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3" w:line="163" w:lineRule="auto"/>
        <w:ind w:left="37"/>
      </w:pPr>
      <w:r>
        <w:rPr>
          <w:color w:val="231F20"/>
        </w:rPr>
        <w:t>YLDR</w:t>
      </w:r>
      <w:r>
        <w:rPr>
          <w:color w:val="231F20"/>
          <w:spacing w:val="9"/>
        </w:rPr>
        <w:t>-2024-01003</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423" w:line="206" w:lineRule="auto"/>
        <w:ind w:right="79"/>
        <w:jc w:val="right"/>
        <w:rPr>
          <w:rFonts w:ascii="方正小标宋简体" w:hAnsi="方正小标宋简体" w:eastAsia="方正小标宋简体" w:cs="方正小标宋简体"/>
          <w:sz w:val="109"/>
          <w:szCs w:val="109"/>
        </w:rPr>
      </w:pPr>
      <w:r>
        <w:rPr>
          <w:rFonts w:ascii="方正小标宋简体" w:hAnsi="方正小标宋简体" w:eastAsia="方正小标宋简体" w:cs="方正小标宋简体"/>
          <w:color w:val="EE1D23"/>
          <w:spacing w:val="-16"/>
          <w:w w:val="63"/>
          <w:sz w:val="109"/>
          <w:szCs w:val="109"/>
        </w:rPr>
        <w:t>炎陵县人民政府办公室文件</w:t>
      </w:r>
    </w:p>
    <w:p>
      <w:pPr>
        <w:spacing w:line="301" w:lineRule="auto"/>
        <w:rPr>
          <w:rFonts w:ascii="Arial"/>
          <w:sz w:val="21"/>
        </w:rPr>
      </w:pPr>
    </w:p>
    <w:p>
      <w:pPr>
        <w:spacing w:line="301" w:lineRule="auto"/>
        <w:rPr>
          <w:rFonts w:ascii="Arial"/>
          <w:sz w:val="21"/>
        </w:rPr>
      </w:pPr>
    </w:p>
    <w:p>
      <w:pPr>
        <w:pStyle w:val="2"/>
        <w:spacing w:before="231" w:line="472" w:lineRule="exact"/>
        <w:ind w:left="2976"/>
        <w:rPr>
          <w:rFonts w:ascii="方正仿宋_GBK" w:hAnsi="方正仿宋_GBK" w:eastAsia="方正仿宋_GBK" w:cs="方正仿宋_GBK"/>
        </w:rPr>
      </w:pPr>
      <w:r>
        <w:rPr>
          <w:rFonts w:ascii="方正仿宋_GBK" w:hAnsi="方正仿宋_GBK" w:eastAsia="方正仿宋_GBK" w:cs="方正仿宋_GBK"/>
          <w:color w:val="231F20"/>
          <w:spacing w:val="-10"/>
          <w:position w:val="3"/>
        </w:rPr>
        <w:t>炎政办发〔</w:t>
      </w:r>
      <w:r>
        <w:rPr>
          <w:color w:val="231F20"/>
          <w:spacing w:val="-10"/>
          <w:position w:val="3"/>
        </w:rPr>
        <w:t>2024</w:t>
      </w:r>
      <w:r>
        <w:rPr>
          <w:rFonts w:ascii="方正仿宋_GBK" w:hAnsi="方正仿宋_GBK" w:eastAsia="方正仿宋_GBK" w:cs="方正仿宋_GBK"/>
          <w:color w:val="231F20"/>
          <w:spacing w:val="-10"/>
          <w:position w:val="3"/>
        </w:rPr>
        <w:t>〕</w:t>
      </w:r>
      <w:r>
        <w:rPr>
          <w:color w:val="231F20"/>
          <w:spacing w:val="-10"/>
          <w:position w:val="3"/>
        </w:rPr>
        <w:t>18</w:t>
      </w:r>
      <w:r>
        <w:rPr>
          <w:color w:val="231F20"/>
          <w:spacing w:val="44"/>
          <w:position w:val="3"/>
        </w:rPr>
        <w:t xml:space="preserve"> </w:t>
      </w:r>
      <w:r>
        <w:rPr>
          <w:rFonts w:ascii="方正仿宋_GBK" w:hAnsi="方正仿宋_GBK" w:eastAsia="方正仿宋_GBK" w:cs="方正仿宋_GBK"/>
          <w:color w:val="231F20"/>
          <w:spacing w:val="-10"/>
          <w:position w:val="3"/>
        </w:rPr>
        <w:t>号</w:t>
      </w:r>
    </w:p>
    <w:p>
      <w:pPr>
        <w:spacing w:line="22" w:lineRule="exact"/>
      </w:pPr>
      <w:r>
        <w:pict>
          <v:shape id="_x0000_s1026" o:spid="_x0000_s1026" style="height:1.15pt;width:445.05pt;" filled="f" stroked="t" coordsize="8900,22" path="m0,11l8900,11e">
            <v:fill on="f" focussize="0,0"/>
            <v:stroke weight="1.13pt" color="#EE1D23" miterlimit="4" joinstyle="miter"/>
            <v:imagedata o:title=""/>
            <o:lock v:ext="edit"/>
            <w10:wrap type="none"/>
            <w10:anchorlock/>
          </v:shape>
        </w:pic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159" w:line="237" w:lineRule="auto"/>
        <w:ind w:left="2362"/>
        <w:rPr>
          <w:rFonts w:ascii="方正小标宋_GBK" w:hAnsi="方正小标宋_GBK" w:eastAsia="方正小标宋_GBK" w:cs="方正小标宋_GBK"/>
          <w:sz w:val="41"/>
          <w:szCs w:val="41"/>
        </w:rPr>
      </w:pPr>
      <w:r>
        <w:rPr>
          <w:rFonts w:ascii="方正小标宋_GBK" w:hAnsi="方正小标宋_GBK" w:eastAsia="方正小标宋_GBK" w:cs="方正小标宋_GBK"/>
          <w:color w:val="231F20"/>
          <w:spacing w:val="8"/>
          <w:sz w:val="41"/>
          <w:szCs w:val="41"/>
        </w:rPr>
        <w:t>炎陵县人民政府办公室</w:t>
      </w:r>
    </w:p>
    <w:p>
      <w:pPr>
        <w:spacing w:before="58" w:line="231" w:lineRule="auto"/>
        <w:ind w:left="679"/>
        <w:rPr>
          <w:rFonts w:ascii="方正小标宋_GBK" w:hAnsi="方正小标宋_GBK" w:eastAsia="方正小标宋_GBK" w:cs="方正小标宋_GBK"/>
          <w:sz w:val="41"/>
          <w:szCs w:val="41"/>
        </w:rPr>
      </w:pPr>
      <w:r>
        <w:rPr>
          <w:rFonts w:ascii="方正小标宋_GBK" w:hAnsi="方正小标宋_GBK" w:eastAsia="方正小标宋_GBK" w:cs="方正小标宋_GBK"/>
          <w:color w:val="231F20"/>
          <w:spacing w:val="-13"/>
          <w:sz w:val="41"/>
          <w:szCs w:val="41"/>
        </w:rPr>
        <w:t>关于印发《炎陵县重污染天气应急预案》的</w:t>
      </w:r>
    </w:p>
    <w:p>
      <w:pPr>
        <w:spacing w:before="101" w:line="204" w:lineRule="auto"/>
        <w:ind w:left="3726"/>
        <w:rPr>
          <w:rFonts w:ascii="方正小标宋_GBK" w:hAnsi="方正小标宋_GBK" w:eastAsia="方正小标宋_GBK" w:cs="方正小标宋_GBK"/>
          <w:sz w:val="41"/>
          <w:szCs w:val="41"/>
        </w:rPr>
      </w:pPr>
      <w:r>
        <w:rPr>
          <w:rFonts w:ascii="方正小标宋_GBK" w:hAnsi="方正小标宋_GBK" w:eastAsia="方正小标宋_GBK" w:cs="方正小标宋_GBK"/>
          <w:color w:val="231F20"/>
          <w:spacing w:val="-3"/>
          <w:sz w:val="41"/>
          <w:szCs w:val="41"/>
        </w:rPr>
        <w:t>通</w:t>
      </w:r>
      <w:r>
        <w:rPr>
          <w:rFonts w:ascii="方正小标宋_GBK" w:hAnsi="方正小标宋_GBK" w:eastAsia="方正小标宋_GBK" w:cs="方正小标宋_GBK"/>
          <w:color w:val="231F20"/>
          <w:spacing w:val="5"/>
          <w:sz w:val="41"/>
          <w:szCs w:val="41"/>
        </w:rPr>
        <w:t xml:space="preserve">      </w:t>
      </w:r>
      <w:r>
        <w:rPr>
          <w:rFonts w:ascii="方正小标宋_GBK" w:hAnsi="方正小标宋_GBK" w:eastAsia="方正小标宋_GBK" w:cs="方正小标宋_GBK"/>
          <w:color w:val="231F20"/>
          <w:spacing w:val="-3"/>
          <w:sz w:val="41"/>
          <w:szCs w:val="41"/>
        </w:rPr>
        <w:t>知</w:t>
      </w:r>
    </w:p>
    <w:p>
      <w:pPr>
        <w:spacing w:line="479" w:lineRule="auto"/>
        <w:rPr>
          <w:rFonts w:ascii="Arial"/>
          <w:sz w:val="21"/>
        </w:rPr>
      </w:pPr>
    </w:p>
    <w:p>
      <w:pPr>
        <w:pStyle w:val="2"/>
        <w:spacing w:before="232" w:line="580" w:lineRule="exact"/>
        <w:ind w:left="48"/>
      </w:pPr>
      <w:r>
        <w:rPr>
          <w:rFonts w:ascii="方正仿宋_GBK" w:hAnsi="方正仿宋_GBK" w:eastAsia="方正仿宋_GBK" w:cs="方正仿宋_GBK"/>
          <w:color w:val="231F20"/>
          <w:spacing w:val="-1"/>
          <w:position w:val="7"/>
        </w:rPr>
        <w:t>各乡镇人民政府，县直机关各单位、各企事业单位</w:t>
      </w:r>
      <w:r>
        <w:rPr>
          <w:color w:val="231F20"/>
          <w:spacing w:val="-1"/>
          <w:position w:val="7"/>
        </w:rPr>
        <w:t>:</w:t>
      </w:r>
    </w:p>
    <w:p>
      <w:pPr>
        <w:spacing w:before="4" w:line="308" w:lineRule="auto"/>
        <w:ind w:left="57" w:right="31" w:firstLine="465"/>
        <w:rPr>
          <w:rFonts w:ascii="方正仿宋_GBK" w:hAnsi="方正仿宋_GBK" w:eastAsia="方正仿宋_GBK" w:cs="方正仿宋_GBK"/>
          <w:sz w:val="30"/>
          <w:szCs w:val="30"/>
        </w:rPr>
      </w:pPr>
      <w:r>
        <w:rPr>
          <w:rFonts w:ascii="方正仿宋_GBK" w:hAnsi="方正仿宋_GBK" w:eastAsia="方正仿宋_GBK" w:cs="方正仿宋_GBK"/>
          <w:color w:val="231F20"/>
          <w:spacing w:val="9"/>
          <w:sz w:val="30"/>
          <w:szCs w:val="30"/>
        </w:rPr>
        <w:t>《炎陵县重污染天气应急预案》已经县人民政府同意，现印发</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3"/>
          <w:sz w:val="30"/>
          <w:szCs w:val="30"/>
        </w:rPr>
        <w:t>给你们，请认真遵照执行。</w:t>
      </w:r>
    </w:p>
    <w:p>
      <w:pPr>
        <w:pStyle w:val="2"/>
        <w:spacing w:before="3" w:line="2717" w:lineRule="exact"/>
        <w:ind w:firstLine="4949"/>
      </w:pPr>
      <w:r>
        <w:pict>
          <v:shape id="_x0000_s1027" o:spid="_x0000_s1027" o:spt="202" type="#_x0000_t202" style="position:absolute;left:0pt;margin-left:26.05pt;margin-top:119pt;height:23.8pt;width:123.6pt;z-index:251659264;mso-width-relative:page;mso-height-relative:page;" filled="f" stroked="f" coordsize="21600,21600">
            <v:path/>
            <v:fill on="f" focussize="0,0"/>
            <v:stroke on="f"/>
            <v:imagedata o:title=""/>
            <o:lock v:ext="edit" aspectratio="f"/>
            <v:textbox inset="0mm,0mm,0mm,0mm">
              <w:txbxContent>
                <w:p>
                  <w:pPr>
                    <w:spacing w:before="20" w:line="238" w:lineRule="auto"/>
                    <w:jc w:val="right"/>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（此件主动公开）</w:t>
                  </w:r>
                </w:p>
              </w:txbxContent>
            </v:textbox>
          </v:shape>
        </w:pict>
      </w:r>
      <w:r>
        <w:rPr>
          <w:position w:val="-54"/>
        </w:rPr>
        <w:pict>
          <v:group id="_x0000_s1028" o:spid="_x0000_s1028" o:spt="203" style="height:135.85pt;width:155.7pt;" coordsize="3113,2717">
            <o:lock v:ext="edit"/>
            <v:shape id="_x0000_s1029" o:spid="_x0000_s1029" o:spt="75" type="#_x0000_t75" style="position:absolute;left:180;top:0;height:2717;width:2722;" filled="f" stroked="f" coordsize="21600,21600">
              <v:path/>
              <v:fill on="f" focussize="0,0"/>
              <v:stroke on="f"/>
              <v:imagedata r:id="rId33" o:title=""/>
              <o:lock v:ext="edit" aspectratio="t"/>
            </v:shape>
            <v:shape id="_x0000_s1030" o:spid="_x0000_s1030" o:spt="202" type="#_x0000_t202" style="position:absolute;left:-20;top:-20;height:2757;width:3153;" filled="f" stroked="f" coordsize="21600,21600">
              <v:path/>
              <v:fill on="f" focussize="0,0"/>
              <v:stroke on="f"/>
              <v:imagedata o:title=""/>
              <o:lock v:ext="edit" aspectratio="f"/>
              <v:textbox inset="0mm,0mm,0mm,0mm">
                <w:txbxContent>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110" w:line="255" w:lineRule="auto"/>
                      <w:ind w:left="377" w:right="20" w:hanging="358"/>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1"/>
                        <w:sz w:val="30"/>
                        <w:szCs w:val="30"/>
                      </w:rPr>
                      <w:t>炎陵县人民政府办公室</w:t>
                    </w:r>
                    <w:r>
                      <w:rPr>
                        <w:rFonts w:ascii="方正仿宋_GBK" w:hAnsi="方正仿宋_GBK" w:eastAsia="方正仿宋_GBK" w:cs="方正仿宋_GBK"/>
                        <w:color w:val="231F20"/>
                        <w:spacing w:val="2"/>
                        <w:sz w:val="30"/>
                        <w:szCs w:val="30"/>
                      </w:rPr>
                      <w:t xml:space="preserve"> </w:t>
                    </w:r>
                    <w:r>
                      <w:rPr>
                        <w:rFonts w:ascii="NEU-BZ" w:hAnsi="NEU-BZ" w:eastAsia="NEU-BZ" w:cs="NEU-BZ"/>
                        <w:color w:val="231F20"/>
                        <w:spacing w:val="-4"/>
                        <w:sz w:val="30"/>
                        <w:szCs w:val="30"/>
                      </w:rPr>
                      <w:t>2024</w:t>
                    </w:r>
                    <w:r>
                      <w:rPr>
                        <w:rFonts w:ascii="NEU-BZ" w:hAnsi="NEU-BZ" w:eastAsia="NEU-BZ" w:cs="NEU-BZ"/>
                        <w:color w:val="231F20"/>
                        <w:spacing w:val="-11"/>
                        <w:sz w:val="30"/>
                        <w:szCs w:val="30"/>
                      </w:rPr>
                      <w:t xml:space="preserve"> </w:t>
                    </w:r>
                    <w:r>
                      <w:rPr>
                        <w:rFonts w:ascii="方正仿宋_GBK" w:hAnsi="方正仿宋_GBK" w:eastAsia="方正仿宋_GBK" w:cs="方正仿宋_GBK"/>
                        <w:color w:val="231F20"/>
                        <w:spacing w:val="-4"/>
                        <w:sz w:val="30"/>
                        <w:szCs w:val="30"/>
                      </w:rPr>
                      <w:t>年</w:t>
                    </w:r>
                    <w:r>
                      <w:rPr>
                        <w:rFonts w:ascii="方正仿宋_GBK" w:hAnsi="方正仿宋_GBK" w:eastAsia="方正仿宋_GBK" w:cs="方正仿宋_GBK"/>
                        <w:color w:val="231F20"/>
                        <w:spacing w:val="-54"/>
                        <w:sz w:val="30"/>
                        <w:szCs w:val="30"/>
                      </w:rPr>
                      <w:t xml:space="preserve"> </w:t>
                    </w:r>
                    <w:r>
                      <w:rPr>
                        <w:rFonts w:ascii="NEU-BZ" w:hAnsi="NEU-BZ" w:eastAsia="NEU-BZ" w:cs="NEU-BZ"/>
                        <w:color w:val="231F20"/>
                        <w:spacing w:val="-4"/>
                        <w:sz w:val="30"/>
                        <w:szCs w:val="30"/>
                      </w:rPr>
                      <w:t xml:space="preserve">10 </w:t>
                    </w:r>
                    <w:r>
                      <w:rPr>
                        <w:rFonts w:ascii="方正仿宋_GBK" w:hAnsi="方正仿宋_GBK" w:eastAsia="方正仿宋_GBK" w:cs="方正仿宋_GBK"/>
                        <w:color w:val="231F20"/>
                        <w:spacing w:val="-4"/>
                        <w:sz w:val="30"/>
                        <w:szCs w:val="30"/>
                      </w:rPr>
                      <w:t>月</w:t>
                    </w:r>
                    <w:r>
                      <w:rPr>
                        <w:rFonts w:ascii="方正仿宋_GBK" w:hAnsi="方正仿宋_GBK" w:eastAsia="方正仿宋_GBK" w:cs="方正仿宋_GBK"/>
                        <w:color w:val="231F20"/>
                        <w:spacing w:val="-75"/>
                        <w:sz w:val="30"/>
                        <w:szCs w:val="30"/>
                      </w:rPr>
                      <w:t xml:space="preserve"> </w:t>
                    </w:r>
                    <w:r>
                      <w:rPr>
                        <w:rFonts w:ascii="NEU-BZ" w:hAnsi="NEU-BZ" w:eastAsia="NEU-BZ" w:cs="NEU-BZ"/>
                        <w:color w:val="231F20"/>
                        <w:spacing w:val="-4"/>
                        <w:sz w:val="30"/>
                        <w:szCs w:val="30"/>
                      </w:rPr>
                      <w:t>30</w:t>
                    </w:r>
                    <w:r>
                      <w:rPr>
                        <w:rFonts w:ascii="NEU-BZ" w:hAnsi="NEU-BZ" w:eastAsia="NEU-BZ" w:cs="NEU-BZ"/>
                        <w:color w:val="231F20"/>
                        <w:spacing w:val="56"/>
                        <w:sz w:val="30"/>
                        <w:szCs w:val="30"/>
                      </w:rPr>
                      <w:t xml:space="preserve"> </w:t>
                    </w:r>
                    <w:r>
                      <w:rPr>
                        <w:rFonts w:ascii="方正仿宋_GBK" w:hAnsi="方正仿宋_GBK" w:eastAsia="方正仿宋_GBK" w:cs="方正仿宋_GBK"/>
                        <w:color w:val="231F20"/>
                        <w:spacing w:val="-4"/>
                        <w:sz w:val="30"/>
                        <w:szCs w:val="30"/>
                      </w:rPr>
                      <w:t>日</w:t>
                    </w:r>
                  </w:p>
                </w:txbxContent>
              </v:textbox>
            </v:shape>
            <w10:wrap type="none"/>
            <w10:anchorlock/>
          </v:group>
        </w:pict>
      </w:r>
    </w:p>
    <w:p>
      <w:pPr>
        <w:spacing w:line="2717" w:lineRule="exact"/>
        <w:sectPr>
          <w:footerReference r:id="rId5" w:type="default"/>
          <w:pgSz w:w="10673" w:h="15201"/>
          <w:pgMar w:top="920" w:right="885" w:bottom="1045" w:left="885" w:header="0" w:footer="376" w:gutter="0"/>
          <w:cols w:space="720" w:num="1"/>
        </w:sectPr>
      </w:pPr>
    </w:p>
    <w:p>
      <w:pPr>
        <w:spacing w:line="275" w:lineRule="auto"/>
        <w:rPr>
          <w:rFonts w:ascii="Arial"/>
          <w:sz w:val="21"/>
        </w:rPr>
      </w:pPr>
    </w:p>
    <w:sdt>
      <w:sdtPr>
        <w:rPr>
          <w:rFonts w:ascii="方正小标宋简体" w:hAnsi="方正小标宋简体" w:eastAsia="方正小标宋简体" w:cs="方正小标宋简体"/>
          <w:sz w:val="41"/>
          <w:szCs w:val="41"/>
        </w:rPr>
        <w:id w:val="147470608"/>
        <w:docPartObj>
          <w:docPartGallery w:val="Table of Contents"/>
          <w:docPartUnique/>
        </w:docPartObj>
      </w:sdtPr>
      <w:sdtEndPr>
        <w:rPr>
          <w:rFonts w:ascii="NEU-BZ" w:hAnsi="NEU-BZ" w:eastAsia="NEU-BZ" w:cs="NEU-BZ"/>
          <w:position w:val="1"/>
          <w:sz w:val="30"/>
          <w:szCs w:val="30"/>
        </w:rPr>
      </w:sdtEndPr>
      <w:sdtContent>
        <w:p>
          <w:pPr>
            <w:spacing w:before="160" w:line="202" w:lineRule="auto"/>
            <w:ind w:left="3466"/>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color w:val="231F20"/>
              <w:spacing w:val="-33"/>
              <w:sz w:val="41"/>
              <w:szCs w:val="41"/>
            </w:rPr>
            <w:t>目</w:t>
          </w:r>
          <w:r>
            <w:rPr>
              <w:rFonts w:ascii="方正小标宋简体" w:hAnsi="方正小标宋简体" w:eastAsia="方正小标宋简体" w:cs="方正小标宋简体"/>
              <w:color w:val="231F20"/>
              <w:spacing w:val="6"/>
              <w:sz w:val="41"/>
              <w:szCs w:val="41"/>
            </w:rPr>
            <w:t xml:space="preserve">      </w:t>
          </w:r>
          <w:r>
            <w:rPr>
              <w:rFonts w:ascii="方正小标宋简体" w:hAnsi="方正小标宋简体" w:eastAsia="方正小标宋简体" w:cs="方正小标宋简体"/>
              <w:color w:val="231F20"/>
              <w:spacing w:val="-33"/>
              <w:sz w:val="41"/>
              <w:szCs w:val="41"/>
            </w:rPr>
            <w:t>录</w:t>
          </w:r>
        </w:p>
        <w:p>
          <w:pPr>
            <w:spacing w:line="247" w:lineRule="auto"/>
            <w:rPr>
              <w:rFonts w:ascii="Arial"/>
              <w:sz w:val="21"/>
            </w:rPr>
          </w:pPr>
        </w:p>
        <w:p>
          <w:pPr>
            <w:pStyle w:val="2"/>
            <w:tabs>
              <w:tab w:val="right" w:leader="dot" w:pos="8552"/>
            </w:tabs>
            <w:spacing w:before="232" w:line="596" w:lineRule="exact"/>
            <w:ind w:left="371"/>
          </w:pPr>
          <w:bookmarkStart w:id="0" w:name="bookmark1"/>
          <w:bookmarkEnd w:id="0"/>
          <w:r>
            <w:fldChar w:fldCharType="begin"/>
          </w:r>
          <w:r>
            <w:instrText xml:space="preserve"> HYPERLINK \l "bookmark1" </w:instrText>
          </w:r>
          <w:r>
            <w:fldChar w:fldCharType="separate"/>
          </w:r>
          <w:r>
            <w:rPr>
              <w:color w:val="231F20"/>
              <w:spacing w:val="-2"/>
              <w:position w:val="7"/>
            </w:rPr>
            <w:t>1.</w:t>
          </w:r>
          <w:r>
            <w:rPr>
              <w:color w:val="231F20"/>
              <w:spacing w:val="63"/>
              <w:position w:val="7"/>
            </w:rPr>
            <w:t xml:space="preserve"> </w:t>
          </w:r>
          <w:r>
            <w:rPr>
              <w:rFonts w:ascii="方正黑体_GBK" w:hAnsi="方正黑体_GBK" w:eastAsia="方正黑体_GBK" w:cs="方正黑体_GBK"/>
              <w:color w:val="231F20"/>
              <w:spacing w:val="-2"/>
              <w:position w:val="7"/>
            </w:rPr>
            <w:t xml:space="preserve">总    则    </w:t>
          </w:r>
          <w:r>
            <w:rPr>
              <w:rFonts w:ascii="方正黑体_GBK" w:hAnsi="方正黑体_GBK" w:eastAsia="方正黑体_GBK" w:cs="方正黑体_GBK"/>
              <w:color w:val="231F20"/>
              <w:position w:val="7"/>
            </w:rPr>
            <w:tab/>
          </w:r>
          <w:r>
            <w:rPr>
              <w:rFonts w:ascii="方正黑体_GBK" w:hAnsi="方正黑体_GBK" w:eastAsia="方正黑体_GBK" w:cs="方正黑体_GBK"/>
              <w:color w:val="231F20"/>
              <w:spacing w:val="81"/>
              <w:position w:val="7"/>
            </w:rPr>
            <w:t xml:space="preserve"> </w:t>
          </w:r>
          <w:r>
            <w:rPr>
              <w:color w:val="231F20"/>
              <w:position w:val="7"/>
            </w:rPr>
            <w:t>4</w:t>
          </w:r>
          <w:r>
            <w:rPr>
              <w:color w:val="231F20"/>
              <w:position w:val="7"/>
            </w:rPr>
            <w:fldChar w:fldCharType="end"/>
          </w:r>
        </w:p>
        <w:p>
          <w:pPr>
            <w:pStyle w:val="2"/>
            <w:tabs>
              <w:tab w:val="right" w:leader="dot" w:pos="8552"/>
            </w:tabs>
            <w:spacing w:line="592" w:lineRule="exact"/>
            <w:ind w:left="765"/>
          </w:pPr>
          <w:bookmarkStart w:id="1" w:name="bookmark2"/>
          <w:bookmarkEnd w:id="1"/>
          <w:r>
            <w:fldChar w:fldCharType="begin"/>
          </w:r>
          <w:r>
            <w:instrText xml:space="preserve"> HYPERLINK \l "bookmark2" </w:instrText>
          </w:r>
          <w:r>
            <w:fldChar w:fldCharType="separate"/>
          </w:r>
          <w:r>
            <w:rPr>
              <w:color w:val="231F20"/>
              <w:spacing w:val="1"/>
              <w:position w:val="7"/>
            </w:rPr>
            <w:t>1.1</w:t>
          </w:r>
          <w:r>
            <w:rPr>
              <w:color w:val="231F20"/>
              <w:spacing w:val="53"/>
              <w:position w:val="7"/>
            </w:rPr>
            <w:t xml:space="preserve"> </w:t>
          </w:r>
          <w:r>
            <w:rPr>
              <w:rFonts w:ascii="方正仿宋_GBK" w:hAnsi="方正仿宋_GBK" w:eastAsia="方正仿宋_GBK" w:cs="方正仿宋_GBK"/>
              <w:color w:val="231F20"/>
              <w:spacing w:val="1"/>
              <w:position w:val="7"/>
            </w:rPr>
            <w:t xml:space="preserve">编制目的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1"/>
              <w:position w:val="7"/>
            </w:rPr>
            <w:t xml:space="preserve"> </w:t>
          </w:r>
          <w:r>
            <w:rPr>
              <w:color w:val="231F20"/>
              <w:position w:val="7"/>
            </w:rPr>
            <w:t>4</w:t>
          </w:r>
          <w:r>
            <w:rPr>
              <w:color w:val="231F20"/>
              <w:position w:val="7"/>
            </w:rPr>
            <w:fldChar w:fldCharType="end"/>
          </w:r>
        </w:p>
        <w:p>
          <w:pPr>
            <w:pStyle w:val="2"/>
            <w:tabs>
              <w:tab w:val="right" w:leader="dot" w:pos="8552"/>
            </w:tabs>
            <w:spacing w:line="592" w:lineRule="exact"/>
            <w:ind w:left="765"/>
          </w:pPr>
          <w:bookmarkStart w:id="2" w:name="bookmark3"/>
          <w:bookmarkEnd w:id="2"/>
          <w:r>
            <w:fldChar w:fldCharType="begin"/>
          </w:r>
          <w:r>
            <w:instrText xml:space="preserve"> HYPERLINK \l "bookmark3" </w:instrText>
          </w:r>
          <w:r>
            <w:fldChar w:fldCharType="separate"/>
          </w:r>
          <w:r>
            <w:rPr>
              <w:color w:val="231F20"/>
              <w:spacing w:val="1"/>
              <w:position w:val="7"/>
            </w:rPr>
            <w:t>1.2</w:t>
          </w:r>
          <w:r>
            <w:rPr>
              <w:color w:val="231F20"/>
              <w:spacing w:val="53"/>
              <w:position w:val="7"/>
            </w:rPr>
            <w:t xml:space="preserve"> </w:t>
          </w:r>
          <w:r>
            <w:rPr>
              <w:rFonts w:ascii="方正仿宋_GBK" w:hAnsi="方正仿宋_GBK" w:eastAsia="方正仿宋_GBK" w:cs="方正仿宋_GBK"/>
              <w:color w:val="231F20"/>
              <w:spacing w:val="1"/>
              <w:position w:val="7"/>
            </w:rPr>
            <w:t xml:space="preserve">编制依据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1"/>
              <w:position w:val="7"/>
            </w:rPr>
            <w:t xml:space="preserve"> </w:t>
          </w:r>
          <w:r>
            <w:rPr>
              <w:color w:val="231F20"/>
              <w:position w:val="7"/>
            </w:rPr>
            <w:t>4</w:t>
          </w:r>
          <w:r>
            <w:rPr>
              <w:color w:val="231F20"/>
              <w:position w:val="7"/>
            </w:rPr>
            <w:fldChar w:fldCharType="end"/>
          </w:r>
        </w:p>
        <w:p>
          <w:pPr>
            <w:pStyle w:val="2"/>
            <w:tabs>
              <w:tab w:val="right" w:leader="dot" w:pos="8552"/>
            </w:tabs>
            <w:spacing w:line="592" w:lineRule="exact"/>
            <w:ind w:left="765"/>
          </w:pPr>
          <w:bookmarkStart w:id="3" w:name="bookmark4"/>
          <w:bookmarkEnd w:id="3"/>
          <w:r>
            <w:fldChar w:fldCharType="begin"/>
          </w:r>
          <w:r>
            <w:instrText xml:space="preserve"> HYPERLINK \l "bookmark4" </w:instrText>
          </w:r>
          <w:r>
            <w:fldChar w:fldCharType="separate"/>
          </w:r>
          <w:r>
            <w:rPr>
              <w:color w:val="231F20"/>
              <w:spacing w:val="1"/>
              <w:position w:val="7"/>
            </w:rPr>
            <w:t>1.3</w:t>
          </w:r>
          <w:r>
            <w:rPr>
              <w:color w:val="231F20"/>
              <w:spacing w:val="53"/>
              <w:position w:val="7"/>
            </w:rPr>
            <w:t xml:space="preserve"> </w:t>
          </w:r>
          <w:r>
            <w:rPr>
              <w:rFonts w:ascii="方正仿宋_GBK" w:hAnsi="方正仿宋_GBK" w:eastAsia="方正仿宋_GBK" w:cs="方正仿宋_GBK"/>
              <w:color w:val="231F20"/>
              <w:spacing w:val="1"/>
              <w:position w:val="7"/>
            </w:rPr>
            <w:t xml:space="preserve">适用范围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6"/>
              <w:position w:val="7"/>
            </w:rPr>
            <w:t>5</w:t>
          </w:r>
          <w:r>
            <w:rPr>
              <w:color w:val="231F20"/>
              <w:spacing w:val="-6"/>
              <w:position w:val="7"/>
            </w:rPr>
            <w:fldChar w:fldCharType="end"/>
          </w:r>
        </w:p>
        <w:p>
          <w:pPr>
            <w:pStyle w:val="2"/>
            <w:tabs>
              <w:tab w:val="right" w:leader="dot" w:pos="8552"/>
            </w:tabs>
            <w:spacing w:line="592" w:lineRule="exact"/>
            <w:ind w:left="765"/>
          </w:pPr>
          <w:bookmarkStart w:id="4" w:name="bookmark5"/>
          <w:bookmarkEnd w:id="4"/>
          <w:r>
            <w:fldChar w:fldCharType="begin"/>
          </w:r>
          <w:r>
            <w:instrText xml:space="preserve"> HYPERLINK \l "bookmark5" </w:instrText>
          </w:r>
          <w:r>
            <w:fldChar w:fldCharType="separate"/>
          </w:r>
          <w:r>
            <w:rPr>
              <w:color w:val="231F20"/>
              <w:spacing w:val="1"/>
              <w:position w:val="7"/>
            </w:rPr>
            <w:t>1.4</w:t>
          </w:r>
          <w:r>
            <w:rPr>
              <w:color w:val="231F20"/>
              <w:spacing w:val="53"/>
              <w:position w:val="7"/>
            </w:rPr>
            <w:t xml:space="preserve"> </w:t>
          </w:r>
          <w:r>
            <w:rPr>
              <w:rFonts w:ascii="方正仿宋_GBK" w:hAnsi="方正仿宋_GBK" w:eastAsia="方正仿宋_GBK" w:cs="方正仿宋_GBK"/>
              <w:color w:val="231F20"/>
              <w:spacing w:val="1"/>
              <w:position w:val="7"/>
            </w:rPr>
            <w:t xml:space="preserve">预案体系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6"/>
              <w:position w:val="7"/>
            </w:rPr>
            <w:t>5</w:t>
          </w:r>
          <w:r>
            <w:rPr>
              <w:color w:val="231F20"/>
              <w:spacing w:val="-6"/>
              <w:position w:val="7"/>
            </w:rPr>
            <w:fldChar w:fldCharType="end"/>
          </w:r>
        </w:p>
        <w:p>
          <w:pPr>
            <w:pStyle w:val="2"/>
            <w:tabs>
              <w:tab w:val="right" w:leader="dot" w:pos="8552"/>
            </w:tabs>
            <w:spacing w:line="587" w:lineRule="exact"/>
            <w:ind w:left="765"/>
          </w:pPr>
          <w:bookmarkStart w:id="5" w:name="bookmark6"/>
          <w:bookmarkEnd w:id="5"/>
          <w:r>
            <w:fldChar w:fldCharType="begin"/>
          </w:r>
          <w:r>
            <w:instrText xml:space="preserve"> HYPERLINK \l "bookmark6" </w:instrText>
          </w:r>
          <w:r>
            <w:fldChar w:fldCharType="separate"/>
          </w:r>
          <w:r>
            <w:rPr>
              <w:color w:val="231F20"/>
              <w:position w:val="7"/>
            </w:rPr>
            <w:t>1.5</w:t>
          </w:r>
          <w:r>
            <w:rPr>
              <w:color w:val="231F20"/>
              <w:spacing w:val="61"/>
              <w:position w:val="7"/>
            </w:rPr>
            <w:t xml:space="preserve"> </w:t>
          </w:r>
          <w:r>
            <w:rPr>
              <w:rFonts w:ascii="方正仿宋_GBK" w:hAnsi="方正仿宋_GBK" w:eastAsia="方正仿宋_GBK" w:cs="方正仿宋_GBK"/>
              <w:color w:val="231F20"/>
              <w:position w:val="7"/>
            </w:rPr>
            <w:t xml:space="preserve">工作原则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6"/>
              <w:position w:val="7"/>
            </w:rPr>
            <w:t>5</w:t>
          </w:r>
          <w:r>
            <w:rPr>
              <w:color w:val="231F20"/>
              <w:spacing w:val="-6"/>
              <w:position w:val="7"/>
            </w:rPr>
            <w:fldChar w:fldCharType="end"/>
          </w:r>
        </w:p>
        <w:p>
          <w:pPr>
            <w:pStyle w:val="2"/>
            <w:tabs>
              <w:tab w:val="right" w:leader="dot" w:pos="8552"/>
            </w:tabs>
            <w:spacing w:line="597" w:lineRule="exact"/>
            <w:ind w:left="348"/>
          </w:pPr>
          <w:bookmarkStart w:id="6" w:name="bookmark7"/>
          <w:bookmarkEnd w:id="6"/>
          <w:r>
            <w:fldChar w:fldCharType="begin"/>
          </w:r>
          <w:r>
            <w:instrText xml:space="preserve"> HYPERLINK \l "bookmark7" </w:instrText>
          </w:r>
          <w:r>
            <w:fldChar w:fldCharType="separate"/>
          </w:r>
          <w:r>
            <w:rPr>
              <w:color w:val="231F20"/>
              <w:spacing w:val="12"/>
              <w:position w:val="7"/>
            </w:rPr>
            <w:t>2.</w:t>
          </w:r>
          <w:r>
            <w:rPr>
              <w:color w:val="231F20"/>
              <w:spacing w:val="49"/>
              <w:position w:val="7"/>
            </w:rPr>
            <w:t xml:space="preserve"> </w:t>
          </w:r>
          <w:r>
            <w:rPr>
              <w:rFonts w:ascii="方正黑体_GBK" w:hAnsi="方正黑体_GBK" w:eastAsia="方正黑体_GBK" w:cs="方正黑体_GBK"/>
              <w:color w:val="231F20"/>
              <w:spacing w:val="12"/>
              <w:position w:val="7"/>
            </w:rPr>
            <w:t>应急组织体系及职责</w:t>
          </w:r>
          <w:r>
            <w:rPr>
              <w:rFonts w:ascii="方正黑体_GBK" w:hAnsi="方正黑体_GBK" w:eastAsia="方正黑体_GBK" w:cs="方正黑体_GBK"/>
              <w:color w:val="231F20"/>
              <w:position w:val="7"/>
            </w:rPr>
            <w:t xml:space="preserve">    </w:t>
          </w:r>
          <w:r>
            <w:rPr>
              <w:rFonts w:ascii="方正黑体_GBK" w:hAnsi="方正黑体_GBK" w:eastAsia="方正黑体_GBK" w:cs="方正黑体_GBK"/>
              <w:color w:val="231F20"/>
              <w:position w:val="7"/>
            </w:rPr>
            <w:tab/>
          </w:r>
          <w:r>
            <w:rPr>
              <w:rFonts w:ascii="方正黑体_GBK" w:hAnsi="方正黑体_GBK" w:eastAsia="方正黑体_GBK" w:cs="方正黑体_GBK"/>
              <w:color w:val="231F20"/>
              <w:spacing w:val="2"/>
              <w:position w:val="7"/>
            </w:rPr>
            <w:t xml:space="preserve">  </w:t>
          </w:r>
          <w:r>
            <w:rPr>
              <w:color w:val="231F20"/>
              <w:spacing w:val="-7"/>
              <w:position w:val="7"/>
            </w:rPr>
            <w:t>6</w:t>
          </w:r>
          <w:r>
            <w:rPr>
              <w:color w:val="231F20"/>
              <w:spacing w:val="-7"/>
              <w:position w:val="7"/>
            </w:rPr>
            <w:fldChar w:fldCharType="end"/>
          </w:r>
        </w:p>
        <w:p>
          <w:pPr>
            <w:pStyle w:val="2"/>
            <w:tabs>
              <w:tab w:val="right" w:leader="dot" w:pos="8552"/>
            </w:tabs>
            <w:spacing w:line="592" w:lineRule="exact"/>
            <w:ind w:left="740"/>
          </w:pPr>
          <w:bookmarkStart w:id="7" w:name="bookmark8"/>
          <w:bookmarkEnd w:id="7"/>
          <w:r>
            <w:fldChar w:fldCharType="begin"/>
          </w:r>
          <w:r>
            <w:instrText xml:space="preserve"> HYPERLINK \l "bookmark8" </w:instrText>
          </w:r>
          <w:r>
            <w:fldChar w:fldCharType="separate"/>
          </w:r>
          <w:r>
            <w:rPr>
              <w:color w:val="231F20"/>
              <w:spacing w:val="9"/>
              <w:position w:val="7"/>
            </w:rPr>
            <w:t>2.1</w:t>
          </w:r>
          <w:r>
            <w:rPr>
              <w:color w:val="231F20"/>
              <w:spacing w:val="57"/>
              <w:position w:val="7"/>
            </w:rPr>
            <w:t xml:space="preserve"> </w:t>
          </w:r>
          <w:r>
            <w:rPr>
              <w:rFonts w:ascii="方正仿宋_GBK" w:hAnsi="方正仿宋_GBK" w:eastAsia="方正仿宋_GBK" w:cs="方正仿宋_GBK"/>
              <w:color w:val="231F20"/>
              <w:spacing w:val="9"/>
              <w:position w:val="7"/>
            </w:rPr>
            <w:t xml:space="preserve">县重污染天气应急指挥中心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7"/>
              <w:position w:val="7"/>
            </w:rPr>
            <w:t xml:space="preserve"> </w:t>
          </w:r>
          <w:r>
            <w:rPr>
              <w:color w:val="231F20"/>
              <w:spacing w:val="-7"/>
              <w:position w:val="7"/>
            </w:rPr>
            <w:t>6</w:t>
          </w:r>
          <w:r>
            <w:rPr>
              <w:color w:val="231F20"/>
              <w:spacing w:val="-7"/>
              <w:position w:val="7"/>
            </w:rPr>
            <w:fldChar w:fldCharType="end"/>
          </w:r>
        </w:p>
        <w:p>
          <w:pPr>
            <w:pStyle w:val="2"/>
            <w:tabs>
              <w:tab w:val="right" w:leader="dot" w:pos="8552"/>
            </w:tabs>
            <w:spacing w:line="588" w:lineRule="exact"/>
            <w:ind w:left="740"/>
          </w:pPr>
          <w:bookmarkStart w:id="8" w:name="bookmark9"/>
          <w:bookmarkEnd w:id="8"/>
          <w:r>
            <w:fldChar w:fldCharType="begin"/>
          </w:r>
          <w:r>
            <w:instrText xml:space="preserve"> HYPERLINK \l "bookmark9" </w:instrText>
          </w:r>
          <w:r>
            <w:fldChar w:fldCharType="separate"/>
          </w:r>
          <w:r>
            <w:rPr>
              <w:color w:val="231F20"/>
              <w:spacing w:val="9"/>
              <w:position w:val="7"/>
            </w:rPr>
            <w:t>2.2</w:t>
          </w:r>
          <w:r>
            <w:rPr>
              <w:color w:val="231F20"/>
              <w:spacing w:val="63"/>
              <w:position w:val="7"/>
            </w:rPr>
            <w:t xml:space="preserve"> </w:t>
          </w:r>
          <w:r>
            <w:rPr>
              <w:rFonts w:ascii="方正仿宋_GBK" w:hAnsi="方正仿宋_GBK" w:eastAsia="方正仿宋_GBK" w:cs="方正仿宋_GBK"/>
              <w:color w:val="231F20"/>
              <w:spacing w:val="9"/>
              <w:position w:val="7"/>
            </w:rPr>
            <w:t>县重污染天气应对专家组</w:t>
          </w:r>
          <w:r>
            <w:rPr>
              <w:rFonts w:ascii="方正仿宋_GBK" w:hAnsi="方正仿宋_GBK" w:eastAsia="方正仿宋_GBK" w:cs="方正仿宋_GBK"/>
              <w:color w:val="231F20"/>
              <w:spacing w:val="101"/>
              <w:position w:val="7"/>
            </w:rPr>
            <w:t xml:space="preserve">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4"/>
              <w:position w:val="7"/>
            </w:rPr>
            <w:t>8</w:t>
          </w:r>
          <w:r>
            <w:rPr>
              <w:color w:val="231F20"/>
              <w:spacing w:val="-14"/>
              <w:position w:val="7"/>
            </w:rPr>
            <w:fldChar w:fldCharType="end"/>
          </w:r>
        </w:p>
        <w:p>
          <w:pPr>
            <w:pStyle w:val="2"/>
            <w:tabs>
              <w:tab w:val="right" w:leader="dot" w:pos="8552"/>
            </w:tabs>
            <w:spacing w:line="596" w:lineRule="exact"/>
            <w:ind w:left="350"/>
          </w:pPr>
          <w:bookmarkStart w:id="9" w:name="bookmark10"/>
          <w:bookmarkEnd w:id="9"/>
          <w:r>
            <w:fldChar w:fldCharType="begin"/>
          </w:r>
          <w:r>
            <w:instrText xml:space="preserve"> HYPERLINK \l "bookmark10" </w:instrText>
          </w:r>
          <w:r>
            <w:fldChar w:fldCharType="separate"/>
          </w:r>
          <w:r>
            <w:rPr>
              <w:color w:val="231F20"/>
              <w:spacing w:val="11"/>
              <w:position w:val="7"/>
            </w:rPr>
            <w:t>3.</w:t>
          </w:r>
          <w:r>
            <w:rPr>
              <w:color w:val="231F20"/>
              <w:spacing w:val="40"/>
              <w:position w:val="7"/>
            </w:rPr>
            <w:t xml:space="preserve"> </w:t>
          </w:r>
          <w:r>
            <w:rPr>
              <w:rFonts w:ascii="方正黑体_GBK" w:hAnsi="方正黑体_GBK" w:eastAsia="方正黑体_GBK" w:cs="方正黑体_GBK"/>
              <w:color w:val="231F20"/>
              <w:spacing w:val="11"/>
              <w:position w:val="7"/>
            </w:rPr>
            <w:t>应急准备</w:t>
          </w:r>
          <w:r>
            <w:rPr>
              <w:rFonts w:ascii="方正黑体_GBK" w:hAnsi="方正黑体_GBK" w:eastAsia="方正黑体_GBK" w:cs="方正黑体_GBK"/>
              <w:color w:val="231F20"/>
              <w:position w:val="7"/>
            </w:rPr>
            <w:t xml:space="preserve">    </w:t>
          </w:r>
          <w:r>
            <w:rPr>
              <w:rFonts w:ascii="方正黑体_GBK" w:hAnsi="方正黑体_GBK" w:eastAsia="方正黑体_GBK" w:cs="方正黑体_GBK"/>
              <w:color w:val="231F20"/>
              <w:position w:val="7"/>
            </w:rPr>
            <w:tab/>
          </w:r>
          <w:r>
            <w:rPr>
              <w:rFonts w:ascii="方正黑体_GBK" w:hAnsi="方正黑体_GBK" w:eastAsia="方正黑体_GBK" w:cs="方正黑体_GBK"/>
              <w:color w:val="231F20"/>
              <w:spacing w:val="5"/>
              <w:position w:val="7"/>
            </w:rPr>
            <w:t xml:space="preserve">  </w:t>
          </w:r>
          <w:r>
            <w:rPr>
              <w:color w:val="231F20"/>
              <w:spacing w:val="-14"/>
              <w:position w:val="7"/>
            </w:rPr>
            <w:t>8</w:t>
          </w:r>
          <w:r>
            <w:rPr>
              <w:color w:val="231F20"/>
              <w:spacing w:val="-14"/>
              <w:position w:val="7"/>
            </w:rPr>
            <w:fldChar w:fldCharType="end"/>
          </w:r>
        </w:p>
        <w:p>
          <w:pPr>
            <w:pStyle w:val="2"/>
            <w:tabs>
              <w:tab w:val="right" w:leader="dot" w:pos="8552"/>
            </w:tabs>
            <w:spacing w:line="593" w:lineRule="exact"/>
            <w:ind w:left="744"/>
          </w:pPr>
          <w:bookmarkStart w:id="10" w:name="bookmark11"/>
          <w:bookmarkEnd w:id="10"/>
          <w:r>
            <w:fldChar w:fldCharType="begin"/>
          </w:r>
          <w:r>
            <w:instrText xml:space="preserve"> HYPERLINK \l "bookmark11" </w:instrText>
          </w:r>
          <w:r>
            <w:fldChar w:fldCharType="separate"/>
          </w:r>
          <w:r>
            <w:rPr>
              <w:color w:val="231F20"/>
              <w:spacing w:val="8"/>
              <w:position w:val="7"/>
            </w:rPr>
            <w:t>3.1</w:t>
          </w:r>
          <w:r>
            <w:rPr>
              <w:color w:val="231F20"/>
              <w:spacing w:val="56"/>
              <w:position w:val="7"/>
            </w:rPr>
            <w:t xml:space="preserve"> </w:t>
          </w:r>
          <w:r>
            <w:rPr>
              <w:rFonts w:ascii="方正仿宋_GBK" w:hAnsi="方正仿宋_GBK" w:eastAsia="方正仿宋_GBK" w:cs="方正仿宋_GBK"/>
              <w:color w:val="231F20"/>
              <w:spacing w:val="8"/>
              <w:position w:val="7"/>
            </w:rPr>
            <w:t xml:space="preserve">编制应急减排项目清单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44"/>
              <w:position w:val="7"/>
            </w:rPr>
            <w:t xml:space="preserve"> </w:t>
          </w:r>
          <w:r>
            <w:rPr>
              <w:color w:val="231F20"/>
              <w:spacing w:val="-14"/>
              <w:position w:val="7"/>
            </w:rPr>
            <w:t>8</w:t>
          </w:r>
          <w:r>
            <w:rPr>
              <w:color w:val="231F20"/>
              <w:spacing w:val="-14"/>
              <w:position w:val="7"/>
            </w:rPr>
            <w:fldChar w:fldCharType="end"/>
          </w:r>
        </w:p>
        <w:p>
          <w:pPr>
            <w:pStyle w:val="2"/>
            <w:tabs>
              <w:tab w:val="right" w:leader="dot" w:pos="8552"/>
            </w:tabs>
            <w:spacing w:line="592" w:lineRule="exact"/>
            <w:ind w:left="744"/>
          </w:pPr>
          <w:bookmarkStart w:id="11" w:name="bookmark12"/>
          <w:bookmarkEnd w:id="11"/>
          <w:r>
            <w:fldChar w:fldCharType="begin"/>
          </w:r>
          <w:r>
            <w:instrText xml:space="preserve"> HYPERLINK \l "bookmark12" </w:instrText>
          </w:r>
          <w:r>
            <w:fldChar w:fldCharType="separate"/>
          </w:r>
          <w:r>
            <w:rPr>
              <w:color w:val="231F20"/>
              <w:spacing w:val="6"/>
              <w:position w:val="7"/>
            </w:rPr>
            <w:t>3.2</w:t>
          </w:r>
          <w:r>
            <w:rPr>
              <w:color w:val="231F20"/>
              <w:spacing w:val="67"/>
              <w:position w:val="7"/>
            </w:rPr>
            <w:t xml:space="preserve"> </w:t>
          </w:r>
          <w:r>
            <w:rPr>
              <w:rFonts w:ascii="方正仿宋_GBK" w:hAnsi="方正仿宋_GBK" w:eastAsia="方正仿宋_GBK" w:cs="方正仿宋_GBK"/>
              <w:color w:val="231F20"/>
              <w:spacing w:val="6"/>
              <w:position w:val="7"/>
            </w:rPr>
            <w:t xml:space="preserve">夯实应急减排措施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44"/>
              <w:position w:val="7"/>
            </w:rPr>
            <w:t xml:space="preserve"> </w:t>
          </w:r>
          <w:r>
            <w:rPr>
              <w:color w:val="231F20"/>
              <w:spacing w:val="-14"/>
              <w:position w:val="7"/>
            </w:rPr>
            <w:t>8</w:t>
          </w:r>
          <w:r>
            <w:rPr>
              <w:color w:val="231F20"/>
              <w:spacing w:val="-14"/>
              <w:position w:val="7"/>
            </w:rPr>
            <w:fldChar w:fldCharType="end"/>
          </w:r>
        </w:p>
        <w:p>
          <w:pPr>
            <w:pStyle w:val="2"/>
            <w:tabs>
              <w:tab w:val="right" w:leader="dot" w:pos="8552"/>
            </w:tabs>
            <w:spacing w:line="587" w:lineRule="exact"/>
            <w:ind w:left="744"/>
          </w:pPr>
          <w:bookmarkStart w:id="12" w:name="bookmark13"/>
          <w:bookmarkEnd w:id="12"/>
          <w:r>
            <w:fldChar w:fldCharType="begin"/>
          </w:r>
          <w:r>
            <w:instrText xml:space="preserve"> HYPERLINK \l "bookmark13" </w:instrText>
          </w:r>
          <w:r>
            <w:fldChar w:fldCharType="separate"/>
          </w:r>
          <w:r>
            <w:rPr>
              <w:color w:val="231F20"/>
              <w:spacing w:val="-6"/>
              <w:position w:val="7"/>
            </w:rPr>
            <w:t>3.3</w:t>
          </w:r>
          <w:r>
            <w:rPr>
              <w:color w:val="231F20"/>
              <w:spacing w:val="60"/>
              <w:position w:val="7"/>
            </w:rPr>
            <w:t xml:space="preserve"> </w:t>
          </w:r>
          <w:r>
            <w:rPr>
              <w:rFonts w:ascii="方正仿宋_GBK" w:hAnsi="方正仿宋_GBK" w:eastAsia="方正仿宋_GBK" w:cs="方正仿宋_GBK"/>
              <w:color w:val="231F20"/>
              <w:spacing w:val="-6"/>
              <w:position w:val="7"/>
            </w:rPr>
            <w:t xml:space="preserve">指导企业制定“一厂一策”实施方案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5"/>
              <w:position w:val="7"/>
            </w:rPr>
            <w:t>9</w:t>
          </w:r>
          <w:r>
            <w:rPr>
              <w:color w:val="231F20"/>
              <w:spacing w:val="-5"/>
              <w:position w:val="7"/>
            </w:rPr>
            <w:fldChar w:fldCharType="end"/>
          </w:r>
        </w:p>
        <w:p>
          <w:pPr>
            <w:pStyle w:val="2"/>
            <w:tabs>
              <w:tab w:val="right" w:leader="dot" w:pos="8552"/>
            </w:tabs>
            <w:spacing w:line="597" w:lineRule="exact"/>
            <w:ind w:left="347"/>
          </w:pPr>
          <w:bookmarkStart w:id="13" w:name="bookmark14"/>
          <w:bookmarkEnd w:id="13"/>
          <w:r>
            <w:fldChar w:fldCharType="begin"/>
          </w:r>
          <w:r>
            <w:instrText xml:space="preserve"> HYPERLINK \l "bookmark14" </w:instrText>
          </w:r>
          <w:r>
            <w:fldChar w:fldCharType="separate"/>
          </w:r>
          <w:r>
            <w:rPr>
              <w:color w:val="231F20"/>
              <w:spacing w:val="11"/>
              <w:position w:val="7"/>
            </w:rPr>
            <w:t>4.</w:t>
          </w:r>
          <w:r>
            <w:rPr>
              <w:color w:val="231F20"/>
              <w:spacing w:val="47"/>
              <w:position w:val="7"/>
            </w:rPr>
            <w:t xml:space="preserve"> </w:t>
          </w:r>
          <w:r>
            <w:rPr>
              <w:rFonts w:ascii="方正黑体_GBK" w:hAnsi="方正黑体_GBK" w:eastAsia="方正黑体_GBK" w:cs="方正黑体_GBK"/>
              <w:color w:val="231F20"/>
              <w:spacing w:val="11"/>
              <w:position w:val="7"/>
            </w:rPr>
            <w:t>监测与预警</w:t>
          </w:r>
          <w:r>
            <w:rPr>
              <w:rFonts w:ascii="方正黑体_GBK" w:hAnsi="方正黑体_GBK" w:eastAsia="方正黑体_GBK" w:cs="方正黑体_GBK"/>
              <w:color w:val="231F20"/>
              <w:position w:val="7"/>
            </w:rPr>
            <w:t xml:space="preserve">    </w:t>
          </w:r>
          <w:r>
            <w:rPr>
              <w:rFonts w:ascii="方正黑体_GBK" w:hAnsi="方正黑体_GBK" w:eastAsia="方正黑体_GBK" w:cs="方正黑体_GBK"/>
              <w:color w:val="231F20"/>
              <w:position w:val="7"/>
            </w:rPr>
            <w:tab/>
          </w:r>
          <w:r>
            <w:rPr>
              <w:rFonts w:ascii="方正黑体_GBK" w:hAnsi="方正黑体_GBK" w:eastAsia="方正黑体_GBK" w:cs="方正黑体_GBK"/>
              <w:color w:val="231F20"/>
              <w:spacing w:val="1"/>
              <w:position w:val="7"/>
            </w:rPr>
            <w:t xml:space="preserve">  </w:t>
          </w:r>
          <w:r>
            <w:rPr>
              <w:color w:val="231F20"/>
              <w:spacing w:val="-5"/>
              <w:position w:val="7"/>
            </w:rPr>
            <w:t>9</w:t>
          </w:r>
          <w:r>
            <w:rPr>
              <w:color w:val="231F20"/>
              <w:spacing w:val="-5"/>
              <w:position w:val="7"/>
            </w:rPr>
            <w:fldChar w:fldCharType="end"/>
          </w:r>
        </w:p>
        <w:p>
          <w:pPr>
            <w:pStyle w:val="2"/>
            <w:tabs>
              <w:tab w:val="right" w:leader="dot" w:pos="8552"/>
            </w:tabs>
            <w:spacing w:line="592" w:lineRule="exact"/>
            <w:ind w:left="735"/>
          </w:pPr>
          <w:bookmarkStart w:id="14" w:name="bookmark15"/>
          <w:bookmarkEnd w:id="14"/>
          <w:r>
            <w:fldChar w:fldCharType="begin"/>
          </w:r>
          <w:r>
            <w:instrText xml:space="preserve"> HYPERLINK \l "bookmark15" </w:instrText>
          </w:r>
          <w:r>
            <w:fldChar w:fldCharType="separate"/>
          </w:r>
          <w:r>
            <w:rPr>
              <w:color w:val="231F20"/>
              <w:spacing w:val="6"/>
              <w:position w:val="7"/>
            </w:rPr>
            <w:t>4.1</w:t>
          </w:r>
          <w:r>
            <w:rPr>
              <w:color w:val="231F20"/>
              <w:spacing w:val="60"/>
              <w:position w:val="7"/>
            </w:rPr>
            <w:t xml:space="preserve"> </w:t>
          </w:r>
          <w:r>
            <w:rPr>
              <w:rFonts w:ascii="方正仿宋_GBK" w:hAnsi="方正仿宋_GBK" w:eastAsia="方正仿宋_GBK" w:cs="方正仿宋_GBK"/>
              <w:color w:val="231F20"/>
              <w:spacing w:val="6"/>
              <w:position w:val="7"/>
            </w:rPr>
            <w:t xml:space="preserve">污染控制分区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5"/>
              <w:position w:val="7"/>
            </w:rPr>
            <w:t>9</w:t>
          </w:r>
          <w:r>
            <w:rPr>
              <w:color w:val="231F20"/>
              <w:spacing w:val="-5"/>
              <w:position w:val="7"/>
            </w:rPr>
            <w:fldChar w:fldCharType="end"/>
          </w:r>
        </w:p>
        <w:p>
          <w:pPr>
            <w:pStyle w:val="2"/>
            <w:tabs>
              <w:tab w:val="right" w:leader="dot" w:pos="8552"/>
            </w:tabs>
            <w:spacing w:line="592" w:lineRule="exact"/>
            <w:ind w:left="735"/>
          </w:pPr>
          <w:bookmarkStart w:id="15" w:name="bookmark16"/>
          <w:bookmarkEnd w:id="15"/>
          <w:r>
            <w:fldChar w:fldCharType="begin"/>
          </w:r>
          <w:r>
            <w:instrText xml:space="preserve"> HYPERLINK \l "bookmark16" </w:instrText>
          </w:r>
          <w:r>
            <w:fldChar w:fldCharType="separate"/>
          </w:r>
          <w:r>
            <w:rPr>
              <w:color w:val="231F20"/>
              <w:spacing w:val="5"/>
              <w:position w:val="7"/>
            </w:rPr>
            <w:t>4.2</w:t>
          </w:r>
          <w:r>
            <w:rPr>
              <w:color w:val="231F20"/>
              <w:spacing w:val="61"/>
              <w:position w:val="7"/>
            </w:rPr>
            <w:t xml:space="preserve"> </w:t>
          </w:r>
          <w:r>
            <w:rPr>
              <w:rFonts w:ascii="方正仿宋_GBK" w:hAnsi="方正仿宋_GBK" w:eastAsia="方正仿宋_GBK" w:cs="方正仿宋_GBK"/>
              <w:color w:val="231F20"/>
              <w:spacing w:val="5"/>
              <w:position w:val="7"/>
            </w:rPr>
            <w:t xml:space="preserve">监测与预报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36"/>
              <w:position w:val="7"/>
            </w:rPr>
            <w:t xml:space="preserve"> </w:t>
          </w:r>
          <w:r>
            <w:rPr>
              <w:color w:val="231F20"/>
              <w:spacing w:val="-5"/>
              <w:position w:val="7"/>
            </w:rPr>
            <w:t>9</w:t>
          </w:r>
          <w:r>
            <w:rPr>
              <w:color w:val="231F20"/>
              <w:spacing w:val="-5"/>
              <w:position w:val="7"/>
            </w:rPr>
            <w:fldChar w:fldCharType="end"/>
          </w:r>
        </w:p>
        <w:p>
          <w:pPr>
            <w:pStyle w:val="2"/>
            <w:tabs>
              <w:tab w:val="right" w:leader="dot" w:pos="8552"/>
            </w:tabs>
            <w:spacing w:line="593" w:lineRule="exact"/>
            <w:ind w:left="735"/>
          </w:pPr>
          <w:bookmarkStart w:id="16" w:name="bookmark17"/>
          <w:bookmarkEnd w:id="16"/>
          <w:r>
            <w:fldChar w:fldCharType="begin"/>
          </w:r>
          <w:r>
            <w:instrText xml:space="preserve"> HYPERLINK \l "bookmark17" </w:instrText>
          </w:r>
          <w:r>
            <w:fldChar w:fldCharType="separate"/>
          </w:r>
          <w:r>
            <w:rPr>
              <w:color w:val="231F20"/>
              <w:spacing w:val="7"/>
              <w:position w:val="7"/>
            </w:rPr>
            <w:t>4.3</w:t>
          </w:r>
          <w:r>
            <w:rPr>
              <w:color w:val="231F20"/>
              <w:spacing w:val="52"/>
              <w:position w:val="7"/>
            </w:rPr>
            <w:t xml:space="preserve"> </w:t>
          </w:r>
          <w:r>
            <w:rPr>
              <w:rFonts w:ascii="方正仿宋_GBK" w:hAnsi="方正仿宋_GBK" w:eastAsia="方正仿宋_GBK" w:cs="方正仿宋_GBK"/>
              <w:color w:val="231F20"/>
              <w:spacing w:val="7"/>
              <w:position w:val="7"/>
            </w:rPr>
            <w:t xml:space="preserve">预警分级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7"/>
              <w:position w:val="7"/>
            </w:rPr>
            <w:t>1</w:t>
          </w:r>
          <w:r>
            <w:rPr>
              <w:color w:val="231F20"/>
              <w:spacing w:val="-7"/>
              <w:position w:val="7"/>
            </w:rPr>
            <w:t>0</w:t>
          </w:r>
          <w:r>
            <w:rPr>
              <w:color w:val="231F20"/>
              <w:spacing w:val="-7"/>
              <w:position w:val="7"/>
            </w:rPr>
            <w:fldChar w:fldCharType="end"/>
          </w:r>
        </w:p>
        <w:p>
          <w:pPr>
            <w:pStyle w:val="2"/>
            <w:tabs>
              <w:tab w:val="right" w:leader="dot" w:pos="8552"/>
            </w:tabs>
            <w:spacing w:line="592" w:lineRule="exact"/>
            <w:ind w:left="735"/>
          </w:pPr>
          <w:bookmarkStart w:id="17" w:name="bookmark18"/>
          <w:bookmarkEnd w:id="17"/>
          <w:r>
            <w:fldChar w:fldCharType="begin"/>
          </w:r>
          <w:r>
            <w:instrText xml:space="preserve"> HYPERLINK \l "bookmark18" </w:instrText>
          </w:r>
          <w:r>
            <w:fldChar w:fldCharType="separate"/>
          </w:r>
          <w:r>
            <w:rPr>
              <w:color w:val="231F20"/>
              <w:spacing w:val="7"/>
              <w:position w:val="7"/>
            </w:rPr>
            <w:t>4.4</w:t>
          </w:r>
          <w:r>
            <w:rPr>
              <w:color w:val="231F20"/>
              <w:spacing w:val="52"/>
              <w:position w:val="7"/>
            </w:rPr>
            <w:t xml:space="preserve"> </w:t>
          </w:r>
          <w:r>
            <w:rPr>
              <w:rFonts w:ascii="方正仿宋_GBK" w:hAnsi="方正仿宋_GBK" w:eastAsia="方正仿宋_GBK" w:cs="方正仿宋_GBK"/>
              <w:color w:val="231F20"/>
              <w:spacing w:val="7"/>
              <w:position w:val="7"/>
            </w:rPr>
            <w:t xml:space="preserve">预警会商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2"/>
              <w:position w:val="7"/>
            </w:rPr>
            <w:t>11</w:t>
          </w:r>
          <w:r>
            <w:rPr>
              <w:color w:val="231F20"/>
              <w:spacing w:val="-12"/>
              <w:position w:val="7"/>
            </w:rPr>
            <w:fldChar w:fldCharType="end"/>
          </w:r>
        </w:p>
        <w:p>
          <w:pPr>
            <w:pStyle w:val="2"/>
            <w:tabs>
              <w:tab w:val="right" w:leader="dot" w:pos="8552"/>
            </w:tabs>
            <w:spacing w:line="485" w:lineRule="exact"/>
            <w:ind w:left="735"/>
          </w:pPr>
          <w:bookmarkStart w:id="18" w:name="bookmark19"/>
          <w:bookmarkEnd w:id="18"/>
          <w:r>
            <w:fldChar w:fldCharType="begin"/>
          </w:r>
          <w:r>
            <w:instrText xml:space="preserve"> HYPERLINK \l "bookmark19" </w:instrText>
          </w:r>
          <w:r>
            <w:fldChar w:fldCharType="separate"/>
          </w:r>
          <w:r>
            <w:rPr>
              <w:color w:val="231F20"/>
              <w:spacing w:val="7"/>
              <w:position w:val="4"/>
            </w:rPr>
            <w:t>4.5</w:t>
          </w:r>
          <w:r>
            <w:rPr>
              <w:color w:val="231F20"/>
              <w:spacing w:val="52"/>
              <w:position w:val="4"/>
            </w:rPr>
            <w:t xml:space="preserve"> </w:t>
          </w:r>
          <w:r>
            <w:rPr>
              <w:rFonts w:ascii="方正仿宋_GBK" w:hAnsi="方正仿宋_GBK" w:eastAsia="方正仿宋_GBK" w:cs="方正仿宋_GBK"/>
              <w:color w:val="231F20"/>
              <w:spacing w:val="7"/>
              <w:position w:val="4"/>
            </w:rPr>
            <w:t xml:space="preserve">预警发布  </w:t>
          </w:r>
          <w:r>
            <w:rPr>
              <w:rFonts w:ascii="方正仿宋_GBK" w:hAnsi="方正仿宋_GBK" w:eastAsia="方正仿宋_GBK" w:cs="方正仿宋_GBK"/>
              <w:color w:val="231F20"/>
              <w:position w:val="4"/>
            </w:rPr>
            <w:tab/>
          </w:r>
          <w:r>
            <w:rPr>
              <w:rFonts w:ascii="方正仿宋_GBK" w:hAnsi="方正仿宋_GBK" w:eastAsia="方正仿宋_GBK" w:cs="方正仿宋_GBK"/>
              <w:color w:val="231F20"/>
              <w:spacing w:val="61"/>
              <w:position w:val="4"/>
            </w:rPr>
            <w:t xml:space="preserve"> </w:t>
          </w:r>
          <w:r>
            <w:rPr>
              <w:color w:val="231F20"/>
              <w:spacing w:val="-12"/>
              <w:position w:val="4"/>
            </w:rPr>
            <w:t>11</w:t>
          </w:r>
          <w:r>
            <w:rPr>
              <w:color w:val="231F20"/>
              <w:spacing w:val="-12"/>
              <w:position w:val="4"/>
            </w:rPr>
            <w:fldChar w:fldCharType="end"/>
          </w:r>
        </w:p>
      </w:sdtContent>
    </w:sdt>
    <w:p>
      <w:pPr>
        <w:spacing w:line="485" w:lineRule="exact"/>
        <w:sectPr>
          <w:footerReference r:id="rId6" w:type="default"/>
          <w:pgSz w:w="10673" w:h="15201"/>
          <w:pgMar w:top="1292" w:right="914" w:bottom="1045" w:left="1206" w:header="0" w:footer="376" w:gutter="0"/>
          <w:cols w:space="720" w:num="1"/>
        </w:sectPr>
      </w:pPr>
    </w:p>
    <w:sdt>
      <w:sdtPr>
        <w:rPr>
          <w:rFonts w:ascii="NEU-BZ" w:hAnsi="NEU-BZ" w:eastAsia="NEU-BZ" w:cs="NEU-BZ"/>
          <w:sz w:val="30"/>
          <w:szCs w:val="30"/>
        </w:rPr>
        <w:id w:val="147461374"/>
        <w:docPartObj>
          <w:docPartGallery w:val="Table of Contents"/>
          <w:docPartUnique/>
        </w:docPartObj>
      </w:sdtPr>
      <w:sdtEndPr>
        <w:rPr>
          <w:rFonts w:ascii="NEU-BZ" w:hAnsi="NEU-BZ" w:eastAsia="NEU-BZ" w:cs="NEU-BZ"/>
          <w:position w:val="2"/>
          <w:sz w:val="30"/>
          <w:szCs w:val="30"/>
        </w:rPr>
      </w:sdtEndPr>
      <w:sdtContent>
        <w:p>
          <w:pPr>
            <w:pStyle w:val="2"/>
            <w:tabs>
              <w:tab w:val="right" w:leader="dot" w:pos="8202"/>
            </w:tabs>
            <w:spacing w:before="69" w:line="565" w:lineRule="exact"/>
            <w:ind w:left="385"/>
          </w:pPr>
          <w:bookmarkStart w:id="19" w:name="bookmark20"/>
          <w:bookmarkEnd w:id="19"/>
          <w:r>
            <w:fldChar w:fldCharType="begin"/>
          </w:r>
          <w:r>
            <w:instrText xml:space="preserve"> HYPERLINK \l "bookmark20" </w:instrText>
          </w:r>
          <w:r>
            <w:fldChar w:fldCharType="separate"/>
          </w:r>
          <w:r>
            <w:rPr>
              <w:color w:val="231F20"/>
              <w:spacing w:val="7"/>
              <w:position w:val="6"/>
            </w:rPr>
            <w:t>4.6</w:t>
          </w:r>
          <w:r>
            <w:rPr>
              <w:color w:val="231F20"/>
              <w:spacing w:val="52"/>
              <w:position w:val="6"/>
            </w:rPr>
            <w:t xml:space="preserve"> </w:t>
          </w:r>
          <w:r>
            <w:rPr>
              <w:rFonts w:ascii="方正仿宋_GBK" w:hAnsi="方正仿宋_GBK" w:eastAsia="方正仿宋_GBK" w:cs="方正仿宋_GBK"/>
              <w:color w:val="231F20"/>
              <w:spacing w:val="7"/>
              <w:position w:val="6"/>
            </w:rPr>
            <w:t xml:space="preserve">预警变更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61"/>
              <w:position w:val="6"/>
            </w:rPr>
            <w:t xml:space="preserve"> </w:t>
          </w:r>
          <w:r>
            <w:rPr>
              <w:color w:val="231F20"/>
              <w:spacing w:val="-16"/>
              <w:position w:val="6"/>
            </w:rPr>
            <w:t>1</w:t>
          </w:r>
          <w:r>
            <w:rPr>
              <w:color w:val="231F20"/>
              <w:spacing w:val="-8"/>
              <w:position w:val="6"/>
            </w:rPr>
            <w:t>2</w:t>
          </w:r>
          <w:r>
            <w:rPr>
              <w:color w:val="231F20"/>
              <w:spacing w:val="-8"/>
              <w:position w:val="6"/>
            </w:rPr>
            <w:fldChar w:fldCharType="end"/>
          </w:r>
        </w:p>
        <w:p>
          <w:pPr>
            <w:pStyle w:val="2"/>
            <w:tabs>
              <w:tab w:val="right" w:leader="dot" w:pos="8202"/>
            </w:tabs>
            <w:spacing w:line="560" w:lineRule="exact"/>
            <w:ind w:left="385"/>
          </w:pPr>
          <w:bookmarkStart w:id="20" w:name="bookmark21"/>
          <w:bookmarkEnd w:id="20"/>
          <w:r>
            <w:fldChar w:fldCharType="begin"/>
          </w:r>
          <w:r>
            <w:instrText xml:space="preserve"> HYPERLINK \l "bookmark21" </w:instrText>
          </w:r>
          <w:r>
            <w:fldChar w:fldCharType="separate"/>
          </w:r>
          <w:r>
            <w:rPr>
              <w:color w:val="231F20"/>
              <w:spacing w:val="7"/>
              <w:position w:val="6"/>
            </w:rPr>
            <w:t>4.7</w:t>
          </w:r>
          <w:r>
            <w:rPr>
              <w:color w:val="231F20"/>
              <w:spacing w:val="52"/>
              <w:position w:val="6"/>
            </w:rPr>
            <w:t xml:space="preserve"> </w:t>
          </w:r>
          <w:r>
            <w:rPr>
              <w:rFonts w:ascii="方正仿宋_GBK" w:hAnsi="方正仿宋_GBK" w:eastAsia="方正仿宋_GBK" w:cs="方正仿宋_GBK"/>
              <w:color w:val="231F20"/>
              <w:spacing w:val="7"/>
              <w:position w:val="6"/>
            </w:rPr>
            <w:t xml:space="preserve">预警解除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61"/>
              <w:position w:val="6"/>
            </w:rPr>
            <w:t xml:space="preserve"> </w:t>
          </w:r>
          <w:r>
            <w:rPr>
              <w:color w:val="231F20"/>
              <w:spacing w:val="-16"/>
              <w:position w:val="6"/>
            </w:rPr>
            <w:t>1</w:t>
          </w:r>
          <w:r>
            <w:rPr>
              <w:color w:val="231F20"/>
              <w:spacing w:val="-8"/>
              <w:position w:val="6"/>
            </w:rPr>
            <w:t>2</w:t>
          </w:r>
          <w:r>
            <w:rPr>
              <w:color w:val="231F20"/>
              <w:spacing w:val="-8"/>
              <w:position w:val="6"/>
            </w:rPr>
            <w:fldChar w:fldCharType="end"/>
          </w:r>
        </w:p>
        <w:p>
          <w:pPr>
            <w:pStyle w:val="2"/>
            <w:tabs>
              <w:tab w:val="right" w:leader="dot" w:pos="8202"/>
            </w:tabs>
            <w:spacing w:line="569" w:lineRule="exact"/>
          </w:pPr>
          <w:bookmarkStart w:id="21" w:name="bookmark22"/>
          <w:bookmarkEnd w:id="21"/>
          <w:r>
            <w:fldChar w:fldCharType="begin"/>
          </w:r>
          <w:r>
            <w:instrText xml:space="preserve"> HYPERLINK \l "bookmark22" </w:instrText>
          </w:r>
          <w:r>
            <w:fldChar w:fldCharType="separate"/>
          </w:r>
          <w:r>
            <w:rPr>
              <w:color w:val="231F20"/>
              <w:spacing w:val="9"/>
              <w:position w:val="6"/>
            </w:rPr>
            <w:t>5.</w:t>
          </w:r>
          <w:r>
            <w:rPr>
              <w:color w:val="231F20"/>
              <w:spacing w:val="44"/>
              <w:w w:val="101"/>
              <w:position w:val="6"/>
            </w:rPr>
            <w:t xml:space="preserve"> </w:t>
          </w:r>
          <w:r>
            <w:rPr>
              <w:rFonts w:ascii="方正黑体_GBK" w:hAnsi="方正黑体_GBK" w:eastAsia="方正黑体_GBK" w:cs="方正黑体_GBK"/>
              <w:color w:val="231F20"/>
              <w:spacing w:val="9"/>
              <w:position w:val="6"/>
            </w:rPr>
            <w:t xml:space="preserve">应急响应  </w:t>
          </w:r>
          <w:r>
            <w:rPr>
              <w:rFonts w:ascii="方正黑体_GBK" w:hAnsi="方正黑体_GBK" w:eastAsia="方正黑体_GBK" w:cs="方正黑体_GBK"/>
              <w:color w:val="231F20"/>
              <w:position w:val="6"/>
            </w:rPr>
            <w:tab/>
          </w:r>
          <w:r>
            <w:rPr>
              <w:rFonts w:ascii="方正黑体_GBK" w:hAnsi="方正黑体_GBK" w:eastAsia="方正黑体_GBK" w:cs="方正黑体_GBK"/>
              <w:color w:val="231F20"/>
              <w:spacing w:val="14"/>
              <w:position w:val="6"/>
            </w:rPr>
            <w:t xml:space="preserve">  </w:t>
          </w:r>
          <w:r>
            <w:rPr>
              <w:color w:val="231F20"/>
              <w:spacing w:val="-12"/>
              <w:position w:val="6"/>
            </w:rPr>
            <w:t>13</w:t>
          </w:r>
          <w:r>
            <w:rPr>
              <w:color w:val="231F20"/>
              <w:spacing w:val="-12"/>
              <w:position w:val="6"/>
            </w:rPr>
            <w:fldChar w:fldCharType="end"/>
          </w:r>
        </w:p>
        <w:p>
          <w:pPr>
            <w:pStyle w:val="2"/>
            <w:tabs>
              <w:tab w:val="right" w:leader="dot" w:pos="8202"/>
            </w:tabs>
            <w:spacing w:line="564" w:lineRule="exact"/>
            <w:ind w:left="391"/>
          </w:pPr>
          <w:bookmarkStart w:id="22" w:name="bookmark23"/>
          <w:bookmarkEnd w:id="22"/>
          <w:r>
            <w:fldChar w:fldCharType="begin"/>
          </w:r>
          <w:r>
            <w:instrText xml:space="preserve"> HYPERLINK \l "bookmark23" </w:instrText>
          </w:r>
          <w:r>
            <w:fldChar w:fldCharType="separate"/>
          </w:r>
          <w:r>
            <w:rPr>
              <w:color w:val="231F20"/>
              <w:spacing w:val="6"/>
              <w:position w:val="7"/>
            </w:rPr>
            <w:t>5.1</w:t>
          </w:r>
          <w:r>
            <w:rPr>
              <w:color w:val="231F20"/>
              <w:spacing w:val="71"/>
              <w:position w:val="7"/>
            </w:rPr>
            <w:t xml:space="preserve"> </w:t>
          </w:r>
          <w:r>
            <w:rPr>
              <w:rFonts w:ascii="方正仿宋_GBK" w:hAnsi="方正仿宋_GBK" w:eastAsia="方正仿宋_GBK" w:cs="方正仿宋_GBK"/>
              <w:color w:val="231F20"/>
              <w:spacing w:val="6"/>
              <w:position w:val="7"/>
            </w:rPr>
            <w:t>响应分级及启动</w:t>
          </w:r>
          <w:r>
            <w:rPr>
              <w:rFonts w:ascii="方正仿宋_GBK" w:hAnsi="方正仿宋_GBK" w:eastAsia="方正仿宋_GBK" w:cs="方正仿宋_GBK"/>
              <w:color w:val="231F20"/>
              <w:spacing w:val="-56"/>
              <w:position w:val="7"/>
            </w:rPr>
            <w:t xml:space="preserve">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1"/>
              <w:position w:val="7"/>
            </w:rPr>
            <w:t xml:space="preserve">   </w:t>
          </w:r>
          <w:r>
            <w:rPr>
              <w:color w:val="231F20"/>
              <w:spacing w:val="-12"/>
              <w:position w:val="7"/>
            </w:rPr>
            <w:t>13</w:t>
          </w:r>
          <w:r>
            <w:rPr>
              <w:color w:val="231F20"/>
              <w:spacing w:val="-12"/>
              <w:position w:val="7"/>
            </w:rPr>
            <w:fldChar w:fldCharType="end"/>
          </w:r>
        </w:p>
        <w:p>
          <w:pPr>
            <w:pStyle w:val="2"/>
            <w:tabs>
              <w:tab w:val="right" w:leader="dot" w:pos="8202"/>
            </w:tabs>
            <w:spacing w:line="565" w:lineRule="exact"/>
            <w:ind w:left="391"/>
          </w:pPr>
          <w:bookmarkStart w:id="23" w:name="bookmark24"/>
          <w:bookmarkEnd w:id="23"/>
          <w:r>
            <w:fldChar w:fldCharType="begin"/>
          </w:r>
          <w:r>
            <w:instrText xml:space="preserve"> HYPERLINK \l "bookmark24" </w:instrText>
          </w:r>
          <w:r>
            <w:fldChar w:fldCharType="separate"/>
          </w:r>
          <w:r>
            <w:rPr>
              <w:color w:val="231F20"/>
              <w:spacing w:val="4"/>
              <w:position w:val="7"/>
            </w:rPr>
            <w:t>5.2  Ⅲ</w:t>
          </w:r>
          <w:r>
            <w:rPr>
              <w:rFonts w:ascii="方正仿宋_GBK" w:hAnsi="方正仿宋_GBK" w:eastAsia="方正仿宋_GBK" w:cs="方正仿宋_GBK"/>
              <w:color w:val="231F20"/>
              <w:spacing w:val="4"/>
              <w:position w:val="7"/>
            </w:rPr>
            <w:t xml:space="preserve">级响应措施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2"/>
              <w:position w:val="7"/>
            </w:rPr>
            <w:t>13</w:t>
          </w:r>
          <w:r>
            <w:rPr>
              <w:color w:val="231F20"/>
              <w:spacing w:val="-12"/>
              <w:position w:val="7"/>
            </w:rPr>
            <w:fldChar w:fldCharType="end"/>
          </w:r>
        </w:p>
        <w:p>
          <w:pPr>
            <w:pStyle w:val="2"/>
            <w:tabs>
              <w:tab w:val="right" w:leader="dot" w:pos="8202"/>
            </w:tabs>
            <w:spacing w:line="565" w:lineRule="exact"/>
            <w:ind w:left="391"/>
          </w:pPr>
          <w:bookmarkStart w:id="24" w:name="bookmark25"/>
          <w:bookmarkEnd w:id="24"/>
          <w:r>
            <w:fldChar w:fldCharType="begin"/>
          </w:r>
          <w:r>
            <w:instrText xml:space="preserve"> HYPERLINK \l "bookmark25" </w:instrText>
          </w:r>
          <w:r>
            <w:fldChar w:fldCharType="separate"/>
          </w:r>
          <w:r>
            <w:rPr>
              <w:color w:val="231F20"/>
              <w:spacing w:val="2"/>
              <w:position w:val="7"/>
            </w:rPr>
            <w:t>5.3</w:t>
          </w:r>
          <w:r>
            <w:rPr>
              <w:color w:val="231F20"/>
              <w:spacing w:val="20"/>
              <w:position w:val="7"/>
            </w:rPr>
            <w:t xml:space="preserve">  </w:t>
          </w:r>
          <w:r>
            <w:rPr>
              <w:color w:val="231F20"/>
              <w:spacing w:val="2"/>
              <w:position w:val="7"/>
            </w:rPr>
            <w:t>Ⅱ</w:t>
          </w:r>
          <w:r>
            <w:rPr>
              <w:rFonts w:ascii="方正仿宋_GBK" w:hAnsi="方正仿宋_GBK" w:eastAsia="方正仿宋_GBK" w:cs="方正仿宋_GBK"/>
              <w:color w:val="231F20"/>
              <w:spacing w:val="2"/>
              <w:position w:val="7"/>
            </w:rPr>
            <w:t xml:space="preserve">级响应措施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4"/>
              <w:position w:val="7"/>
            </w:rPr>
            <w:t>1</w:t>
          </w:r>
          <w:r>
            <w:rPr>
              <w:color w:val="231F20"/>
              <w:spacing w:val="-10"/>
              <w:position w:val="7"/>
            </w:rPr>
            <w:t>6</w:t>
          </w:r>
          <w:r>
            <w:rPr>
              <w:color w:val="231F20"/>
              <w:spacing w:val="-10"/>
              <w:position w:val="7"/>
            </w:rPr>
            <w:fldChar w:fldCharType="end"/>
          </w:r>
        </w:p>
        <w:p>
          <w:pPr>
            <w:pStyle w:val="2"/>
            <w:tabs>
              <w:tab w:val="right" w:leader="dot" w:pos="8202"/>
            </w:tabs>
            <w:spacing w:line="565" w:lineRule="exact"/>
            <w:ind w:left="391"/>
          </w:pPr>
          <w:bookmarkStart w:id="25" w:name="bookmark26"/>
          <w:bookmarkEnd w:id="25"/>
          <w:r>
            <w:fldChar w:fldCharType="begin"/>
          </w:r>
          <w:r>
            <w:instrText xml:space="preserve"> HYPERLINK \l "bookmark26" </w:instrText>
          </w:r>
          <w:r>
            <w:fldChar w:fldCharType="separate"/>
          </w:r>
          <w:r>
            <w:rPr>
              <w:color w:val="231F20"/>
              <w:spacing w:val="3"/>
              <w:position w:val="7"/>
            </w:rPr>
            <w:t>5.4</w:t>
          </w:r>
          <w:r>
            <w:rPr>
              <w:color w:val="231F20"/>
              <w:spacing w:val="49"/>
              <w:position w:val="7"/>
            </w:rPr>
            <w:t xml:space="preserve"> </w:t>
          </w:r>
          <w:r>
            <w:rPr>
              <w:color w:val="231F20"/>
              <w:spacing w:val="3"/>
              <w:position w:val="7"/>
            </w:rPr>
            <w:t xml:space="preserve">I </w:t>
          </w:r>
          <w:r>
            <w:rPr>
              <w:rFonts w:ascii="方正仿宋_GBK" w:hAnsi="方正仿宋_GBK" w:eastAsia="方正仿宋_GBK" w:cs="方正仿宋_GBK"/>
              <w:color w:val="231F20"/>
              <w:spacing w:val="3"/>
              <w:position w:val="7"/>
            </w:rPr>
            <w:t xml:space="preserve">级响应措施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2"/>
              <w:position w:val="7"/>
            </w:rPr>
            <w:t>17</w:t>
          </w:r>
          <w:r>
            <w:rPr>
              <w:color w:val="231F20"/>
              <w:spacing w:val="-12"/>
              <w:position w:val="7"/>
            </w:rPr>
            <w:fldChar w:fldCharType="end"/>
          </w:r>
        </w:p>
        <w:p>
          <w:pPr>
            <w:pStyle w:val="2"/>
            <w:tabs>
              <w:tab w:val="right" w:leader="dot" w:pos="8202"/>
            </w:tabs>
            <w:spacing w:line="560" w:lineRule="exact"/>
            <w:ind w:left="391"/>
          </w:pPr>
          <w:bookmarkStart w:id="26" w:name="bookmark27"/>
          <w:bookmarkEnd w:id="26"/>
          <w:r>
            <w:fldChar w:fldCharType="begin"/>
          </w:r>
          <w:r>
            <w:instrText xml:space="preserve"> HYPERLINK \l "bookmark27" </w:instrText>
          </w:r>
          <w:r>
            <w:fldChar w:fldCharType="separate"/>
          </w:r>
          <w:r>
            <w:rPr>
              <w:color w:val="231F20"/>
              <w:spacing w:val="8"/>
              <w:position w:val="7"/>
            </w:rPr>
            <w:t>5.5</w:t>
          </w:r>
          <w:r>
            <w:rPr>
              <w:color w:val="231F20"/>
              <w:spacing w:val="69"/>
              <w:position w:val="7"/>
            </w:rPr>
            <w:t xml:space="preserve"> </w:t>
          </w:r>
          <w:r>
            <w:rPr>
              <w:rFonts w:ascii="方正仿宋_GBK" w:hAnsi="方正仿宋_GBK" w:eastAsia="方正仿宋_GBK" w:cs="方正仿宋_GBK"/>
              <w:color w:val="231F20"/>
              <w:spacing w:val="8"/>
              <w:position w:val="7"/>
            </w:rPr>
            <w:t xml:space="preserve">响应级别调整与终止  </w:t>
          </w:r>
          <w:r>
            <w:rPr>
              <w:rFonts w:ascii="方正仿宋_GBK" w:hAnsi="方正仿宋_GBK" w:eastAsia="方正仿宋_GBK" w:cs="方正仿宋_GBK"/>
              <w:color w:val="231F20"/>
              <w:position w:val="7"/>
            </w:rPr>
            <w:tab/>
          </w:r>
          <w:r>
            <w:rPr>
              <w:rFonts w:ascii="方正仿宋_GBK" w:hAnsi="方正仿宋_GBK" w:eastAsia="方正仿宋_GBK" w:cs="方正仿宋_GBK"/>
              <w:color w:val="231F20"/>
              <w:spacing w:val="61"/>
              <w:position w:val="7"/>
            </w:rPr>
            <w:t xml:space="preserve"> </w:t>
          </w:r>
          <w:r>
            <w:rPr>
              <w:color w:val="231F20"/>
              <w:spacing w:val="-12"/>
              <w:position w:val="7"/>
            </w:rPr>
            <w:t>19</w:t>
          </w:r>
          <w:r>
            <w:rPr>
              <w:color w:val="231F20"/>
              <w:spacing w:val="-12"/>
              <w:position w:val="7"/>
            </w:rPr>
            <w:fldChar w:fldCharType="end"/>
          </w:r>
        </w:p>
        <w:p>
          <w:pPr>
            <w:pStyle w:val="2"/>
            <w:tabs>
              <w:tab w:val="right" w:leader="dot" w:pos="8202"/>
            </w:tabs>
            <w:spacing w:line="565" w:lineRule="exact"/>
            <w:ind w:left="1"/>
          </w:pPr>
          <w:bookmarkStart w:id="27" w:name="bookmark28"/>
          <w:bookmarkEnd w:id="27"/>
          <w:r>
            <w:fldChar w:fldCharType="begin"/>
          </w:r>
          <w:r>
            <w:instrText xml:space="preserve"> HYPERLINK \l "bookmark28" </w:instrText>
          </w:r>
          <w:r>
            <w:fldChar w:fldCharType="separate"/>
          </w:r>
          <w:r>
            <w:rPr>
              <w:color w:val="231F20"/>
              <w:spacing w:val="7"/>
              <w:position w:val="6"/>
            </w:rPr>
            <w:t>6.</w:t>
          </w:r>
          <w:r>
            <w:rPr>
              <w:color w:val="231F20"/>
              <w:spacing w:val="74"/>
              <w:position w:val="6"/>
            </w:rPr>
            <w:t xml:space="preserve"> </w:t>
          </w:r>
          <w:r>
            <w:rPr>
              <w:rFonts w:ascii="方正黑体_GBK" w:hAnsi="方正黑体_GBK" w:eastAsia="方正黑体_GBK" w:cs="方正黑体_GBK"/>
              <w:color w:val="231F20"/>
              <w:spacing w:val="7"/>
              <w:position w:val="6"/>
            </w:rPr>
            <w:t xml:space="preserve">区域应急联动  </w:t>
          </w:r>
          <w:r>
            <w:rPr>
              <w:rFonts w:ascii="方正黑体_GBK" w:hAnsi="方正黑体_GBK" w:eastAsia="方正黑体_GBK" w:cs="方正黑体_GBK"/>
              <w:color w:val="231F20"/>
              <w:position w:val="6"/>
            </w:rPr>
            <w:tab/>
          </w:r>
          <w:r>
            <w:rPr>
              <w:rFonts w:ascii="方正黑体_GBK" w:hAnsi="方正黑体_GBK" w:eastAsia="方正黑体_GBK" w:cs="方正黑体_GBK"/>
              <w:color w:val="231F20"/>
              <w:spacing w:val="14"/>
              <w:position w:val="6"/>
            </w:rPr>
            <w:t xml:space="preserve">  </w:t>
          </w:r>
          <w:r>
            <w:rPr>
              <w:color w:val="231F20"/>
              <w:spacing w:val="-12"/>
              <w:position w:val="6"/>
            </w:rPr>
            <w:t>19</w:t>
          </w:r>
          <w:r>
            <w:rPr>
              <w:color w:val="231F20"/>
              <w:spacing w:val="-12"/>
              <w:position w:val="6"/>
            </w:rPr>
            <w:fldChar w:fldCharType="end"/>
          </w:r>
        </w:p>
        <w:p>
          <w:pPr>
            <w:pStyle w:val="2"/>
            <w:tabs>
              <w:tab w:val="right" w:leader="dot" w:pos="8202"/>
            </w:tabs>
            <w:spacing w:line="565" w:lineRule="exact"/>
            <w:ind w:left="1"/>
          </w:pPr>
          <w:bookmarkStart w:id="28" w:name="bookmark29"/>
          <w:bookmarkEnd w:id="28"/>
          <w:r>
            <w:fldChar w:fldCharType="begin"/>
          </w:r>
          <w:r>
            <w:instrText xml:space="preserve"> HYPERLINK \l "bookmark29" </w:instrText>
          </w:r>
          <w:r>
            <w:fldChar w:fldCharType="separate"/>
          </w:r>
          <w:r>
            <w:rPr>
              <w:color w:val="231F20"/>
              <w:spacing w:val="7"/>
              <w:position w:val="6"/>
            </w:rPr>
            <w:t>7.</w:t>
          </w:r>
          <w:r>
            <w:rPr>
              <w:color w:val="231F20"/>
              <w:spacing w:val="59"/>
              <w:position w:val="6"/>
            </w:rPr>
            <w:t xml:space="preserve"> </w:t>
          </w:r>
          <w:r>
            <w:rPr>
              <w:rFonts w:ascii="方正黑体_GBK" w:hAnsi="方正黑体_GBK" w:eastAsia="方正黑体_GBK" w:cs="方正黑体_GBK"/>
              <w:color w:val="231F20"/>
              <w:spacing w:val="7"/>
              <w:position w:val="6"/>
            </w:rPr>
            <w:t xml:space="preserve">总结评估  </w:t>
          </w:r>
          <w:r>
            <w:rPr>
              <w:rFonts w:ascii="方正黑体_GBK" w:hAnsi="方正黑体_GBK" w:eastAsia="方正黑体_GBK" w:cs="方正黑体_GBK"/>
              <w:color w:val="231F20"/>
              <w:position w:val="6"/>
            </w:rPr>
            <w:tab/>
          </w:r>
          <w:r>
            <w:rPr>
              <w:rFonts w:ascii="方正黑体_GBK" w:hAnsi="方正黑体_GBK" w:eastAsia="方正黑体_GBK" w:cs="方正黑体_GBK"/>
              <w:color w:val="231F20"/>
              <w:spacing w:val="14"/>
              <w:position w:val="6"/>
            </w:rPr>
            <w:t xml:space="preserve">  </w:t>
          </w:r>
          <w:r>
            <w:rPr>
              <w:color w:val="231F20"/>
              <w:spacing w:val="-12"/>
              <w:position w:val="6"/>
            </w:rPr>
            <w:t>19</w:t>
          </w:r>
          <w:r>
            <w:rPr>
              <w:color w:val="231F20"/>
              <w:spacing w:val="-12"/>
              <w:position w:val="6"/>
            </w:rPr>
            <w:fldChar w:fldCharType="end"/>
          </w:r>
        </w:p>
        <w:p>
          <w:pPr>
            <w:pStyle w:val="2"/>
            <w:tabs>
              <w:tab w:val="right" w:leader="dot" w:pos="8202"/>
            </w:tabs>
            <w:spacing w:line="570" w:lineRule="exact"/>
          </w:pPr>
          <w:bookmarkStart w:id="29" w:name="bookmark30"/>
          <w:bookmarkEnd w:id="29"/>
          <w:r>
            <w:fldChar w:fldCharType="begin"/>
          </w:r>
          <w:r>
            <w:instrText xml:space="preserve"> HYPERLINK \l "bookmark30" </w:instrText>
          </w:r>
          <w:r>
            <w:fldChar w:fldCharType="separate"/>
          </w:r>
          <w:r>
            <w:rPr>
              <w:color w:val="231F20"/>
              <w:spacing w:val="9"/>
              <w:position w:val="6"/>
            </w:rPr>
            <w:t>8.</w:t>
          </w:r>
          <w:r>
            <w:rPr>
              <w:color w:val="231F20"/>
              <w:spacing w:val="43"/>
              <w:w w:val="101"/>
              <w:position w:val="6"/>
            </w:rPr>
            <w:t xml:space="preserve"> </w:t>
          </w:r>
          <w:r>
            <w:rPr>
              <w:rFonts w:ascii="方正黑体_GBK" w:hAnsi="方正黑体_GBK" w:eastAsia="方正黑体_GBK" w:cs="方正黑体_GBK"/>
              <w:color w:val="231F20"/>
              <w:spacing w:val="9"/>
              <w:position w:val="6"/>
            </w:rPr>
            <w:t xml:space="preserve">应急保障  </w:t>
          </w:r>
          <w:r>
            <w:rPr>
              <w:rFonts w:ascii="方正黑体_GBK" w:hAnsi="方正黑体_GBK" w:eastAsia="方正黑体_GBK" w:cs="方正黑体_GBK"/>
              <w:color w:val="231F20"/>
              <w:position w:val="6"/>
            </w:rPr>
            <w:tab/>
          </w:r>
          <w:r>
            <w:rPr>
              <w:rFonts w:ascii="方正黑体_GBK" w:hAnsi="方正黑体_GBK" w:eastAsia="方正黑体_GBK" w:cs="方正黑体_GBK"/>
              <w:color w:val="231F20"/>
              <w:spacing w:val="2"/>
              <w:position w:val="6"/>
            </w:rPr>
            <w:t xml:space="preserve">  </w:t>
          </w:r>
          <w:r>
            <w:rPr>
              <w:color w:val="231F20"/>
              <w:position w:val="6"/>
            </w:rPr>
            <w:t>20</w:t>
          </w:r>
          <w:r>
            <w:rPr>
              <w:color w:val="231F20"/>
              <w:position w:val="6"/>
            </w:rPr>
            <w:fldChar w:fldCharType="end"/>
          </w:r>
        </w:p>
        <w:p>
          <w:pPr>
            <w:pStyle w:val="2"/>
            <w:tabs>
              <w:tab w:val="right" w:leader="dot" w:pos="8202"/>
            </w:tabs>
            <w:spacing w:line="565" w:lineRule="exact"/>
            <w:ind w:left="399"/>
          </w:pPr>
          <w:bookmarkStart w:id="30" w:name="bookmark31"/>
          <w:bookmarkEnd w:id="30"/>
          <w:r>
            <w:fldChar w:fldCharType="begin"/>
          </w:r>
          <w:r>
            <w:instrText xml:space="preserve"> HYPERLINK \l "bookmark31" </w:instrText>
          </w:r>
          <w:r>
            <w:fldChar w:fldCharType="separate"/>
          </w:r>
          <w:r>
            <w:rPr>
              <w:color w:val="231F20"/>
              <w:spacing w:val="3"/>
              <w:position w:val="6"/>
            </w:rPr>
            <w:t>8.1</w:t>
          </w:r>
          <w:r>
            <w:rPr>
              <w:color w:val="231F20"/>
              <w:spacing w:val="59"/>
              <w:w w:val="101"/>
              <w:position w:val="6"/>
            </w:rPr>
            <w:t xml:space="preserve"> </w:t>
          </w:r>
          <w:r>
            <w:rPr>
              <w:rFonts w:ascii="方正仿宋_GBK" w:hAnsi="方正仿宋_GBK" w:eastAsia="方正仿宋_GBK" w:cs="方正仿宋_GBK"/>
              <w:color w:val="231F20"/>
              <w:spacing w:val="3"/>
              <w:position w:val="6"/>
            </w:rPr>
            <w:t>组织保障</w:t>
          </w:r>
          <w:r>
            <w:rPr>
              <w:rFonts w:ascii="方正仿宋_GBK" w:hAnsi="方正仿宋_GBK" w:eastAsia="方正仿宋_GBK" w:cs="方正仿宋_GBK"/>
              <w:color w:val="231F20"/>
              <w:spacing w:val="10"/>
              <w:position w:val="6"/>
            </w:rPr>
            <w:t xml:space="preserve">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20</w:t>
          </w:r>
          <w:r>
            <w:rPr>
              <w:color w:val="231F20"/>
              <w:position w:val="6"/>
            </w:rPr>
            <w:fldChar w:fldCharType="end"/>
          </w:r>
        </w:p>
        <w:p>
          <w:pPr>
            <w:pStyle w:val="2"/>
            <w:tabs>
              <w:tab w:val="right" w:leader="dot" w:pos="8202"/>
            </w:tabs>
            <w:spacing w:line="565" w:lineRule="exact"/>
            <w:ind w:left="399"/>
          </w:pPr>
          <w:bookmarkStart w:id="31" w:name="bookmark32"/>
          <w:bookmarkEnd w:id="31"/>
          <w:r>
            <w:fldChar w:fldCharType="begin"/>
          </w:r>
          <w:r>
            <w:instrText xml:space="preserve"> HYPERLINK \l "bookmark32" </w:instrText>
          </w:r>
          <w:r>
            <w:fldChar w:fldCharType="separate"/>
          </w:r>
          <w:r>
            <w:rPr>
              <w:color w:val="231F20"/>
              <w:spacing w:val="2"/>
              <w:position w:val="6"/>
            </w:rPr>
            <w:t>8.2</w:t>
          </w:r>
          <w:r>
            <w:rPr>
              <w:color w:val="231F20"/>
              <w:spacing w:val="66"/>
              <w:w w:val="101"/>
              <w:position w:val="6"/>
            </w:rPr>
            <w:t xml:space="preserve"> </w:t>
          </w:r>
          <w:r>
            <w:rPr>
              <w:rFonts w:ascii="方正仿宋_GBK" w:hAnsi="方正仿宋_GBK" w:eastAsia="方正仿宋_GBK" w:cs="方正仿宋_GBK"/>
              <w:color w:val="231F20"/>
              <w:spacing w:val="2"/>
              <w:position w:val="6"/>
            </w:rPr>
            <w:t>资金保障</w:t>
          </w:r>
          <w:r>
            <w:rPr>
              <w:rFonts w:ascii="方正仿宋_GBK" w:hAnsi="方正仿宋_GBK" w:eastAsia="方正仿宋_GBK" w:cs="方正仿宋_GBK"/>
              <w:color w:val="231F20"/>
              <w:spacing w:val="10"/>
              <w:position w:val="6"/>
            </w:rPr>
            <w:t xml:space="preserve">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20</w:t>
          </w:r>
          <w:r>
            <w:rPr>
              <w:color w:val="231F20"/>
              <w:position w:val="6"/>
            </w:rPr>
            <w:fldChar w:fldCharType="end"/>
          </w:r>
        </w:p>
        <w:p>
          <w:pPr>
            <w:pStyle w:val="2"/>
            <w:tabs>
              <w:tab w:val="right" w:leader="dot" w:pos="8202"/>
            </w:tabs>
            <w:spacing w:line="564" w:lineRule="exact"/>
            <w:ind w:left="399"/>
          </w:pPr>
          <w:bookmarkStart w:id="32" w:name="bookmark33"/>
          <w:bookmarkEnd w:id="32"/>
          <w:r>
            <w:fldChar w:fldCharType="begin"/>
          </w:r>
          <w:r>
            <w:instrText xml:space="preserve"> HYPERLINK \l "bookmark33" </w:instrText>
          </w:r>
          <w:r>
            <w:fldChar w:fldCharType="separate"/>
          </w:r>
          <w:r>
            <w:rPr>
              <w:color w:val="231F20"/>
              <w:spacing w:val="5"/>
              <w:position w:val="6"/>
            </w:rPr>
            <w:t>8.3</w:t>
          </w:r>
          <w:r>
            <w:rPr>
              <w:color w:val="231F20"/>
              <w:spacing w:val="56"/>
              <w:w w:val="101"/>
              <w:position w:val="6"/>
            </w:rPr>
            <w:t xml:space="preserve"> </w:t>
          </w:r>
          <w:r>
            <w:rPr>
              <w:rFonts w:ascii="方正仿宋_GBK" w:hAnsi="方正仿宋_GBK" w:eastAsia="方正仿宋_GBK" w:cs="方正仿宋_GBK"/>
              <w:color w:val="231F20"/>
              <w:spacing w:val="5"/>
              <w:position w:val="6"/>
            </w:rPr>
            <w:t xml:space="preserve">技术保障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20</w:t>
          </w:r>
          <w:r>
            <w:rPr>
              <w:color w:val="231F20"/>
              <w:position w:val="6"/>
            </w:rPr>
            <w:fldChar w:fldCharType="end"/>
          </w:r>
        </w:p>
        <w:p>
          <w:pPr>
            <w:pStyle w:val="2"/>
            <w:tabs>
              <w:tab w:val="right" w:leader="dot" w:pos="8202"/>
            </w:tabs>
            <w:spacing w:line="565" w:lineRule="exact"/>
            <w:ind w:left="399"/>
          </w:pPr>
          <w:bookmarkStart w:id="33" w:name="bookmark34"/>
          <w:bookmarkEnd w:id="33"/>
          <w:r>
            <w:fldChar w:fldCharType="begin"/>
          </w:r>
          <w:r>
            <w:instrText xml:space="preserve"> HYPERLINK \l "bookmark34" </w:instrText>
          </w:r>
          <w:r>
            <w:fldChar w:fldCharType="separate"/>
          </w:r>
          <w:r>
            <w:rPr>
              <w:color w:val="231F20"/>
              <w:spacing w:val="5"/>
              <w:position w:val="6"/>
            </w:rPr>
            <w:t>8.4</w:t>
          </w:r>
          <w:r>
            <w:rPr>
              <w:color w:val="231F20"/>
              <w:spacing w:val="56"/>
              <w:w w:val="101"/>
              <w:position w:val="6"/>
            </w:rPr>
            <w:t xml:space="preserve"> </w:t>
          </w:r>
          <w:r>
            <w:rPr>
              <w:rFonts w:ascii="方正仿宋_GBK" w:hAnsi="方正仿宋_GBK" w:eastAsia="方正仿宋_GBK" w:cs="方正仿宋_GBK"/>
              <w:color w:val="231F20"/>
              <w:spacing w:val="5"/>
              <w:position w:val="6"/>
            </w:rPr>
            <w:t xml:space="preserve">通信保障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20</w:t>
          </w:r>
          <w:r>
            <w:rPr>
              <w:color w:val="231F20"/>
              <w:position w:val="6"/>
            </w:rPr>
            <w:fldChar w:fldCharType="end"/>
          </w:r>
        </w:p>
        <w:p>
          <w:pPr>
            <w:pStyle w:val="2"/>
            <w:tabs>
              <w:tab w:val="right" w:leader="dot" w:pos="8202"/>
            </w:tabs>
            <w:spacing w:line="565" w:lineRule="exact"/>
            <w:ind w:left="399"/>
          </w:pPr>
          <w:bookmarkStart w:id="34" w:name="bookmark35"/>
          <w:bookmarkEnd w:id="34"/>
          <w:r>
            <w:fldChar w:fldCharType="begin"/>
          </w:r>
          <w:r>
            <w:instrText xml:space="preserve"> HYPERLINK \l "bookmark35" </w:instrText>
          </w:r>
          <w:r>
            <w:fldChar w:fldCharType="separate"/>
          </w:r>
          <w:r>
            <w:rPr>
              <w:color w:val="231F20"/>
              <w:spacing w:val="2"/>
              <w:position w:val="6"/>
            </w:rPr>
            <w:t>8.5</w:t>
          </w:r>
          <w:r>
            <w:rPr>
              <w:color w:val="231F20"/>
              <w:spacing w:val="66"/>
              <w:w w:val="101"/>
              <w:position w:val="6"/>
            </w:rPr>
            <w:t xml:space="preserve"> </w:t>
          </w:r>
          <w:r>
            <w:rPr>
              <w:rFonts w:ascii="方正仿宋_GBK" w:hAnsi="方正仿宋_GBK" w:eastAsia="方正仿宋_GBK" w:cs="方正仿宋_GBK"/>
              <w:color w:val="231F20"/>
              <w:spacing w:val="2"/>
              <w:position w:val="6"/>
            </w:rPr>
            <w:t>宣传保障</w:t>
          </w:r>
          <w:r>
            <w:rPr>
              <w:rFonts w:ascii="方正仿宋_GBK" w:hAnsi="方正仿宋_GBK" w:eastAsia="方正仿宋_GBK" w:cs="方正仿宋_GBK"/>
              <w:color w:val="231F20"/>
              <w:spacing w:val="10"/>
              <w:position w:val="6"/>
            </w:rPr>
            <w:t xml:space="preserve">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21</w:t>
          </w:r>
          <w:r>
            <w:rPr>
              <w:color w:val="231F20"/>
              <w:position w:val="6"/>
            </w:rPr>
            <w:fldChar w:fldCharType="end"/>
          </w:r>
        </w:p>
        <w:p>
          <w:pPr>
            <w:pStyle w:val="2"/>
            <w:tabs>
              <w:tab w:val="right" w:leader="dot" w:pos="8202"/>
            </w:tabs>
            <w:spacing w:line="561" w:lineRule="exact"/>
            <w:ind w:left="399"/>
          </w:pPr>
          <w:bookmarkStart w:id="35" w:name="bookmark36"/>
          <w:bookmarkEnd w:id="35"/>
          <w:r>
            <w:fldChar w:fldCharType="begin"/>
          </w:r>
          <w:r>
            <w:instrText xml:space="preserve"> HYPERLINK \l "bookmark36" </w:instrText>
          </w:r>
          <w:r>
            <w:fldChar w:fldCharType="separate"/>
          </w:r>
          <w:r>
            <w:rPr>
              <w:color w:val="231F20"/>
              <w:spacing w:val="5"/>
              <w:position w:val="6"/>
            </w:rPr>
            <w:t>8.6</w:t>
          </w:r>
          <w:r>
            <w:rPr>
              <w:color w:val="231F20"/>
              <w:spacing w:val="66"/>
              <w:position w:val="6"/>
            </w:rPr>
            <w:t xml:space="preserve"> </w:t>
          </w:r>
          <w:r>
            <w:rPr>
              <w:rFonts w:ascii="方正仿宋_GBK" w:hAnsi="方正仿宋_GBK" w:eastAsia="方正仿宋_GBK" w:cs="方正仿宋_GBK"/>
              <w:color w:val="231F20"/>
              <w:spacing w:val="5"/>
              <w:position w:val="6"/>
            </w:rPr>
            <w:t xml:space="preserve">责任与奖惩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21</w:t>
          </w:r>
          <w:r>
            <w:rPr>
              <w:color w:val="231F20"/>
              <w:position w:val="6"/>
            </w:rPr>
            <w:fldChar w:fldCharType="end"/>
          </w:r>
        </w:p>
        <w:p>
          <w:pPr>
            <w:pStyle w:val="2"/>
            <w:tabs>
              <w:tab w:val="right" w:leader="dot" w:pos="8202"/>
            </w:tabs>
            <w:spacing w:line="569" w:lineRule="exact"/>
            <w:ind w:left="3"/>
          </w:pPr>
          <w:bookmarkStart w:id="36" w:name="bookmark37"/>
          <w:bookmarkEnd w:id="36"/>
          <w:r>
            <w:fldChar w:fldCharType="begin"/>
          </w:r>
          <w:r>
            <w:instrText xml:space="preserve"> HYPERLINK \l "bookmark37" </w:instrText>
          </w:r>
          <w:r>
            <w:fldChar w:fldCharType="separate"/>
          </w:r>
          <w:r>
            <w:rPr>
              <w:color w:val="231F20"/>
              <w:spacing w:val="9"/>
              <w:position w:val="6"/>
            </w:rPr>
            <w:t>9.</w:t>
          </w:r>
          <w:r>
            <w:rPr>
              <w:color w:val="231F20"/>
              <w:spacing w:val="42"/>
              <w:position w:val="6"/>
            </w:rPr>
            <w:t xml:space="preserve"> </w:t>
          </w:r>
          <w:r>
            <w:rPr>
              <w:rFonts w:ascii="方正黑体_GBK" w:hAnsi="方正黑体_GBK" w:eastAsia="方正黑体_GBK" w:cs="方正黑体_GBK"/>
              <w:color w:val="231F20"/>
              <w:spacing w:val="9"/>
              <w:position w:val="6"/>
            </w:rPr>
            <w:t xml:space="preserve">预案管理  </w:t>
          </w:r>
          <w:r>
            <w:rPr>
              <w:rFonts w:ascii="方正黑体_GBK" w:hAnsi="方正黑体_GBK" w:eastAsia="方正黑体_GBK" w:cs="方正黑体_GBK"/>
              <w:color w:val="231F20"/>
              <w:position w:val="6"/>
            </w:rPr>
            <w:tab/>
          </w:r>
          <w:r>
            <w:rPr>
              <w:rFonts w:ascii="方正黑体_GBK" w:hAnsi="方正黑体_GBK" w:eastAsia="方正黑体_GBK" w:cs="方正黑体_GBK"/>
              <w:color w:val="231F20"/>
              <w:spacing w:val="2"/>
              <w:position w:val="6"/>
            </w:rPr>
            <w:t xml:space="preserve">  </w:t>
          </w:r>
          <w:r>
            <w:rPr>
              <w:color w:val="231F20"/>
              <w:position w:val="6"/>
            </w:rPr>
            <w:t>22</w:t>
          </w:r>
          <w:r>
            <w:rPr>
              <w:color w:val="231F20"/>
              <w:position w:val="6"/>
            </w:rPr>
            <w:fldChar w:fldCharType="end"/>
          </w:r>
        </w:p>
        <w:p>
          <w:pPr>
            <w:pStyle w:val="2"/>
            <w:tabs>
              <w:tab w:val="right" w:leader="dot" w:pos="8202"/>
            </w:tabs>
            <w:spacing w:line="565" w:lineRule="exact"/>
            <w:ind w:left="390"/>
          </w:pPr>
          <w:bookmarkStart w:id="37" w:name="bookmark38"/>
          <w:bookmarkEnd w:id="37"/>
          <w:r>
            <w:fldChar w:fldCharType="begin"/>
          </w:r>
          <w:r>
            <w:instrText xml:space="preserve"> HYPERLINK \l "bookmark38" </w:instrText>
          </w:r>
          <w:r>
            <w:fldChar w:fldCharType="separate"/>
          </w:r>
          <w:r>
            <w:rPr>
              <w:color w:val="231F20"/>
              <w:spacing w:val="6"/>
              <w:position w:val="6"/>
            </w:rPr>
            <w:t>9.1</w:t>
          </w:r>
          <w:r>
            <w:rPr>
              <w:color w:val="231F20"/>
              <w:spacing w:val="56"/>
              <w:position w:val="6"/>
            </w:rPr>
            <w:t xml:space="preserve"> </w:t>
          </w:r>
          <w:r>
            <w:rPr>
              <w:rFonts w:ascii="方正仿宋_GBK" w:hAnsi="方正仿宋_GBK" w:eastAsia="方正仿宋_GBK" w:cs="方正仿宋_GBK"/>
              <w:color w:val="231F20"/>
              <w:spacing w:val="6"/>
              <w:position w:val="6"/>
            </w:rPr>
            <w:t xml:space="preserve">预案宣传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22</w:t>
          </w:r>
          <w:r>
            <w:rPr>
              <w:color w:val="231F20"/>
              <w:position w:val="6"/>
            </w:rPr>
            <w:fldChar w:fldCharType="end"/>
          </w:r>
        </w:p>
        <w:p>
          <w:pPr>
            <w:pStyle w:val="2"/>
            <w:tabs>
              <w:tab w:val="right" w:leader="dot" w:pos="8202"/>
            </w:tabs>
            <w:spacing w:line="565" w:lineRule="exact"/>
            <w:ind w:left="390"/>
          </w:pPr>
          <w:bookmarkStart w:id="38" w:name="bookmark39"/>
          <w:bookmarkEnd w:id="38"/>
          <w:r>
            <w:fldChar w:fldCharType="begin"/>
          </w:r>
          <w:r>
            <w:instrText xml:space="preserve"> HYPERLINK \l "bookmark39" </w:instrText>
          </w:r>
          <w:r>
            <w:fldChar w:fldCharType="separate"/>
          </w:r>
          <w:r>
            <w:rPr>
              <w:color w:val="231F20"/>
              <w:spacing w:val="6"/>
              <w:position w:val="6"/>
            </w:rPr>
            <w:t>9.2</w:t>
          </w:r>
          <w:r>
            <w:rPr>
              <w:color w:val="231F20"/>
              <w:spacing w:val="56"/>
              <w:position w:val="6"/>
            </w:rPr>
            <w:t xml:space="preserve"> </w:t>
          </w:r>
          <w:r>
            <w:rPr>
              <w:rFonts w:ascii="方正仿宋_GBK" w:hAnsi="方正仿宋_GBK" w:eastAsia="方正仿宋_GBK" w:cs="方正仿宋_GBK"/>
              <w:color w:val="231F20"/>
              <w:spacing w:val="6"/>
              <w:position w:val="6"/>
            </w:rPr>
            <w:t xml:space="preserve">预案培训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22</w:t>
          </w:r>
          <w:r>
            <w:rPr>
              <w:color w:val="231F20"/>
              <w:position w:val="6"/>
            </w:rPr>
            <w:fldChar w:fldCharType="end"/>
          </w:r>
        </w:p>
        <w:p>
          <w:pPr>
            <w:pStyle w:val="2"/>
            <w:tabs>
              <w:tab w:val="right" w:leader="dot" w:pos="8202"/>
            </w:tabs>
            <w:spacing w:line="565" w:lineRule="exact"/>
            <w:ind w:left="390"/>
          </w:pPr>
          <w:bookmarkStart w:id="39" w:name="bookmark40"/>
          <w:bookmarkEnd w:id="39"/>
          <w:r>
            <w:fldChar w:fldCharType="begin"/>
          </w:r>
          <w:r>
            <w:instrText xml:space="preserve"> HYPERLINK \l "bookmark40" </w:instrText>
          </w:r>
          <w:r>
            <w:fldChar w:fldCharType="separate"/>
          </w:r>
          <w:r>
            <w:rPr>
              <w:color w:val="231F20"/>
              <w:spacing w:val="6"/>
              <w:position w:val="6"/>
            </w:rPr>
            <w:t>9.3</w:t>
          </w:r>
          <w:r>
            <w:rPr>
              <w:color w:val="231F20"/>
              <w:spacing w:val="56"/>
              <w:position w:val="6"/>
            </w:rPr>
            <w:t xml:space="preserve"> </w:t>
          </w:r>
          <w:r>
            <w:rPr>
              <w:rFonts w:ascii="方正仿宋_GBK" w:hAnsi="方正仿宋_GBK" w:eastAsia="方正仿宋_GBK" w:cs="方正仿宋_GBK"/>
              <w:color w:val="231F20"/>
              <w:spacing w:val="6"/>
              <w:position w:val="6"/>
            </w:rPr>
            <w:t xml:space="preserve">预案管理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22</w:t>
          </w:r>
          <w:r>
            <w:rPr>
              <w:color w:val="231F20"/>
              <w:position w:val="6"/>
            </w:rPr>
            <w:fldChar w:fldCharType="end"/>
          </w:r>
        </w:p>
        <w:p>
          <w:pPr>
            <w:pStyle w:val="2"/>
            <w:tabs>
              <w:tab w:val="right" w:leader="dot" w:pos="8202"/>
            </w:tabs>
            <w:spacing w:line="561" w:lineRule="exact"/>
            <w:ind w:left="390"/>
          </w:pPr>
          <w:bookmarkStart w:id="40" w:name="bookmark41"/>
          <w:bookmarkEnd w:id="40"/>
          <w:r>
            <w:fldChar w:fldCharType="begin"/>
          </w:r>
          <w:r>
            <w:instrText xml:space="preserve"> HYPERLINK \l "bookmark41" </w:instrText>
          </w:r>
          <w:r>
            <w:fldChar w:fldCharType="separate"/>
          </w:r>
          <w:r>
            <w:rPr>
              <w:color w:val="231F20"/>
              <w:spacing w:val="6"/>
              <w:position w:val="6"/>
            </w:rPr>
            <w:t>9.4</w:t>
          </w:r>
          <w:r>
            <w:rPr>
              <w:color w:val="231F20"/>
              <w:spacing w:val="56"/>
              <w:position w:val="6"/>
            </w:rPr>
            <w:t xml:space="preserve"> </w:t>
          </w:r>
          <w:r>
            <w:rPr>
              <w:rFonts w:ascii="方正仿宋_GBK" w:hAnsi="方正仿宋_GBK" w:eastAsia="方正仿宋_GBK" w:cs="方正仿宋_GBK"/>
              <w:color w:val="231F20"/>
              <w:spacing w:val="6"/>
              <w:position w:val="6"/>
            </w:rPr>
            <w:t xml:space="preserve">预案实施  </w:t>
          </w:r>
          <w:r>
            <w:rPr>
              <w:rFonts w:ascii="方正仿宋_GBK" w:hAnsi="方正仿宋_GBK" w:eastAsia="方正仿宋_GBK" w:cs="方正仿宋_GBK"/>
              <w:color w:val="231F20"/>
              <w:position w:val="6"/>
            </w:rPr>
            <w:tab/>
          </w:r>
          <w:r>
            <w:rPr>
              <w:rFonts w:ascii="方正仿宋_GBK" w:hAnsi="方正仿宋_GBK" w:eastAsia="方正仿宋_GBK" w:cs="方正仿宋_GBK"/>
              <w:color w:val="231F20"/>
              <w:spacing w:val="37"/>
              <w:position w:val="6"/>
            </w:rPr>
            <w:t xml:space="preserve"> </w:t>
          </w:r>
          <w:r>
            <w:rPr>
              <w:color w:val="231F20"/>
              <w:position w:val="6"/>
            </w:rPr>
            <w:t>22</w:t>
          </w:r>
          <w:r>
            <w:rPr>
              <w:color w:val="231F20"/>
              <w:position w:val="6"/>
            </w:rPr>
            <w:fldChar w:fldCharType="end"/>
          </w:r>
        </w:p>
        <w:p>
          <w:pPr>
            <w:pStyle w:val="2"/>
            <w:tabs>
              <w:tab w:val="right" w:leader="dot" w:pos="8202"/>
            </w:tabs>
            <w:spacing w:line="502" w:lineRule="exact"/>
            <w:ind w:left="21"/>
          </w:pPr>
          <w:bookmarkStart w:id="41" w:name="bookmark42"/>
          <w:bookmarkEnd w:id="41"/>
          <w:r>
            <w:fldChar w:fldCharType="begin"/>
          </w:r>
          <w:r>
            <w:instrText xml:space="preserve"> HYPERLINK \l "bookmark42" </w:instrText>
          </w:r>
          <w:r>
            <w:fldChar w:fldCharType="separate"/>
          </w:r>
          <w:r>
            <w:rPr>
              <w:color w:val="231F20"/>
              <w:position w:val="4"/>
            </w:rPr>
            <w:t>10.</w:t>
          </w:r>
          <w:r>
            <w:rPr>
              <w:color w:val="231F20"/>
              <w:spacing w:val="64"/>
              <w:w w:val="101"/>
              <w:position w:val="4"/>
            </w:rPr>
            <w:t xml:space="preserve"> </w:t>
          </w:r>
          <w:r>
            <w:rPr>
              <w:rFonts w:ascii="方正黑体_GBK" w:hAnsi="方正黑体_GBK" w:eastAsia="方正黑体_GBK" w:cs="方正黑体_GBK"/>
              <w:color w:val="231F20"/>
              <w:position w:val="4"/>
            </w:rPr>
            <w:t>附</w:t>
          </w:r>
          <w:r>
            <w:rPr>
              <w:rFonts w:ascii="方正黑体_GBK" w:hAnsi="方正黑体_GBK" w:eastAsia="方正黑体_GBK" w:cs="方正黑体_GBK"/>
              <w:color w:val="231F20"/>
              <w:spacing w:val="38"/>
              <w:position w:val="4"/>
            </w:rPr>
            <w:t xml:space="preserve"> </w:t>
          </w:r>
          <w:r>
            <w:rPr>
              <w:rFonts w:ascii="方正黑体_GBK" w:hAnsi="方正黑体_GBK" w:eastAsia="方正黑体_GBK" w:cs="方正黑体_GBK"/>
              <w:color w:val="231F20"/>
              <w:position w:val="4"/>
            </w:rPr>
            <w:t>则</w:t>
          </w:r>
          <w:r>
            <w:rPr>
              <w:rFonts w:ascii="方正黑体_GBK" w:hAnsi="方正黑体_GBK" w:eastAsia="方正黑体_GBK" w:cs="方正黑体_GBK"/>
              <w:color w:val="231F20"/>
              <w:spacing w:val="22"/>
              <w:position w:val="4"/>
            </w:rPr>
            <w:t xml:space="preserve">  </w:t>
          </w:r>
          <w:r>
            <w:rPr>
              <w:rFonts w:ascii="方正黑体_GBK" w:hAnsi="方正黑体_GBK" w:eastAsia="方正黑体_GBK" w:cs="方正黑体_GBK"/>
              <w:color w:val="231F20"/>
              <w:position w:val="4"/>
            </w:rPr>
            <w:tab/>
          </w:r>
          <w:r>
            <w:rPr>
              <w:rFonts w:ascii="方正黑体_GBK" w:hAnsi="方正黑体_GBK" w:eastAsia="方正黑体_GBK" w:cs="方正黑体_GBK"/>
              <w:color w:val="231F20"/>
              <w:spacing w:val="2"/>
              <w:position w:val="4"/>
            </w:rPr>
            <w:t xml:space="preserve">  </w:t>
          </w:r>
          <w:r>
            <w:rPr>
              <w:color w:val="231F20"/>
              <w:position w:val="4"/>
            </w:rPr>
            <w:t>23</w:t>
          </w:r>
          <w:r>
            <w:rPr>
              <w:color w:val="231F20"/>
              <w:position w:val="4"/>
            </w:rPr>
            <w:fldChar w:fldCharType="end"/>
          </w:r>
        </w:p>
      </w:sdtContent>
    </w:sdt>
    <w:p>
      <w:pPr>
        <w:spacing w:line="502" w:lineRule="exact"/>
        <w:sectPr>
          <w:footerReference r:id="rId7" w:type="default"/>
          <w:pgSz w:w="10673" w:h="15201"/>
          <w:pgMar w:top="1148" w:right="914" w:bottom="1045" w:left="1555" w:header="0" w:footer="380" w:gutter="0"/>
          <w:cols w:space="720" w:num="1"/>
        </w:sectPr>
      </w:pPr>
    </w:p>
    <w:p>
      <w:pPr>
        <w:pStyle w:val="2"/>
        <w:spacing w:before="68" w:line="170" w:lineRule="auto"/>
        <w:ind w:left="774"/>
        <w:outlineLvl w:val="0"/>
        <w:rPr>
          <w:rFonts w:ascii="方正黑体_GBK" w:hAnsi="方正黑体_GBK" w:eastAsia="方正黑体_GBK" w:cs="方正黑体_GBK"/>
        </w:rPr>
      </w:pPr>
      <w:bookmarkStart w:id="42" w:name="bookmark43"/>
      <w:bookmarkEnd w:id="42"/>
      <w:bookmarkStart w:id="43" w:name="bookmark1"/>
      <w:bookmarkEnd w:id="43"/>
      <w:r>
        <w:rPr>
          <w:color w:val="231F20"/>
          <w:spacing w:val="-2"/>
        </w:rPr>
        <w:t>1.</w:t>
      </w:r>
      <w:r>
        <w:rPr>
          <w:color w:val="231F20"/>
          <w:spacing w:val="57"/>
        </w:rPr>
        <w:t xml:space="preserve"> </w:t>
      </w:r>
      <w:r>
        <w:rPr>
          <w:rFonts w:ascii="方正黑体_GBK" w:hAnsi="方正黑体_GBK" w:eastAsia="方正黑体_GBK" w:cs="方正黑体_GBK"/>
          <w:color w:val="231F20"/>
          <w:spacing w:val="-2"/>
        </w:rPr>
        <w:t>总    则</w:t>
      </w:r>
    </w:p>
    <w:p>
      <w:pPr>
        <w:pStyle w:val="2"/>
        <w:spacing w:line="591" w:lineRule="exact"/>
        <w:ind w:left="777"/>
        <w:outlineLvl w:val="1"/>
        <w:rPr>
          <w:rFonts w:ascii="方正楷体_GBK" w:hAnsi="方正楷体_GBK" w:eastAsia="方正楷体_GBK" w:cs="方正楷体_GBK"/>
        </w:rPr>
      </w:pPr>
      <w:bookmarkStart w:id="44" w:name="bookmark2"/>
      <w:bookmarkEnd w:id="44"/>
      <w:r>
        <w:rPr>
          <w:color w:val="231F20"/>
          <w:spacing w:val="1"/>
          <w:position w:val="7"/>
        </w:rPr>
        <w:t>1.1</w:t>
      </w:r>
      <w:r>
        <w:rPr>
          <w:color w:val="231F20"/>
          <w:spacing w:val="56"/>
          <w:w w:val="101"/>
          <w:position w:val="7"/>
        </w:rPr>
        <w:t xml:space="preserve"> </w:t>
      </w:r>
      <w:r>
        <w:rPr>
          <w:rFonts w:ascii="方正楷体_GBK" w:hAnsi="方正楷体_GBK" w:eastAsia="方正楷体_GBK" w:cs="方正楷体_GBK"/>
          <w:color w:val="231F20"/>
          <w:spacing w:val="1"/>
          <w:position w:val="7"/>
        </w:rPr>
        <w:t>编制目的</w:t>
      </w:r>
    </w:p>
    <w:p>
      <w:pPr>
        <w:spacing w:before="5" w:line="329" w:lineRule="auto"/>
        <w:ind w:left="134" w:right="123" w:firstLine="636"/>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4"/>
          <w:sz w:val="30"/>
          <w:szCs w:val="30"/>
        </w:rPr>
        <w:t>为进一步完善炎陵县重污染天气应对机制，统筹做好全县重</w:t>
      </w:r>
      <w:r>
        <w:rPr>
          <w:rFonts w:ascii="方正仿宋_GBK" w:hAnsi="方正仿宋_GBK" w:eastAsia="方正仿宋_GBK" w:cs="方正仿宋_GBK"/>
          <w:color w:val="231F20"/>
          <w:spacing w:val="16"/>
          <w:sz w:val="30"/>
          <w:szCs w:val="30"/>
        </w:rPr>
        <w:t xml:space="preserve"> </w:t>
      </w:r>
      <w:r>
        <w:rPr>
          <w:rFonts w:ascii="方正仿宋_GBK" w:hAnsi="方正仿宋_GBK" w:eastAsia="方正仿宋_GBK" w:cs="方正仿宋_GBK"/>
          <w:color w:val="231F20"/>
          <w:spacing w:val="4"/>
          <w:sz w:val="30"/>
          <w:szCs w:val="30"/>
        </w:rPr>
        <w:t>污染天气应急响应工作，提高重污染天气预警预报、应急响应能力</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
          <w:sz w:val="30"/>
          <w:szCs w:val="30"/>
        </w:rPr>
        <w:t>和环境精细化管理水平，切实减缓污染程度，保护公众健康。</w:t>
      </w:r>
    </w:p>
    <w:p>
      <w:pPr>
        <w:pStyle w:val="2"/>
        <w:spacing w:before="80" w:line="592" w:lineRule="exact"/>
        <w:ind w:left="777"/>
        <w:outlineLvl w:val="1"/>
        <w:rPr>
          <w:rFonts w:ascii="方正楷体_GBK" w:hAnsi="方正楷体_GBK" w:eastAsia="方正楷体_GBK" w:cs="方正楷体_GBK"/>
        </w:rPr>
      </w:pPr>
      <w:bookmarkStart w:id="45" w:name="bookmark3"/>
      <w:bookmarkEnd w:id="45"/>
      <w:r>
        <w:rPr>
          <w:color w:val="231F20"/>
          <w:spacing w:val="1"/>
          <w:position w:val="7"/>
        </w:rPr>
        <w:t>1.2</w:t>
      </w:r>
      <w:r>
        <w:rPr>
          <w:color w:val="231F20"/>
          <w:spacing w:val="56"/>
          <w:w w:val="101"/>
          <w:position w:val="7"/>
        </w:rPr>
        <w:t xml:space="preserve"> </w:t>
      </w:r>
      <w:r>
        <w:rPr>
          <w:rFonts w:ascii="方正楷体_GBK" w:hAnsi="方正楷体_GBK" w:eastAsia="方正楷体_GBK" w:cs="方正楷体_GBK"/>
          <w:color w:val="231F20"/>
          <w:spacing w:val="1"/>
          <w:position w:val="7"/>
        </w:rPr>
        <w:t>编制依据</w:t>
      </w:r>
    </w:p>
    <w:p>
      <w:pPr>
        <w:pStyle w:val="2"/>
        <w:spacing w:before="2" w:line="245" w:lineRule="auto"/>
        <w:ind w:firstLine="606"/>
        <w:jc w:val="both"/>
        <w:rPr>
          <w:rFonts w:ascii="方正仿宋_GBK" w:hAnsi="方正仿宋_GBK" w:eastAsia="方正仿宋_GBK" w:cs="方正仿宋_GBK"/>
        </w:rPr>
      </w:pPr>
      <w:r>
        <w:rPr>
          <w:rFonts w:ascii="方正仿宋_GBK" w:hAnsi="方正仿宋_GBK" w:eastAsia="方正仿宋_GBK" w:cs="方正仿宋_GBK"/>
          <w:color w:val="231F20"/>
          <w:spacing w:val="9"/>
        </w:rPr>
        <w:t>《中华人民共和国环境保护法》《中华人民共和国大气污染防</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治法》《中华人民共和国突发事件应对法》《中共中央</w:t>
      </w:r>
      <w:r>
        <w:rPr>
          <w:rFonts w:ascii="方正仿宋_GBK" w:hAnsi="方正仿宋_GBK" w:eastAsia="方正仿宋_GBK" w:cs="方正仿宋_GBK"/>
          <w:color w:val="231F20"/>
          <w:spacing w:val="88"/>
        </w:rPr>
        <w:t xml:space="preserve"> </w:t>
      </w:r>
      <w:r>
        <w:rPr>
          <w:rFonts w:ascii="方正仿宋_GBK" w:hAnsi="方正仿宋_GBK" w:eastAsia="方正仿宋_GBK" w:cs="方正仿宋_GBK"/>
          <w:color w:val="231F20"/>
          <w:spacing w:val="1"/>
        </w:rPr>
        <w:t>国务院关于</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8"/>
        </w:rPr>
        <w:t>深入打好污染防治攻坚战的意见》《国务院关于印发打赢蓝天保卫</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12"/>
        </w:rPr>
        <w:t>战三年行动计划的通知》（国发〔</w:t>
      </w:r>
      <w:r>
        <w:rPr>
          <w:color w:val="231F20"/>
          <w:spacing w:val="-12"/>
        </w:rPr>
        <w:t>2018</w:t>
      </w:r>
      <w:r>
        <w:rPr>
          <w:rFonts w:ascii="方正仿宋_GBK" w:hAnsi="方正仿宋_GBK" w:eastAsia="方正仿宋_GBK" w:cs="方正仿宋_GBK"/>
          <w:color w:val="231F20"/>
          <w:spacing w:val="-12"/>
        </w:rPr>
        <w:t>〕</w:t>
      </w:r>
      <w:r>
        <w:rPr>
          <w:color w:val="231F20"/>
          <w:spacing w:val="-12"/>
        </w:rPr>
        <w:t xml:space="preserve">22 </w:t>
      </w:r>
      <w:r>
        <w:rPr>
          <w:rFonts w:ascii="方正仿宋_GBK" w:hAnsi="方正仿宋_GBK" w:eastAsia="方正仿宋_GBK" w:cs="方正仿宋_GBK"/>
          <w:color w:val="231F20"/>
          <w:spacing w:val="-12"/>
        </w:rPr>
        <w:t>号）、《生态环</w:t>
      </w:r>
      <w:r>
        <w:rPr>
          <w:rFonts w:ascii="方正仿宋_GBK" w:hAnsi="方正仿宋_GBK" w:eastAsia="方正仿宋_GBK" w:cs="方正仿宋_GBK"/>
          <w:color w:val="231F20"/>
          <w:spacing w:val="-13"/>
        </w:rPr>
        <w:t>境部办公厅</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8"/>
        </w:rPr>
        <w:t>关于推进重污染天气应急预案修订工作的指导意见》（环办大气函</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8"/>
        </w:rPr>
        <w:t>〔</w:t>
      </w:r>
      <w:r>
        <w:rPr>
          <w:color w:val="231F20"/>
          <w:spacing w:val="-8"/>
        </w:rPr>
        <w:t>2018</w:t>
      </w:r>
      <w:r>
        <w:rPr>
          <w:rFonts w:ascii="方正仿宋_GBK" w:hAnsi="方正仿宋_GBK" w:eastAsia="方正仿宋_GBK" w:cs="方正仿宋_GBK"/>
          <w:color w:val="231F20"/>
          <w:spacing w:val="-8"/>
        </w:rPr>
        <w:t>〕</w:t>
      </w:r>
      <w:r>
        <w:rPr>
          <w:color w:val="231F20"/>
          <w:spacing w:val="-8"/>
        </w:rPr>
        <w:t xml:space="preserve">875 </w:t>
      </w:r>
      <w:r>
        <w:rPr>
          <w:rFonts w:ascii="方正仿宋_GBK" w:hAnsi="方正仿宋_GBK" w:eastAsia="方正仿宋_GBK" w:cs="方正仿宋_GBK"/>
          <w:color w:val="231F20"/>
          <w:spacing w:val="-8"/>
        </w:rPr>
        <w:t>号）、《关于加强重污染天气应对夯实应急减排措施的指</w:t>
      </w:r>
      <w:r>
        <w:rPr>
          <w:rFonts w:ascii="方正仿宋_GBK" w:hAnsi="方正仿宋_GBK" w:eastAsia="方正仿宋_GBK" w:cs="方正仿宋_GBK"/>
          <w:color w:val="231F20"/>
          <w:spacing w:val="2"/>
        </w:rPr>
        <w:t xml:space="preserve">  </w:t>
      </w:r>
      <w:r>
        <w:rPr>
          <w:rFonts w:ascii="方正仿宋_GBK" w:hAnsi="方正仿宋_GBK" w:eastAsia="方正仿宋_GBK" w:cs="方正仿宋_GBK"/>
          <w:color w:val="231F20"/>
          <w:spacing w:val="-13"/>
        </w:rPr>
        <w:t>导意见》（环办大气函〔</w:t>
      </w:r>
      <w:r>
        <w:rPr>
          <w:color w:val="231F20"/>
          <w:spacing w:val="-13"/>
        </w:rPr>
        <w:t>2019</w:t>
      </w:r>
      <w:r>
        <w:rPr>
          <w:rFonts w:ascii="方正仿宋_GBK" w:hAnsi="方正仿宋_GBK" w:eastAsia="方正仿宋_GBK" w:cs="方正仿宋_GBK"/>
          <w:color w:val="231F20"/>
          <w:spacing w:val="-13"/>
        </w:rPr>
        <w:t>〕</w:t>
      </w:r>
      <w:r>
        <w:rPr>
          <w:color w:val="231F20"/>
          <w:spacing w:val="-13"/>
        </w:rPr>
        <w:t xml:space="preserve">648 </w:t>
      </w:r>
      <w:r>
        <w:rPr>
          <w:rFonts w:ascii="方正仿宋_GBK" w:hAnsi="方正仿宋_GBK" w:eastAsia="方正仿宋_GBK" w:cs="方正仿宋_GBK"/>
          <w:color w:val="231F20"/>
          <w:spacing w:val="-13"/>
        </w:rPr>
        <w:t>号）、《深</w:t>
      </w:r>
      <w:bookmarkStart w:id="100" w:name="_GoBack"/>
      <w:bookmarkEnd w:id="100"/>
      <w:r>
        <w:rPr>
          <w:rFonts w:ascii="方正仿宋_GBK" w:hAnsi="方正仿宋_GBK" w:eastAsia="方正仿宋_GBK" w:cs="方正仿宋_GBK"/>
          <w:color w:val="231F20"/>
          <w:spacing w:val="-13"/>
        </w:rPr>
        <w:t>入打好重污染天气消除、</w:t>
      </w:r>
      <w:r>
        <w:rPr>
          <w:rFonts w:ascii="方正仿宋_GBK" w:hAnsi="方正仿宋_GBK" w:eastAsia="方正仿宋_GBK" w:cs="方正仿宋_GBK"/>
          <w:color w:val="231F20"/>
          <w:spacing w:val="17"/>
        </w:rPr>
        <w:t xml:space="preserve"> </w:t>
      </w:r>
      <w:r>
        <w:rPr>
          <w:rFonts w:ascii="方正仿宋_GBK" w:hAnsi="方正仿宋_GBK" w:eastAsia="方正仿宋_GBK" w:cs="方正仿宋_GBK"/>
          <w:color w:val="231F20"/>
          <w:spacing w:val="8"/>
        </w:rPr>
        <w:t>臭氧污染防治和柴油货车污染治理攻坚战行动方案》《关于加强重</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8"/>
        </w:rPr>
        <w:t>污染天气应对夯实应急减排措施的指导意见》《湖南省大气污染防</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12"/>
        </w:rPr>
        <w:t>治条例》《中共湖南省委</w:t>
      </w:r>
      <w:r>
        <w:rPr>
          <w:rFonts w:ascii="方正仿宋_GBK" w:hAnsi="方正仿宋_GBK" w:eastAsia="方正仿宋_GBK" w:cs="方正仿宋_GBK"/>
          <w:color w:val="231F20"/>
          <w:spacing w:val="81"/>
        </w:rPr>
        <w:t xml:space="preserve"> </w:t>
      </w:r>
      <w:r>
        <w:rPr>
          <w:rFonts w:ascii="方正仿宋_GBK" w:hAnsi="方正仿宋_GBK" w:eastAsia="方正仿宋_GBK" w:cs="方正仿宋_GBK"/>
          <w:color w:val="231F20"/>
          <w:spacing w:val="12"/>
        </w:rPr>
        <w:t>湖南省人民政府关于深入打好污染防治</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攻坚战的实施意见》《湖南省突发事件应急预案管理办法》《湖南省</w:t>
      </w:r>
      <w:r>
        <w:rPr>
          <w:rFonts w:ascii="方正仿宋_GBK" w:hAnsi="方正仿宋_GBK" w:eastAsia="方正仿宋_GBK" w:cs="方正仿宋_GBK"/>
          <w:color w:val="231F20"/>
          <w:spacing w:val="5"/>
        </w:rPr>
        <w:t xml:space="preserve">  </w:t>
      </w:r>
      <w:r>
        <w:rPr>
          <w:rFonts w:ascii="方正仿宋_GBK" w:hAnsi="方正仿宋_GBK" w:eastAsia="方正仿宋_GBK" w:cs="方正仿宋_GBK"/>
          <w:color w:val="231F20"/>
          <w:spacing w:val="8"/>
        </w:rPr>
        <w:t>自然灾害和安全生产类突发事件应急处置暂行办法》《湖南省大气</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10"/>
        </w:rPr>
        <w:t>污染防治条例》《湖南省重污染天气应急预案》（湘政办发〔</w:t>
      </w:r>
      <w:r>
        <w:rPr>
          <w:color w:val="231F20"/>
          <w:spacing w:val="-10"/>
        </w:rPr>
        <w:t>2</w:t>
      </w:r>
      <w:r>
        <w:rPr>
          <w:color w:val="231F20"/>
          <w:spacing w:val="-11"/>
        </w:rPr>
        <w:t>023</w:t>
      </w:r>
      <w:r>
        <w:rPr>
          <w:rFonts w:ascii="方正仿宋_GBK" w:hAnsi="方正仿宋_GBK" w:eastAsia="方正仿宋_GBK" w:cs="方正仿宋_GBK"/>
          <w:color w:val="231F20"/>
          <w:spacing w:val="-11"/>
        </w:rPr>
        <w:t>〕</w:t>
      </w:r>
      <w:r>
        <w:rPr>
          <w:color w:val="231F20"/>
          <w:spacing w:val="-11"/>
        </w:rPr>
        <w:t>53</w:t>
      </w:r>
      <w:r>
        <w:rPr>
          <w:color w:val="231F20"/>
        </w:rPr>
        <w:t xml:space="preserve">  </w:t>
      </w:r>
      <w:r>
        <w:rPr>
          <w:rFonts w:ascii="方正仿宋_GBK" w:hAnsi="方正仿宋_GBK" w:eastAsia="方正仿宋_GBK" w:cs="方正仿宋_GBK"/>
          <w:color w:val="231F20"/>
          <w:spacing w:val="-20"/>
        </w:rPr>
        <w:t>号）、《株洲市重污染天气应急预案》（株政办发〔</w:t>
      </w:r>
      <w:r>
        <w:rPr>
          <w:color w:val="231F20"/>
          <w:spacing w:val="-20"/>
        </w:rPr>
        <w:t>2023</w:t>
      </w:r>
      <w:r>
        <w:rPr>
          <w:rFonts w:ascii="方正仿宋_GBK" w:hAnsi="方正仿宋_GBK" w:eastAsia="方正仿宋_GBK" w:cs="方正仿宋_GBK"/>
          <w:color w:val="231F20"/>
          <w:spacing w:val="-20"/>
        </w:rPr>
        <w:t>〕</w:t>
      </w:r>
      <w:r>
        <w:rPr>
          <w:color w:val="231F20"/>
          <w:spacing w:val="-20"/>
        </w:rPr>
        <w:t xml:space="preserve">23 </w:t>
      </w:r>
      <w:r>
        <w:rPr>
          <w:rFonts w:ascii="方正仿宋_GBK" w:hAnsi="方正仿宋_GBK" w:eastAsia="方正仿宋_GBK" w:cs="方正仿宋_GBK"/>
          <w:color w:val="231F20"/>
          <w:spacing w:val="-21"/>
        </w:rPr>
        <w:t>号）等法律</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6"/>
        </w:rPr>
        <w:t>法规和有关规定。</w:t>
      </w:r>
    </w:p>
    <w:p>
      <w:pPr>
        <w:spacing w:line="245" w:lineRule="auto"/>
        <w:rPr>
          <w:rFonts w:ascii="方正仿宋_GBK" w:hAnsi="方正仿宋_GBK" w:eastAsia="方正仿宋_GBK" w:cs="方正仿宋_GBK"/>
        </w:rPr>
        <w:sectPr>
          <w:footerReference r:id="rId8" w:type="default"/>
          <w:pgSz w:w="10673" w:h="15201"/>
          <w:pgMar w:top="1143" w:right="793" w:bottom="1045" w:left="802" w:header="0" w:footer="376" w:gutter="0"/>
          <w:cols w:space="720" w:num="1"/>
        </w:sectPr>
      </w:pPr>
    </w:p>
    <w:p>
      <w:pPr>
        <w:pStyle w:val="2"/>
        <w:spacing w:before="54" w:line="598" w:lineRule="exact"/>
        <w:ind w:left="781"/>
        <w:outlineLvl w:val="1"/>
        <w:rPr>
          <w:rFonts w:ascii="方正楷体_GBK" w:hAnsi="方正楷体_GBK" w:eastAsia="方正楷体_GBK" w:cs="方正楷体_GBK"/>
        </w:rPr>
      </w:pPr>
      <w:bookmarkStart w:id="46" w:name="bookmark4"/>
      <w:bookmarkEnd w:id="46"/>
      <w:r>
        <w:rPr>
          <w:color w:val="231F20"/>
          <w:spacing w:val="2"/>
          <w:position w:val="7"/>
        </w:rPr>
        <w:t>1.3</w:t>
      </w:r>
      <w:r>
        <w:rPr>
          <w:color w:val="231F20"/>
          <w:spacing w:val="49"/>
          <w:w w:val="101"/>
          <w:position w:val="7"/>
        </w:rPr>
        <w:t xml:space="preserve"> </w:t>
      </w:r>
      <w:r>
        <w:rPr>
          <w:rFonts w:ascii="方正楷体_GBK" w:hAnsi="方正楷体_GBK" w:eastAsia="方正楷体_GBK" w:cs="方正楷体_GBK"/>
          <w:color w:val="231F20"/>
          <w:spacing w:val="2"/>
          <w:position w:val="7"/>
        </w:rPr>
        <w:t>适用范围</w:t>
      </w:r>
    </w:p>
    <w:p>
      <w:pPr>
        <w:spacing w:line="334" w:lineRule="auto"/>
        <w:ind w:left="152" w:right="76" w:firstLine="612"/>
        <w:jc w:val="both"/>
        <w:rPr>
          <w:rFonts w:ascii="方正仿宋_GBK" w:hAnsi="方正仿宋_GBK" w:eastAsia="方正仿宋_GBK" w:cs="方正仿宋_GBK"/>
          <w:sz w:val="30"/>
          <w:szCs w:val="30"/>
        </w:rPr>
      </w:pPr>
      <w:bookmarkStart w:id="47" w:name="bookmark44"/>
      <w:bookmarkEnd w:id="47"/>
      <w:r>
        <w:rPr>
          <w:rFonts w:ascii="方正仿宋_GBK" w:hAnsi="方正仿宋_GBK" w:eastAsia="方正仿宋_GBK" w:cs="方正仿宋_GBK"/>
          <w:color w:val="231F20"/>
          <w:spacing w:val="15"/>
          <w:sz w:val="30"/>
          <w:szCs w:val="30"/>
        </w:rPr>
        <w:t>本预案适应于炎陵县行政区域内的除沙尘天气外的重污染天</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2"/>
          <w:sz w:val="30"/>
          <w:szCs w:val="30"/>
        </w:rPr>
        <w:t>气预警及应急响应工作。</w:t>
      </w:r>
      <w:r>
        <w:rPr>
          <w:rFonts w:ascii="方正仿宋_GBK" w:hAnsi="方正仿宋_GBK" w:eastAsia="方正仿宋_GBK" w:cs="方正仿宋_GBK"/>
          <w:color w:val="231F20"/>
          <w:spacing w:val="-64"/>
          <w:sz w:val="30"/>
          <w:szCs w:val="30"/>
        </w:rPr>
        <w:t xml:space="preserve"> </w:t>
      </w:r>
      <w:r>
        <w:rPr>
          <w:rFonts w:ascii="方正仿宋_GBK" w:hAnsi="方正仿宋_GBK" w:eastAsia="方正仿宋_GBK" w:cs="方正仿宋_GBK"/>
          <w:color w:val="231F20"/>
          <w:spacing w:val="12"/>
          <w:sz w:val="30"/>
          <w:szCs w:val="30"/>
        </w:rPr>
        <w:t>国家出台相应标准严于本文件的</w:t>
      </w:r>
      <w:r>
        <w:rPr>
          <w:rFonts w:ascii="方正仿宋_GBK" w:hAnsi="方正仿宋_GBK" w:eastAsia="方正仿宋_GBK" w:cs="方正仿宋_GBK"/>
          <w:color w:val="231F20"/>
          <w:spacing w:val="11"/>
          <w:sz w:val="30"/>
          <w:szCs w:val="30"/>
        </w:rPr>
        <w:t>，执行</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3"/>
          <w:sz w:val="30"/>
          <w:szCs w:val="30"/>
        </w:rPr>
        <w:t>国家标准。</w:t>
      </w:r>
    </w:p>
    <w:p>
      <w:pPr>
        <w:pStyle w:val="2"/>
        <w:spacing w:before="28" w:line="244" w:lineRule="auto"/>
        <w:ind w:right="76" w:firstLine="764"/>
        <w:jc w:val="both"/>
        <w:rPr>
          <w:rFonts w:ascii="方正仿宋_GBK" w:hAnsi="方正仿宋_GBK" w:eastAsia="方正仿宋_GBK" w:cs="方正仿宋_GBK"/>
        </w:rPr>
      </w:pPr>
      <w:r>
        <w:rPr>
          <w:rFonts w:ascii="方正仿宋_GBK" w:hAnsi="方正仿宋_GBK" w:eastAsia="方正仿宋_GBK" w:cs="方正仿宋_GBK"/>
          <w:color w:val="231F20"/>
          <w:spacing w:val="27"/>
        </w:rPr>
        <w:t>本预案所指的重污染天气，是指根据《环境空气质量指数</w:t>
      </w:r>
      <w:r>
        <w:rPr>
          <w:rFonts w:ascii="方正仿宋_GBK" w:hAnsi="方正仿宋_GBK" w:eastAsia="方正仿宋_GBK" w:cs="方正仿宋_GBK"/>
          <w:color w:val="231F20"/>
          <w:spacing w:val="15"/>
        </w:rPr>
        <w:t xml:space="preserve"> </w:t>
      </w:r>
      <w:r>
        <w:rPr>
          <w:rFonts w:ascii="方正仿宋_GBK" w:hAnsi="方正仿宋_GBK" w:eastAsia="方正仿宋_GBK" w:cs="方正仿宋_GBK"/>
          <w:color w:val="231F20"/>
          <w:spacing w:val="-10"/>
        </w:rPr>
        <w:t>（</w:t>
      </w:r>
      <w:r>
        <w:rPr>
          <w:color w:val="231F20"/>
          <w:spacing w:val="-10"/>
        </w:rPr>
        <w:t>AQI</w:t>
      </w:r>
      <w:r>
        <w:rPr>
          <w:rFonts w:ascii="方正仿宋_GBK" w:hAnsi="方正仿宋_GBK" w:eastAsia="方正仿宋_GBK" w:cs="方正仿宋_GBK"/>
          <w:color w:val="231F20"/>
          <w:spacing w:val="-10"/>
        </w:rPr>
        <w:t>）技术规定（试行）》（</w:t>
      </w:r>
      <w:r>
        <w:rPr>
          <w:color w:val="231F20"/>
          <w:spacing w:val="-10"/>
        </w:rPr>
        <w:t>HJ633-2012</w:t>
      </w:r>
      <w:r>
        <w:rPr>
          <w:rFonts w:ascii="方正仿宋_GBK" w:hAnsi="方正仿宋_GBK" w:eastAsia="方正仿宋_GBK" w:cs="方正仿宋_GBK"/>
          <w:color w:val="231F20"/>
          <w:spacing w:val="-111"/>
          <w:w w:val="84"/>
        </w:rPr>
        <w:t>），</w:t>
      </w:r>
      <w:r>
        <w:rPr>
          <w:color w:val="231F20"/>
          <w:spacing w:val="-10"/>
        </w:rPr>
        <w:t xml:space="preserve">AQI </w:t>
      </w:r>
      <w:r>
        <w:rPr>
          <w:rFonts w:ascii="方正仿宋_GBK" w:hAnsi="方正仿宋_GBK" w:eastAsia="方正仿宋_GBK" w:cs="方正仿宋_GBK"/>
          <w:color w:val="231F20"/>
          <w:spacing w:val="-10"/>
        </w:rPr>
        <w:t>大于</w:t>
      </w:r>
      <w:r>
        <w:rPr>
          <w:color w:val="231F20"/>
          <w:spacing w:val="-10"/>
        </w:rPr>
        <w:t>200</w:t>
      </w:r>
      <w:r>
        <w:rPr>
          <w:rFonts w:ascii="方正仿宋_GBK" w:hAnsi="方正仿宋_GBK" w:eastAsia="方正仿宋_GBK" w:cs="方正仿宋_GBK"/>
          <w:color w:val="231F20"/>
          <w:spacing w:val="-10"/>
        </w:rPr>
        <w:t>，即环境空气</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5"/>
        </w:rPr>
        <w:t>质量达到五级（重度污染）及以上程度的大气污</w:t>
      </w:r>
      <w:r>
        <w:rPr>
          <w:rFonts w:ascii="方正仿宋_GBK" w:hAnsi="方正仿宋_GBK" w:eastAsia="方正仿宋_GBK" w:cs="方正仿宋_GBK"/>
          <w:color w:val="231F20"/>
          <w:spacing w:val="4"/>
        </w:rPr>
        <w:t>染。</w:t>
      </w:r>
    </w:p>
    <w:p>
      <w:pPr>
        <w:pStyle w:val="2"/>
        <w:spacing w:before="37" w:line="159" w:lineRule="auto"/>
        <w:ind w:left="781"/>
        <w:outlineLvl w:val="1"/>
        <w:rPr>
          <w:rFonts w:ascii="方正楷体_GBK" w:hAnsi="方正楷体_GBK" w:eastAsia="方正楷体_GBK" w:cs="方正楷体_GBK"/>
        </w:rPr>
      </w:pPr>
      <w:bookmarkStart w:id="48" w:name="bookmark5"/>
      <w:bookmarkEnd w:id="48"/>
      <w:r>
        <w:rPr>
          <w:color w:val="231F20"/>
          <w:spacing w:val="3"/>
        </w:rPr>
        <w:t>1.4</w:t>
      </w:r>
      <w:r>
        <w:rPr>
          <w:color w:val="231F20"/>
          <w:spacing w:val="43"/>
        </w:rPr>
        <w:t xml:space="preserve"> </w:t>
      </w:r>
      <w:r>
        <w:rPr>
          <w:rFonts w:ascii="方正楷体_GBK" w:hAnsi="方正楷体_GBK" w:eastAsia="方正楷体_GBK" w:cs="方正楷体_GBK"/>
          <w:color w:val="231F20"/>
          <w:spacing w:val="3"/>
        </w:rPr>
        <w:t>预案体系</w:t>
      </w:r>
    </w:p>
    <w:p>
      <w:pPr>
        <w:spacing w:before="1" w:line="336" w:lineRule="auto"/>
        <w:ind w:left="136" w:right="76" w:firstLine="627"/>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7"/>
          <w:sz w:val="30"/>
          <w:szCs w:val="30"/>
        </w:rPr>
        <w:t>本预案是炎陵县突发事件总体应急预案体系的重要组成部</w:t>
      </w:r>
      <w:r>
        <w:rPr>
          <w:rFonts w:ascii="方正仿宋_GBK" w:hAnsi="方正仿宋_GBK" w:eastAsia="方正仿宋_GBK" w:cs="方正仿宋_GBK"/>
          <w:color w:val="231F20"/>
          <w:spacing w:val="15"/>
          <w:sz w:val="30"/>
          <w:szCs w:val="30"/>
        </w:rPr>
        <w:t xml:space="preserve"> </w:t>
      </w:r>
      <w:r>
        <w:rPr>
          <w:rFonts w:ascii="方正仿宋_GBK" w:hAnsi="方正仿宋_GBK" w:eastAsia="方正仿宋_GBK" w:cs="方正仿宋_GBK"/>
          <w:color w:val="231F20"/>
          <w:spacing w:val="4"/>
          <w:sz w:val="30"/>
          <w:szCs w:val="30"/>
        </w:rPr>
        <w:t>分，是县级专项应急预案，统筹全县重污染天气应急处置和区域应</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15"/>
          <w:sz w:val="30"/>
          <w:szCs w:val="30"/>
        </w:rPr>
        <w:t>急联动工作。其下级应急预案包括相关部门重污染天气应急</w:t>
      </w:r>
      <w:r>
        <w:rPr>
          <w:rFonts w:ascii="方正仿宋_GBK" w:hAnsi="方正仿宋_GBK" w:eastAsia="方正仿宋_GBK" w:cs="方正仿宋_GBK"/>
          <w:color w:val="231F20"/>
          <w:spacing w:val="14"/>
          <w:sz w:val="30"/>
          <w:szCs w:val="30"/>
        </w:rPr>
        <w:t>专项</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方案、应急减排清单、企业重污染天气应急响应实施方案（以下简</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27"/>
          <w:sz w:val="30"/>
          <w:szCs w:val="30"/>
        </w:rPr>
        <w:t>称“一厂一策”实施方案）。</w:t>
      </w:r>
    </w:p>
    <w:p>
      <w:pPr>
        <w:spacing w:before="27" w:line="334" w:lineRule="auto"/>
        <w:ind w:left="157" w:firstLine="607"/>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本预案与株洲市重污染天气应急预案、湖南省重污染天气应</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4"/>
          <w:sz w:val="30"/>
          <w:szCs w:val="30"/>
        </w:rPr>
        <w:t>急预案相衔接。本预案与下级预案共同组成炎陵县重污染天气应</w:t>
      </w:r>
      <w:r>
        <w:rPr>
          <w:rFonts w:ascii="方正仿宋_GBK" w:hAnsi="方正仿宋_GBK" w:eastAsia="方正仿宋_GBK" w:cs="方正仿宋_GBK"/>
          <w:color w:val="231F20"/>
          <w:spacing w:val="6"/>
          <w:sz w:val="30"/>
          <w:szCs w:val="30"/>
        </w:rPr>
        <w:t xml:space="preserve"> 急预案体系，指导我县重污染天气应急处置和区域应急联动工作。</w:t>
      </w:r>
    </w:p>
    <w:p>
      <w:pPr>
        <w:pStyle w:val="2"/>
        <w:spacing w:before="40" w:line="159" w:lineRule="auto"/>
        <w:ind w:left="781"/>
        <w:outlineLvl w:val="1"/>
        <w:rPr>
          <w:rFonts w:ascii="方正楷体_GBK" w:hAnsi="方正楷体_GBK" w:eastAsia="方正楷体_GBK" w:cs="方正楷体_GBK"/>
        </w:rPr>
      </w:pPr>
      <w:bookmarkStart w:id="49" w:name="bookmark6"/>
      <w:bookmarkEnd w:id="49"/>
      <w:r>
        <w:rPr>
          <w:color w:val="231F20"/>
          <w:spacing w:val="1"/>
        </w:rPr>
        <w:t>1.5</w:t>
      </w:r>
      <w:r>
        <w:rPr>
          <w:color w:val="231F20"/>
          <w:spacing w:val="56"/>
          <w:w w:val="101"/>
        </w:rPr>
        <w:t xml:space="preserve"> </w:t>
      </w:r>
      <w:r>
        <w:rPr>
          <w:rFonts w:ascii="方正楷体_GBK" w:hAnsi="方正楷体_GBK" w:eastAsia="方正楷体_GBK" w:cs="方正楷体_GBK"/>
          <w:color w:val="231F20"/>
          <w:spacing w:val="1"/>
        </w:rPr>
        <w:t>工作原则</w:t>
      </w:r>
    </w:p>
    <w:p>
      <w:pPr>
        <w:pStyle w:val="2"/>
        <w:spacing w:before="4" w:line="160" w:lineRule="auto"/>
        <w:ind w:left="781"/>
        <w:rPr>
          <w:rFonts w:ascii="方正仿宋_GBK" w:hAnsi="方正仿宋_GBK" w:eastAsia="方正仿宋_GBK" w:cs="方正仿宋_GBK"/>
        </w:rPr>
      </w:pPr>
      <w:r>
        <w:rPr>
          <w:color w:val="231F20"/>
          <w:spacing w:val="-6"/>
        </w:rPr>
        <w:t xml:space="preserve">1.5.1  </w:t>
      </w:r>
      <w:r>
        <w:rPr>
          <w:rFonts w:ascii="方正仿宋_GBK" w:hAnsi="方正仿宋_GBK" w:eastAsia="方正仿宋_GBK" w:cs="方正仿宋_GBK"/>
          <w:color w:val="231F20"/>
          <w:spacing w:val="-6"/>
        </w:rPr>
        <w:t>以人为本，预防为主</w:t>
      </w:r>
    </w:p>
    <w:p>
      <w:pPr>
        <w:spacing w:before="2" w:line="320" w:lineRule="auto"/>
        <w:ind w:left="141" w:right="76" w:firstLine="624"/>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把保障公众身体健康作为重污染天气应对工作的出发点，强</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化节能减排措施，切实预防重污染天气的发生，最大程度降</w:t>
      </w:r>
      <w:r>
        <w:rPr>
          <w:rFonts w:ascii="方正仿宋_GBK" w:hAnsi="方正仿宋_GBK" w:eastAsia="方正仿宋_GBK" w:cs="方正仿宋_GBK"/>
          <w:color w:val="231F20"/>
          <w:spacing w:val="3"/>
          <w:sz w:val="30"/>
          <w:szCs w:val="30"/>
        </w:rPr>
        <w:t>低重污</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1"/>
          <w:sz w:val="30"/>
          <w:szCs w:val="30"/>
        </w:rPr>
        <w:t>染天气对公众身体健康的影响。</w:t>
      </w:r>
    </w:p>
    <w:p>
      <w:pPr>
        <w:spacing w:line="320" w:lineRule="auto"/>
        <w:rPr>
          <w:rFonts w:ascii="方正仿宋_GBK" w:hAnsi="方正仿宋_GBK" w:eastAsia="方正仿宋_GBK" w:cs="方正仿宋_GBK"/>
          <w:sz w:val="30"/>
          <w:szCs w:val="30"/>
        </w:rPr>
        <w:sectPr>
          <w:footerReference r:id="rId9" w:type="default"/>
          <w:pgSz w:w="10673" w:h="15201"/>
          <w:pgMar w:top="1186" w:right="840" w:bottom="1045" w:left="798" w:header="0" w:footer="380" w:gutter="0"/>
          <w:cols w:space="720" w:num="1"/>
        </w:sectPr>
      </w:pPr>
    </w:p>
    <w:p>
      <w:pPr>
        <w:pStyle w:val="2"/>
        <w:spacing w:before="69" w:line="592" w:lineRule="exact"/>
        <w:ind w:left="647"/>
        <w:rPr>
          <w:rFonts w:ascii="方正仿宋_GBK" w:hAnsi="方正仿宋_GBK" w:eastAsia="方正仿宋_GBK" w:cs="方正仿宋_GBK"/>
        </w:rPr>
      </w:pPr>
      <w:bookmarkStart w:id="50" w:name="bookmark45"/>
      <w:bookmarkEnd w:id="50"/>
      <w:r>
        <w:rPr>
          <w:color w:val="231F20"/>
          <w:spacing w:val="-5"/>
          <w:position w:val="7"/>
        </w:rPr>
        <w:t>1.5.2</w:t>
      </w:r>
      <w:r>
        <w:rPr>
          <w:color w:val="231F20"/>
          <w:spacing w:val="59"/>
          <w:position w:val="7"/>
        </w:rPr>
        <w:t xml:space="preserve"> </w:t>
      </w:r>
      <w:r>
        <w:rPr>
          <w:rFonts w:ascii="方正仿宋_GBK" w:hAnsi="方正仿宋_GBK" w:eastAsia="方正仿宋_GBK" w:cs="方正仿宋_GBK"/>
          <w:color w:val="231F20"/>
          <w:spacing w:val="-5"/>
          <w:position w:val="7"/>
        </w:rPr>
        <w:t>科学预警，分级管控</w:t>
      </w:r>
    </w:p>
    <w:p>
      <w:pPr>
        <w:spacing w:before="3" w:line="319" w:lineRule="auto"/>
        <w:ind w:left="1" w:firstLine="626"/>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及时接收省、市重污染天气应急指挥中心预警信息，完善空气</w:t>
      </w:r>
      <w:r>
        <w:rPr>
          <w:rFonts w:ascii="方正仿宋_GBK" w:hAnsi="方正仿宋_GBK" w:eastAsia="方正仿宋_GBK" w:cs="方正仿宋_GBK"/>
          <w:color w:val="231F20"/>
          <w:spacing w:val="12"/>
          <w:sz w:val="30"/>
          <w:szCs w:val="30"/>
        </w:rPr>
        <w:t xml:space="preserve"> </w:t>
      </w:r>
      <w:r>
        <w:rPr>
          <w:rFonts w:ascii="方正仿宋_GBK" w:hAnsi="方正仿宋_GBK" w:eastAsia="方正仿宋_GBK" w:cs="方正仿宋_GBK"/>
          <w:color w:val="231F20"/>
          <w:spacing w:val="4"/>
          <w:sz w:val="30"/>
          <w:szCs w:val="30"/>
        </w:rPr>
        <w:t>质量监测监控体系，加强分析研判，实行定期会商，科学预警。根</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4"/>
          <w:sz w:val="30"/>
          <w:szCs w:val="30"/>
        </w:rPr>
        <w:t>据不同预警等级，采取相应级别的应急响应措施，有效降低污染影</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4"/>
          <w:sz w:val="30"/>
          <w:szCs w:val="30"/>
        </w:rPr>
        <w:t>响程度。</w:t>
      </w:r>
    </w:p>
    <w:p>
      <w:pPr>
        <w:pStyle w:val="2"/>
        <w:spacing w:before="32" w:line="592" w:lineRule="exact"/>
        <w:ind w:left="647"/>
        <w:rPr>
          <w:rFonts w:ascii="方正仿宋_GBK" w:hAnsi="方正仿宋_GBK" w:eastAsia="方正仿宋_GBK" w:cs="方正仿宋_GBK"/>
        </w:rPr>
      </w:pPr>
      <w:r>
        <w:rPr>
          <w:color w:val="231F20"/>
          <w:spacing w:val="-5"/>
          <w:position w:val="7"/>
        </w:rPr>
        <w:t>1.5.3</w:t>
      </w:r>
      <w:r>
        <w:rPr>
          <w:color w:val="231F20"/>
          <w:spacing w:val="59"/>
          <w:position w:val="7"/>
        </w:rPr>
        <w:t xml:space="preserve"> </w:t>
      </w:r>
      <w:r>
        <w:rPr>
          <w:rFonts w:ascii="方正仿宋_GBK" w:hAnsi="方正仿宋_GBK" w:eastAsia="方正仿宋_GBK" w:cs="方正仿宋_GBK"/>
          <w:color w:val="231F20"/>
          <w:spacing w:val="-5"/>
          <w:position w:val="7"/>
        </w:rPr>
        <w:t>属地管理，部门联动</w:t>
      </w:r>
    </w:p>
    <w:p>
      <w:pPr>
        <w:spacing w:before="3" w:line="320" w:lineRule="auto"/>
        <w:ind w:firstLine="630"/>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建立全县统一的重污染天气应急指挥体系，明确县级各有关</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 xml:space="preserve">部门、各有关单位职责分工。加强各有关部门协调联动，建立健全 信息共享机制，协同做好重污染天气应对工作。加强信息公开，及 </w:t>
      </w:r>
      <w:r>
        <w:rPr>
          <w:rFonts w:ascii="方正仿宋_GBK" w:hAnsi="方正仿宋_GBK" w:eastAsia="方正仿宋_GBK" w:cs="方正仿宋_GBK"/>
          <w:color w:val="231F20"/>
          <w:spacing w:val="15"/>
          <w:sz w:val="30"/>
          <w:szCs w:val="30"/>
        </w:rPr>
        <w:t>时准确发布空气质量监测和预警相关信息，提高公众自我防护意</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识、参与意识，共同改善环境空气质量。</w:t>
      </w:r>
    </w:p>
    <w:p>
      <w:pPr>
        <w:pStyle w:val="2"/>
        <w:spacing w:before="28" w:line="603" w:lineRule="exact"/>
        <w:ind w:left="621"/>
        <w:outlineLvl w:val="0"/>
        <w:rPr>
          <w:rFonts w:ascii="方正黑体_GBK" w:hAnsi="方正黑体_GBK" w:eastAsia="方正黑体_GBK" w:cs="方正黑体_GBK"/>
        </w:rPr>
      </w:pPr>
      <w:bookmarkStart w:id="51" w:name="bookmark7"/>
      <w:bookmarkEnd w:id="51"/>
      <w:r>
        <w:rPr>
          <w:color w:val="231F20"/>
          <w:spacing w:val="12"/>
          <w:position w:val="7"/>
        </w:rPr>
        <w:t>2.</w:t>
      </w:r>
      <w:r>
        <w:rPr>
          <w:color w:val="231F20"/>
          <w:spacing w:val="49"/>
          <w:position w:val="7"/>
        </w:rPr>
        <w:t xml:space="preserve"> </w:t>
      </w:r>
      <w:r>
        <w:rPr>
          <w:rFonts w:ascii="方正黑体_GBK" w:hAnsi="方正黑体_GBK" w:eastAsia="方正黑体_GBK" w:cs="方正黑体_GBK"/>
          <w:color w:val="231F20"/>
          <w:spacing w:val="12"/>
          <w:position w:val="7"/>
        </w:rPr>
        <w:t>应急组织体系及职责</w:t>
      </w:r>
    </w:p>
    <w:p>
      <w:pPr>
        <w:pStyle w:val="2"/>
        <w:spacing w:line="586" w:lineRule="exact"/>
        <w:ind w:left="622"/>
        <w:outlineLvl w:val="1"/>
        <w:rPr>
          <w:rFonts w:ascii="方正楷体_GBK" w:hAnsi="方正楷体_GBK" w:eastAsia="方正楷体_GBK" w:cs="方正楷体_GBK"/>
        </w:rPr>
      </w:pPr>
      <w:bookmarkStart w:id="52" w:name="bookmark8"/>
      <w:bookmarkEnd w:id="52"/>
      <w:r>
        <w:rPr>
          <w:color w:val="231F20"/>
          <w:spacing w:val="10"/>
          <w:position w:val="7"/>
        </w:rPr>
        <w:t>2.1</w:t>
      </w:r>
      <w:r>
        <w:rPr>
          <w:color w:val="231F20"/>
          <w:spacing w:val="53"/>
          <w:w w:val="101"/>
          <w:position w:val="7"/>
        </w:rPr>
        <w:t xml:space="preserve"> </w:t>
      </w:r>
      <w:r>
        <w:rPr>
          <w:rFonts w:ascii="方正楷体_GBK" w:hAnsi="方正楷体_GBK" w:eastAsia="方正楷体_GBK" w:cs="方正楷体_GBK"/>
          <w:color w:val="231F20"/>
          <w:spacing w:val="10"/>
          <w:position w:val="7"/>
        </w:rPr>
        <w:t>县重污染天气应急指挥中心</w:t>
      </w:r>
    </w:p>
    <w:p>
      <w:pPr>
        <w:spacing w:before="2" w:line="315" w:lineRule="auto"/>
        <w:ind w:left="7" w:firstLine="664"/>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3"/>
          <w:sz w:val="30"/>
          <w:szCs w:val="30"/>
        </w:rPr>
        <w:t>由株洲市生态环境局炎陵分局统一领导、指挥和组织协调全</w:t>
      </w:r>
      <w:r>
        <w:rPr>
          <w:rFonts w:ascii="方正仿宋_GBK" w:hAnsi="方正仿宋_GBK" w:eastAsia="方正仿宋_GBK" w:cs="方正仿宋_GBK"/>
          <w:color w:val="231F20"/>
          <w:spacing w:val="11"/>
          <w:sz w:val="30"/>
          <w:szCs w:val="30"/>
        </w:rPr>
        <w:t xml:space="preserve"> </w:t>
      </w:r>
      <w:r>
        <w:rPr>
          <w:rFonts w:ascii="方正仿宋_GBK" w:hAnsi="方正仿宋_GBK" w:eastAsia="方正仿宋_GBK" w:cs="方正仿宋_GBK"/>
          <w:color w:val="231F20"/>
          <w:spacing w:val="10"/>
          <w:sz w:val="30"/>
          <w:szCs w:val="30"/>
        </w:rPr>
        <w:t>县重污染天气应对工作。</w:t>
      </w:r>
    </w:p>
    <w:p>
      <w:pPr>
        <w:pStyle w:val="2"/>
        <w:spacing w:before="30" w:line="592" w:lineRule="exact"/>
        <w:ind w:left="622"/>
        <w:rPr>
          <w:rFonts w:ascii="方正仿宋_GBK" w:hAnsi="方正仿宋_GBK" w:eastAsia="方正仿宋_GBK" w:cs="方正仿宋_GBK"/>
        </w:rPr>
      </w:pPr>
      <w:r>
        <w:rPr>
          <w:color w:val="231F20"/>
          <w:spacing w:val="7"/>
          <w:position w:val="7"/>
        </w:rPr>
        <w:t>2.1.1</w:t>
      </w:r>
      <w:r>
        <w:rPr>
          <w:color w:val="231F20"/>
          <w:spacing w:val="58"/>
          <w:position w:val="7"/>
        </w:rPr>
        <w:t xml:space="preserve"> </w:t>
      </w:r>
      <w:r>
        <w:rPr>
          <w:rFonts w:ascii="方正仿宋_GBK" w:hAnsi="方正仿宋_GBK" w:eastAsia="方正仿宋_GBK" w:cs="方正仿宋_GBK"/>
          <w:color w:val="231F20"/>
          <w:spacing w:val="7"/>
          <w:position w:val="7"/>
        </w:rPr>
        <w:t>县指挥中心组成</w:t>
      </w:r>
    </w:p>
    <w:p>
      <w:pPr>
        <w:spacing w:before="1" w:line="315" w:lineRule="auto"/>
        <w:ind w:left="2" w:firstLine="633"/>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县指挥中心指挥长由县政府分管副县长兼任，副</w:t>
      </w:r>
      <w:r>
        <w:rPr>
          <w:rFonts w:ascii="方正仿宋_GBK" w:hAnsi="方正仿宋_GBK" w:eastAsia="方正仿宋_GBK" w:cs="方正仿宋_GBK"/>
          <w:color w:val="231F20"/>
          <w:spacing w:val="14"/>
          <w:sz w:val="30"/>
          <w:szCs w:val="30"/>
        </w:rPr>
        <w:t>指挥长由县</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2"/>
          <w:sz w:val="30"/>
          <w:szCs w:val="30"/>
        </w:rPr>
        <w:t>政府办副主任和市生态环境局炎陵分局局长兼任。</w:t>
      </w:r>
    </w:p>
    <w:p>
      <w:pPr>
        <w:spacing w:before="33" w:line="310" w:lineRule="auto"/>
        <w:ind w:left="7" w:firstLine="628"/>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县指挥中心成员由县委宣传部、县教育局、县科技和工业信息</w:t>
      </w:r>
      <w:r>
        <w:rPr>
          <w:rFonts w:ascii="方正仿宋_GBK" w:hAnsi="方正仿宋_GBK" w:eastAsia="方正仿宋_GBK" w:cs="方正仿宋_GBK"/>
          <w:color w:val="231F20"/>
          <w:spacing w:val="4"/>
          <w:sz w:val="30"/>
          <w:szCs w:val="30"/>
        </w:rPr>
        <w:t xml:space="preserve"> 化局、县公安局、县财政局、县自然资源局、市生态环境局</w:t>
      </w:r>
      <w:r>
        <w:rPr>
          <w:rFonts w:ascii="方正仿宋_GBK" w:hAnsi="方正仿宋_GBK" w:eastAsia="方正仿宋_GBK" w:cs="方正仿宋_GBK"/>
          <w:color w:val="231F20"/>
          <w:spacing w:val="3"/>
          <w:sz w:val="30"/>
          <w:szCs w:val="30"/>
        </w:rPr>
        <w:t>炎陵分</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局、县住房和城乡建设局、县城市管理和综合执法局、县交</w:t>
      </w:r>
      <w:r>
        <w:rPr>
          <w:rFonts w:ascii="方正仿宋_GBK" w:hAnsi="方正仿宋_GBK" w:eastAsia="方正仿宋_GBK" w:cs="方正仿宋_GBK"/>
          <w:color w:val="231F20"/>
          <w:spacing w:val="3"/>
          <w:sz w:val="30"/>
          <w:szCs w:val="30"/>
        </w:rPr>
        <w:t>通运输</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局、县水利局、县农业农村局、县商务局、县卫生健</w:t>
      </w:r>
      <w:r>
        <w:rPr>
          <w:rFonts w:ascii="方正仿宋_GBK" w:hAnsi="方正仿宋_GBK" w:eastAsia="方正仿宋_GBK" w:cs="方正仿宋_GBK"/>
          <w:color w:val="231F20"/>
          <w:spacing w:val="-7"/>
          <w:sz w:val="30"/>
          <w:szCs w:val="30"/>
        </w:rPr>
        <w:t>康局、县应急管</w:t>
      </w:r>
    </w:p>
    <w:p>
      <w:pPr>
        <w:spacing w:line="310" w:lineRule="auto"/>
        <w:rPr>
          <w:rFonts w:ascii="方正仿宋_GBK" w:hAnsi="方正仿宋_GBK" w:eastAsia="方正仿宋_GBK" w:cs="方正仿宋_GBK"/>
          <w:sz w:val="30"/>
          <w:szCs w:val="30"/>
        </w:rPr>
        <w:sectPr>
          <w:footerReference r:id="rId10" w:type="default"/>
          <w:pgSz w:w="10673" w:h="15201"/>
          <w:pgMar w:top="1148" w:right="917" w:bottom="1045" w:left="933" w:header="0" w:footer="380" w:gutter="0"/>
          <w:cols w:space="720" w:num="1"/>
        </w:sectPr>
      </w:pPr>
    </w:p>
    <w:p>
      <w:pPr>
        <w:spacing w:before="67" w:line="304" w:lineRule="auto"/>
        <w:ind w:left="2" w:hanging="2"/>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6"/>
          <w:sz w:val="30"/>
          <w:szCs w:val="30"/>
        </w:rPr>
        <w:t>理局、县市场监督管理局、国网炎陵县供电分公司、县气象局、县交</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警大队。根据应对工作需要，可增加县级其他有关单位负</w:t>
      </w:r>
      <w:r>
        <w:rPr>
          <w:rFonts w:ascii="方正仿宋_GBK" w:hAnsi="方正仿宋_GBK" w:eastAsia="方正仿宋_GBK" w:cs="方正仿宋_GBK"/>
          <w:color w:val="231F20"/>
          <w:spacing w:val="14"/>
          <w:sz w:val="30"/>
          <w:szCs w:val="30"/>
        </w:rPr>
        <w:t>责人为</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9"/>
          <w:sz w:val="30"/>
          <w:szCs w:val="30"/>
        </w:rPr>
        <w:t>县指挥中心成员。</w:t>
      </w:r>
    </w:p>
    <w:p>
      <w:pPr>
        <w:pStyle w:val="2"/>
        <w:spacing w:before="29" w:line="565" w:lineRule="exact"/>
        <w:ind w:left="621"/>
        <w:rPr>
          <w:rFonts w:ascii="方正仿宋_GBK" w:hAnsi="方正仿宋_GBK" w:eastAsia="方正仿宋_GBK" w:cs="方正仿宋_GBK"/>
        </w:rPr>
      </w:pPr>
      <w:r>
        <w:rPr>
          <w:color w:val="231F20"/>
          <w:spacing w:val="8"/>
          <w:position w:val="6"/>
        </w:rPr>
        <w:t>2.1.2</w:t>
      </w:r>
      <w:r>
        <w:rPr>
          <w:color w:val="231F20"/>
          <w:spacing w:val="59"/>
          <w:position w:val="6"/>
        </w:rPr>
        <w:t xml:space="preserve"> </w:t>
      </w:r>
      <w:r>
        <w:rPr>
          <w:rFonts w:ascii="方正仿宋_GBK" w:hAnsi="方正仿宋_GBK" w:eastAsia="方正仿宋_GBK" w:cs="方正仿宋_GBK"/>
          <w:color w:val="231F20"/>
          <w:spacing w:val="8"/>
          <w:position w:val="6"/>
        </w:rPr>
        <w:t>县指挥中心主要职责</w:t>
      </w:r>
    </w:p>
    <w:p>
      <w:pPr>
        <w:spacing w:before="4" w:line="302" w:lineRule="auto"/>
        <w:ind w:left="8" w:firstLine="639"/>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
          <w:sz w:val="30"/>
          <w:szCs w:val="30"/>
        </w:rPr>
        <w:t>负责贯彻执行省、市重污染天气应急指挥中心的指令；负责重</w:t>
      </w:r>
      <w:r>
        <w:rPr>
          <w:rFonts w:ascii="方正仿宋_GBK" w:hAnsi="方正仿宋_GBK" w:eastAsia="方正仿宋_GBK" w:cs="方正仿宋_GBK"/>
          <w:color w:val="231F20"/>
          <w:spacing w:val="17"/>
          <w:sz w:val="30"/>
          <w:szCs w:val="30"/>
        </w:rPr>
        <w:t xml:space="preserve"> </w:t>
      </w:r>
      <w:r>
        <w:rPr>
          <w:rFonts w:ascii="方正仿宋_GBK" w:hAnsi="方正仿宋_GBK" w:eastAsia="方正仿宋_GBK" w:cs="方正仿宋_GBK"/>
          <w:color w:val="231F20"/>
          <w:spacing w:val="4"/>
          <w:sz w:val="30"/>
          <w:szCs w:val="30"/>
        </w:rPr>
        <w:t>污染天气应对工作的决策部署；指挥、组织、协调全县</w:t>
      </w:r>
      <w:r>
        <w:rPr>
          <w:rFonts w:ascii="方正仿宋_GBK" w:hAnsi="方正仿宋_GBK" w:eastAsia="方正仿宋_GBK" w:cs="方正仿宋_GBK"/>
          <w:color w:val="231F20"/>
          <w:spacing w:val="3"/>
          <w:sz w:val="30"/>
          <w:szCs w:val="30"/>
        </w:rPr>
        <w:t>及跨区域重</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2"/>
          <w:sz w:val="30"/>
          <w:szCs w:val="30"/>
        </w:rPr>
        <w:t>污染天气监测预警、应急响应、总结评估等工作。</w:t>
      </w:r>
    </w:p>
    <w:p>
      <w:pPr>
        <w:pStyle w:val="2"/>
        <w:spacing w:before="34" w:line="565" w:lineRule="exact"/>
        <w:ind w:left="621"/>
        <w:rPr>
          <w:rFonts w:ascii="方正仿宋_GBK" w:hAnsi="方正仿宋_GBK" w:eastAsia="方正仿宋_GBK" w:cs="方正仿宋_GBK"/>
        </w:rPr>
      </w:pPr>
      <w:r>
        <w:rPr>
          <w:color w:val="231F20"/>
          <w:spacing w:val="9"/>
          <w:position w:val="6"/>
        </w:rPr>
        <w:t>2.1.3</w:t>
      </w:r>
      <w:r>
        <w:rPr>
          <w:color w:val="231F20"/>
          <w:spacing w:val="61"/>
          <w:position w:val="6"/>
        </w:rPr>
        <w:t xml:space="preserve"> </w:t>
      </w:r>
      <w:r>
        <w:rPr>
          <w:rFonts w:ascii="方正仿宋_GBK" w:hAnsi="方正仿宋_GBK" w:eastAsia="方正仿宋_GBK" w:cs="方正仿宋_GBK"/>
          <w:color w:val="231F20"/>
          <w:spacing w:val="9"/>
          <w:position w:val="6"/>
        </w:rPr>
        <w:t>县指挥中心办公室主要职责</w:t>
      </w:r>
    </w:p>
    <w:p>
      <w:pPr>
        <w:spacing w:before="4" w:line="305" w:lineRule="auto"/>
        <w:ind w:left="1" w:firstLine="633"/>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县指挥中心下设办公室，设在</w:t>
      </w:r>
      <w:r>
        <w:rPr>
          <w:rFonts w:hint="eastAsia" w:ascii="方正仿宋_GBK" w:hAnsi="方正仿宋_GBK" w:eastAsia="方正仿宋_GBK" w:cs="方正仿宋_GBK"/>
          <w:color w:val="231F20"/>
          <w:spacing w:val="3"/>
          <w:sz w:val="30"/>
          <w:szCs w:val="30"/>
          <w:lang w:eastAsia="zh-CN"/>
        </w:rPr>
        <w:t>株洲</w:t>
      </w:r>
      <w:r>
        <w:rPr>
          <w:rFonts w:ascii="方正仿宋_GBK" w:hAnsi="方正仿宋_GBK" w:eastAsia="方正仿宋_GBK" w:cs="方正仿宋_GBK"/>
          <w:color w:val="231F20"/>
          <w:spacing w:val="3"/>
          <w:sz w:val="30"/>
          <w:szCs w:val="30"/>
        </w:rPr>
        <w:t>市生态环境局炎陵分局，为</w:t>
      </w:r>
      <w:r>
        <w:rPr>
          <w:rFonts w:ascii="方正仿宋_GBK" w:hAnsi="方正仿宋_GBK" w:eastAsia="方正仿宋_GBK" w:cs="方正仿宋_GBK"/>
          <w:color w:val="231F20"/>
          <w:spacing w:val="4"/>
          <w:sz w:val="30"/>
          <w:szCs w:val="30"/>
        </w:rPr>
        <w:t xml:space="preserve"> </w:t>
      </w:r>
      <w:r>
        <w:rPr>
          <w:rFonts w:ascii="方正仿宋_GBK" w:hAnsi="方正仿宋_GBK" w:eastAsia="方正仿宋_GBK" w:cs="方正仿宋_GBK"/>
          <w:color w:val="231F20"/>
          <w:spacing w:val="15"/>
          <w:sz w:val="30"/>
          <w:szCs w:val="30"/>
        </w:rPr>
        <w:t>县指挥中心办事机构，办公室主任由</w:t>
      </w: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w:t>
      </w:r>
      <w:r>
        <w:rPr>
          <w:rFonts w:ascii="方正仿宋_GBK" w:hAnsi="方正仿宋_GBK" w:eastAsia="方正仿宋_GBK" w:cs="方正仿宋_GBK"/>
          <w:color w:val="231F20"/>
          <w:spacing w:val="14"/>
          <w:sz w:val="30"/>
          <w:szCs w:val="30"/>
        </w:rPr>
        <w:t>分局</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局长兼任，常务副主任由</w:t>
      </w: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市生态环境局炎陵分局分管负</w:t>
      </w:r>
      <w:r>
        <w:rPr>
          <w:rFonts w:ascii="方正仿宋_GBK" w:hAnsi="方正仿宋_GBK" w:eastAsia="方正仿宋_GBK" w:cs="方正仿宋_GBK"/>
          <w:color w:val="231F20"/>
          <w:spacing w:val="14"/>
          <w:sz w:val="30"/>
          <w:szCs w:val="30"/>
        </w:rPr>
        <w:t>责人</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
          <w:sz w:val="30"/>
          <w:szCs w:val="30"/>
        </w:rPr>
        <w:t>担任。</w:t>
      </w:r>
    </w:p>
    <w:p>
      <w:pPr>
        <w:spacing w:before="18" w:line="306" w:lineRule="auto"/>
        <w:ind w:left="1" w:firstLine="642"/>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主要职责：负责接收省、市重污染天气应急指挥中</w:t>
      </w:r>
      <w:r>
        <w:rPr>
          <w:rFonts w:ascii="方正仿宋_GBK" w:hAnsi="方正仿宋_GBK" w:eastAsia="方正仿宋_GBK" w:cs="方正仿宋_GBK"/>
          <w:color w:val="231F20"/>
          <w:spacing w:val="2"/>
          <w:sz w:val="30"/>
          <w:szCs w:val="30"/>
        </w:rPr>
        <w:t>心办公室的</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指令；负责贯彻县指挥中心的批示和部署；负责重污染天气监测预</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4"/>
          <w:sz w:val="30"/>
          <w:szCs w:val="30"/>
        </w:rPr>
        <w:t>警和应急协调工作；组织修订县级重污染天气应急预案；组织开展</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6"/>
          <w:sz w:val="30"/>
          <w:szCs w:val="30"/>
        </w:rPr>
        <w:t>重污染天气研判、会商，提出预警建议；根据县指挥中心授权，</w:t>
      </w:r>
      <w:r>
        <w:rPr>
          <w:rFonts w:ascii="方正仿宋_GBK" w:hAnsi="方正仿宋_GBK" w:eastAsia="方正仿宋_GBK" w:cs="方正仿宋_GBK"/>
          <w:color w:val="231F20"/>
          <w:spacing w:val="-7"/>
          <w:sz w:val="30"/>
          <w:szCs w:val="30"/>
        </w:rPr>
        <w:t>负责</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预警信息的发布与解除；指导县指挥中心各成员单位开展重</w:t>
      </w:r>
      <w:r>
        <w:rPr>
          <w:rFonts w:ascii="方正仿宋_GBK" w:hAnsi="方正仿宋_GBK" w:eastAsia="方正仿宋_GBK" w:cs="方正仿宋_GBK"/>
          <w:color w:val="231F20"/>
          <w:spacing w:val="14"/>
          <w:sz w:val="30"/>
          <w:szCs w:val="30"/>
        </w:rPr>
        <w:t>污染</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天气应急工作；组织重污染天气应对工作的总结评估；组织开展重</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4"/>
          <w:sz w:val="30"/>
          <w:szCs w:val="30"/>
        </w:rPr>
        <w:t>污染天气应急演练、培训、宣传等工作；完成县指挥中心交办的其</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15"/>
          <w:sz w:val="30"/>
          <w:szCs w:val="30"/>
        </w:rPr>
        <w:t>他工作。制定完善本区域重污染天气应急预案、应急减排项</w:t>
      </w:r>
      <w:r>
        <w:rPr>
          <w:rFonts w:ascii="方正仿宋_GBK" w:hAnsi="方正仿宋_GBK" w:eastAsia="方正仿宋_GBK" w:cs="方正仿宋_GBK"/>
          <w:color w:val="231F20"/>
          <w:spacing w:val="14"/>
          <w:sz w:val="30"/>
          <w:szCs w:val="30"/>
        </w:rPr>
        <w:t>目清</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单及职能部门应急响应专项实施方案，指导有关企业制定“一厂一</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3"/>
          <w:sz w:val="30"/>
          <w:szCs w:val="30"/>
        </w:rPr>
        <w:t>策</w:t>
      </w:r>
      <w:r>
        <w:rPr>
          <w:rFonts w:ascii="方正仿宋_GBK" w:hAnsi="方正仿宋_GBK" w:eastAsia="方正仿宋_GBK" w:cs="方正仿宋_GBK"/>
          <w:color w:val="231F20"/>
          <w:spacing w:val="-102"/>
          <w:sz w:val="30"/>
          <w:szCs w:val="30"/>
        </w:rPr>
        <w:t xml:space="preserve"> </w:t>
      </w:r>
      <w:r>
        <w:rPr>
          <w:rFonts w:ascii="方正仿宋_GBK" w:hAnsi="方正仿宋_GBK" w:eastAsia="方正仿宋_GBK" w:cs="方正仿宋_GBK"/>
          <w:color w:val="231F20"/>
          <w:spacing w:val="3"/>
          <w:sz w:val="30"/>
          <w:szCs w:val="30"/>
        </w:rPr>
        <w:t>”实施方案，按照市级预警信息和本区域重污染天气应急预案做</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5"/>
          <w:sz w:val="30"/>
          <w:szCs w:val="30"/>
        </w:rPr>
        <w:t>好重污染天气应对工作、预案实施的总结评估工作。</w:t>
      </w:r>
    </w:p>
    <w:p>
      <w:pPr>
        <w:spacing w:line="306" w:lineRule="auto"/>
        <w:rPr>
          <w:rFonts w:ascii="方正仿宋_GBK" w:hAnsi="方正仿宋_GBK" w:eastAsia="方正仿宋_GBK" w:cs="方正仿宋_GBK"/>
          <w:sz w:val="30"/>
          <w:szCs w:val="30"/>
        </w:rPr>
        <w:sectPr>
          <w:footerReference r:id="rId11" w:type="default"/>
          <w:pgSz w:w="10673" w:h="15201"/>
          <w:pgMar w:top="1148" w:right="917" w:bottom="1045" w:left="934" w:header="0" w:footer="378" w:gutter="0"/>
          <w:cols w:space="720" w:num="1"/>
        </w:sectPr>
      </w:pPr>
    </w:p>
    <w:p>
      <w:pPr>
        <w:pStyle w:val="2"/>
        <w:spacing w:before="67" w:line="586" w:lineRule="exact"/>
        <w:ind w:left="621"/>
        <w:outlineLvl w:val="1"/>
        <w:rPr>
          <w:rFonts w:ascii="方正楷体_GBK" w:hAnsi="方正楷体_GBK" w:eastAsia="方正楷体_GBK" w:cs="方正楷体_GBK"/>
        </w:rPr>
      </w:pPr>
      <w:bookmarkStart w:id="53" w:name="bookmark46"/>
      <w:bookmarkEnd w:id="53"/>
      <w:bookmarkStart w:id="54" w:name="bookmark9"/>
      <w:bookmarkEnd w:id="54"/>
      <w:r>
        <w:rPr>
          <w:color w:val="231F20"/>
          <w:spacing w:val="10"/>
          <w:position w:val="7"/>
        </w:rPr>
        <w:t>2.2</w:t>
      </w:r>
      <w:r>
        <w:rPr>
          <w:color w:val="231F20"/>
          <w:spacing w:val="49"/>
          <w:position w:val="7"/>
        </w:rPr>
        <w:t xml:space="preserve"> </w:t>
      </w:r>
      <w:r>
        <w:rPr>
          <w:rFonts w:ascii="方正楷体_GBK" w:hAnsi="方正楷体_GBK" w:eastAsia="方正楷体_GBK" w:cs="方正楷体_GBK"/>
          <w:color w:val="231F20"/>
          <w:spacing w:val="10"/>
          <w:position w:val="7"/>
        </w:rPr>
        <w:t>县重污染天气应对专家组</w:t>
      </w:r>
    </w:p>
    <w:p>
      <w:pPr>
        <w:spacing w:line="316" w:lineRule="auto"/>
        <w:ind w:firstLine="627"/>
        <w:jc w:val="both"/>
        <w:rPr>
          <w:rFonts w:ascii="方正仿宋_GBK" w:hAnsi="方正仿宋_GBK" w:eastAsia="方正仿宋_GBK" w:cs="方正仿宋_GBK"/>
          <w:sz w:val="30"/>
          <w:szCs w:val="30"/>
        </w:rPr>
      </w:pPr>
      <w:r>
        <w:rPr>
          <w:rFonts w:hint="eastAsia" w:ascii="方正仿宋_GBK" w:hAnsi="方正仿宋_GBK" w:eastAsia="方正仿宋_GBK" w:cs="方正仿宋_GBK"/>
          <w:color w:val="231F20"/>
          <w:spacing w:val="27"/>
          <w:sz w:val="30"/>
          <w:szCs w:val="30"/>
          <w:lang w:eastAsia="zh-CN"/>
        </w:rPr>
        <w:t>株洲</w:t>
      </w:r>
      <w:r>
        <w:rPr>
          <w:rFonts w:ascii="方正仿宋_GBK" w:hAnsi="方正仿宋_GBK" w:eastAsia="方正仿宋_GBK" w:cs="方正仿宋_GBK"/>
          <w:color w:val="231F20"/>
          <w:spacing w:val="27"/>
          <w:sz w:val="30"/>
          <w:szCs w:val="30"/>
        </w:rPr>
        <w:t>市生态环境局炎陵分局牵头组建重污染天气应对专家</w:t>
      </w:r>
      <w:r>
        <w:rPr>
          <w:rFonts w:ascii="方正仿宋_GBK" w:hAnsi="方正仿宋_GBK" w:eastAsia="方正仿宋_GBK" w:cs="方正仿宋_GBK"/>
          <w:color w:val="231F20"/>
          <w:spacing w:val="17"/>
          <w:sz w:val="30"/>
          <w:szCs w:val="30"/>
        </w:rPr>
        <w:t xml:space="preserve"> </w:t>
      </w:r>
      <w:r>
        <w:rPr>
          <w:rFonts w:ascii="方正仿宋_GBK" w:hAnsi="方正仿宋_GBK" w:eastAsia="方正仿宋_GBK" w:cs="方正仿宋_GBK"/>
          <w:color w:val="231F20"/>
          <w:spacing w:val="-6"/>
          <w:sz w:val="30"/>
          <w:szCs w:val="30"/>
        </w:rPr>
        <w:t>组，主要负责重污染天气预报、预警、响应及评估，形成专家会商结</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5"/>
          <w:sz w:val="30"/>
          <w:szCs w:val="30"/>
        </w:rPr>
        <w:t>果，为重污染天气应对提供技术支撑与对策建议。</w:t>
      </w:r>
    </w:p>
    <w:p>
      <w:pPr>
        <w:pStyle w:val="2"/>
        <w:spacing w:before="38" w:line="602" w:lineRule="exact"/>
        <w:ind w:left="622"/>
        <w:outlineLvl w:val="0"/>
        <w:rPr>
          <w:rFonts w:ascii="方正黑体_GBK" w:hAnsi="方正黑体_GBK" w:eastAsia="方正黑体_GBK" w:cs="方正黑体_GBK"/>
        </w:rPr>
      </w:pPr>
      <w:bookmarkStart w:id="55" w:name="bookmark10"/>
      <w:bookmarkEnd w:id="55"/>
      <w:r>
        <w:rPr>
          <w:color w:val="231F20"/>
          <w:spacing w:val="11"/>
          <w:position w:val="7"/>
        </w:rPr>
        <w:t>3.</w:t>
      </w:r>
      <w:r>
        <w:rPr>
          <w:color w:val="231F20"/>
          <w:spacing w:val="40"/>
          <w:position w:val="7"/>
        </w:rPr>
        <w:t xml:space="preserve"> </w:t>
      </w:r>
      <w:r>
        <w:rPr>
          <w:rFonts w:ascii="方正黑体_GBK" w:hAnsi="方正黑体_GBK" w:eastAsia="方正黑体_GBK" w:cs="方正黑体_GBK"/>
          <w:color w:val="231F20"/>
          <w:spacing w:val="11"/>
          <w:position w:val="7"/>
        </w:rPr>
        <w:t>应急准备</w:t>
      </w:r>
    </w:p>
    <w:p>
      <w:pPr>
        <w:pStyle w:val="2"/>
        <w:spacing w:line="586" w:lineRule="exact"/>
        <w:ind w:left="625"/>
        <w:outlineLvl w:val="1"/>
        <w:rPr>
          <w:rFonts w:ascii="方正楷体_GBK" w:hAnsi="方正楷体_GBK" w:eastAsia="方正楷体_GBK" w:cs="方正楷体_GBK"/>
        </w:rPr>
      </w:pPr>
      <w:bookmarkStart w:id="56" w:name="bookmark11"/>
      <w:bookmarkEnd w:id="56"/>
      <w:r>
        <w:rPr>
          <w:color w:val="231F20"/>
          <w:spacing w:val="9"/>
          <w:position w:val="7"/>
        </w:rPr>
        <w:t>3.1</w:t>
      </w:r>
      <w:r>
        <w:rPr>
          <w:color w:val="231F20"/>
          <w:spacing w:val="54"/>
          <w:position w:val="7"/>
        </w:rPr>
        <w:t xml:space="preserve"> </w:t>
      </w:r>
      <w:r>
        <w:rPr>
          <w:rFonts w:ascii="方正楷体_GBK" w:hAnsi="方正楷体_GBK" w:eastAsia="方正楷体_GBK" w:cs="方正楷体_GBK"/>
          <w:color w:val="231F20"/>
          <w:spacing w:val="9"/>
          <w:position w:val="7"/>
        </w:rPr>
        <w:t>编制应急减排项目清单</w:t>
      </w:r>
    </w:p>
    <w:p>
      <w:pPr>
        <w:spacing w:before="9" w:line="322" w:lineRule="auto"/>
        <w:ind w:left="1" w:firstLine="626"/>
        <w:jc w:val="both"/>
        <w:rPr>
          <w:rFonts w:ascii="方正仿宋_GBK" w:hAnsi="方正仿宋_GBK" w:eastAsia="方正仿宋_GBK" w:cs="方正仿宋_GBK"/>
          <w:sz w:val="30"/>
          <w:szCs w:val="30"/>
        </w:rPr>
      </w:pP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市生态环境局炎陵分局牵头，县科技和工业信息化局参</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4"/>
          <w:sz w:val="30"/>
          <w:szCs w:val="30"/>
        </w:rPr>
        <w:t>与，指导编制更新工业污染源重污染天气应急减排项目清单；县住</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15"/>
          <w:sz w:val="30"/>
          <w:szCs w:val="30"/>
        </w:rPr>
        <w:t>房和城乡建设局编制更新房屋建筑和市政基础设施施工应急</w:t>
      </w:r>
      <w:r>
        <w:rPr>
          <w:rFonts w:ascii="方正仿宋_GBK" w:hAnsi="方正仿宋_GBK" w:eastAsia="方正仿宋_GBK" w:cs="方正仿宋_GBK"/>
          <w:color w:val="231F20"/>
          <w:spacing w:val="14"/>
          <w:sz w:val="30"/>
          <w:szCs w:val="30"/>
        </w:rPr>
        <w:t>减排</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项目清单；县城市管理和综合执法局指导编制更新建筑垃圾</w:t>
      </w:r>
      <w:r>
        <w:rPr>
          <w:rFonts w:ascii="方正仿宋_GBK" w:hAnsi="方正仿宋_GBK" w:eastAsia="方正仿宋_GBK" w:cs="方正仿宋_GBK"/>
          <w:color w:val="231F20"/>
          <w:spacing w:val="14"/>
          <w:sz w:val="30"/>
          <w:szCs w:val="30"/>
        </w:rPr>
        <w:t>、渣</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土、砂石等运输和渣土处置工地重污染天气应急减排项目清单；县</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15"/>
          <w:sz w:val="30"/>
          <w:szCs w:val="30"/>
        </w:rPr>
        <w:t>自然资源局指导编制更新土地整理施工应急减排项目清单；</w:t>
      </w:r>
      <w:r>
        <w:rPr>
          <w:rFonts w:ascii="方正仿宋_GBK" w:hAnsi="方正仿宋_GBK" w:eastAsia="方正仿宋_GBK" w:cs="方正仿宋_GBK"/>
          <w:color w:val="231F20"/>
          <w:spacing w:val="14"/>
          <w:sz w:val="30"/>
          <w:szCs w:val="30"/>
        </w:rPr>
        <w:t>县交</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通运输局指导编制更新交通建设施工应急减排项目清单；县</w:t>
      </w:r>
      <w:r>
        <w:rPr>
          <w:rFonts w:ascii="方正仿宋_GBK" w:hAnsi="方正仿宋_GBK" w:eastAsia="方正仿宋_GBK" w:cs="方正仿宋_GBK"/>
          <w:color w:val="231F20"/>
          <w:spacing w:val="14"/>
          <w:sz w:val="30"/>
          <w:szCs w:val="30"/>
        </w:rPr>
        <w:t>水利</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局指导编制更新水利建设施工应急减排项目清单。各部门、</w:t>
      </w:r>
      <w:r>
        <w:rPr>
          <w:rFonts w:ascii="方正仿宋_GBK" w:hAnsi="方正仿宋_GBK" w:eastAsia="方正仿宋_GBK" w:cs="方正仿宋_GBK"/>
          <w:color w:val="231F20"/>
          <w:spacing w:val="14"/>
          <w:sz w:val="30"/>
          <w:szCs w:val="30"/>
        </w:rPr>
        <w:t>炎陵</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高新技术产业开发区管理委员会及乡镇，将应急减排措施层</w:t>
      </w:r>
      <w:r>
        <w:rPr>
          <w:rFonts w:ascii="方正仿宋_GBK" w:hAnsi="方正仿宋_GBK" w:eastAsia="方正仿宋_GBK" w:cs="方正仿宋_GBK"/>
          <w:color w:val="231F20"/>
          <w:spacing w:val="14"/>
          <w:sz w:val="30"/>
          <w:szCs w:val="30"/>
        </w:rPr>
        <w:t>层落</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实到具体工业企业、施工工地等，分类提出切实有效、便于操作的</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8"/>
          <w:sz w:val="30"/>
          <w:szCs w:val="30"/>
        </w:rPr>
        <w:t>应急减排措施。</w:t>
      </w:r>
    </w:p>
    <w:p>
      <w:pPr>
        <w:pStyle w:val="2"/>
        <w:spacing w:before="36" w:line="586" w:lineRule="exact"/>
        <w:ind w:left="625"/>
        <w:outlineLvl w:val="1"/>
        <w:rPr>
          <w:rFonts w:ascii="方正楷体_GBK" w:hAnsi="方正楷体_GBK" w:eastAsia="方正楷体_GBK" w:cs="方正楷体_GBK"/>
        </w:rPr>
      </w:pPr>
      <w:bookmarkStart w:id="57" w:name="bookmark12"/>
      <w:bookmarkEnd w:id="57"/>
      <w:r>
        <w:rPr>
          <w:color w:val="231F20"/>
          <w:spacing w:val="8"/>
          <w:position w:val="7"/>
        </w:rPr>
        <w:t>3.2</w:t>
      </w:r>
      <w:r>
        <w:rPr>
          <w:color w:val="231F20"/>
          <w:spacing w:val="54"/>
          <w:position w:val="7"/>
        </w:rPr>
        <w:t xml:space="preserve"> </w:t>
      </w:r>
      <w:r>
        <w:rPr>
          <w:rFonts w:ascii="方正楷体_GBK" w:hAnsi="方正楷体_GBK" w:eastAsia="方正楷体_GBK" w:cs="方正楷体_GBK"/>
          <w:color w:val="231F20"/>
          <w:spacing w:val="8"/>
          <w:position w:val="7"/>
        </w:rPr>
        <w:t>夯实应急减排措施</w:t>
      </w:r>
    </w:p>
    <w:p>
      <w:pPr>
        <w:spacing w:line="310" w:lineRule="auto"/>
        <w:ind w:firstLine="627"/>
        <w:jc w:val="both"/>
        <w:rPr>
          <w:rFonts w:ascii="方正仿宋_GBK" w:hAnsi="方正仿宋_GBK" w:eastAsia="方正仿宋_GBK" w:cs="方正仿宋_GBK"/>
          <w:sz w:val="30"/>
          <w:szCs w:val="30"/>
        </w:rPr>
      </w:pP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市生态环境局炎陵分局组织专家组定期审核应急减排清</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4"/>
          <w:sz w:val="30"/>
          <w:szCs w:val="30"/>
        </w:rPr>
        <w:t>单、减排措施、应急减排比例。主要包括基础排放量和应急减排基</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13"/>
          <w:sz w:val="30"/>
          <w:szCs w:val="30"/>
        </w:rPr>
        <w:t>数</w:t>
      </w:r>
      <w:r>
        <w:rPr>
          <w:rFonts w:ascii="方正仿宋_GBK" w:hAnsi="方正仿宋_GBK" w:eastAsia="方正仿宋_GBK" w:cs="方正仿宋_GBK"/>
          <w:color w:val="231F20"/>
          <w:spacing w:val="-78"/>
          <w:sz w:val="30"/>
          <w:szCs w:val="30"/>
        </w:rPr>
        <w:t xml:space="preserve"> </w:t>
      </w:r>
      <w:r>
        <w:rPr>
          <w:rFonts w:ascii="方正仿宋_GBK" w:hAnsi="方正仿宋_GBK" w:eastAsia="方正仿宋_GBK" w:cs="方正仿宋_GBK"/>
          <w:color w:val="231F20"/>
          <w:spacing w:val="13"/>
          <w:sz w:val="30"/>
          <w:szCs w:val="30"/>
        </w:rPr>
        <w:t>。通过实施多污染物协同减排，在强制性减排措施中，二氧化</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硫、氮氧化物、颗粒物、挥发性有机物的应急减排比例在黄色、橙色</w:t>
      </w:r>
    </w:p>
    <w:p>
      <w:pPr>
        <w:spacing w:line="310" w:lineRule="auto"/>
        <w:rPr>
          <w:rFonts w:ascii="方正仿宋_GBK" w:hAnsi="方正仿宋_GBK" w:eastAsia="方正仿宋_GBK" w:cs="方正仿宋_GBK"/>
          <w:sz w:val="30"/>
          <w:szCs w:val="30"/>
        </w:rPr>
        <w:sectPr>
          <w:footerReference r:id="rId12" w:type="default"/>
          <w:pgSz w:w="10673" w:h="15201"/>
          <w:pgMar w:top="1156" w:right="917" w:bottom="1045" w:left="934" w:header="0" w:footer="380" w:gutter="0"/>
          <w:cols w:space="720" w:num="1"/>
        </w:sectPr>
      </w:pPr>
    </w:p>
    <w:p>
      <w:pPr>
        <w:pStyle w:val="2"/>
        <w:spacing w:before="67" w:line="205" w:lineRule="auto"/>
        <w:ind w:right="123" w:firstLine="7"/>
        <w:jc w:val="both"/>
        <w:rPr>
          <w:rFonts w:ascii="方正仿宋_GBK" w:hAnsi="方正仿宋_GBK" w:eastAsia="方正仿宋_GBK" w:cs="方正仿宋_GBK"/>
        </w:rPr>
      </w:pPr>
      <w:bookmarkStart w:id="58" w:name="bookmark47"/>
      <w:bookmarkEnd w:id="58"/>
      <w:r>
        <w:rPr>
          <w:rFonts w:ascii="方正仿宋_GBK" w:hAnsi="方正仿宋_GBK" w:eastAsia="方正仿宋_GBK" w:cs="方正仿宋_GBK"/>
          <w:color w:val="231F20"/>
          <w:spacing w:val="2"/>
        </w:rPr>
        <w:t>和红色应急响应期间，应当分别达到全社会排放量的</w:t>
      </w:r>
      <w:r>
        <w:rPr>
          <w:rFonts w:ascii="方正仿宋_GBK" w:hAnsi="方正仿宋_GBK" w:eastAsia="方正仿宋_GBK" w:cs="方正仿宋_GBK"/>
          <w:color w:val="231F20"/>
          <w:spacing w:val="-51"/>
        </w:rPr>
        <w:t xml:space="preserve"> </w:t>
      </w:r>
      <w:r>
        <w:rPr>
          <w:color w:val="231F20"/>
          <w:spacing w:val="2"/>
        </w:rPr>
        <w:t>10%</w:t>
      </w:r>
      <w:r>
        <w:rPr>
          <w:rFonts w:ascii="方正仿宋_GBK" w:hAnsi="方正仿宋_GBK" w:eastAsia="方正仿宋_GBK" w:cs="方正仿宋_GBK"/>
          <w:color w:val="231F20"/>
          <w:spacing w:val="2"/>
        </w:rPr>
        <w:t>、</w:t>
      </w:r>
      <w:r>
        <w:rPr>
          <w:color w:val="231F20"/>
          <w:spacing w:val="1"/>
        </w:rPr>
        <w:t xml:space="preserve">20% </w:t>
      </w:r>
      <w:r>
        <w:rPr>
          <w:rFonts w:ascii="方正仿宋_GBK" w:hAnsi="方正仿宋_GBK" w:eastAsia="方正仿宋_GBK" w:cs="方正仿宋_GBK"/>
          <w:color w:val="231F20"/>
          <w:spacing w:val="1"/>
        </w:rPr>
        <w:t>和</w:t>
      </w:r>
      <w:r>
        <w:rPr>
          <w:rFonts w:ascii="方正仿宋_GBK" w:hAnsi="方正仿宋_GBK" w:eastAsia="方正仿宋_GBK" w:cs="方正仿宋_GBK"/>
          <w:color w:val="231F20"/>
        </w:rPr>
        <w:t xml:space="preserve"> </w:t>
      </w:r>
      <w:r>
        <w:rPr>
          <w:color w:val="231F20"/>
          <w:spacing w:val="2"/>
        </w:rPr>
        <w:t>30%</w:t>
      </w:r>
      <w:r>
        <w:rPr>
          <w:color w:val="231F20"/>
          <w:spacing w:val="38"/>
        </w:rPr>
        <w:t xml:space="preserve"> </w:t>
      </w:r>
      <w:r>
        <w:rPr>
          <w:rFonts w:ascii="方正仿宋_GBK" w:hAnsi="方正仿宋_GBK" w:eastAsia="方正仿宋_GBK" w:cs="方正仿宋_GBK"/>
          <w:color w:val="231F20"/>
          <w:spacing w:val="2"/>
        </w:rPr>
        <w:t>以上，可根据本地污染物排放构成适当调整二氧化硫和氮氧化</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物减排比例，但二者比例之和不应低于上述总体要求。在制定减排</w:t>
      </w:r>
      <w:r>
        <w:rPr>
          <w:rFonts w:ascii="方正仿宋_GBK" w:hAnsi="方正仿宋_GBK" w:eastAsia="方正仿宋_GBK" w:cs="方正仿宋_GBK"/>
          <w:color w:val="231F20"/>
          <w:spacing w:val="7"/>
        </w:rPr>
        <w:t xml:space="preserve"> </w:t>
      </w:r>
      <w:r>
        <w:rPr>
          <w:rFonts w:ascii="方正仿宋_GBK" w:hAnsi="方正仿宋_GBK" w:eastAsia="方正仿宋_GBK" w:cs="方正仿宋_GBK"/>
          <w:color w:val="231F20"/>
          <w:spacing w:val="-3"/>
        </w:rPr>
        <w:t>措施时，应在满足减排比例要求的前提下，采取差异化减排措施。</w:t>
      </w:r>
    </w:p>
    <w:p>
      <w:pPr>
        <w:pStyle w:val="2"/>
        <w:spacing w:before="46" w:line="586" w:lineRule="exact"/>
        <w:ind w:left="628"/>
        <w:outlineLvl w:val="1"/>
        <w:rPr>
          <w:rFonts w:ascii="方正楷体_GBK" w:hAnsi="方正楷体_GBK" w:eastAsia="方正楷体_GBK" w:cs="方正楷体_GBK"/>
        </w:rPr>
      </w:pPr>
      <w:bookmarkStart w:id="59" w:name="bookmark13"/>
      <w:bookmarkEnd w:id="59"/>
      <w:r>
        <w:rPr>
          <w:color w:val="231F20"/>
          <w:spacing w:val="-7"/>
          <w:position w:val="7"/>
        </w:rPr>
        <w:t>3.3</w:t>
      </w:r>
      <w:r>
        <w:rPr>
          <w:color w:val="231F20"/>
          <w:spacing w:val="47"/>
          <w:position w:val="7"/>
        </w:rPr>
        <w:t xml:space="preserve"> </w:t>
      </w:r>
      <w:r>
        <w:rPr>
          <w:rFonts w:ascii="方正楷体_GBK" w:hAnsi="方正楷体_GBK" w:eastAsia="方正楷体_GBK" w:cs="方正楷体_GBK"/>
          <w:color w:val="231F20"/>
          <w:spacing w:val="-7"/>
          <w:position w:val="7"/>
        </w:rPr>
        <w:t>指导企业制定“一厂一策</w:t>
      </w:r>
      <w:r>
        <w:rPr>
          <w:rFonts w:ascii="方正楷体_GBK" w:hAnsi="方正楷体_GBK" w:eastAsia="方正楷体_GBK" w:cs="方正楷体_GBK"/>
          <w:color w:val="231F20"/>
          <w:spacing w:val="-54"/>
          <w:position w:val="7"/>
        </w:rPr>
        <w:t xml:space="preserve"> </w:t>
      </w:r>
      <w:r>
        <w:rPr>
          <w:rFonts w:ascii="方正楷体_GBK" w:hAnsi="方正楷体_GBK" w:eastAsia="方正楷体_GBK" w:cs="方正楷体_GBK"/>
          <w:color w:val="231F20"/>
          <w:spacing w:val="-7"/>
          <w:position w:val="7"/>
        </w:rPr>
        <w:t>”实施方案</w:t>
      </w:r>
    </w:p>
    <w:p>
      <w:pPr>
        <w:spacing w:before="16" w:line="321" w:lineRule="auto"/>
        <w:ind w:left="3" w:firstLine="627"/>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株洲市生态环境局炎陵分局会同相关部门指导纳入应急减排</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3"/>
          <w:sz w:val="30"/>
          <w:szCs w:val="30"/>
        </w:rPr>
        <w:t>项目清单的工业企业制定“一厂一策</w:t>
      </w:r>
      <w:r>
        <w:rPr>
          <w:rFonts w:ascii="方正仿宋_GBK" w:hAnsi="方正仿宋_GBK" w:eastAsia="方正仿宋_GBK" w:cs="方正仿宋_GBK"/>
          <w:color w:val="231F20"/>
          <w:spacing w:val="-101"/>
          <w:sz w:val="30"/>
          <w:szCs w:val="30"/>
        </w:rPr>
        <w:t xml:space="preserve"> </w:t>
      </w:r>
      <w:r>
        <w:rPr>
          <w:rFonts w:ascii="方正仿宋_GBK" w:hAnsi="方正仿宋_GBK" w:eastAsia="方正仿宋_GBK" w:cs="方正仿宋_GBK"/>
          <w:color w:val="231F20"/>
          <w:spacing w:val="3"/>
          <w:sz w:val="30"/>
          <w:szCs w:val="30"/>
        </w:rPr>
        <w:t>”实施方案和公示牌。实施方</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案包含企业基本情况、主要生产工艺流程、主要产生和排放大气污</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3"/>
          <w:sz w:val="30"/>
          <w:szCs w:val="30"/>
        </w:rPr>
        <w:t>染物环节、污染物排放情况（含重型运输车辆及非道路移动机械</w:t>
      </w:r>
      <w:r>
        <w:rPr>
          <w:rFonts w:ascii="方正仿宋_GBK" w:hAnsi="方正仿宋_GBK" w:eastAsia="方正仿宋_GBK" w:cs="方正仿宋_GBK"/>
          <w:color w:val="231F20"/>
          <w:spacing w:val="-83"/>
          <w:sz w:val="30"/>
          <w:szCs w:val="30"/>
        </w:rPr>
        <w:t>），</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8"/>
          <w:sz w:val="30"/>
          <w:szCs w:val="30"/>
        </w:rPr>
        <w:t>并载明不同级别预警下的应急减排措施，明确具体停产的生产线、</w:t>
      </w:r>
      <w:r>
        <w:rPr>
          <w:rFonts w:ascii="方正仿宋_GBK" w:hAnsi="方正仿宋_GBK" w:eastAsia="方正仿宋_GBK" w:cs="方正仿宋_GBK"/>
          <w:color w:val="231F20"/>
          <w:spacing w:val="11"/>
          <w:sz w:val="30"/>
          <w:szCs w:val="30"/>
        </w:rPr>
        <w:t xml:space="preserve"> </w:t>
      </w:r>
      <w:r>
        <w:rPr>
          <w:rFonts w:ascii="方正仿宋_GBK" w:hAnsi="方正仿宋_GBK" w:eastAsia="方正仿宋_GBK" w:cs="方正仿宋_GBK"/>
          <w:color w:val="231F20"/>
          <w:spacing w:val="15"/>
          <w:sz w:val="30"/>
          <w:szCs w:val="30"/>
        </w:rPr>
        <w:t>工艺环节和各类减排措施的关键性指数，细化具体减排工序责任</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2"/>
          <w:sz w:val="30"/>
          <w:szCs w:val="30"/>
        </w:rPr>
        <w:t>人及联系方式等。企业应当制定“</w:t>
      </w:r>
      <w:r>
        <w:rPr>
          <w:rFonts w:ascii="方正仿宋_GBK" w:hAnsi="方正仿宋_GBK" w:eastAsia="方正仿宋_GBK" w:cs="方正仿宋_GBK"/>
          <w:color w:val="231F20"/>
          <w:spacing w:val="-109"/>
          <w:sz w:val="30"/>
          <w:szCs w:val="30"/>
        </w:rPr>
        <w:t xml:space="preserve"> </w:t>
      </w:r>
      <w:r>
        <w:rPr>
          <w:rFonts w:ascii="方正仿宋_GBK" w:hAnsi="方正仿宋_GBK" w:eastAsia="方正仿宋_GBK" w:cs="方正仿宋_GBK"/>
          <w:color w:val="231F20"/>
          <w:spacing w:val="2"/>
          <w:sz w:val="30"/>
          <w:szCs w:val="30"/>
        </w:rPr>
        <w:t>一厂一策</w:t>
      </w:r>
      <w:r>
        <w:rPr>
          <w:rFonts w:ascii="方正仿宋_GBK" w:hAnsi="方正仿宋_GBK" w:eastAsia="方正仿宋_GBK" w:cs="方正仿宋_GBK"/>
          <w:color w:val="231F20"/>
          <w:spacing w:val="-96"/>
          <w:sz w:val="30"/>
          <w:szCs w:val="30"/>
        </w:rPr>
        <w:t xml:space="preserve"> </w:t>
      </w:r>
      <w:r>
        <w:rPr>
          <w:rFonts w:ascii="方正仿宋_GBK" w:hAnsi="方正仿宋_GBK" w:eastAsia="方正仿宋_GBK" w:cs="方正仿宋_GBK"/>
          <w:color w:val="231F20"/>
          <w:spacing w:val="2"/>
          <w:sz w:val="30"/>
          <w:szCs w:val="30"/>
        </w:rPr>
        <w:t>”实施方案公示牌，安</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装在厂区入口等醒目位置。对于简单工序或重污染预警期间实施</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2"/>
          <w:sz w:val="30"/>
          <w:szCs w:val="30"/>
        </w:rPr>
        <w:t>全厂、整条生产线停产和轮流停产的工业企业，可只制定公示牌。</w:t>
      </w:r>
    </w:p>
    <w:p>
      <w:pPr>
        <w:pStyle w:val="2"/>
        <w:spacing w:before="27" w:line="603" w:lineRule="exact"/>
        <w:ind w:left="623"/>
        <w:outlineLvl w:val="0"/>
        <w:rPr>
          <w:rFonts w:ascii="方正黑体_GBK" w:hAnsi="方正黑体_GBK" w:eastAsia="方正黑体_GBK" w:cs="方正黑体_GBK"/>
        </w:rPr>
      </w:pPr>
      <w:bookmarkStart w:id="60" w:name="bookmark14"/>
      <w:bookmarkEnd w:id="60"/>
      <w:r>
        <w:rPr>
          <w:color w:val="231F20"/>
          <w:spacing w:val="11"/>
          <w:position w:val="7"/>
        </w:rPr>
        <w:t>4.</w:t>
      </w:r>
      <w:r>
        <w:rPr>
          <w:color w:val="231F20"/>
          <w:spacing w:val="47"/>
          <w:position w:val="7"/>
        </w:rPr>
        <w:t xml:space="preserve"> </w:t>
      </w:r>
      <w:r>
        <w:rPr>
          <w:rFonts w:ascii="方正黑体_GBK" w:hAnsi="方正黑体_GBK" w:eastAsia="方正黑体_GBK" w:cs="方正黑体_GBK"/>
          <w:color w:val="231F20"/>
          <w:spacing w:val="11"/>
          <w:position w:val="7"/>
        </w:rPr>
        <w:t>监测与预警</w:t>
      </w:r>
    </w:p>
    <w:p>
      <w:pPr>
        <w:pStyle w:val="2"/>
        <w:spacing w:line="586" w:lineRule="exact"/>
        <w:ind w:left="619"/>
        <w:outlineLvl w:val="1"/>
        <w:rPr>
          <w:rFonts w:ascii="方正楷体_GBK" w:hAnsi="方正楷体_GBK" w:eastAsia="方正楷体_GBK" w:cs="方正楷体_GBK"/>
        </w:rPr>
      </w:pPr>
      <w:bookmarkStart w:id="61" w:name="bookmark15"/>
      <w:bookmarkEnd w:id="61"/>
      <w:r>
        <w:rPr>
          <w:color w:val="231F20"/>
          <w:spacing w:val="6"/>
          <w:position w:val="7"/>
        </w:rPr>
        <w:t>4.1</w:t>
      </w:r>
      <w:r>
        <w:rPr>
          <w:color w:val="231F20"/>
          <w:spacing w:val="69"/>
          <w:position w:val="7"/>
        </w:rPr>
        <w:t xml:space="preserve"> </w:t>
      </w:r>
      <w:r>
        <w:rPr>
          <w:rFonts w:ascii="方正楷体_GBK" w:hAnsi="方正楷体_GBK" w:eastAsia="方正楷体_GBK" w:cs="方正楷体_GBK"/>
          <w:color w:val="231F20"/>
          <w:spacing w:val="6"/>
          <w:position w:val="7"/>
        </w:rPr>
        <w:t>污染控制分区</w:t>
      </w:r>
    </w:p>
    <w:p>
      <w:pPr>
        <w:spacing w:line="317" w:lineRule="auto"/>
        <w:ind w:left="10" w:right="123" w:firstLine="622"/>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根据炎陵县地理位置关系，将全县划分为重点控制区、一般控</w:t>
      </w:r>
      <w:r>
        <w:rPr>
          <w:rFonts w:ascii="方正仿宋_GBK" w:hAnsi="方正仿宋_GBK" w:eastAsia="方正仿宋_GBK" w:cs="方正仿宋_GBK"/>
          <w:color w:val="231F20"/>
          <w:spacing w:val="8"/>
          <w:sz w:val="30"/>
          <w:szCs w:val="30"/>
        </w:rPr>
        <w:t xml:space="preserve"> </w:t>
      </w:r>
      <w:r>
        <w:rPr>
          <w:rFonts w:ascii="方正仿宋_GBK" w:hAnsi="方正仿宋_GBK" w:eastAsia="方正仿宋_GBK" w:cs="方正仿宋_GBK"/>
          <w:color w:val="231F20"/>
          <w:spacing w:val="-1"/>
          <w:sz w:val="30"/>
          <w:szCs w:val="30"/>
        </w:rPr>
        <w:t>制区。</w:t>
      </w:r>
    </w:p>
    <w:p>
      <w:pPr>
        <w:spacing w:before="26" w:line="238" w:lineRule="auto"/>
        <w:ind w:left="644"/>
        <w:rPr>
          <w:rFonts w:ascii="方正仿宋_GBK" w:hAnsi="方正仿宋_GBK" w:eastAsia="方正仿宋_GBK" w:cs="方正仿宋_GBK"/>
          <w:sz w:val="30"/>
          <w:szCs w:val="30"/>
        </w:rPr>
      </w:pPr>
      <w:r>
        <w:rPr>
          <w:rFonts w:ascii="方正仿宋_GBK" w:hAnsi="方正仿宋_GBK" w:eastAsia="方正仿宋_GBK" w:cs="方正仿宋_GBK"/>
          <w:color w:val="231F20"/>
          <w:spacing w:val="-7"/>
          <w:sz w:val="30"/>
          <w:szCs w:val="30"/>
        </w:rPr>
        <w:t>重点控制区：县城区。</w:t>
      </w:r>
    </w:p>
    <w:p>
      <w:pPr>
        <w:spacing w:before="156" w:line="238" w:lineRule="auto"/>
        <w:ind w:left="650"/>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
          <w:sz w:val="30"/>
          <w:szCs w:val="30"/>
        </w:rPr>
        <w:t>一般控制区：除县城区以外的其他区域。</w:t>
      </w:r>
    </w:p>
    <w:p>
      <w:pPr>
        <w:pStyle w:val="2"/>
        <w:spacing w:before="181" w:line="568" w:lineRule="exact"/>
        <w:ind w:left="619"/>
        <w:outlineLvl w:val="1"/>
        <w:rPr>
          <w:rFonts w:ascii="方正楷体_GBK" w:hAnsi="方正楷体_GBK" w:eastAsia="方正楷体_GBK" w:cs="方正楷体_GBK"/>
        </w:rPr>
      </w:pPr>
      <w:bookmarkStart w:id="62" w:name="bookmark16"/>
      <w:bookmarkEnd w:id="62"/>
      <w:r>
        <w:rPr>
          <w:color w:val="231F20"/>
          <w:spacing w:val="8"/>
          <w:position w:val="6"/>
        </w:rPr>
        <w:t>4.2</w:t>
      </w:r>
      <w:r>
        <w:rPr>
          <w:color w:val="231F20"/>
          <w:spacing w:val="44"/>
          <w:position w:val="6"/>
        </w:rPr>
        <w:t xml:space="preserve"> </w:t>
      </w:r>
      <w:r>
        <w:rPr>
          <w:rFonts w:ascii="方正楷体_GBK" w:hAnsi="方正楷体_GBK" w:eastAsia="方正楷体_GBK" w:cs="方正楷体_GBK"/>
          <w:color w:val="231F20"/>
          <w:spacing w:val="8"/>
          <w:position w:val="6"/>
        </w:rPr>
        <w:t>监测与预报</w:t>
      </w:r>
    </w:p>
    <w:p>
      <w:pPr>
        <w:pStyle w:val="2"/>
        <w:spacing w:line="491" w:lineRule="exact"/>
        <w:ind w:left="633"/>
        <w:rPr>
          <w:rFonts w:ascii="方正仿宋_GBK" w:hAnsi="方正仿宋_GBK" w:eastAsia="方正仿宋_GBK" w:cs="方正仿宋_GBK"/>
        </w:rPr>
      </w:pPr>
      <w:r>
        <w:rPr>
          <w:rFonts w:ascii="方正仿宋_GBK" w:hAnsi="方正仿宋_GBK" w:eastAsia="方正仿宋_GBK" w:cs="方正仿宋_GBK"/>
          <w:color w:val="231F20"/>
          <w:spacing w:val="-14"/>
          <w:position w:val="4"/>
        </w:rPr>
        <w:t>依据《环境空气质量标准》（</w:t>
      </w:r>
      <w:r>
        <w:rPr>
          <w:color w:val="231F20"/>
          <w:spacing w:val="-14"/>
          <w:position w:val="4"/>
        </w:rPr>
        <w:t>GB3095-2012</w:t>
      </w:r>
      <w:r>
        <w:rPr>
          <w:rFonts w:ascii="方正仿宋_GBK" w:hAnsi="方正仿宋_GBK" w:eastAsia="方正仿宋_GBK" w:cs="方正仿宋_GBK"/>
          <w:color w:val="231F20"/>
          <w:spacing w:val="-14"/>
          <w:position w:val="4"/>
        </w:rPr>
        <w:t>）及修改单、《重污染</w:t>
      </w:r>
    </w:p>
    <w:p>
      <w:pPr>
        <w:spacing w:line="491" w:lineRule="exact"/>
        <w:rPr>
          <w:rFonts w:ascii="方正仿宋_GBK" w:hAnsi="方正仿宋_GBK" w:eastAsia="方正仿宋_GBK" w:cs="方正仿宋_GBK"/>
        </w:rPr>
        <w:sectPr>
          <w:footerReference r:id="rId13" w:type="default"/>
          <w:pgSz w:w="10673" w:h="15201"/>
          <w:pgMar w:top="1148" w:right="793" w:bottom="1045" w:left="930" w:header="0" w:footer="382" w:gutter="0"/>
          <w:cols w:space="720" w:num="1"/>
        </w:sectPr>
      </w:pPr>
    </w:p>
    <w:p>
      <w:pPr>
        <w:pStyle w:val="2"/>
        <w:spacing w:before="76" w:line="258" w:lineRule="auto"/>
        <w:ind w:left="1" w:firstLine="9"/>
        <w:jc w:val="both"/>
        <w:rPr>
          <w:rFonts w:ascii="方正仿宋_GBK" w:hAnsi="方正仿宋_GBK" w:eastAsia="方正仿宋_GBK" w:cs="方正仿宋_GBK"/>
        </w:rPr>
      </w:pPr>
      <w:bookmarkStart w:id="63" w:name="bookmark48"/>
      <w:bookmarkEnd w:id="63"/>
      <w:r>
        <w:rPr>
          <w:rFonts w:ascii="方正仿宋_GBK" w:hAnsi="方正仿宋_GBK" w:eastAsia="方正仿宋_GBK" w:cs="方正仿宋_GBK"/>
          <w:color w:val="231F20"/>
          <w:spacing w:val="-8"/>
        </w:rPr>
        <w:t>天气预警分级标准和应急减排措施修订》（环大气〔</w:t>
      </w:r>
      <w:r>
        <w:rPr>
          <w:color w:val="231F20"/>
          <w:spacing w:val="-8"/>
        </w:rPr>
        <w:t>2017</w:t>
      </w:r>
      <w:r>
        <w:rPr>
          <w:rFonts w:ascii="方正仿宋_GBK" w:hAnsi="方正仿宋_GBK" w:eastAsia="方正仿宋_GBK" w:cs="方正仿宋_GBK"/>
          <w:color w:val="231F20"/>
          <w:spacing w:val="-8"/>
        </w:rPr>
        <w:t>〕</w:t>
      </w:r>
      <w:r>
        <w:rPr>
          <w:color w:val="231F20"/>
          <w:spacing w:val="-8"/>
        </w:rPr>
        <w:t xml:space="preserve">86 </w:t>
      </w:r>
      <w:r>
        <w:rPr>
          <w:rFonts w:ascii="方正仿宋_GBK" w:hAnsi="方正仿宋_GBK" w:eastAsia="方正仿宋_GBK" w:cs="方正仿宋_GBK"/>
          <w:color w:val="231F20"/>
          <w:spacing w:val="-8"/>
        </w:rPr>
        <w:t>号）及</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15"/>
        </w:rPr>
        <w:t>有关规定，株洲市生态环境局炎陵分局会同县气象局联合开展空</w:t>
      </w:r>
      <w:r>
        <w:rPr>
          <w:rFonts w:ascii="方正仿宋_GBK" w:hAnsi="方正仿宋_GBK" w:eastAsia="方正仿宋_GBK" w:cs="方正仿宋_GBK"/>
          <w:color w:val="231F20"/>
          <w:spacing w:val="2"/>
        </w:rPr>
        <w:t xml:space="preserve"> </w:t>
      </w:r>
      <w:r>
        <w:rPr>
          <w:rFonts w:ascii="方正仿宋_GBK" w:hAnsi="方正仿宋_GBK" w:eastAsia="方正仿宋_GBK" w:cs="方正仿宋_GBK"/>
          <w:color w:val="231F20"/>
          <w:spacing w:val="4"/>
        </w:rPr>
        <w:t>气质量监测和评价，整合环境空气和气象监测资源，完善本行政区</w:t>
      </w:r>
      <w:r>
        <w:rPr>
          <w:rFonts w:ascii="方正仿宋_GBK" w:hAnsi="方正仿宋_GBK" w:eastAsia="方正仿宋_GBK" w:cs="方正仿宋_GBK"/>
          <w:color w:val="231F20"/>
          <w:spacing w:val="6"/>
        </w:rPr>
        <w:t xml:space="preserve"> </w:t>
      </w:r>
      <w:r>
        <w:rPr>
          <w:rFonts w:ascii="方正仿宋_GBK" w:hAnsi="方正仿宋_GBK" w:eastAsia="方正仿宋_GBK" w:cs="方正仿宋_GBK"/>
          <w:color w:val="231F20"/>
          <w:spacing w:val="4"/>
        </w:rPr>
        <w:t>域重污染天气监测预警机制，实现资源共享。严格按照《环境空气</w:t>
      </w:r>
      <w:r>
        <w:rPr>
          <w:rFonts w:ascii="方正仿宋_GBK" w:hAnsi="方正仿宋_GBK" w:eastAsia="方正仿宋_GBK" w:cs="方正仿宋_GBK"/>
          <w:color w:val="231F20"/>
          <w:spacing w:val="6"/>
        </w:rPr>
        <w:t xml:space="preserve"> </w:t>
      </w:r>
      <w:r>
        <w:rPr>
          <w:rFonts w:ascii="方正仿宋_GBK" w:hAnsi="方正仿宋_GBK" w:eastAsia="方正仿宋_GBK" w:cs="方正仿宋_GBK"/>
          <w:color w:val="231F20"/>
          <w:spacing w:val="5"/>
        </w:rPr>
        <w:t>质量标准》（</w:t>
      </w:r>
      <w:r>
        <w:rPr>
          <w:color w:val="231F20"/>
        </w:rPr>
        <w:t>GB</w:t>
      </w:r>
      <w:r>
        <w:rPr>
          <w:color w:val="231F20"/>
          <w:spacing w:val="5"/>
        </w:rPr>
        <w:t>3095-2012</w:t>
      </w:r>
      <w:r>
        <w:rPr>
          <w:rFonts w:ascii="方正仿宋_GBK" w:hAnsi="方正仿宋_GBK" w:eastAsia="方正仿宋_GBK" w:cs="方正仿宋_GBK"/>
          <w:color w:val="231F20"/>
          <w:spacing w:val="5"/>
        </w:rPr>
        <w:t>）及有关规定开展环境空气质量和气象</w:t>
      </w:r>
      <w:r>
        <w:rPr>
          <w:rFonts w:ascii="方正仿宋_GBK" w:hAnsi="方正仿宋_GBK" w:eastAsia="方正仿宋_GBK" w:cs="方正仿宋_GBK"/>
          <w:color w:val="231F20"/>
          <w:spacing w:val="13"/>
        </w:rPr>
        <w:t xml:space="preserve"> </w:t>
      </w:r>
      <w:r>
        <w:rPr>
          <w:rFonts w:ascii="方正仿宋_GBK" w:hAnsi="方正仿宋_GBK" w:eastAsia="方正仿宋_GBK" w:cs="方正仿宋_GBK"/>
          <w:color w:val="231F20"/>
          <w:spacing w:val="4"/>
        </w:rPr>
        <w:t>条件日常监测，做好数据收集处理、环境空气质量现状评价以及趋</w:t>
      </w:r>
      <w:r>
        <w:rPr>
          <w:rFonts w:ascii="方正仿宋_GBK" w:hAnsi="方正仿宋_GBK" w:eastAsia="方正仿宋_GBK" w:cs="方正仿宋_GBK"/>
          <w:color w:val="231F20"/>
          <w:spacing w:val="6"/>
        </w:rPr>
        <w:t xml:space="preserve"> </w:t>
      </w:r>
      <w:r>
        <w:rPr>
          <w:rFonts w:ascii="方正仿宋_GBK" w:hAnsi="方正仿宋_GBK" w:eastAsia="方正仿宋_GBK" w:cs="方正仿宋_GBK"/>
          <w:color w:val="231F20"/>
          <w:spacing w:val="4"/>
        </w:rPr>
        <w:t>势预测预报工作。重污染天气过程期间，及时提出发布、调整、解</w:t>
      </w:r>
      <w:r>
        <w:rPr>
          <w:rFonts w:ascii="方正仿宋_GBK" w:hAnsi="方正仿宋_GBK" w:eastAsia="方正仿宋_GBK" w:cs="方正仿宋_GBK"/>
          <w:color w:val="231F20"/>
          <w:spacing w:val="6"/>
        </w:rPr>
        <w:t xml:space="preserve"> </w:t>
      </w:r>
      <w:r>
        <w:rPr>
          <w:rFonts w:ascii="方正仿宋_GBK" w:hAnsi="方正仿宋_GBK" w:eastAsia="方正仿宋_GBK" w:cs="方正仿宋_GBK"/>
          <w:color w:val="231F20"/>
          <w:spacing w:val="10"/>
        </w:rPr>
        <w:t>除预警建议，为预警、响应工作提供决策依据</w:t>
      </w:r>
      <w:r>
        <w:rPr>
          <w:rFonts w:ascii="方正仿宋_GBK" w:hAnsi="方正仿宋_GBK" w:eastAsia="方正仿宋_GBK" w:cs="方正仿宋_GBK"/>
          <w:color w:val="231F20"/>
          <w:spacing w:val="-74"/>
        </w:rPr>
        <w:t xml:space="preserve"> </w:t>
      </w:r>
      <w:r>
        <w:rPr>
          <w:rFonts w:ascii="方正仿宋_GBK" w:hAnsi="方正仿宋_GBK" w:eastAsia="方正仿宋_GBK" w:cs="方正仿宋_GBK"/>
          <w:color w:val="231F20"/>
          <w:spacing w:val="10"/>
        </w:rPr>
        <w:t>。</w:t>
      </w:r>
      <w:r>
        <w:rPr>
          <w:rFonts w:ascii="方正仿宋_GBK" w:hAnsi="方正仿宋_GBK" w:eastAsia="方正仿宋_GBK" w:cs="方正仿宋_GBK"/>
          <w:color w:val="231F20"/>
          <w:spacing w:val="-52"/>
        </w:rPr>
        <w:t xml:space="preserve"> </w:t>
      </w:r>
      <w:r>
        <w:rPr>
          <w:rFonts w:ascii="方正仿宋_GBK" w:hAnsi="方正仿宋_GBK" w:eastAsia="方正仿宋_GBK" w:cs="方正仿宋_GBK"/>
          <w:color w:val="231F20"/>
          <w:spacing w:val="10"/>
        </w:rPr>
        <w:t>当预警能力不够</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时，依托上级预警体系。</w:t>
      </w:r>
    </w:p>
    <w:p>
      <w:pPr>
        <w:pStyle w:val="2"/>
        <w:spacing w:before="38" w:line="586" w:lineRule="exact"/>
        <w:ind w:left="619"/>
        <w:outlineLvl w:val="1"/>
        <w:rPr>
          <w:rFonts w:ascii="方正楷体_GBK" w:hAnsi="方正楷体_GBK" w:eastAsia="方正楷体_GBK" w:cs="方正楷体_GBK"/>
        </w:rPr>
      </w:pPr>
      <w:bookmarkStart w:id="64" w:name="bookmark17"/>
      <w:bookmarkEnd w:id="64"/>
      <w:r>
        <w:rPr>
          <w:color w:val="231F20"/>
          <w:spacing w:val="7"/>
          <w:position w:val="7"/>
        </w:rPr>
        <w:t>4.3</w:t>
      </w:r>
      <w:r>
        <w:rPr>
          <w:color w:val="231F20"/>
          <w:spacing w:val="45"/>
          <w:position w:val="7"/>
        </w:rPr>
        <w:t xml:space="preserve"> </w:t>
      </w:r>
      <w:r>
        <w:rPr>
          <w:rFonts w:ascii="方正楷体_GBK" w:hAnsi="方正楷体_GBK" w:eastAsia="方正楷体_GBK" w:cs="方正楷体_GBK"/>
          <w:color w:val="231F20"/>
          <w:spacing w:val="7"/>
          <w:position w:val="7"/>
        </w:rPr>
        <w:t>预警分级</w:t>
      </w:r>
    </w:p>
    <w:p>
      <w:pPr>
        <w:pStyle w:val="2"/>
        <w:spacing w:before="10" w:line="205" w:lineRule="auto"/>
        <w:ind w:left="6" w:firstLine="662"/>
        <w:jc w:val="both"/>
        <w:rPr>
          <w:rFonts w:ascii="方正仿宋_GBK" w:hAnsi="方正仿宋_GBK" w:eastAsia="方正仿宋_GBK" w:cs="方正仿宋_GBK"/>
        </w:rPr>
      </w:pPr>
      <w:r>
        <w:rPr>
          <w:rFonts w:ascii="方正仿宋_GBK" w:hAnsi="方正仿宋_GBK" w:eastAsia="方正仿宋_GBK" w:cs="方正仿宋_GBK"/>
          <w:color w:val="231F20"/>
          <w:spacing w:val="-11"/>
        </w:rPr>
        <w:t>以</w:t>
      </w:r>
      <w:r>
        <w:rPr>
          <w:rFonts w:ascii="方正仿宋_GBK" w:hAnsi="方正仿宋_GBK" w:eastAsia="方正仿宋_GBK" w:cs="方正仿宋_GBK"/>
          <w:color w:val="231F20"/>
          <w:spacing w:val="-69"/>
        </w:rPr>
        <w:t xml:space="preserve"> </w:t>
      </w:r>
      <w:r>
        <w:rPr>
          <w:color w:val="231F20"/>
          <w:spacing w:val="-11"/>
        </w:rPr>
        <w:t>AQI</w:t>
      </w:r>
      <w:r>
        <w:rPr>
          <w:rFonts w:ascii="方正仿宋_GBK" w:hAnsi="方正仿宋_GBK" w:eastAsia="方正仿宋_GBK" w:cs="方正仿宋_GBK"/>
          <w:color w:val="231F20"/>
          <w:spacing w:val="-11"/>
        </w:rPr>
        <w:t>（空气质量指数）日均值为指标，按连续</w:t>
      </w:r>
      <w:r>
        <w:rPr>
          <w:rFonts w:ascii="方正仿宋_GBK" w:hAnsi="方正仿宋_GBK" w:eastAsia="方正仿宋_GBK" w:cs="方正仿宋_GBK"/>
          <w:color w:val="231F20"/>
          <w:spacing w:val="-78"/>
        </w:rPr>
        <w:t xml:space="preserve"> </w:t>
      </w:r>
      <w:r>
        <w:rPr>
          <w:color w:val="231F20"/>
          <w:spacing w:val="-11"/>
        </w:rPr>
        <w:t xml:space="preserve">24 </w:t>
      </w:r>
      <w:r>
        <w:rPr>
          <w:rFonts w:ascii="方正仿宋_GBK" w:hAnsi="方正仿宋_GBK" w:eastAsia="方正仿宋_GBK" w:cs="方正仿宋_GBK"/>
          <w:color w:val="231F20"/>
          <w:spacing w:val="-11"/>
        </w:rPr>
        <w:t>小时（可以跨</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自然日）均值计算，按照污染天气持续时间、影响范围和污染程度</w:t>
      </w:r>
      <w:r>
        <w:rPr>
          <w:rFonts w:ascii="方正仿宋_GBK" w:hAnsi="方正仿宋_GBK" w:eastAsia="方正仿宋_GBK" w:cs="方正仿宋_GBK"/>
          <w:color w:val="231F20"/>
          <w:spacing w:val="1"/>
        </w:rPr>
        <w:t xml:space="preserve"> </w:t>
      </w:r>
      <w:r>
        <w:rPr>
          <w:rFonts w:ascii="方正仿宋_GBK" w:hAnsi="方正仿宋_GBK" w:eastAsia="方正仿宋_GBK" w:cs="方正仿宋_GBK"/>
          <w:color w:val="231F20"/>
          <w:spacing w:val="4"/>
        </w:rPr>
        <w:t>等因素，将重污染天气预警分为</w:t>
      </w:r>
      <w:r>
        <w:rPr>
          <w:rFonts w:ascii="方正仿宋_GBK" w:hAnsi="方正仿宋_GBK" w:eastAsia="方正仿宋_GBK" w:cs="方正仿宋_GBK"/>
          <w:color w:val="231F20"/>
          <w:spacing w:val="-62"/>
        </w:rPr>
        <w:t xml:space="preserve"> </w:t>
      </w:r>
      <w:r>
        <w:rPr>
          <w:color w:val="231F20"/>
          <w:spacing w:val="4"/>
        </w:rPr>
        <w:t xml:space="preserve">3 </w:t>
      </w:r>
      <w:r>
        <w:rPr>
          <w:rFonts w:ascii="方正仿宋_GBK" w:hAnsi="方正仿宋_GBK" w:eastAsia="方正仿宋_GBK" w:cs="方正仿宋_GBK"/>
          <w:color w:val="231F20"/>
          <w:spacing w:val="4"/>
        </w:rPr>
        <w:t>个级别，由轻到重依次为黄色预</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6"/>
        </w:rPr>
        <w:t>警、橙色预警、红色预警。</w:t>
      </w:r>
    </w:p>
    <w:p>
      <w:pPr>
        <w:pStyle w:val="2"/>
        <w:spacing w:before="27" w:line="203" w:lineRule="auto"/>
        <w:ind w:left="39" w:firstLine="595"/>
        <w:rPr>
          <w:rFonts w:ascii="方正仿宋_GBK" w:hAnsi="方正仿宋_GBK" w:eastAsia="方正仿宋_GBK" w:cs="方正仿宋_GBK"/>
        </w:rPr>
      </w:pPr>
      <w:r>
        <w:rPr>
          <w:rFonts w:ascii="方正仿宋_GBK" w:hAnsi="方正仿宋_GBK" w:eastAsia="方正仿宋_GBK" w:cs="方正仿宋_GBK"/>
          <w:color w:val="231F20"/>
          <w:spacing w:val="12"/>
        </w:rPr>
        <w:t>黄色预警：预测日</w:t>
      </w:r>
      <w:r>
        <w:rPr>
          <w:color w:val="231F20"/>
        </w:rPr>
        <w:t>AQI</w:t>
      </w:r>
      <w:r>
        <w:rPr>
          <w:color w:val="231F20"/>
          <w:spacing w:val="12"/>
        </w:rPr>
        <w:t>&gt;200</w:t>
      </w:r>
      <w:r>
        <w:rPr>
          <w:rFonts w:ascii="方正仿宋_GBK" w:hAnsi="方正仿宋_GBK" w:eastAsia="方正仿宋_GBK" w:cs="方正仿宋_GBK"/>
          <w:color w:val="231F20"/>
          <w:spacing w:val="12"/>
        </w:rPr>
        <w:t>或预测日</w:t>
      </w:r>
      <w:r>
        <w:rPr>
          <w:rFonts w:ascii="方正仿宋_GBK" w:hAnsi="方正仿宋_GBK" w:eastAsia="方正仿宋_GBK" w:cs="方正仿宋_GBK"/>
          <w:color w:val="231F20"/>
          <w:spacing w:val="-73"/>
        </w:rPr>
        <w:t xml:space="preserve"> </w:t>
      </w:r>
      <w:r>
        <w:rPr>
          <w:color w:val="231F20"/>
        </w:rPr>
        <w:t>AQI</w:t>
      </w:r>
      <w:r>
        <w:rPr>
          <w:color w:val="231F20"/>
          <w:spacing w:val="12"/>
        </w:rPr>
        <w:t xml:space="preserve">&gt;150 </w:t>
      </w:r>
      <w:r>
        <w:rPr>
          <w:rFonts w:ascii="方正仿宋_GBK" w:hAnsi="方正仿宋_GBK" w:eastAsia="方正仿宋_GBK" w:cs="方正仿宋_GBK"/>
          <w:color w:val="231F20"/>
          <w:spacing w:val="12"/>
        </w:rPr>
        <w:t>持续</w:t>
      </w:r>
      <w:r>
        <w:rPr>
          <w:color w:val="231F20"/>
          <w:spacing w:val="12"/>
        </w:rPr>
        <w:t xml:space="preserve">48 </w:t>
      </w:r>
      <w:r>
        <w:rPr>
          <w:rFonts w:ascii="方正仿宋_GBK" w:hAnsi="方正仿宋_GBK" w:eastAsia="方正仿宋_GBK" w:cs="方正仿宋_GBK"/>
          <w:color w:val="231F20"/>
          <w:spacing w:val="12"/>
        </w:rPr>
        <w:t>小时及</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以上，且未达到高级别预警条件。</w:t>
      </w:r>
    </w:p>
    <w:p>
      <w:pPr>
        <w:pStyle w:val="2"/>
        <w:spacing w:before="32" w:line="592" w:lineRule="exact"/>
        <w:ind w:left="10" w:firstLine="616"/>
        <w:rPr>
          <w:rFonts w:ascii="方正仿宋_GBK" w:hAnsi="方正仿宋_GBK" w:eastAsia="方正仿宋_GBK" w:cs="方正仿宋_GBK"/>
        </w:rPr>
      </w:pPr>
      <w:r>
        <w:rPr>
          <w:rFonts w:ascii="方正仿宋_GBK" w:hAnsi="方正仿宋_GBK" w:eastAsia="方正仿宋_GBK" w:cs="方正仿宋_GBK"/>
          <w:color w:val="231F20"/>
          <w:spacing w:val="10"/>
          <w:position w:val="18"/>
        </w:rPr>
        <w:t>橙色预警：预测日</w:t>
      </w:r>
      <w:r>
        <w:rPr>
          <w:color w:val="231F20"/>
          <w:position w:val="18"/>
        </w:rPr>
        <w:t>AQI</w:t>
      </w:r>
      <w:r>
        <w:rPr>
          <w:color w:val="231F20"/>
          <w:spacing w:val="10"/>
          <w:position w:val="18"/>
        </w:rPr>
        <w:t>&gt;200</w:t>
      </w:r>
      <w:r>
        <w:rPr>
          <w:rFonts w:ascii="方正仿宋_GBK" w:hAnsi="方正仿宋_GBK" w:eastAsia="方正仿宋_GBK" w:cs="方正仿宋_GBK"/>
          <w:color w:val="231F20"/>
          <w:spacing w:val="10"/>
          <w:position w:val="18"/>
        </w:rPr>
        <w:t>持续</w:t>
      </w:r>
      <w:r>
        <w:rPr>
          <w:rFonts w:ascii="方正仿宋_GBK" w:hAnsi="方正仿宋_GBK" w:eastAsia="方正仿宋_GBK" w:cs="方正仿宋_GBK"/>
          <w:color w:val="231F20"/>
          <w:spacing w:val="-68"/>
          <w:position w:val="18"/>
        </w:rPr>
        <w:t xml:space="preserve"> </w:t>
      </w:r>
      <w:r>
        <w:rPr>
          <w:color w:val="231F20"/>
          <w:spacing w:val="10"/>
          <w:position w:val="18"/>
        </w:rPr>
        <w:t xml:space="preserve">48 </w:t>
      </w:r>
      <w:r>
        <w:rPr>
          <w:rFonts w:ascii="方正仿宋_GBK" w:hAnsi="方正仿宋_GBK" w:eastAsia="方正仿宋_GBK" w:cs="方正仿宋_GBK"/>
          <w:color w:val="231F20"/>
          <w:spacing w:val="10"/>
          <w:position w:val="18"/>
        </w:rPr>
        <w:t>小时或预测日</w:t>
      </w:r>
      <w:r>
        <w:rPr>
          <w:rFonts w:ascii="方正仿宋_GBK" w:hAnsi="方正仿宋_GBK" w:eastAsia="方正仿宋_GBK" w:cs="方正仿宋_GBK"/>
          <w:color w:val="231F20"/>
          <w:spacing w:val="-74"/>
          <w:position w:val="18"/>
        </w:rPr>
        <w:t xml:space="preserve"> </w:t>
      </w:r>
      <w:r>
        <w:rPr>
          <w:color w:val="231F20"/>
          <w:position w:val="18"/>
        </w:rPr>
        <w:t>AQI</w:t>
      </w:r>
      <w:r>
        <w:rPr>
          <w:color w:val="231F20"/>
          <w:spacing w:val="10"/>
          <w:position w:val="18"/>
        </w:rPr>
        <w:t xml:space="preserve">&gt;150 </w:t>
      </w:r>
      <w:r>
        <w:rPr>
          <w:rFonts w:ascii="方正仿宋_GBK" w:hAnsi="方正仿宋_GBK" w:eastAsia="方正仿宋_GBK" w:cs="方正仿宋_GBK"/>
          <w:color w:val="231F20"/>
          <w:spacing w:val="10"/>
          <w:position w:val="18"/>
        </w:rPr>
        <w:t>持</w:t>
      </w:r>
      <w:r>
        <w:rPr>
          <w:rFonts w:ascii="方正仿宋_GBK" w:hAnsi="方正仿宋_GBK" w:eastAsia="方正仿宋_GBK" w:cs="方正仿宋_GBK"/>
          <w:color w:val="231F20"/>
          <w:position w:val="18"/>
        </w:rPr>
        <w:t xml:space="preserve"> </w:t>
      </w:r>
      <w:r>
        <w:rPr>
          <w:rFonts w:ascii="方正仿宋_GBK" w:hAnsi="方正仿宋_GBK" w:eastAsia="方正仿宋_GBK" w:cs="方正仿宋_GBK"/>
          <w:color w:val="231F20"/>
          <w:spacing w:val="4"/>
          <w:position w:val="17"/>
        </w:rPr>
        <w:t>续</w:t>
      </w:r>
      <w:r>
        <w:rPr>
          <w:color w:val="231F20"/>
          <w:spacing w:val="4"/>
          <w:position w:val="17"/>
        </w:rPr>
        <w:t xml:space="preserve">72 </w:t>
      </w:r>
      <w:r>
        <w:rPr>
          <w:rFonts w:ascii="方正仿宋_GBK" w:hAnsi="方正仿宋_GBK" w:eastAsia="方正仿宋_GBK" w:cs="方正仿宋_GBK"/>
          <w:color w:val="231F20"/>
          <w:spacing w:val="4"/>
          <w:position w:val="17"/>
        </w:rPr>
        <w:t>小时及以上，且未达到高级别预警条件。</w:t>
      </w:r>
    </w:p>
    <w:p>
      <w:pPr>
        <w:pStyle w:val="2"/>
        <w:spacing w:line="592" w:lineRule="exact"/>
        <w:ind w:left="10" w:firstLine="627"/>
        <w:rPr>
          <w:rFonts w:ascii="方正仿宋_GBK" w:hAnsi="方正仿宋_GBK" w:eastAsia="方正仿宋_GBK" w:cs="方正仿宋_GBK"/>
        </w:rPr>
      </w:pPr>
      <w:r>
        <w:rPr>
          <w:rFonts w:ascii="方正仿宋_GBK" w:hAnsi="方正仿宋_GBK" w:eastAsia="方正仿宋_GBK" w:cs="方正仿宋_GBK"/>
          <w:color w:val="231F20"/>
          <w:spacing w:val="13"/>
          <w:position w:val="18"/>
        </w:rPr>
        <w:t>红色预警：预测日</w:t>
      </w:r>
      <w:r>
        <w:rPr>
          <w:color w:val="231F20"/>
          <w:position w:val="18"/>
        </w:rPr>
        <w:t>AQI</w:t>
      </w:r>
      <w:r>
        <w:rPr>
          <w:color w:val="231F20"/>
          <w:spacing w:val="13"/>
          <w:position w:val="18"/>
        </w:rPr>
        <w:t>&gt;200</w:t>
      </w:r>
      <w:r>
        <w:rPr>
          <w:rFonts w:ascii="方正仿宋_GBK" w:hAnsi="方正仿宋_GBK" w:eastAsia="方正仿宋_GBK" w:cs="方正仿宋_GBK"/>
          <w:color w:val="231F20"/>
          <w:spacing w:val="13"/>
          <w:position w:val="18"/>
        </w:rPr>
        <w:t>持续</w:t>
      </w:r>
      <w:r>
        <w:rPr>
          <w:rFonts w:ascii="方正仿宋_GBK" w:hAnsi="方正仿宋_GBK" w:eastAsia="方正仿宋_GBK" w:cs="方正仿宋_GBK"/>
          <w:color w:val="231F20"/>
          <w:spacing w:val="-75"/>
          <w:position w:val="18"/>
        </w:rPr>
        <w:t xml:space="preserve"> </w:t>
      </w:r>
      <w:r>
        <w:rPr>
          <w:color w:val="231F20"/>
          <w:spacing w:val="13"/>
          <w:position w:val="18"/>
        </w:rPr>
        <w:t xml:space="preserve">72 </w:t>
      </w:r>
      <w:r>
        <w:rPr>
          <w:rFonts w:ascii="方正仿宋_GBK" w:hAnsi="方正仿宋_GBK" w:eastAsia="方正仿宋_GBK" w:cs="方正仿宋_GBK"/>
          <w:color w:val="231F20"/>
          <w:spacing w:val="13"/>
          <w:position w:val="18"/>
        </w:rPr>
        <w:t>小时且预测日</w:t>
      </w:r>
      <w:r>
        <w:rPr>
          <w:rFonts w:ascii="方正仿宋_GBK" w:hAnsi="方正仿宋_GBK" w:eastAsia="方正仿宋_GBK" w:cs="方正仿宋_GBK"/>
          <w:color w:val="231F20"/>
          <w:spacing w:val="-73"/>
          <w:position w:val="18"/>
        </w:rPr>
        <w:t xml:space="preserve"> </w:t>
      </w:r>
      <w:r>
        <w:rPr>
          <w:color w:val="231F20"/>
          <w:position w:val="18"/>
        </w:rPr>
        <w:t>AQI</w:t>
      </w:r>
      <w:r>
        <w:rPr>
          <w:color w:val="231F20"/>
          <w:spacing w:val="13"/>
          <w:position w:val="18"/>
        </w:rPr>
        <w:t>&gt;3</w:t>
      </w:r>
      <w:r>
        <w:rPr>
          <w:color w:val="231F20"/>
          <w:spacing w:val="12"/>
          <w:position w:val="18"/>
        </w:rPr>
        <w:t>00</w:t>
      </w:r>
      <w:r>
        <w:rPr>
          <w:rFonts w:ascii="方正仿宋_GBK" w:hAnsi="方正仿宋_GBK" w:eastAsia="方正仿宋_GBK" w:cs="方正仿宋_GBK"/>
          <w:color w:val="231F20"/>
          <w:spacing w:val="12"/>
          <w:position w:val="18"/>
        </w:rPr>
        <w:t>持</w:t>
      </w:r>
      <w:r>
        <w:rPr>
          <w:rFonts w:ascii="方正仿宋_GBK" w:hAnsi="方正仿宋_GBK" w:eastAsia="方正仿宋_GBK" w:cs="方正仿宋_GBK"/>
          <w:color w:val="231F20"/>
          <w:position w:val="18"/>
        </w:rPr>
        <w:t xml:space="preserve"> </w:t>
      </w:r>
      <w:r>
        <w:rPr>
          <w:rFonts w:ascii="方正仿宋_GBK" w:hAnsi="方正仿宋_GBK" w:eastAsia="方正仿宋_GBK" w:cs="方正仿宋_GBK"/>
          <w:color w:val="231F20"/>
          <w:spacing w:val="1"/>
          <w:position w:val="16"/>
        </w:rPr>
        <w:t>续</w:t>
      </w:r>
      <w:r>
        <w:rPr>
          <w:rFonts w:ascii="方正仿宋_GBK" w:hAnsi="方正仿宋_GBK" w:eastAsia="方正仿宋_GBK" w:cs="方正仿宋_GBK"/>
          <w:color w:val="231F20"/>
          <w:spacing w:val="-71"/>
          <w:position w:val="16"/>
        </w:rPr>
        <w:t xml:space="preserve"> </w:t>
      </w:r>
      <w:r>
        <w:rPr>
          <w:color w:val="231F20"/>
          <w:spacing w:val="1"/>
          <w:position w:val="16"/>
        </w:rPr>
        <w:t xml:space="preserve">24 </w:t>
      </w:r>
      <w:r>
        <w:rPr>
          <w:rFonts w:ascii="方正仿宋_GBK" w:hAnsi="方正仿宋_GBK" w:eastAsia="方正仿宋_GBK" w:cs="方正仿宋_GBK"/>
          <w:color w:val="231F20"/>
          <w:spacing w:val="1"/>
          <w:position w:val="16"/>
        </w:rPr>
        <w:t>小时及以上。</w:t>
      </w:r>
    </w:p>
    <w:p>
      <w:pPr>
        <w:pStyle w:val="2"/>
        <w:spacing w:line="541" w:lineRule="exact"/>
        <w:ind w:firstLine="644"/>
        <w:rPr>
          <w:rFonts w:ascii="方正仿宋_GBK" w:hAnsi="方正仿宋_GBK" w:eastAsia="方正仿宋_GBK" w:cs="方正仿宋_GBK"/>
        </w:rPr>
      </w:pPr>
      <w:r>
        <w:rPr>
          <w:rFonts w:ascii="方正仿宋_GBK" w:hAnsi="方正仿宋_GBK" w:eastAsia="方正仿宋_GBK" w:cs="方正仿宋_GBK"/>
          <w:color w:val="231F20"/>
          <w:spacing w:val="6"/>
          <w:position w:val="15"/>
        </w:rPr>
        <w:t>坚持预防为主的原则，当预测未来</w:t>
      </w:r>
      <w:r>
        <w:rPr>
          <w:rFonts w:ascii="方正仿宋_GBK" w:hAnsi="方正仿宋_GBK" w:eastAsia="方正仿宋_GBK" w:cs="方正仿宋_GBK"/>
          <w:color w:val="231F20"/>
          <w:spacing w:val="-58"/>
          <w:position w:val="15"/>
        </w:rPr>
        <w:t xml:space="preserve"> </w:t>
      </w:r>
      <w:r>
        <w:rPr>
          <w:color w:val="231F20"/>
          <w:spacing w:val="6"/>
          <w:position w:val="15"/>
        </w:rPr>
        <w:t xml:space="preserve">24 </w:t>
      </w:r>
      <w:r>
        <w:rPr>
          <w:rFonts w:ascii="方正仿宋_GBK" w:hAnsi="方正仿宋_GBK" w:eastAsia="方正仿宋_GBK" w:cs="方正仿宋_GBK"/>
          <w:color w:val="231F20"/>
          <w:spacing w:val="6"/>
          <w:position w:val="15"/>
        </w:rPr>
        <w:t>小时出现</w:t>
      </w:r>
      <w:r>
        <w:rPr>
          <w:rFonts w:ascii="方正仿宋_GBK" w:hAnsi="方正仿宋_GBK" w:eastAsia="方正仿宋_GBK" w:cs="方正仿宋_GBK"/>
          <w:color w:val="231F20"/>
          <w:spacing w:val="-75"/>
          <w:position w:val="15"/>
        </w:rPr>
        <w:t xml:space="preserve"> </w:t>
      </w:r>
      <w:r>
        <w:rPr>
          <w:color w:val="231F20"/>
          <w:position w:val="15"/>
        </w:rPr>
        <w:t>PM</w:t>
      </w:r>
      <w:r>
        <w:rPr>
          <w:color w:val="231F20"/>
          <w:spacing w:val="6"/>
          <w:position w:val="11"/>
          <w:sz w:val="15"/>
          <w:szCs w:val="15"/>
        </w:rPr>
        <w:t>10</w:t>
      </w:r>
      <w:r>
        <w:rPr>
          <w:color w:val="231F20"/>
          <w:spacing w:val="14"/>
          <w:position w:val="11"/>
          <w:sz w:val="15"/>
          <w:szCs w:val="15"/>
        </w:rPr>
        <w:t xml:space="preserve"> </w:t>
      </w:r>
      <w:r>
        <w:rPr>
          <w:rFonts w:ascii="方正仿宋_GBK" w:hAnsi="方正仿宋_GBK" w:eastAsia="方正仿宋_GBK" w:cs="方正仿宋_GBK"/>
          <w:color w:val="231F20"/>
          <w:spacing w:val="6"/>
          <w:position w:val="15"/>
        </w:rPr>
        <w:t>均值浓度</w:t>
      </w:r>
      <w:r>
        <w:rPr>
          <w:rFonts w:ascii="方正仿宋_GBK" w:hAnsi="方正仿宋_GBK" w:eastAsia="方正仿宋_GBK" w:cs="方正仿宋_GBK"/>
          <w:color w:val="231F20"/>
          <w:position w:val="15"/>
        </w:rPr>
        <w:t xml:space="preserve"> </w:t>
      </w:r>
      <w:r>
        <w:rPr>
          <w:color w:val="231F20"/>
          <w:spacing w:val="1"/>
          <w:position w:val="11"/>
        </w:rPr>
        <w:t>&gt;150μg/m</w:t>
      </w:r>
      <w:r>
        <w:rPr>
          <w:color w:val="231F20"/>
          <w:spacing w:val="1"/>
          <w:position w:val="24"/>
          <w:sz w:val="15"/>
          <w:szCs w:val="15"/>
        </w:rPr>
        <w:t>3</w:t>
      </w:r>
      <w:r>
        <w:rPr>
          <w:rFonts w:ascii="方正仿宋_GBK" w:hAnsi="方正仿宋_GBK" w:eastAsia="方正仿宋_GBK" w:cs="方正仿宋_GBK"/>
          <w:color w:val="231F20"/>
          <w:spacing w:val="1"/>
          <w:position w:val="11"/>
        </w:rPr>
        <w:t>、</w:t>
      </w:r>
      <w:r>
        <w:rPr>
          <w:color w:val="231F20"/>
          <w:position w:val="11"/>
        </w:rPr>
        <w:t>PM</w:t>
      </w:r>
      <w:r>
        <w:rPr>
          <w:color w:val="231F20"/>
          <w:spacing w:val="1"/>
          <w:position w:val="6"/>
          <w:sz w:val="15"/>
          <w:szCs w:val="15"/>
        </w:rPr>
        <w:t>2.5</w:t>
      </w:r>
      <w:r>
        <w:rPr>
          <w:color w:val="231F20"/>
          <w:spacing w:val="21"/>
          <w:w w:val="102"/>
          <w:position w:val="6"/>
          <w:sz w:val="15"/>
          <w:szCs w:val="15"/>
        </w:rPr>
        <w:t xml:space="preserve"> </w:t>
      </w:r>
      <w:r>
        <w:rPr>
          <w:rFonts w:ascii="方正仿宋_GBK" w:hAnsi="方正仿宋_GBK" w:eastAsia="方正仿宋_GBK" w:cs="方正仿宋_GBK"/>
          <w:color w:val="231F20"/>
          <w:spacing w:val="1"/>
          <w:position w:val="11"/>
        </w:rPr>
        <w:t>均值浓度</w:t>
      </w:r>
      <w:r>
        <w:rPr>
          <w:color w:val="231F20"/>
          <w:spacing w:val="1"/>
          <w:position w:val="11"/>
        </w:rPr>
        <w:t>&gt;75μg/m</w:t>
      </w:r>
      <w:r>
        <w:rPr>
          <w:color w:val="231F20"/>
          <w:position w:val="24"/>
          <w:sz w:val="15"/>
          <w:szCs w:val="15"/>
        </w:rPr>
        <w:t>3</w:t>
      </w:r>
      <w:r>
        <w:rPr>
          <w:color w:val="231F20"/>
          <w:spacing w:val="18"/>
          <w:w w:val="102"/>
          <w:position w:val="24"/>
          <w:sz w:val="15"/>
          <w:szCs w:val="15"/>
        </w:rPr>
        <w:t xml:space="preserve"> </w:t>
      </w:r>
      <w:r>
        <w:rPr>
          <w:rFonts w:ascii="方正仿宋_GBK" w:hAnsi="方正仿宋_GBK" w:eastAsia="方正仿宋_GBK" w:cs="方正仿宋_GBK"/>
          <w:color w:val="231F20"/>
          <w:position w:val="11"/>
        </w:rPr>
        <w:t>或臭氧（</w:t>
      </w:r>
      <w:r>
        <w:rPr>
          <w:color w:val="231F20"/>
          <w:position w:val="11"/>
        </w:rPr>
        <w:t>O</w:t>
      </w:r>
      <w:r>
        <w:rPr>
          <w:color w:val="231F20"/>
          <w:position w:val="6"/>
          <w:sz w:val="15"/>
          <w:szCs w:val="15"/>
        </w:rPr>
        <w:t>3</w:t>
      </w:r>
      <w:r>
        <w:rPr>
          <w:rFonts w:ascii="方正仿宋_GBK" w:hAnsi="方正仿宋_GBK" w:eastAsia="方正仿宋_GBK" w:cs="方正仿宋_GBK"/>
          <w:color w:val="231F20"/>
          <w:position w:val="11"/>
        </w:rPr>
        <w:t>）</w:t>
      </w:r>
      <w:r>
        <w:rPr>
          <w:color w:val="231F20"/>
          <w:position w:val="11"/>
        </w:rPr>
        <w:t xml:space="preserve">8 </w:t>
      </w:r>
      <w:r>
        <w:rPr>
          <w:rFonts w:ascii="方正仿宋_GBK" w:hAnsi="方正仿宋_GBK" w:eastAsia="方正仿宋_GBK" w:cs="方正仿宋_GBK"/>
          <w:color w:val="231F20"/>
          <w:position w:val="11"/>
        </w:rPr>
        <w:t>小时滑动平均浓</w:t>
      </w:r>
    </w:p>
    <w:p>
      <w:pPr>
        <w:spacing w:line="541" w:lineRule="exact"/>
        <w:rPr>
          <w:rFonts w:ascii="方正仿宋_GBK" w:hAnsi="方正仿宋_GBK" w:eastAsia="方正仿宋_GBK" w:cs="方正仿宋_GBK"/>
        </w:rPr>
        <w:sectPr>
          <w:footerReference r:id="rId14" w:type="default"/>
          <w:pgSz w:w="10673" w:h="15201"/>
          <w:pgMar w:top="1148" w:right="917" w:bottom="1045" w:left="930" w:header="0" w:footer="380" w:gutter="0"/>
          <w:cols w:space="720" w:num="1"/>
        </w:sectPr>
      </w:pPr>
    </w:p>
    <w:p>
      <w:pPr>
        <w:pStyle w:val="2"/>
        <w:spacing w:before="71" w:line="202" w:lineRule="auto"/>
        <w:ind w:left="4" w:hanging="4"/>
        <w:rPr>
          <w:rFonts w:ascii="方正仿宋_GBK" w:hAnsi="方正仿宋_GBK" w:eastAsia="方正仿宋_GBK" w:cs="方正仿宋_GBK"/>
        </w:rPr>
      </w:pPr>
      <w:bookmarkStart w:id="65" w:name="bookmark49"/>
      <w:bookmarkEnd w:id="65"/>
      <w:r>
        <w:rPr>
          <w:rFonts w:ascii="方正仿宋_GBK" w:hAnsi="方正仿宋_GBK" w:eastAsia="方正仿宋_GBK" w:cs="方正仿宋_GBK"/>
          <w:color w:val="231F20"/>
          <w:spacing w:val="9"/>
        </w:rPr>
        <w:t>度</w:t>
      </w:r>
      <w:r>
        <w:rPr>
          <w:color w:val="231F20"/>
          <w:spacing w:val="9"/>
        </w:rPr>
        <w:t>&gt;160μg/m</w:t>
      </w:r>
      <w:r>
        <w:rPr>
          <w:color w:val="231F20"/>
          <w:spacing w:val="9"/>
          <w:position w:val="13"/>
          <w:sz w:val="15"/>
          <w:szCs w:val="15"/>
        </w:rPr>
        <w:t>3</w:t>
      </w:r>
      <w:r>
        <w:rPr>
          <w:rFonts w:ascii="方正仿宋_GBK" w:hAnsi="方正仿宋_GBK" w:eastAsia="方正仿宋_GBK" w:cs="方正仿宋_GBK"/>
          <w:color w:val="231F20"/>
          <w:spacing w:val="9"/>
        </w:rPr>
        <w:t>，且尚未达到黄色预警条件时，应加强公众健康防护</w:t>
      </w:r>
      <w:r>
        <w:rPr>
          <w:rFonts w:ascii="方正仿宋_GBK" w:hAnsi="方正仿宋_GBK" w:eastAsia="方正仿宋_GBK" w:cs="方正仿宋_GBK"/>
          <w:color w:val="231F20"/>
          <w:spacing w:val="2"/>
        </w:rPr>
        <w:t xml:space="preserve"> 信息提示，结合实际情况加强管控。</w:t>
      </w:r>
    </w:p>
    <w:p>
      <w:pPr>
        <w:pStyle w:val="2"/>
        <w:spacing w:before="37" w:line="271" w:lineRule="auto"/>
        <w:ind w:left="3" w:firstLine="669"/>
        <w:jc w:val="both"/>
        <w:rPr>
          <w:rFonts w:ascii="方正仿宋_GBK" w:hAnsi="方正仿宋_GBK" w:eastAsia="方正仿宋_GBK" w:cs="方正仿宋_GBK"/>
        </w:rPr>
      </w:pPr>
      <w:r>
        <w:rPr>
          <w:rFonts w:ascii="方正仿宋_GBK" w:hAnsi="方正仿宋_GBK" w:eastAsia="方正仿宋_GBK" w:cs="方正仿宋_GBK"/>
          <w:color w:val="231F20"/>
          <w:spacing w:val="26"/>
        </w:rPr>
        <w:t>当接收到株洲市重污染天气应急指挥中心发布的预警</w:t>
      </w:r>
      <w:r>
        <w:rPr>
          <w:rFonts w:ascii="方正仿宋_GBK" w:hAnsi="方正仿宋_GBK" w:eastAsia="方正仿宋_GBK" w:cs="方正仿宋_GBK"/>
          <w:color w:val="231F20"/>
          <w:spacing w:val="25"/>
        </w:rPr>
        <w:t>指令</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2"/>
        </w:rPr>
        <w:t>时，按株洲市指挥中心发布的预警指令确定预警级别。</w:t>
      </w:r>
      <w:r>
        <w:rPr>
          <w:rFonts w:ascii="方正仿宋_GBK" w:hAnsi="方正仿宋_GBK" w:eastAsia="方正仿宋_GBK" w:cs="方正仿宋_GBK"/>
          <w:color w:val="231F20"/>
          <w:spacing w:val="-52"/>
        </w:rPr>
        <w:t xml:space="preserve"> </w:t>
      </w:r>
      <w:r>
        <w:rPr>
          <w:rFonts w:ascii="方正仿宋_GBK" w:hAnsi="方正仿宋_GBK" w:eastAsia="方正仿宋_GBK" w:cs="方正仿宋_GBK"/>
          <w:color w:val="231F20"/>
          <w:spacing w:val="12"/>
        </w:rPr>
        <w:t>当预测可</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能出现上述污染天气条件时，应当按空气质量预报结果上限</w:t>
      </w:r>
      <w:r>
        <w:rPr>
          <w:rFonts w:ascii="方正仿宋_GBK" w:hAnsi="方正仿宋_GBK" w:eastAsia="方正仿宋_GBK" w:cs="方正仿宋_GBK"/>
          <w:color w:val="231F20"/>
          <w:spacing w:val="14"/>
        </w:rPr>
        <w:t>确定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8"/>
        </w:rPr>
        <w:t>预警级别。</w:t>
      </w:r>
      <w:r>
        <w:rPr>
          <w:rFonts w:ascii="方正仿宋_GBK" w:hAnsi="方正仿宋_GBK" w:eastAsia="方正仿宋_GBK" w:cs="方正仿宋_GBK"/>
          <w:color w:val="231F20"/>
          <w:spacing w:val="-58"/>
        </w:rPr>
        <w:t xml:space="preserve"> </w:t>
      </w:r>
      <w:r>
        <w:rPr>
          <w:rFonts w:ascii="方正仿宋_GBK" w:hAnsi="方正仿宋_GBK" w:eastAsia="方正仿宋_GBK" w:cs="方正仿宋_GBK"/>
          <w:color w:val="231F20"/>
          <w:spacing w:val="8"/>
        </w:rPr>
        <w:t>当监测</w:t>
      </w:r>
      <w:r>
        <w:rPr>
          <w:rFonts w:ascii="方正仿宋_GBK" w:hAnsi="方正仿宋_GBK" w:eastAsia="方正仿宋_GBK" w:cs="方正仿宋_GBK"/>
          <w:color w:val="231F20"/>
          <w:spacing w:val="-73"/>
        </w:rPr>
        <w:t xml:space="preserve"> </w:t>
      </w:r>
      <w:r>
        <w:rPr>
          <w:color w:val="231F20"/>
        </w:rPr>
        <w:t>AQI</w:t>
      </w:r>
      <w:r>
        <w:rPr>
          <w:color w:val="231F20"/>
          <w:spacing w:val="8"/>
        </w:rPr>
        <w:t>&gt;150</w:t>
      </w:r>
      <w:r>
        <w:rPr>
          <w:rFonts w:ascii="方正仿宋_GBK" w:hAnsi="方正仿宋_GBK" w:eastAsia="方正仿宋_GBK" w:cs="方正仿宋_GBK"/>
          <w:color w:val="231F20"/>
          <w:spacing w:val="8"/>
        </w:rPr>
        <w:t>，且预测未来</w:t>
      </w:r>
      <w:r>
        <w:rPr>
          <w:rFonts w:ascii="方正仿宋_GBK" w:hAnsi="方正仿宋_GBK" w:eastAsia="方正仿宋_GBK" w:cs="方正仿宋_GBK"/>
          <w:color w:val="231F20"/>
          <w:spacing w:val="-72"/>
        </w:rPr>
        <w:t xml:space="preserve"> </w:t>
      </w:r>
      <w:r>
        <w:rPr>
          <w:color w:val="231F20"/>
          <w:spacing w:val="8"/>
        </w:rPr>
        <w:t>24</w:t>
      </w:r>
      <w:r>
        <w:rPr>
          <w:color w:val="231F20"/>
          <w:spacing w:val="7"/>
        </w:rPr>
        <w:t xml:space="preserve"> </w:t>
      </w:r>
      <w:r>
        <w:rPr>
          <w:rFonts w:ascii="方正仿宋_GBK" w:hAnsi="方正仿宋_GBK" w:eastAsia="方正仿宋_GBK" w:cs="方正仿宋_GBK"/>
          <w:color w:val="231F20"/>
          <w:spacing w:val="7"/>
        </w:rPr>
        <w:t>小时内空气质量不会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有明显改善时，应根据实际污染情况尽早启动或调整相应级</w:t>
      </w:r>
      <w:r>
        <w:rPr>
          <w:rFonts w:ascii="方正仿宋_GBK" w:hAnsi="方正仿宋_GBK" w:eastAsia="方正仿宋_GBK" w:cs="方正仿宋_GBK"/>
          <w:color w:val="231F20"/>
          <w:spacing w:val="14"/>
        </w:rPr>
        <w:t>别的</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预警。</w:t>
      </w:r>
    </w:p>
    <w:p>
      <w:pPr>
        <w:pStyle w:val="2"/>
        <w:spacing w:before="34" w:line="586" w:lineRule="exact"/>
        <w:ind w:left="618"/>
        <w:outlineLvl w:val="1"/>
        <w:rPr>
          <w:rFonts w:ascii="方正楷体_GBK" w:hAnsi="方正楷体_GBK" w:eastAsia="方正楷体_GBK" w:cs="方正楷体_GBK"/>
        </w:rPr>
      </w:pPr>
      <w:bookmarkStart w:id="66" w:name="bookmark18"/>
      <w:bookmarkEnd w:id="66"/>
      <w:r>
        <w:rPr>
          <w:color w:val="231F20"/>
          <w:spacing w:val="7"/>
          <w:position w:val="7"/>
        </w:rPr>
        <w:t>4.4</w:t>
      </w:r>
      <w:r>
        <w:rPr>
          <w:color w:val="231F20"/>
          <w:spacing w:val="45"/>
          <w:position w:val="7"/>
        </w:rPr>
        <w:t xml:space="preserve"> </w:t>
      </w:r>
      <w:r>
        <w:rPr>
          <w:rFonts w:ascii="方正楷体_GBK" w:hAnsi="方正楷体_GBK" w:eastAsia="方正楷体_GBK" w:cs="方正楷体_GBK"/>
          <w:color w:val="231F20"/>
          <w:spacing w:val="7"/>
          <w:position w:val="7"/>
        </w:rPr>
        <w:t>预警会商</w:t>
      </w:r>
    </w:p>
    <w:p>
      <w:pPr>
        <w:spacing w:before="2" w:line="322" w:lineRule="auto"/>
        <w:ind w:left="4" w:firstLine="627"/>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根据株洲市生态环境局重污染天气通报以及株洲市炎陵生态</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环境监测站、炎陵县气象局的重污染天气预报，县指挥中心办公室</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组织生态环境、气象部门会商，分析可能出现的污染物浓度、污染</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强度、变化趋势、影响范围和可持续的时间。预测未来可能出现重</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污染天气的，应当及时发起会商；未发布预警信息，但重污染天气</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已经出现，要实时会商。接收到省、市指挥中心重污染天气预警信</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息，或预测出现符合重污染天气预警条件的天气时，及时向县重污</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15"/>
          <w:sz w:val="30"/>
          <w:szCs w:val="30"/>
        </w:rPr>
        <w:t>染天气应急指挥中心提出预警建议。会商必要时，可以请</w:t>
      </w:r>
      <w:r>
        <w:rPr>
          <w:rFonts w:ascii="方正仿宋_GBK" w:hAnsi="方正仿宋_GBK" w:eastAsia="方正仿宋_GBK" w:cs="方正仿宋_GBK"/>
          <w:color w:val="231F20"/>
          <w:spacing w:val="14"/>
          <w:sz w:val="30"/>
          <w:szCs w:val="30"/>
        </w:rPr>
        <w:t>县指挥</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中心指挥长、副指挥长和专家组参与会商。</w:t>
      </w:r>
    </w:p>
    <w:p>
      <w:pPr>
        <w:pStyle w:val="2"/>
        <w:spacing w:before="35" w:line="586" w:lineRule="exact"/>
        <w:ind w:left="618"/>
        <w:outlineLvl w:val="1"/>
        <w:rPr>
          <w:rFonts w:ascii="方正楷体_GBK" w:hAnsi="方正楷体_GBK" w:eastAsia="方正楷体_GBK" w:cs="方正楷体_GBK"/>
        </w:rPr>
      </w:pPr>
      <w:bookmarkStart w:id="67" w:name="bookmark19"/>
      <w:bookmarkEnd w:id="67"/>
      <w:r>
        <w:rPr>
          <w:color w:val="231F20"/>
          <w:spacing w:val="7"/>
          <w:position w:val="7"/>
        </w:rPr>
        <w:t>4.5</w:t>
      </w:r>
      <w:r>
        <w:rPr>
          <w:color w:val="231F20"/>
          <w:spacing w:val="45"/>
          <w:position w:val="7"/>
        </w:rPr>
        <w:t xml:space="preserve"> </w:t>
      </w:r>
      <w:r>
        <w:rPr>
          <w:rFonts w:ascii="方正楷体_GBK" w:hAnsi="方正楷体_GBK" w:eastAsia="方正楷体_GBK" w:cs="方正楷体_GBK"/>
          <w:color w:val="231F20"/>
          <w:spacing w:val="7"/>
          <w:position w:val="7"/>
        </w:rPr>
        <w:t>预警发布</w:t>
      </w:r>
    </w:p>
    <w:p>
      <w:pPr>
        <w:pStyle w:val="2"/>
        <w:spacing w:line="223" w:lineRule="auto"/>
        <w:ind w:left="4" w:firstLine="633"/>
        <w:jc w:val="both"/>
        <w:rPr>
          <w:rFonts w:ascii="方正仿宋_GBK" w:hAnsi="方正仿宋_GBK" w:eastAsia="方正仿宋_GBK" w:cs="方正仿宋_GBK"/>
        </w:rPr>
      </w:pPr>
      <w:r>
        <w:rPr>
          <w:rFonts w:ascii="方正仿宋_GBK" w:hAnsi="方正仿宋_GBK" w:eastAsia="方正仿宋_GBK" w:cs="方正仿宋_GBK"/>
          <w:color w:val="231F20"/>
          <w:spacing w:val="20"/>
        </w:rPr>
        <w:t>炎陵县指挥中心办公室原则上应提前</w:t>
      </w:r>
      <w:r>
        <w:rPr>
          <w:rFonts w:ascii="方正仿宋_GBK" w:hAnsi="方正仿宋_GBK" w:eastAsia="方正仿宋_GBK" w:cs="方正仿宋_GBK"/>
          <w:color w:val="231F20"/>
          <w:spacing w:val="-65"/>
        </w:rPr>
        <w:t xml:space="preserve"> </w:t>
      </w:r>
      <w:r>
        <w:rPr>
          <w:color w:val="231F20"/>
          <w:spacing w:val="20"/>
        </w:rPr>
        <w:t xml:space="preserve">24 </w:t>
      </w:r>
      <w:r>
        <w:rPr>
          <w:rFonts w:ascii="方正仿宋_GBK" w:hAnsi="方正仿宋_GBK" w:eastAsia="方正仿宋_GBK" w:cs="方正仿宋_GBK"/>
          <w:color w:val="231F20"/>
          <w:spacing w:val="20"/>
        </w:rPr>
        <w:t>小时以上发布预警</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信息。预警信息须明确预警级别、启动时间、应急响应区域范围和</w:t>
      </w:r>
      <w:r>
        <w:rPr>
          <w:rFonts w:ascii="方正仿宋_GBK" w:hAnsi="方正仿宋_GBK" w:eastAsia="方正仿宋_GBK" w:cs="方正仿宋_GBK"/>
          <w:color w:val="231F20"/>
          <w:spacing w:val="1"/>
        </w:rPr>
        <w:t xml:space="preserve"> </w:t>
      </w:r>
      <w:r>
        <w:rPr>
          <w:rFonts w:ascii="方正仿宋_GBK" w:hAnsi="方正仿宋_GBK" w:eastAsia="方正仿宋_GBK" w:cs="方正仿宋_GBK"/>
          <w:color w:val="231F20"/>
          <w:spacing w:val="9"/>
        </w:rPr>
        <w:t>响应措施等内容。</w:t>
      </w:r>
    </w:p>
    <w:p>
      <w:pPr>
        <w:spacing w:line="223" w:lineRule="auto"/>
        <w:rPr>
          <w:rFonts w:ascii="方正仿宋_GBK" w:hAnsi="方正仿宋_GBK" w:eastAsia="方正仿宋_GBK" w:cs="方正仿宋_GBK"/>
        </w:rPr>
        <w:sectPr>
          <w:footerReference r:id="rId15" w:type="default"/>
          <w:pgSz w:w="10673" w:h="15201"/>
          <w:pgMar w:top="1148" w:right="917" w:bottom="1045" w:left="931" w:header="0" w:footer="376" w:gutter="0"/>
          <w:cols w:space="720" w:num="1"/>
        </w:sectPr>
      </w:pPr>
    </w:p>
    <w:p>
      <w:pPr>
        <w:spacing w:before="78" w:line="322" w:lineRule="auto"/>
        <w:ind w:firstLine="632"/>
        <w:jc w:val="both"/>
        <w:rPr>
          <w:rFonts w:ascii="方正仿宋_GBK" w:hAnsi="方正仿宋_GBK" w:eastAsia="方正仿宋_GBK" w:cs="方正仿宋_GBK"/>
          <w:sz w:val="30"/>
          <w:szCs w:val="30"/>
        </w:rPr>
      </w:pPr>
      <w:bookmarkStart w:id="68" w:name="bookmark50"/>
      <w:bookmarkEnd w:id="68"/>
      <w:r>
        <w:rPr>
          <w:rFonts w:ascii="方正仿宋_GBK" w:hAnsi="方正仿宋_GBK" w:eastAsia="方正仿宋_GBK" w:cs="方正仿宋_GBK"/>
          <w:color w:val="231F20"/>
          <w:spacing w:val="3"/>
          <w:sz w:val="30"/>
          <w:szCs w:val="30"/>
        </w:rPr>
        <w:t>黄色预警由县指挥中心副指挥长批准发布，橙色、红色预警由</w:t>
      </w:r>
      <w:r>
        <w:rPr>
          <w:rFonts w:ascii="方正仿宋_GBK" w:hAnsi="方正仿宋_GBK" w:eastAsia="方正仿宋_GBK" w:cs="方正仿宋_GBK"/>
          <w:color w:val="231F20"/>
          <w:spacing w:val="7"/>
          <w:sz w:val="30"/>
          <w:szCs w:val="30"/>
        </w:rPr>
        <w:t xml:space="preserve"> </w:t>
      </w:r>
      <w:r>
        <w:rPr>
          <w:rFonts w:ascii="方正仿宋_GBK" w:hAnsi="方正仿宋_GBK" w:eastAsia="方正仿宋_GBK" w:cs="方正仿宋_GBK"/>
          <w:color w:val="231F20"/>
          <w:spacing w:val="15"/>
          <w:sz w:val="30"/>
          <w:szCs w:val="30"/>
        </w:rPr>
        <w:t>县指挥中心指挥长批准发布。预警信息采用如下方式发布：县指</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 xml:space="preserve">挥中心办公室制作预警信息发布单，预警信息发布单经审核、签发 </w:t>
      </w:r>
      <w:r>
        <w:rPr>
          <w:rFonts w:ascii="方正仿宋_GBK" w:hAnsi="方正仿宋_GBK" w:eastAsia="方正仿宋_GBK" w:cs="方正仿宋_GBK"/>
          <w:color w:val="231F20"/>
          <w:spacing w:val="-6"/>
          <w:sz w:val="30"/>
          <w:szCs w:val="30"/>
        </w:rPr>
        <w:t>后，通过电子公文、传真、邮件等方式向县政府总值班室、县指挥中</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心各成员单位进行发布；</w:t>
      </w:r>
      <w:r>
        <w:rPr>
          <w:rFonts w:hint="eastAsia" w:ascii="方正仿宋_GBK" w:hAnsi="方正仿宋_GBK" w:eastAsia="方正仿宋_GBK" w:cs="方正仿宋_GBK"/>
          <w:color w:val="231F20"/>
          <w:spacing w:val="4"/>
          <w:sz w:val="30"/>
          <w:szCs w:val="30"/>
          <w:lang w:eastAsia="zh-CN"/>
        </w:rPr>
        <w:t>株洲</w:t>
      </w:r>
      <w:r>
        <w:rPr>
          <w:rFonts w:ascii="方正仿宋_GBK" w:hAnsi="方正仿宋_GBK" w:eastAsia="方正仿宋_GBK" w:cs="方正仿宋_GBK"/>
          <w:color w:val="231F20"/>
          <w:spacing w:val="4"/>
          <w:sz w:val="30"/>
          <w:szCs w:val="30"/>
        </w:rPr>
        <w:t xml:space="preserve">市生态环境局炎陵分局、县气象局联 合发布重污染天气预警，通过微信、邮件及“炎陵县突发事件预警 </w:t>
      </w:r>
      <w:r>
        <w:rPr>
          <w:rFonts w:ascii="方正仿宋_GBK" w:hAnsi="方正仿宋_GBK" w:eastAsia="方正仿宋_GBK" w:cs="方正仿宋_GBK"/>
          <w:color w:val="231F20"/>
          <w:spacing w:val="3"/>
          <w:sz w:val="30"/>
          <w:szCs w:val="30"/>
        </w:rPr>
        <w:t>信息发布系统</w:t>
      </w:r>
      <w:r>
        <w:rPr>
          <w:rFonts w:ascii="方正仿宋_GBK" w:hAnsi="方正仿宋_GBK" w:eastAsia="方正仿宋_GBK" w:cs="方正仿宋_GBK"/>
          <w:color w:val="231F20"/>
          <w:spacing w:val="-100"/>
          <w:sz w:val="30"/>
          <w:szCs w:val="30"/>
        </w:rPr>
        <w:t xml:space="preserve"> </w:t>
      </w:r>
      <w:r>
        <w:rPr>
          <w:rFonts w:ascii="方正仿宋_GBK" w:hAnsi="方正仿宋_GBK" w:eastAsia="方正仿宋_GBK" w:cs="方正仿宋_GBK"/>
          <w:color w:val="231F20"/>
          <w:spacing w:val="3"/>
          <w:sz w:val="30"/>
          <w:szCs w:val="30"/>
        </w:rPr>
        <w:t>”向县重污染天气应急响应系统各有关责任人、应急</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减排单位有关责任人发送；县科技和工业信息化局组织协调电信</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 xml:space="preserve">运营企业向公众发送重污染天气预警短信；县委宣传部、县文化旅 </w:t>
      </w:r>
      <w:r>
        <w:rPr>
          <w:rFonts w:ascii="方正仿宋_GBK" w:hAnsi="方正仿宋_GBK" w:eastAsia="方正仿宋_GBK" w:cs="方正仿宋_GBK"/>
          <w:color w:val="231F20"/>
          <w:spacing w:val="-6"/>
          <w:sz w:val="30"/>
          <w:szCs w:val="30"/>
        </w:rPr>
        <w:t>游广电体育局组织报纸、广播、电视、门户网站、新媒体等新闻媒介</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1"/>
          <w:sz w:val="30"/>
          <w:szCs w:val="30"/>
        </w:rPr>
        <w:t>发布重污染天气预警信息。</w:t>
      </w:r>
    </w:p>
    <w:p>
      <w:pPr>
        <w:pStyle w:val="2"/>
        <w:spacing w:before="35" w:line="586" w:lineRule="exact"/>
        <w:ind w:left="616"/>
        <w:outlineLvl w:val="1"/>
        <w:rPr>
          <w:rFonts w:ascii="方正楷体_GBK" w:hAnsi="方正楷体_GBK" w:eastAsia="方正楷体_GBK" w:cs="方正楷体_GBK"/>
        </w:rPr>
      </w:pPr>
      <w:bookmarkStart w:id="69" w:name="bookmark20"/>
      <w:bookmarkEnd w:id="69"/>
      <w:r>
        <w:rPr>
          <w:color w:val="231F20"/>
          <w:spacing w:val="7"/>
          <w:position w:val="7"/>
        </w:rPr>
        <w:t>4.6</w:t>
      </w:r>
      <w:r>
        <w:rPr>
          <w:color w:val="231F20"/>
          <w:spacing w:val="45"/>
          <w:position w:val="7"/>
        </w:rPr>
        <w:t xml:space="preserve"> </w:t>
      </w:r>
      <w:r>
        <w:rPr>
          <w:rFonts w:ascii="方正楷体_GBK" w:hAnsi="方正楷体_GBK" w:eastAsia="方正楷体_GBK" w:cs="方正楷体_GBK"/>
          <w:color w:val="231F20"/>
          <w:spacing w:val="7"/>
          <w:position w:val="7"/>
        </w:rPr>
        <w:t>预警变更</w:t>
      </w:r>
    </w:p>
    <w:p>
      <w:pPr>
        <w:spacing w:line="318" w:lineRule="auto"/>
        <w:ind w:left="2" w:firstLine="627"/>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在预警有效期内，</w:t>
      </w: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市生态环境局炎陵分局会同县气象局</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加强研判和跟踪分析，如有分析结论预测应当提升或降低预</w:t>
      </w:r>
      <w:r>
        <w:rPr>
          <w:rFonts w:ascii="方正仿宋_GBK" w:hAnsi="方正仿宋_GBK" w:eastAsia="方正仿宋_GBK" w:cs="方正仿宋_GBK"/>
          <w:color w:val="231F20"/>
          <w:spacing w:val="14"/>
          <w:sz w:val="30"/>
          <w:szCs w:val="30"/>
        </w:rPr>
        <w:t>警级</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5"/>
          <w:sz w:val="30"/>
          <w:szCs w:val="30"/>
        </w:rPr>
        <w:t>别的，向县指挥中心报告并提出预警变更的建议。</w:t>
      </w:r>
    </w:p>
    <w:p>
      <w:pPr>
        <w:pStyle w:val="2"/>
        <w:spacing w:before="35" w:line="262" w:lineRule="auto"/>
        <w:ind w:left="3" w:firstLine="668"/>
        <w:jc w:val="both"/>
        <w:rPr>
          <w:rFonts w:ascii="方正仿宋_GBK" w:hAnsi="方正仿宋_GBK" w:eastAsia="方正仿宋_GBK" w:cs="方正仿宋_GBK"/>
        </w:rPr>
      </w:pPr>
      <w:r>
        <w:rPr>
          <w:rFonts w:ascii="方正仿宋_GBK" w:hAnsi="方正仿宋_GBK" w:eastAsia="方正仿宋_GBK" w:cs="方正仿宋_GBK"/>
          <w:color w:val="231F20"/>
          <w:spacing w:val="13"/>
        </w:rPr>
        <w:t>当预测发生前后两次重污染天气，且间隔时间未达到解除预</w:t>
      </w:r>
      <w:r>
        <w:rPr>
          <w:rFonts w:ascii="方正仿宋_GBK" w:hAnsi="方正仿宋_GBK" w:eastAsia="方正仿宋_GBK" w:cs="方正仿宋_GBK"/>
          <w:color w:val="231F20"/>
          <w:spacing w:val="11"/>
        </w:rPr>
        <w:t xml:space="preserve"> </w:t>
      </w:r>
      <w:r>
        <w:rPr>
          <w:rFonts w:ascii="方正仿宋_GBK" w:hAnsi="方正仿宋_GBK" w:eastAsia="方正仿宋_GBK" w:cs="方正仿宋_GBK"/>
          <w:color w:val="231F20"/>
          <w:spacing w:val="1"/>
        </w:rPr>
        <w:t>警条件的，按一次重污染过程计算，按高级别启动预警。</w:t>
      </w:r>
      <w:r>
        <w:rPr>
          <w:rFonts w:ascii="方正仿宋_GBK" w:hAnsi="方正仿宋_GBK" w:eastAsia="方正仿宋_GBK" w:cs="方正仿宋_GBK"/>
          <w:color w:val="231F20"/>
          <w:spacing w:val="-46"/>
        </w:rPr>
        <w:t xml:space="preserve"> </w:t>
      </w:r>
      <w:r>
        <w:rPr>
          <w:rFonts w:ascii="方正仿宋_GBK" w:hAnsi="方正仿宋_GBK" w:eastAsia="方正仿宋_GBK" w:cs="方正仿宋_GBK"/>
          <w:color w:val="231F20"/>
          <w:spacing w:val="1"/>
        </w:rPr>
        <w:t>当预测或</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2"/>
        </w:rPr>
        <w:t>监测空气质量达到更高级别预警时，尽早升级管控措施。</w:t>
      </w:r>
      <w:r>
        <w:rPr>
          <w:rFonts w:ascii="方正仿宋_GBK" w:hAnsi="方正仿宋_GBK" w:eastAsia="方正仿宋_GBK" w:cs="方正仿宋_GBK"/>
          <w:color w:val="231F20"/>
          <w:spacing w:val="-53"/>
        </w:rPr>
        <w:t xml:space="preserve"> </w:t>
      </w:r>
      <w:r>
        <w:rPr>
          <w:rFonts w:ascii="方正仿宋_GBK" w:hAnsi="方正仿宋_GBK" w:eastAsia="方正仿宋_GBK" w:cs="方正仿宋_GBK"/>
          <w:color w:val="231F20"/>
          <w:spacing w:val="12"/>
        </w:rPr>
        <w:t>当空气</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9"/>
        </w:rPr>
        <w:t>质量改善到相应级别预警启动标准以下，且预测将持续</w:t>
      </w:r>
      <w:r>
        <w:rPr>
          <w:rFonts w:ascii="方正仿宋_GBK" w:hAnsi="方正仿宋_GBK" w:eastAsia="方正仿宋_GBK" w:cs="方正仿宋_GBK"/>
          <w:color w:val="231F20"/>
          <w:spacing w:val="-62"/>
        </w:rPr>
        <w:t xml:space="preserve"> </w:t>
      </w:r>
      <w:r>
        <w:rPr>
          <w:color w:val="231F20"/>
          <w:spacing w:val="9"/>
        </w:rPr>
        <w:t xml:space="preserve">36 </w:t>
      </w:r>
      <w:r>
        <w:rPr>
          <w:rFonts w:ascii="方正仿宋_GBK" w:hAnsi="方正仿宋_GBK" w:eastAsia="方正仿宋_GBK" w:cs="方正仿宋_GBK"/>
          <w:color w:val="231F20"/>
          <w:spacing w:val="9"/>
        </w:rPr>
        <w:t>小时以</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6"/>
        </w:rPr>
        <w:t>上时，降低预警级别。</w:t>
      </w:r>
    </w:p>
    <w:p>
      <w:pPr>
        <w:pStyle w:val="2"/>
        <w:spacing w:before="38" w:line="586" w:lineRule="exact"/>
        <w:ind w:left="616"/>
        <w:outlineLvl w:val="1"/>
        <w:rPr>
          <w:rFonts w:ascii="方正楷体_GBK" w:hAnsi="方正楷体_GBK" w:eastAsia="方正楷体_GBK" w:cs="方正楷体_GBK"/>
        </w:rPr>
      </w:pPr>
      <w:bookmarkStart w:id="70" w:name="bookmark21"/>
      <w:bookmarkEnd w:id="70"/>
      <w:r>
        <w:rPr>
          <w:color w:val="231F20"/>
          <w:spacing w:val="7"/>
          <w:position w:val="7"/>
        </w:rPr>
        <w:t>4.7</w:t>
      </w:r>
      <w:r>
        <w:rPr>
          <w:color w:val="231F20"/>
          <w:spacing w:val="45"/>
          <w:position w:val="7"/>
        </w:rPr>
        <w:t xml:space="preserve"> </w:t>
      </w:r>
      <w:r>
        <w:rPr>
          <w:rFonts w:ascii="方正楷体_GBK" w:hAnsi="方正楷体_GBK" w:eastAsia="方正楷体_GBK" w:cs="方正楷体_GBK"/>
          <w:color w:val="231F20"/>
          <w:spacing w:val="7"/>
          <w:position w:val="7"/>
        </w:rPr>
        <w:t>预警解除</w:t>
      </w:r>
    </w:p>
    <w:p>
      <w:pPr>
        <w:spacing w:before="1" w:line="236" w:lineRule="auto"/>
        <w:jc w:val="right"/>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7"/>
          <w:sz w:val="30"/>
          <w:szCs w:val="30"/>
        </w:rPr>
        <w:t>预测或监测空气质量指数将降至或已降至黄色预警条件以</w:t>
      </w:r>
    </w:p>
    <w:p>
      <w:pPr>
        <w:spacing w:line="236" w:lineRule="auto"/>
        <w:rPr>
          <w:rFonts w:ascii="方正仿宋_GBK" w:hAnsi="方正仿宋_GBK" w:eastAsia="方正仿宋_GBK" w:cs="方正仿宋_GBK"/>
          <w:sz w:val="30"/>
          <w:szCs w:val="30"/>
        </w:rPr>
        <w:sectPr>
          <w:footerReference r:id="rId16" w:type="default"/>
          <w:pgSz w:w="10673" w:h="15201"/>
          <w:pgMar w:top="1148" w:right="917" w:bottom="1045" w:left="933" w:header="0" w:footer="376" w:gutter="0"/>
          <w:cols w:space="720" w:num="1"/>
        </w:sectPr>
      </w:pPr>
    </w:p>
    <w:p>
      <w:pPr>
        <w:pStyle w:val="2"/>
        <w:spacing w:before="67" w:line="213" w:lineRule="auto"/>
        <w:ind w:left="173" w:right="98" w:hanging="31"/>
        <w:rPr>
          <w:rFonts w:ascii="方正仿宋_GBK" w:hAnsi="方正仿宋_GBK" w:eastAsia="方正仿宋_GBK" w:cs="方正仿宋_GBK"/>
        </w:rPr>
      </w:pPr>
      <w:bookmarkStart w:id="71" w:name="bookmark51"/>
      <w:bookmarkEnd w:id="71"/>
      <w:r>
        <w:rPr>
          <w:rFonts w:ascii="方正仿宋_GBK" w:hAnsi="方正仿宋_GBK" w:eastAsia="方正仿宋_GBK" w:cs="方正仿宋_GBK"/>
          <w:color w:val="231F20"/>
          <w:spacing w:val="9"/>
        </w:rPr>
        <w:t>下，且预测将持续</w:t>
      </w:r>
      <w:r>
        <w:rPr>
          <w:rFonts w:ascii="方正仿宋_GBK" w:hAnsi="方正仿宋_GBK" w:eastAsia="方正仿宋_GBK" w:cs="方正仿宋_GBK"/>
          <w:color w:val="231F20"/>
          <w:spacing w:val="-64"/>
        </w:rPr>
        <w:t xml:space="preserve"> </w:t>
      </w:r>
      <w:r>
        <w:rPr>
          <w:color w:val="231F20"/>
          <w:spacing w:val="9"/>
        </w:rPr>
        <w:t xml:space="preserve">36 </w:t>
      </w:r>
      <w:r>
        <w:rPr>
          <w:rFonts w:ascii="方正仿宋_GBK" w:hAnsi="方正仿宋_GBK" w:eastAsia="方正仿宋_GBK" w:cs="方正仿宋_GBK"/>
          <w:color w:val="231F20"/>
          <w:spacing w:val="9"/>
        </w:rPr>
        <w:t>小时以上时，</w:t>
      </w:r>
      <w:r>
        <w:rPr>
          <w:rFonts w:hint="eastAsia" w:ascii="方正仿宋_GBK" w:hAnsi="方正仿宋_GBK" w:eastAsia="方正仿宋_GBK" w:cs="方正仿宋_GBK"/>
          <w:color w:val="231F20"/>
          <w:spacing w:val="9"/>
          <w:lang w:eastAsia="zh-CN"/>
        </w:rPr>
        <w:t>株洲</w:t>
      </w:r>
      <w:r>
        <w:rPr>
          <w:rFonts w:ascii="方正仿宋_GBK" w:hAnsi="方正仿宋_GBK" w:eastAsia="方正仿宋_GBK" w:cs="方正仿宋_GBK"/>
          <w:color w:val="231F20"/>
          <w:spacing w:val="9"/>
        </w:rPr>
        <w:t>市生态环境局炎陵分</w:t>
      </w:r>
      <w:r>
        <w:rPr>
          <w:rFonts w:ascii="方正仿宋_GBK" w:hAnsi="方正仿宋_GBK" w:eastAsia="方正仿宋_GBK" w:cs="方正仿宋_GBK"/>
          <w:color w:val="231F20"/>
          <w:spacing w:val="8"/>
        </w:rPr>
        <w:t>局会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5"/>
        </w:rPr>
        <w:t>同县气象局提出解除预警建议，报县指挥中心批准发布。</w:t>
      </w:r>
    </w:p>
    <w:p>
      <w:pPr>
        <w:spacing w:before="31" w:line="237" w:lineRule="auto"/>
        <w:ind w:left="765"/>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2"/>
          <w:sz w:val="30"/>
          <w:szCs w:val="30"/>
        </w:rPr>
        <w:t>预警变更的主体及程序和预警发布相同。</w:t>
      </w:r>
    </w:p>
    <w:p>
      <w:pPr>
        <w:pStyle w:val="2"/>
        <w:spacing w:before="182" w:line="169" w:lineRule="auto"/>
        <w:ind w:left="757"/>
        <w:outlineLvl w:val="0"/>
        <w:rPr>
          <w:rFonts w:ascii="方正黑体_GBK" w:hAnsi="方正黑体_GBK" w:eastAsia="方正黑体_GBK" w:cs="方正黑体_GBK"/>
        </w:rPr>
      </w:pPr>
      <w:bookmarkStart w:id="72" w:name="bookmark22"/>
      <w:bookmarkEnd w:id="72"/>
      <w:r>
        <w:rPr>
          <w:color w:val="231F20"/>
          <w:spacing w:val="11"/>
        </w:rPr>
        <w:t>5.</w:t>
      </w:r>
      <w:r>
        <w:rPr>
          <w:color w:val="231F20"/>
          <w:spacing w:val="41"/>
        </w:rPr>
        <w:t xml:space="preserve"> </w:t>
      </w:r>
      <w:r>
        <w:rPr>
          <w:rFonts w:ascii="方正黑体_GBK" w:hAnsi="方正黑体_GBK" w:eastAsia="方正黑体_GBK" w:cs="方正黑体_GBK"/>
          <w:color w:val="231F20"/>
          <w:spacing w:val="11"/>
        </w:rPr>
        <w:t>应急响应</w:t>
      </w:r>
    </w:p>
    <w:p>
      <w:pPr>
        <w:pStyle w:val="2"/>
        <w:spacing w:line="595" w:lineRule="exact"/>
        <w:ind w:left="756"/>
        <w:outlineLvl w:val="1"/>
        <w:rPr>
          <w:rFonts w:ascii="方正楷体_GBK" w:hAnsi="方正楷体_GBK" w:eastAsia="方正楷体_GBK" w:cs="方正楷体_GBK"/>
        </w:rPr>
      </w:pPr>
      <w:bookmarkStart w:id="73" w:name="bookmark23"/>
      <w:bookmarkEnd w:id="73"/>
      <w:r>
        <w:rPr>
          <w:color w:val="231F20"/>
          <w:spacing w:val="8"/>
          <w:position w:val="7"/>
        </w:rPr>
        <w:t>5.1</w:t>
      </w:r>
      <w:r>
        <w:rPr>
          <w:color w:val="231F20"/>
          <w:spacing w:val="51"/>
          <w:position w:val="7"/>
        </w:rPr>
        <w:t xml:space="preserve"> </w:t>
      </w:r>
      <w:r>
        <w:rPr>
          <w:rFonts w:ascii="方正楷体_GBK" w:hAnsi="方正楷体_GBK" w:eastAsia="方正楷体_GBK" w:cs="方正楷体_GBK"/>
          <w:color w:val="231F20"/>
          <w:spacing w:val="8"/>
          <w:position w:val="7"/>
        </w:rPr>
        <w:t>响应分级及启动</w:t>
      </w:r>
    </w:p>
    <w:p>
      <w:pPr>
        <w:pStyle w:val="2"/>
        <w:spacing w:before="11" w:line="160" w:lineRule="auto"/>
        <w:ind w:left="136" w:firstLine="645"/>
        <w:jc w:val="both"/>
        <w:rPr>
          <w:rFonts w:ascii="方正仿宋_GBK" w:hAnsi="方正仿宋_GBK" w:eastAsia="方正仿宋_GBK" w:cs="方正仿宋_GBK"/>
        </w:rPr>
      </w:pPr>
      <w:r>
        <w:rPr>
          <w:rFonts w:ascii="方正仿宋_GBK" w:hAnsi="方正仿宋_GBK" w:eastAsia="方正仿宋_GBK" w:cs="方正仿宋_GBK"/>
          <w:color w:val="231F20"/>
          <w:spacing w:val="4"/>
        </w:rPr>
        <w:t>与预警等级相对应，实行</w:t>
      </w:r>
      <w:r>
        <w:rPr>
          <w:rFonts w:ascii="方正仿宋_GBK" w:hAnsi="方正仿宋_GBK" w:eastAsia="方正仿宋_GBK" w:cs="方正仿宋_GBK"/>
          <w:color w:val="231F20"/>
          <w:spacing w:val="-71"/>
        </w:rPr>
        <w:t xml:space="preserve"> </w:t>
      </w:r>
      <w:r>
        <w:rPr>
          <w:color w:val="231F20"/>
          <w:spacing w:val="4"/>
        </w:rPr>
        <w:t xml:space="preserve">3 </w:t>
      </w:r>
      <w:r>
        <w:rPr>
          <w:rFonts w:ascii="方正仿宋_GBK" w:hAnsi="方正仿宋_GBK" w:eastAsia="方正仿宋_GBK" w:cs="方正仿宋_GBK"/>
          <w:color w:val="231F20"/>
          <w:spacing w:val="4"/>
        </w:rPr>
        <w:t>级应急响应。</w:t>
      </w:r>
      <w:r>
        <w:rPr>
          <w:rFonts w:ascii="方正仿宋_GBK" w:hAnsi="方正仿宋_GBK" w:eastAsia="方正仿宋_GBK" w:cs="方正仿宋_GBK"/>
          <w:color w:val="231F20"/>
          <w:spacing w:val="-60"/>
        </w:rPr>
        <w:t xml:space="preserve"> </w:t>
      </w:r>
      <w:r>
        <w:rPr>
          <w:rFonts w:ascii="方正仿宋_GBK" w:hAnsi="方正仿宋_GBK" w:eastAsia="方正仿宋_GBK" w:cs="方正仿宋_GBK"/>
          <w:color w:val="231F20"/>
          <w:spacing w:val="4"/>
        </w:rPr>
        <w:t>当发布黄色预警</w:t>
      </w:r>
      <w:r>
        <w:rPr>
          <w:rFonts w:ascii="方正仿宋_GBK" w:hAnsi="方正仿宋_GBK" w:eastAsia="方正仿宋_GBK" w:cs="方正仿宋_GBK"/>
          <w:color w:val="231F20"/>
          <w:spacing w:val="3"/>
        </w:rPr>
        <w:t>时，</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启动</w:t>
      </w:r>
      <w:r>
        <w:rPr>
          <w:color w:val="231F20"/>
          <w:spacing w:val="1"/>
        </w:rPr>
        <w:t>Ⅲ</w:t>
      </w:r>
      <w:r>
        <w:rPr>
          <w:rFonts w:ascii="方正仿宋_GBK" w:hAnsi="方正仿宋_GBK" w:eastAsia="方正仿宋_GBK" w:cs="方正仿宋_GBK"/>
          <w:color w:val="231F20"/>
          <w:spacing w:val="1"/>
        </w:rPr>
        <w:t>级应急响应；当发布橙色预警时，启动</w:t>
      </w:r>
      <w:r>
        <w:rPr>
          <w:rFonts w:ascii="方正仿宋_GBK" w:hAnsi="方正仿宋_GBK" w:eastAsia="方正仿宋_GBK" w:cs="方正仿宋_GBK"/>
          <w:color w:val="231F20"/>
          <w:spacing w:val="-45"/>
        </w:rPr>
        <w:t xml:space="preserve"> </w:t>
      </w:r>
      <w:r>
        <w:rPr>
          <w:color w:val="231F20"/>
          <w:spacing w:val="1"/>
        </w:rPr>
        <w:t>Ⅱ</w:t>
      </w:r>
      <w:r>
        <w:rPr>
          <w:rFonts w:ascii="方正仿宋_GBK" w:hAnsi="方正仿宋_GBK" w:eastAsia="方正仿宋_GBK" w:cs="方正仿宋_GBK"/>
          <w:color w:val="231F20"/>
          <w:spacing w:val="1"/>
        </w:rPr>
        <w:t>级应急响应；当发</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8"/>
        </w:rPr>
        <w:t xml:space="preserve">布红色预警时，启动 </w:t>
      </w:r>
      <w:r>
        <w:rPr>
          <w:color w:val="231F20"/>
          <w:spacing w:val="-8"/>
        </w:rPr>
        <w:t>Ⅰ</w:t>
      </w:r>
      <w:r>
        <w:rPr>
          <w:color w:val="231F20"/>
          <w:spacing w:val="-40"/>
        </w:rPr>
        <w:t xml:space="preserve"> </w:t>
      </w:r>
      <w:r>
        <w:rPr>
          <w:rFonts w:ascii="方正仿宋_GBK" w:hAnsi="方正仿宋_GBK" w:eastAsia="方正仿宋_GBK" w:cs="方正仿宋_GBK"/>
          <w:color w:val="231F20"/>
          <w:spacing w:val="-8"/>
        </w:rPr>
        <w:t>级应急响应。</w:t>
      </w:r>
    </w:p>
    <w:p>
      <w:pPr>
        <w:spacing w:before="5" w:line="336" w:lineRule="auto"/>
        <w:ind w:right="98" w:firstLine="765"/>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预警发布后，县指挥中心各成员单位按照各自职责，迅速启动</w:t>
      </w:r>
      <w:r>
        <w:rPr>
          <w:rFonts w:ascii="方正仿宋_GBK" w:hAnsi="方正仿宋_GBK" w:eastAsia="方正仿宋_GBK" w:cs="方正仿宋_GBK"/>
          <w:color w:val="231F20"/>
          <w:spacing w:val="8"/>
          <w:sz w:val="30"/>
          <w:szCs w:val="30"/>
        </w:rPr>
        <w:t xml:space="preserve"> </w:t>
      </w:r>
      <w:r>
        <w:rPr>
          <w:rFonts w:ascii="方正仿宋_GBK" w:hAnsi="方正仿宋_GBK" w:eastAsia="方正仿宋_GBK" w:cs="方正仿宋_GBK"/>
          <w:color w:val="231F20"/>
          <w:spacing w:val="9"/>
          <w:sz w:val="30"/>
          <w:szCs w:val="30"/>
        </w:rPr>
        <w:t>响应级别应急响应，落实应急值守制度，做好应急人</w:t>
      </w:r>
      <w:r>
        <w:rPr>
          <w:rFonts w:ascii="方正仿宋_GBK" w:hAnsi="方正仿宋_GBK" w:eastAsia="方正仿宋_GBK" w:cs="方正仿宋_GBK"/>
          <w:color w:val="231F20"/>
          <w:spacing w:val="8"/>
          <w:sz w:val="30"/>
          <w:szCs w:val="30"/>
        </w:rPr>
        <w:t>员、车辆、设</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8"/>
          <w:sz w:val="30"/>
          <w:szCs w:val="30"/>
        </w:rPr>
        <w:t>备、物资的调度，并采取相应措施</w:t>
      </w:r>
      <w:r>
        <w:rPr>
          <w:rFonts w:ascii="方正仿宋_GBK" w:hAnsi="方正仿宋_GBK" w:eastAsia="方正仿宋_GBK" w:cs="方正仿宋_GBK"/>
          <w:color w:val="231F20"/>
          <w:spacing w:val="-78"/>
          <w:sz w:val="30"/>
          <w:szCs w:val="30"/>
        </w:rPr>
        <w:t xml:space="preserve"> </w:t>
      </w:r>
      <w:r>
        <w:rPr>
          <w:rFonts w:ascii="方正仿宋_GBK" w:hAnsi="方正仿宋_GBK" w:eastAsia="方正仿宋_GBK" w:cs="方正仿宋_GBK"/>
          <w:color w:val="231F20"/>
          <w:spacing w:val="18"/>
          <w:sz w:val="30"/>
          <w:szCs w:val="30"/>
        </w:rPr>
        <w:t>。重点控制区的乡</w:t>
      </w:r>
      <w:r>
        <w:rPr>
          <w:rFonts w:ascii="方正仿宋_GBK" w:hAnsi="方正仿宋_GBK" w:eastAsia="方正仿宋_GBK" w:cs="方正仿宋_GBK"/>
          <w:color w:val="231F20"/>
          <w:spacing w:val="17"/>
          <w:sz w:val="30"/>
          <w:szCs w:val="30"/>
        </w:rPr>
        <w:t>镇人民政府</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0"/>
          <w:sz w:val="30"/>
          <w:szCs w:val="30"/>
        </w:rPr>
        <w:t>（管委会</w:t>
      </w:r>
      <w:r>
        <w:rPr>
          <w:rFonts w:ascii="方正仿宋_GBK" w:hAnsi="方正仿宋_GBK" w:eastAsia="方正仿宋_GBK" w:cs="方正仿宋_GBK"/>
          <w:color w:val="231F20"/>
          <w:spacing w:val="-109"/>
          <w:w w:val="82"/>
          <w:sz w:val="30"/>
          <w:szCs w:val="30"/>
        </w:rPr>
        <w:t>），</w:t>
      </w:r>
      <w:r>
        <w:rPr>
          <w:rFonts w:ascii="方正仿宋_GBK" w:hAnsi="方正仿宋_GBK" w:eastAsia="方正仿宋_GBK" w:cs="方正仿宋_GBK"/>
          <w:color w:val="231F20"/>
          <w:spacing w:val="10"/>
          <w:sz w:val="30"/>
          <w:szCs w:val="30"/>
        </w:rPr>
        <w:t>按县指挥中心预警级别响应；一般控制区的乡镇人民政</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2"/>
          <w:sz w:val="30"/>
          <w:szCs w:val="30"/>
        </w:rPr>
        <w:t>府，可结合本区域实际情况，制定本区域具体、有效、切合实际情况</w:t>
      </w:r>
      <w:r>
        <w:rPr>
          <w:rFonts w:ascii="方正仿宋_GBK" w:hAnsi="方正仿宋_GBK" w:eastAsia="方正仿宋_GBK" w:cs="方正仿宋_GBK"/>
          <w:color w:val="231F20"/>
          <w:spacing w:val="15"/>
          <w:sz w:val="30"/>
          <w:szCs w:val="30"/>
        </w:rPr>
        <w:t xml:space="preserve"> </w:t>
      </w:r>
      <w:r>
        <w:rPr>
          <w:rFonts w:ascii="方正仿宋_GBK" w:hAnsi="方正仿宋_GBK" w:eastAsia="方正仿宋_GBK" w:cs="方正仿宋_GBK"/>
          <w:color w:val="231F20"/>
          <w:spacing w:val="11"/>
          <w:sz w:val="30"/>
          <w:szCs w:val="30"/>
        </w:rPr>
        <w:t>的重污染天气应急响应措施，并抓好落实。</w:t>
      </w:r>
    </w:p>
    <w:p>
      <w:pPr>
        <w:pStyle w:val="2"/>
        <w:spacing w:before="40" w:line="159" w:lineRule="auto"/>
        <w:ind w:left="756"/>
        <w:outlineLvl w:val="1"/>
        <w:rPr>
          <w:rFonts w:ascii="方正楷体_GBK" w:hAnsi="方正楷体_GBK" w:eastAsia="方正楷体_GBK" w:cs="方正楷体_GBK"/>
        </w:rPr>
      </w:pPr>
      <w:bookmarkStart w:id="74" w:name="bookmark24"/>
      <w:bookmarkEnd w:id="74"/>
      <w:r>
        <w:rPr>
          <w:color w:val="231F20"/>
          <w:spacing w:val="3"/>
        </w:rPr>
        <w:t>5.2  Ⅲ</w:t>
      </w:r>
      <w:r>
        <w:rPr>
          <w:rFonts w:ascii="方正楷体_GBK" w:hAnsi="方正楷体_GBK" w:eastAsia="方正楷体_GBK" w:cs="方正楷体_GBK"/>
          <w:color w:val="231F20"/>
          <w:spacing w:val="3"/>
        </w:rPr>
        <w:t>级响应措施</w:t>
      </w:r>
    </w:p>
    <w:p>
      <w:pPr>
        <w:pStyle w:val="2"/>
        <w:spacing w:before="4" w:line="160" w:lineRule="auto"/>
        <w:ind w:left="756"/>
        <w:rPr>
          <w:rFonts w:ascii="方正仿宋_GBK" w:hAnsi="方正仿宋_GBK" w:eastAsia="方正仿宋_GBK" w:cs="方正仿宋_GBK"/>
        </w:rPr>
      </w:pPr>
      <w:r>
        <w:rPr>
          <w:color w:val="231F20"/>
          <w:spacing w:val="8"/>
        </w:rPr>
        <w:t>5.2.1</w:t>
      </w:r>
      <w:r>
        <w:rPr>
          <w:color w:val="231F20"/>
          <w:spacing w:val="52"/>
          <w:w w:val="101"/>
        </w:rPr>
        <w:t xml:space="preserve"> </w:t>
      </w:r>
      <w:r>
        <w:rPr>
          <w:rFonts w:ascii="方正仿宋_GBK" w:hAnsi="方正仿宋_GBK" w:eastAsia="方正仿宋_GBK" w:cs="方正仿宋_GBK"/>
          <w:color w:val="231F20"/>
          <w:spacing w:val="8"/>
        </w:rPr>
        <w:t>公众健康防护措施</w:t>
      </w:r>
    </w:p>
    <w:p>
      <w:pPr>
        <w:spacing w:line="328" w:lineRule="auto"/>
        <w:ind w:left="134" w:right="98" w:firstLine="630"/>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建议儿童、老年人和呼吸系统、心脑血管疾病患者等易感人群</w:t>
      </w:r>
      <w:r>
        <w:rPr>
          <w:rFonts w:ascii="方正仿宋_GBK" w:hAnsi="方正仿宋_GBK" w:eastAsia="方正仿宋_GBK" w:cs="方正仿宋_GBK"/>
          <w:color w:val="231F20"/>
          <w:spacing w:val="9"/>
          <w:sz w:val="30"/>
          <w:szCs w:val="30"/>
        </w:rPr>
        <w:t xml:space="preserve"> </w:t>
      </w:r>
      <w:r>
        <w:rPr>
          <w:rFonts w:ascii="方正仿宋_GBK" w:hAnsi="方正仿宋_GBK" w:eastAsia="方正仿宋_GBK" w:cs="方正仿宋_GBK"/>
          <w:color w:val="231F20"/>
          <w:spacing w:val="4"/>
          <w:sz w:val="30"/>
          <w:szCs w:val="30"/>
        </w:rPr>
        <w:t xml:space="preserve">尽量留在室内，减少户外活动；一般人群减少户外运动和室外作业 时间；中小学、幼儿园减少或停止室外课程及户外活动；医疗卫生 </w:t>
      </w:r>
      <w:r>
        <w:rPr>
          <w:rFonts w:ascii="方正仿宋_GBK" w:hAnsi="方正仿宋_GBK" w:eastAsia="方正仿宋_GBK" w:cs="方正仿宋_GBK"/>
          <w:color w:val="231F20"/>
          <w:spacing w:val="15"/>
          <w:sz w:val="30"/>
          <w:szCs w:val="30"/>
        </w:rPr>
        <w:t>机构积极开展防治大气污染对人体健康产生不良影响的知识宣传</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与咨询；加强对呼吸类疾病患者的就医指导和诊疗保障。</w:t>
      </w:r>
    </w:p>
    <w:p>
      <w:pPr>
        <w:spacing w:line="328" w:lineRule="auto"/>
        <w:rPr>
          <w:rFonts w:ascii="方正仿宋_GBK" w:hAnsi="方正仿宋_GBK" w:eastAsia="方正仿宋_GBK" w:cs="方正仿宋_GBK"/>
          <w:sz w:val="30"/>
          <w:szCs w:val="30"/>
        </w:rPr>
        <w:sectPr>
          <w:footerReference r:id="rId17" w:type="default"/>
          <w:pgSz w:w="10673" w:h="15201"/>
          <w:pgMar w:top="1148" w:right="818" w:bottom="1045" w:left="798" w:header="0" w:footer="380" w:gutter="0"/>
          <w:cols w:space="720" w:num="1"/>
        </w:sectPr>
      </w:pPr>
    </w:p>
    <w:p>
      <w:pPr>
        <w:pStyle w:val="2"/>
        <w:spacing w:before="69" w:line="592" w:lineRule="exact"/>
        <w:ind w:left="629"/>
        <w:rPr>
          <w:rFonts w:ascii="方正仿宋_GBK" w:hAnsi="方正仿宋_GBK" w:eastAsia="方正仿宋_GBK" w:cs="方正仿宋_GBK"/>
        </w:rPr>
      </w:pPr>
      <w:r>
        <w:rPr>
          <w:color w:val="231F20"/>
          <w:spacing w:val="8"/>
          <w:position w:val="7"/>
        </w:rPr>
        <w:t>5.2.2</w:t>
      </w:r>
      <w:r>
        <w:rPr>
          <w:color w:val="231F20"/>
          <w:spacing w:val="59"/>
          <w:position w:val="7"/>
        </w:rPr>
        <w:t xml:space="preserve"> </w:t>
      </w:r>
      <w:r>
        <w:rPr>
          <w:rFonts w:ascii="方正仿宋_GBK" w:hAnsi="方正仿宋_GBK" w:eastAsia="方正仿宋_GBK" w:cs="方正仿宋_GBK"/>
          <w:color w:val="231F20"/>
          <w:spacing w:val="8"/>
          <w:position w:val="7"/>
        </w:rPr>
        <w:t>建议性污染减排措施</w:t>
      </w:r>
    </w:p>
    <w:p>
      <w:pPr>
        <w:pStyle w:val="2"/>
        <w:spacing w:line="592" w:lineRule="exact"/>
        <w:ind w:right="96" w:firstLine="501"/>
        <w:rPr>
          <w:rFonts w:ascii="方正仿宋_GBK" w:hAnsi="方正仿宋_GBK" w:eastAsia="方正仿宋_GBK" w:cs="方正仿宋_GBK"/>
        </w:rPr>
      </w:pPr>
      <w:r>
        <w:rPr>
          <w:rFonts w:ascii="方正仿宋_GBK" w:hAnsi="方正仿宋_GBK" w:eastAsia="方正仿宋_GBK" w:cs="方正仿宋_GBK"/>
          <w:color w:val="231F20"/>
          <w:spacing w:val="-1"/>
          <w:position w:val="14"/>
        </w:rPr>
        <w:t>（</w:t>
      </w:r>
      <w:r>
        <w:rPr>
          <w:color w:val="231F20"/>
          <w:spacing w:val="-1"/>
          <w:position w:val="14"/>
        </w:rPr>
        <w:t>1</w:t>
      </w:r>
      <w:r>
        <w:rPr>
          <w:rFonts w:ascii="方正仿宋_GBK" w:hAnsi="方正仿宋_GBK" w:eastAsia="方正仿宋_GBK" w:cs="方正仿宋_GBK"/>
          <w:color w:val="231F20"/>
          <w:spacing w:val="-1"/>
          <w:position w:val="14"/>
        </w:rPr>
        <w:t>）倡导公众绿色生活，节能减排，夏天可将空调适当调高</w:t>
      </w:r>
      <w:r>
        <w:rPr>
          <w:rFonts w:ascii="方正仿宋_GBK" w:hAnsi="方正仿宋_GBK" w:eastAsia="方正仿宋_GBK" w:cs="方正仿宋_GBK"/>
          <w:color w:val="231F20"/>
          <w:spacing w:val="-41"/>
          <w:position w:val="14"/>
        </w:rPr>
        <w:t xml:space="preserve"> </w:t>
      </w:r>
      <w:r>
        <w:rPr>
          <w:color w:val="231F20"/>
          <w:spacing w:val="-1"/>
          <w:position w:val="14"/>
        </w:rPr>
        <w:t>1-</w:t>
      </w:r>
      <w:r>
        <w:rPr>
          <w:color w:val="231F20"/>
          <w:position w:val="14"/>
        </w:rPr>
        <w:t xml:space="preserve"> </w:t>
      </w:r>
      <w:r>
        <w:rPr>
          <w:color w:val="231F20"/>
          <w:spacing w:val="6"/>
          <w:position w:val="14"/>
        </w:rPr>
        <w:t>2℃</w:t>
      </w:r>
      <w:r>
        <w:rPr>
          <w:color w:val="231F20"/>
          <w:spacing w:val="-7"/>
          <w:position w:val="14"/>
        </w:rPr>
        <w:t xml:space="preserve"> </w:t>
      </w:r>
      <w:r>
        <w:rPr>
          <w:rFonts w:ascii="方正仿宋_GBK" w:hAnsi="方正仿宋_GBK" w:eastAsia="方正仿宋_GBK" w:cs="方正仿宋_GBK"/>
          <w:color w:val="231F20"/>
          <w:spacing w:val="6"/>
          <w:position w:val="14"/>
        </w:rPr>
        <w:t>,</w:t>
      </w:r>
      <w:r>
        <w:rPr>
          <w:rFonts w:ascii="方正仿宋_GBK" w:hAnsi="方正仿宋_GBK" w:eastAsia="方正仿宋_GBK" w:cs="方正仿宋_GBK"/>
          <w:color w:val="231F20"/>
          <w:spacing w:val="-55"/>
          <w:position w:val="14"/>
        </w:rPr>
        <w:t xml:space="preserve"> </w:t>
      </w:r>
      <w:r>
        <w:rPr>
          <w:rFonts w:ascii="方正仿宋_GBK" w:hAnsi="方正仿宋_GBK" w:eastAsia="方正仿宋_GBK" w:cs="方正仿宋_GBK"/>
          <w:color w:val="231F20"/>
          <w:spacing w:val="6"/>
          <w:position w:val="14"/>
        </w:rPr>
        <w:t>冬天可将空调适当调低</w:t>
      </w:r>
      <w:r>
        <w:rPr>
          <w:rFonts w:ascii="方正仿宋_GBK" w:hAnsi="方正仿宋_GBK" w:eastAsia="方正仿宋_GBK" w:cs="方正仿宋_GBK"/>
          <w:color w:val="231F20"/>
          <w:spacing w:val="-79"/>
          <w:position w:val="14"/>
        </w:rPr>
        <w:t xml:space="preserve"> </w:t>
      </w:r>
      <w:r>
        <w:rPr>
          <w:color w:val="231F20"/>
          <w:spacing w:val="6"/>
          <w:position w:val="14"/>
        </w:rPr>
        <w:t>2-4℃</w:t>
      </w:r>
      <w:r>
        <w:rPr>
          <w:rFonts w:ascii="方正仿宋_GBK" w:hAnsi="方正仿宋_GBK" w:eastAsia="方正仿宋_GBK" w:cs="方正仿宋_GBK"/>
          <w:color w:val="231F20"/>
          <w:spacing w:val="6"/>
          <w:position w:val="14"/>
        </w:rPr>
        <w:t>。</w:t>
      </w:r>
    </w:p>
    <w:p>
      <w:pPr>
        <w:pStyle w:val="2"/>
        <w:spacing w:before="2" w:line="179" w:lineRule="auto"/>
        <w:ind w:left="8" w:right="98" w:firstLine="492"/>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2</w:t>
      </w:r>
      <w:r>
        <w:rPr>
          <w:rFonts w:ascii="方正仿宋_GBK" w:hAnsi="方正仿宋_GBK" w:eastAsia="方正仿宋_GBK" w:cs="方正仿宋_GBK"/>
          <w:color w:val="231F20"/>
          <w:spacing w:val="3"/>
        </w:rPr>
        <w:t>）倡导公众绿色出行，尽量乘坐公共交通</w:t>
      </w:r>
      <w:r>
        <w:rPr>
          <w:rFonts w:ascii="方正仿宋_GBK" w:hAnsi="方正仿宋_GBK" w:eastAsia="方正仿宋_GBK" w:cs="方正仿宋_GBK"/>
          <w:color w:val="231F20"/>
          <w:spacing w:val="2"/>
        </w:rPr>
        <w:t>工具或电动汽车出</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行；驻车时及时熄火，减少车辆原地怠速运行时间。</w:t>
      </w:r>
    </w:p>
    <w:p>
      <w:pPr>
        <w:pStyle w:val="2"/>
        <w:spacing w:before="163" w:line="178" w:lineRule="auto"/>
        <w:ind w:left="19" w:right="98" w:firstLine="481"/>
        <w:rPr>
          <w:rFonts w:ascii="方正仿宋_GBK" w:hAnsi="方正仿宋_GBK" w:eastAsia="方正仿宋_GBK" w:cs="方正仿宋_GBK"/>
        </w:rPr>
      </w:pPr>
      <w:r>
        <w:rPr>
          <w:rFonts w:ascii="方正仿宋_GBK" w:hAnsi="方正仿宋_GBK" w:eastAsia="方正仿宋_GBK" w:cs="方正仿宋_GBK"/>
          <w:color w:val="231F20"/>
          <w:spacing w:val="-8"/>
        </w:rPr>
        <w:t>（</w:t>
      </w:r>
      <w:r>
        <w:rPr>
          <w:color w:val="231F20"/>
          <w:spacing w:val="-8"/>
        </w:rPr>
        <w:t>3</w:t>
      </w:r>
      <w:r>
        <w:rPr>
          <w:rFonts w:ascii="方正仿宋_GBK" w:hAnsi="方正仿宋_GBK" w:eastAsia="方正仿宋_GBK" w:cs="方正仿宋_GBK"/>
          <w:color w:val="231F20"/>
          <w:spacing w:val="-8"/>
        </w:rPr>
        <w:t>）倡导公众绿色消费，单位和公众尽量减少涂料、油漆、溶剂</w:t>
      </w:r>
      <w:r>
        <w:rPr>
          <w:rFonts w:ascii="方正仿宋_GBK" w:hAnsi="方正仿宋_GBK" w:eastAsia="方正仿宋_GBK" w:cs="方正仿宋_GBK"/>
          <w:color w:val="231F20"/>
          <w:spacing w:val="8"/>
        </w:rPr>
        <w:t xml:space="preserve"> </w:t>
      </w:r>
      <w:r>
        <w:rPr>
          <w:rFonts w:ascii="方正仿宋_GBK" w:hAnsi="方正仿宋_GBK" w:eastAsia="方正仿宋_GBK" w:cs="方正仿宋_GBK"/>
          <w:color w:val="231F20"/>
          <w:spacing w:val="11"/>
        </w:rPr>
        <w:t>等含挥发性有机物的原材料及产品使用。</w:t>
      </w:r>
    </w:p>
    <w:p>
      <w:pPr>
        <w:pStyle w:val="2"/>
        <w:spacing w:before="173" w:line="593" w:lineRule="exact"/>
        <w:ind w:left="629"/>
        <w:rPr>
          <w:rFonts w:ascii="方正仿宋_GBK" w:hAnsi="方正仿宋_GBK" w:eastAsia="方正仿宋_GBK" w:cs="方正仿宋_GBK"/>
        </w:rPr>
      </w:pPr>
      <w:r>
        <w:rPr>
          <w:color w:val="231F20"/>
          <w:spacing w:val="7"/>
          <w:position w:val="7"/>
        </w:rPr>
        <w:t>5.2.3</w:t>
      </w:r>
      <w:r>
        <w:rPr>
          <w:color w:val="231F20"/>
          <w:spacing w:val="73"/>
          <w:position w:val="7"/>
        </w:rPr>
        <w:t xml:space="preserve"> </w:t>
      </w:r>
      <w:r>
        <w:rPr>
          <w:rFonts w:ascii="方正仿宋_GBK" w:hAnsi="方正仿宋_GBK" w:eastAsia="方正仿宋_GBK" w:cs="方正仿宋_GBK"/>
          <w:color w:val="231F20"/>
          <w:spacing w:val="7"/>
          <w:position w:val="7"/>
        </w:rPr>
        <w:t>强制性污染减排措施</w:t>
      </w:r>
    </w:p>
    <w:p>
      <w:pPr>
        <w:pStyle w:val="2"/>
        <w:spacing w:before="18" w:line="289" w:lineRule="auto"/>
        <w:ind w:left="6" w:right="98" w:firstLine="494"/>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1</w:t>
      </w:r>
      <w:r>
        <w:rPr>
          <w:rFonts w:ascii="方正仿宋_GBK" w:hAnsi="方正仿宋_GBK" w:eastAsia="方正仿宋_GBK" w:cs="方正仿宋_GBK"/>
          <w:color w:val="231F20"/>
          <w:spacing w:val="3"/>
        </w:rPr>
        <w:t>）工业企业。按照重污染天气应急预案、</w:t>
      </w:r>
      <w:r>
        <w:rPr>
          <w:rFonts w:ascii="方正仿宋_GBK" w:hAnsi="方正仿宋_GBK" w:eastAsia="方正仿宋_GBK" w:cs="方正仿宋_GBK"/>
          <w:color w:val="231F20"/>
          <w:spacing w:val="2"/>
        </w:rPr>
        <w:t>应急减排清单，精</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准实施黄色预警级别工业企业应急减排措施。对纳入应急减排清</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7"/>
        </w:rPr>
        <w:t>单的企业，按照企业应急响应“一厂一策</w:t>
      </w:r>
      <w:r>
        <w:rPr>
          <w:rFonts w:ascii="方正仿宋_GBK" w:hAnsi="方正仿宋_GBK" w:eastAsia="方正仿宋_GBK" w:cs="方正仿宋_GBK"/>
          <w:color w:val="231F20"/>
          <w:spacing w:val="-101"/>
        </w:rPr>
        <w:t xml:space="preserve"> </w:t>
      </w:r>
      <w:r>
        <w:rPr>
          <w:rFonts w:ascii="方正仿宋_GBK" w:hAnsi="方正仿宋_GBK" w:eastAsia="方正仿宋_GBK" w:cs="方正仿宋_GBK"/>
          <w:color w:val="231F20"/>
          <w:spacing w:val="-7"/>
        </w:rPr>
        <w:t>”实施方案，明确具体</w:t>
      </w:r>
      <w:r>
        <w:rPr>
          <w:rFonts w:ascii="方正仿宋_GBK" w:hAnsi="方正仿宋_GBK" w:eastAsia="方正仿宋_GBK" w:cs="方正仿宋_GBK"/>
          <w:color w:val="231F20"/>
          <w:spacing w:val="-8"/>
        </w:rPr>
        <w:t>的停</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 xml:space="preserve">限产生产装置、工艺环节和各类关键性指标，做到企业应急减排措 </w:t>
      </w:r>
      <w:r>
        <w:rPr>
          <w:rFonts w:ascii="方正仿宋_GBK" w:hAnsi="方正仿宋_GBK" w:eastAsia="方正仿宋_GBK" w:cs="方正仿宋_GBK"/>
          <w:color w:val="231F20"/>
          <w:spacing w:val="-6"/>
        </w:rPr>
        <w:t>施“可操作、可监测、可核查”。工业企业减排措施应以停止排放污</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6"/>
        </w:rPr>
        <w:t>染物的生产线或主要产排污环节（设备）为主；对不可临时中断，通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过采取提高治污效率、限制生产负荷等措施减排的生产线或生产</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 xml:space="preserve">工序，应当依法安装废气自动监控设施和分布式控制系统，并能够 </w:t>
      </w:r>
      <w:r>
        <w:rPr>
          <w:rFonts w:ascii="方正仿宋_GBK" w:hAnsi="方正仿宋_GBK" w:eastAsia="方正仿宋_GBK" w:cs="方正仿宋_GBK"/>
          <w:color w:val="231F20"/>
          <w:spacing w:val="15"/>
        </w:rPr>
        <w:t>提供一年以上的数据记录，同时应根据季节特点指导企业预先调</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整生产计划，确保预警期间能够落实减排措施。避免对非涉气工</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 xml:space="preserve">序、生产设施采取停限产措施，确保应急管控措施精准到位，降低 </w:t>
      </w:r>
      <w:r>
        <w:rPr>
          <w:rFonts w:ascii="方正仿宋_GBK" w:hAnsi="方正仿宋_GBK" w:eastAsia="方正仿宋_GBK" w:cs="方正仿宋_GBK"/>
          <w:color w:val="231F20"/>
          <w:spacing w:val="11"/>
        </w:rPr>
        <w:t>对企业正常生产经营的影响。</w:t>
      </w:r>
    </w:p>
    <w:p>
      <w:pPr>
        <w:pStyle w:val="2"/>
        <w:spacing w:before="161" w:line="180" w:lineRule="auto"/>
        <w:ind w:left="16" w:firstLine="485"/>
        <w:rPr>
          <w:rFonts w:ascii="方正仿宋_GBK" w:hAnsi="方正仿宋_GBK" w:eastAsia="方正仿宋_GBK" w:cs="方正仿宋_GBK"/>
        </w:rPr>
      </w:pPr>
      <w:r>
        <w:rPr>
          <w:rFonts w:ascii="方正仿宋_GBK" w:hAnsi="方正仿宋_GBK" w:eastAsia="方正仿宋_GBK" w:cs="方正仿宋_GBK"/>
          <w:color w:val="231F20"/>
          <w:spacing w:val="14"/>
        </w:rPr>
        <w:t>（</w:t>
      </w:r>
      <w:r>
        <w:rPr>
          <w:color w:val="231F20"/>
          <w:spacing w:val="14"/>
        </w:rPr>
        <w:t>2</w:t>
      </w:r>
      <w:r>
        <w:rPr>
          <w:rFonts w:ascii="方正仿宋_GBK" w:hAnsi="方正仿宋_GBK" w:eastAsia="方正仿宋_GBK" w:cs="方正仿宋_GBK"/>
          <w:color w:val="231F20"/>
          <w:spacing w:val="14"/>
        </w:rPr>
        <w:t>）建筑施工工地。实施黄色预警下的减排措施。建筑</w:t>
      </w:r>
      <w:r>
        <w:rPr>
          <w:rFonts w:ascii="方正仿宋_GBK" w:hAnsi="方正仿宋_GBK" w:eastAsia="方正仿宋_GBK" w:cs="方正仿宋_GBK"/>
          <w:color w:val="231F20"/>
          <w:spacing w:val="13"/>
        </w:rPr>
        <w:t>施工</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5"/>
        </w:rPr>
        <w:t>工地增加洒水降尘频次。</w:t>
      </w:r>
      <w:r>
        <w:rPr>
          <w:rFonts w:ascii="方正仿宋_GBK" w:hAnsi="方正仿宋_GBK" w:eastAsia="方正仿宋_GBK" w:cs="方正仿宋_GBK"/>
          <w:color w:val="231F20"/>
          <w:spacing w:val="-69"/>
        </w:rPr>
        <w:t xml:space="preserve"> </w:t>
      </w:r>
      <w:r>
        <w:rPr>
          <w:rFonts w:ascii="方正仿宋_GBK" w:hAnsi="方正仿宋_GBK" w:eastAsia="方正仿宋_GBK" w:cs="方正仿宋_GBK"/>
          <w:color w:val="231F20"/>
          <w:spacing w:val="5"/>
        </w:rPr>
        <w:t>除应急抢险、县重点工程、特殊工艺外，</w:t>
      </w:r>
    </w:p>
    <w:p>
      <w:pPr>
        <w:spacing w:line="180" w:lineRule="auto"/>
        <w:rPr>
          <w:rFonts w:ascii="方正仿宋_GBK" w:hAnsi="方正仿宋_GBK" w:eastAsia="方正仿宋_GBK" w:cs="方正仿宋_GBK"/>
        </w:rPr>
        <w:sectPr>
          <w:footerReference r:id="rId18" w:type="default"/>
          <w:pgSz w:w="10673" w:h="15201"/>
          <w:pgMar w:top="1148" w:right="818" w:bottom="1045" w:left="926" w:header="0" w:footer="376" w:gutter="0"/>
          <w:cols w:space="720" w:num="1"/>
        </w:sectPr>
      </w:pPr>
    </w:p>
    <w:p>
      <w:pPr>
        <w:spacing w:before="67" w:line="301" w:lineRule="auto"/>
        <w:ind w:left="4" w:firstLine="5"/>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县区建筑施工工地和渣土处置工地停止渣土施工</w:t>
      </w:r>
      <w:r>
        <w:rPr>
          <w:rFonts w:ascii="方正仿宋_GBK" w:hAnsi="方正仿宋_GBK" w:eastAsia="方正仿宋_GBK" w:cs="方正仿宋_GBK"/>
          <w:color w:val="231F20"/>
          <w:spacing w:val="14"/>
          <w:sz w:val="30"/>
          <w:szCs w:val="30"/>
        </w:rPr>
        <w:t>和运输、混凝土</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搅拌、建筑拆除、外墙喷涂粉刷、护坡喷浆施工等作业。</w:t>
      </w:r>
    </w:p>
    <w:p>
      <w:pPr>
        <w:pStyle w:val="2"/>
        <w:spacing w:before="30" w:line="565" w:lineRule="exact"/>
        <w:ind w:firstLine="498"/>
        <w:rPr>
          <w:rFonts w:ascii="方正仿宋_GBK" w:hAnsi="方正仿宋_GBK" w:eastAsia="方正仿宋_GBK" w:cs="方正仿宋_GBK"/>
        </w:rPr>
      </w:pPr>
      <w:r>
        <w:rPr>
          <w:rFonts w:ascii="方正仿宋_GBK" w:hAnsi="方正仿宋_GBK" w:eastAsia="方正仿宋_GBK" w:cs="方正仿宋_GBK"/>
          <w:color w:val="231F20"/>
          <w:spacing w:val="14"/>
          <w:position w:val="14"/>
        </w:rPr>
        <w:t>（</w:t>
      </w:r>
      <w:r>
        <w:rPr>
          <w:color w:val="231F20"/>
          <w:spacing w:val="14"/>
          <w:position w:val="14"/>
        </w:rPr>
        <w:t>3</w:t>
      </w:r>
      <w:r>
        <w:rPr>
          <w:rFonts w:ascii="方正仿宋_GBK" w:hAnsi="方正仿宋_GBK" w:eastAsia="方正仿宋_GBK" w:cs="方正仿宋_GBK"/>
          <w:color w:val="231F20"/>
          <w:spacing w:val="14"/>
          <w:position w:val="14"/>
        </w:rPr>
        <w:t>）城市道路。实施黄色预警下的减排措施。城区城市</w:t>
      </w:r>
      <w:r>
        <w:rPr>
          <w:rFonts w:ascii="方正仿宋_GBK" w:hAnsi="方正仿宋_GBK" w:eastAsia="方正仿宋_GBK" w:cs="方正仿宋_GBK"/>
          <w:color w:val="231F20"/>
          <w:spacing w:val="13"/>
          <w:position w:val="14"/>
        </w:rPr>
        <w:t>道路</w:t>
      </w:r>
      <w:r>
        <w:rPr>
          <w:rFonts w:ascii="方正仿宋_GBK" w:hAnsi="方正仿宋_GBK" w:eastAsia="方正仿宋_GBK" w:cs="方正仿宋_GBK"/>
          <w:color w:val="231F20"/>
          <w:position w:val="14"/>
        </w:rPr>
        <w:t xml:space="preserve"> </w:t>
      </w:r>
      <w:r>
        <w:rPr>
          <w:rFonts w:ascii="方正仿宋_GBK" w:hAnsi="方正仿宋_GBK" w:eastAsia="方正仿宋_GBK" w:cs="方正仿宋_GBK"/>
          <w:color w:val="231F20"/>
          <w:spacing w:val="15"/>
          <w:position w:val="14"/>
        </w:rPr>
        <w:t>每日洒水降尘频次不少于</w:t>
      </w:r>
      <w:r>
        <w:rPr>
          <w:rFonts w:ascii="方正仿宋_GBK" w:hAnsi="方正仿宋_GBK" w:eastAsia="方正仿宋_GBK" w:cs="方正仿宋_GBK"/>
          <w:color w:val="231F20"/>
          <w:spacing w:val="-67"/>
          <w:position w:val="14"/>
        </w:rPr>
        <w:t xml:space="preserve"> </w:t>
      </w:r>
      <w:r>
        <w:rPr>
          <w:color w:val="231F20"/>
          <w:spacing w:val="15"/>
          <w:position w:val="14"/>
        </w:rPr>
        <w:t xml:space="preserve">6 </w:t>
      </w:r>
      <w:r>
        <w:rPr>
          <w:rFonts w:ascii="方正仿宋_GBK" w:hAnsi="方正仿宋_GBK" w:eastAsia="方正仿宋_GBK" w:cs="方正仿宋_GBK"/>
          <w:color w:val="231F20"/>
          <w:spacing w:val="15"/>
          <w:position w:val="14"/>
        </w:rPr>
        <w:t>次，重点道路每日洒水降尘频次</w:t>
      </w:r>
      <w:r>
        <w:rPr>
          <w:rFonts w:ascii="方正仿宋_GBK" w:hAnsi="方正仿宋_GBK" w:eastAsia="方正仿宋_GBK" w:cs="方正仿宋_GBK"/>
          <w:color w:val="231F20"/>
          <w:spacing w:val="14"/>
          <w:position w:val="14"/>
        </w:rPr>
        <w:t>不少</w:t>
      </w:r>
      <w:r>
        <w:rPr>
          <w:rFonts w:ascii="方正仿宋_GBK" w:hAnsi="方正仿宋_GBK" w:eastAsia="方正仿宋_GBK" w:cs="方正仿宋_GBK"/>
          <w:color w:val="231F20"/>
          <w:position w:val="14"/>
        </w:rPr>
        <w:t xml:space="preserve"> </w:t>
      </w:r>
      <w:r>
        <w:rPr>
          <w:rFonts w:ascii="方正仿宋_GBK" w:hAnsi="方正仿宋_GBK" w:eastAsia="方正仿宋_GBK" w:cs="方正仿宋_GBK"/>
          <w:color w:val="231F20"/>
          <w:spacing w:val="-9"/>
          <w:position w:val="13"/>
        </w:rPr>
        <w:t>于</w:t>
      </w:r>
      <w:r>
        <w:rPr>
          <w:rFonts w:ascii="方正仿宋_GBK" w:hAnsi="方正仿宋_GBK" w:eastAsia="方正仿宋_GBK" w:cs="方正仿宋_GBK"/>
          <w:color w:val="231F20"/>
          <w:spacing w:val="-69"/>
          <w:position w:val="13"/>
        </w:rPr>
        <w:t xml:space="preserve"> </w:t>
      </w:r>
      <w:r>
        <w:rPr>
          <w:color w:val="231F20"/>
          <w:spacing w:val="-9"/>
          <w:position w:val="13"/>
        </w:rPr>
        <w:t xml:space="preserve">8 </w:t>
      </w:r>
      <w:r>
        <w:rPr>
          <w:rFonts w:ascii="方正仿宋_GBK" w:hAnsi="方正仿宋_GBK" w:eastAsia="方正仿宋_GBK" w:cs="方正仿宋_GBK"/>
          <w:color w:val="231F20"/>
          <w:spacing w:val="-9"/>
          <w:position w:val="13"/>
        </w:rPr>
        <w:t>次。</w:t>
      </w:r>
    </w:p>
    <w:p>
      <w:pPr>
        <w:pStyle w:val="2"/>
        <w:spacing w:before="9" w:line="263" w:lineRule="auto"/>
        <w:ind w:left="1" w:firstLine="497"/>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4</w:t>
      </w:r>
      <w:r>
        <w:rPr>
          <w:rFonts w:ascii="方正仿宋_GBK" w:hAnsi="方正仿宋_GBK" w:eastAsia="方正仿宋_GBK" w:cs="方正仿宋_GBK"/>
          <w:color w:val="231F20"/>
          <w:spacing w:val="3"/>
        </w:rPr>
        <w:t>）移动源。实施黄色预警下的减排措施。</w:t>
      </w:r>
      <w:r>
        <w:rPr>
          <w:rFonts w:ascii="方正仿宋_GBK" w:hAnsi="方正仿宋_GBK" w:eastAsia="方正仿宋_GBK" w:cs="方正仿宋_GBK"/>
          <w:color w:val="231F20"/>
          <w:spacing w:val="2"/>
        </w:rPr>
        <w:t>除应急抢险、民生</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保障工程外，未安装密闭装置易产生遗撒的运输车辆禁止上路行</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15"/>
        </w:rPr>
        <w:t>驶。涉大宗物料运输单位应制定详细交通运输源头管控方案并配</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15"/>
        </w:rPr>
        <w:t>备有关硬件监管设施。移动源除明确停驶方案外，还应严格执行</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15"/>
        </w:rPr>
        <w:t>源头管控有关要求，包括加强油品储运销环节监管和加油加气站</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4"/>
        </w:rPr>
        <w:t>油气回收系统的使用情况排查、开展油品检测、抽查机动车销售企</w:t>
      </w:r>
      <w:r>
        <w:rPr>
          <w:rFonts w:ascii="方正仿宋_GBK" w:hAnsi="方正仿宋_GBK" w:eastAsia="方正仿宋_GBK" w:cs="方正仿宋_GBK"/>
          <w:color w:val="231F20"/>
          <w:spacing w:val="7"/>
        </w:rPr>
        <w:t xml:space="preserve"> </w:t>
      </w:r>
      <w:r>
        <w:rPr>
          <w:rFonts w:ascii="方正仿宋_GBK" w:hAnsi="方正仿宋_GBK" w:eastAsia="方正仿宋_GBK" w:cs="方正仿宋_GBK"/>
          <w:color w:val="231F20"/>
          <w:spacing w:val="4"/>
        </w:rPr>
        <w:t>业环保达标情况，以及加强柴油货车路检路查以及集中使用、停放</w:t>
      </w:r>
      <w:r>
        <w:rPr>
          <w:rFonts w:ascii="方正仿宋_GBK" w:hAnsi="方正仿宋_GBK" w:eastAsia="方正仿宋_GBK" w:cs="方正仿宋_GBK"/>
          <w:color w:val="231F20"/>
          <w:spacing w:val="7"/>
        </w:rPr>
        <w:t xml:space="preserve"> </w:t>
      </w:r>
      <w:r>
        <w:rPr>
          <w:rFonts w:ascii="方正仿宋_GBK" w:hAnsi="方正仿宋_GBK" w:eastAsia="方正仿宋_GBK" w:cs="方正仿宋_GBK"/>
          <w:color w:val="231F20"/>
          <w:spacing w:val="11"/>
        </w:rPr>
        <w:t>地入户检查的频次和力度等。</w:t>
      </w:r>
    </w:p>
    <w:p>
      <w:pPr>
        <w:pStyle w:val="2"/>
        <w:spacing w:before="131" w:line="565" w:lineRule="exact"/>
        <w:ind w:left="626"/>
        <w:rPr>
          <w:rFonts w:ascii="方正仿宋_GBK" w:hAnsi="方正仿宋_GBK" w:eastAsia="方正仿宋_GBK" w:cs="方正仿宋_GBK"/>
        </w:rPr>
      </w:pPr>
      <w:r>
        <w:rPr>
          <w:color w:val="231F20"/>
          <w:spacing w:val="6"/>
          <w:position w:val="6"/>
        </w:rPr>
        <w:t>5.2.4</w:t>
      </w:r>
      <w:r>
        <w:rPr>
          <w:color w:val="231F20"/>
          <w:spacing w:val="62"/>
          <w:position w:val="6"/>
        </w:rPr>
        <w:t xml:space="preserve"> </w:t>
      </w:r>
      <w:r>
        <w:rPr>
          <w:rFonts w:ascii="方正仿宋_GBK" w:hAnsi="方正仿宋_GBK" w:eastAsia="方正仿宋_GBK" w:cs="方正仿宋_GBK"/>
          <w:color w:val="231F20"/>
          <w:spacing w:val="6"/>
          <w:position w:val="6"/>
        </w:rPr>
        <w:t>监督管理措施</w:t>
      </w:r>
    </w:p>
    <w:p>
      <w:pPr>
        <w:spacing w:before="15" w:line="304" w:lineRule="auto"/>
        <w:ind w:left="3" w:firstLine="649"/>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4"/>
          <w:sz w:val="30"/>
          <w:szCs w:val="30"/>
        </w:rPr>
        <w:t>生态环境部门增加工业大气污染源、餐饮油烟污染源、加油</w:t>
      </w:r>
      <w:r>
        <w:rPr>
          <w:rFonts w:ascii="方正仿宋_GBK" w:hAnsi="方正仿宋_GBK" w:eastAsia="方正仿宋_GBK" w:cs="方正仿宋_GBK"/>
          <w:color w:val="231F20"/>
          <w:spacing w:val="7"/>
          <w:sz w:val="30"/>
          <w:szCs w:val="30"/>
        </w:rPr>
        <w:t xml:space="preserve"> </w:t>
      </w:r>
      <w:r>
        <w:rPr>
          <w:rFonts w:ascii="方正仿宋_GBK" w:hAnsi="方正仿宋_GBK" w:eastAsia="方正仿宋_GBK" w:cs="方正仿宋_GBK"/>
          <w:color w:val="231F20"/>
          <w:spacing w:val="4"/>
          <w:sz w:val="30"/>
          <w:szCs w:val="30"/>
        </w:rPr>
        <w:t xml:space="preserve">站、非道路移动机械源的检查频次，确保大气污染物处理设施正常 </w:t>
      </w:r>
      <w:r>
        <w:rPr>
          <w:rFonts w:ascii="方正仿宋_GBK" w:hAnsi="方正仿宋_GBK" w:eastAsia="方正仿宋_GBK" w:cs="方正仿宋_GBK"/>
          <w:color w:val="231F20"/>
          <w:spacing w:val="-16"/>
          <w:sz w:val="30"/>
          <w:szCs w:val="30"/>
        </w:rPr>
        <w:t>运行；住建、城管、自然资源、交通、水利等部门增加建筑工地、渣土</w:t>
      </w:r>
      <w:r>
        <w:rPr>
          <w:rFonts w:ascii="方正仿宋_GBK" w:hAnsi="方正仿宋_GBK" w:eastAsia="方正仿宋_GBK" w:cs="方正仿宋_GBK"/>
          <w:color w:val="231F20"/>
          <w:spacing w:val="16"/>
          <w:sz w:val="30"/>
          <w:szCs w:val="30"/>
        </w:rPr>
        <w:t xml:space="preserve"> </w:t>
      </w:r>
      <w:r>
        <w:rPr>
          <w:rFonts w:ascii="方正仿宋_GBK" w:hAnsi="方正仿宋_GBK" w:eastAsia="方正仿宋_GBK" w:cs="方正仿宋_GBK"/>
          <w:color w:val="231F20"/>
          <w:spacing w:val="4"/>
          <w:sz w:val="30"/>
          <w:szCs w:val="30"/>
        </w:rPr>
        <w:t xml:space="preserve">处置工地、矿山露天开采场地等检查频次，确保洒水降尘措施落实 到位；城管部门增加建筑垃圾、渣土、砂石等物资运输车辆检查频 </w:t>
      </w:r>
      <w:r>
        <w:rPr>
          <w:rFonts w:ascii="方正仿宋_GBK" w:hAnsi="方正仿宋_GBK" w:eastAsia="方正仿宋_GBK" w:cs="方正仿宋_GBK"/>
          <w:color w:val="231F20"/>
          <w:spacing w:val="15"/>
          <w:sz w:val="30"/>
          <w:szCs w:val="30"/>
        </w:rPr>
        <w:t>次，确保物料密闭防尘措施落实到位；城管部门增加禁止焚烧垃</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 xml:space="preserve">圾、露天烧烤和城市道路清洁措施检查频次；公安部门增加城区烟 </w:t>
      </w:r>
      <w:r>
        <w:rPr>
          <w:rFonts w:ascii="方正仿宋_GBK" w:hAnsi="方正仿宋_GBK" w:eastAsia="方正仿宋_GBK" w:cs="方正仿宋_GBK"/>
          <w:color w:val="231F20"/>
          <w:spacing w:val="15"/>
          <w:sz w:val="30"/>
          <w:szCs w:val="30"/>
        </w:rPr>
        <w:t>花爆竹禁燃区禁燃查处力度；农业农村部门增加禁止焚烧秸秆的</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2"/>
          <w:sz w:val="30"/>
          <w:szCs w:val="30"/>
        </w:rPr>
        <w:t>检查频次；生态环境部门、交警增加机动车排放上路</w:t>
      </w:r>
      <w:r>
        <w:rPr>
          <w:rFonts w:ascii="方正仿宋_GBK" w:hAnsi="方正仿宋_GBK" w:eastAsia="方正仿宋_GBK" w:cs="方正仿宋_GBK"/>
          <w:color w:val="231F20"/>
          <w:spacing w:val="1"/>
          <w:sz w:val="30"/>
          <w:szCs w:val="30"/>
        </w:rPr>
        <w:t>检查频次。</w:t>
      </w:r>
    </w:p>
    <w:p>
      <w:pPr>
        <w:spacing w:line="304" w:lineRule="auto"/>
        <w:rPr>
          <w:rFonts w:ascii="方正仿宋_GBK" w:hAnsi="方正仿宋_GBK" w:eastAsia="方正仿宋_GBK" w:cs="方正仿宋_GBK"/>
          <w:sz w:val="30"/>
          <w:szCs w:val="30"/>
        </w:rPr>
        <w:sectPr>
          <w:footerReference r:id="rId19" w:type="default"/>
          <w:pgSz w:w="10673" w:h="15201"/>
          <w:pgMar w:top="1148" w:right="917" w:bottom="1045" w:left="929" w:header="0" w:footer="380" w:gutter="0"/>
          <w:cols w:space="720" w:num="1"/>
        </w:sectPr>
      </w:pPr>
    </w:p>
    <w:p>
      <w:pPr>
        <w:pStyle w:val="2"/>
        <w:spacing w:before="67" w:line="586" w:lineRule="exact"/>
        <w:ind w:left="791"/>
        <w:outlineLvl w:val="1"/>
        <w:rPr>
          <w:rFonts w:ascii="方正楷体_GBK" w:hAnsi="方正楷体_GBK" w:eastAsia="方正楷体_GBK" w:cs="方正楷体_GBK"/>
        </w:rPr>
      </w:pPr>
      <w:bookmarkStart w:id="75" w:name="bookmark25"/>
      <w:bookmarkEnd w:id="75"/>
      <w:bookmarkStart w:id="76" w:name="bookmark52"/>
      <w:bookmarkEnd w:id="76"/>
      <w:r>
        <w:rPr>
          <w:color w:val="231F20"/>
          <w:spacing w:val="1"/>
          <w:position w:val="7"/>
        </w:rPr>
        <w:t>5.3</w:t>
      </w:r>
      <w:r>
        <w:rPr>
          <w:color w:val="231F20"/>
          <w:spacing w:val="16"/>
          <w:position w:val="7"/>
        </w:rPr>
        <w:t xml:space="preserve">  </w:t>
      </w:r>
      <w:r>
        <w:rPr>
          <w:color w:val="231F20"/>
          <w:spacing w:val="1"/>
          <w:position w:val="7"/>
        </w:rPr>
        <w:t>Ⅱ</w:t>
      </w:r>
      <w:r>
        <w:rPr>
          <w:rFonts w:ascii="方正楷体_GBK" w:hAnsi="方正楷体_GBK" w:eastAsia="方正楷体_GBK" w:cs="方正楷体_GBK"/>
          <w:color w:val="231F20"/>
          <w:spacing w:val="1"/>
          <w:position w:val="7"/>
        </w:rPr>
        <w:t>级响应措施</w:t>
      </w:r>
    </w:p>
    <w:p>
      <w:pPr>
        <w:pStyle w:val="2"/>
        <w:spacing w:line="592" w:lineRule="exact"/>
        <w:ind w:left="791"/>
        <w:rPr>
          <w:rFonts w:ascii="方正仿宋_GBK" w:hAnsi="方正仿宋_GBK" w:eastAsia="方正仿宋_GBK" w:cs="方正仿宋_GBK"/>
        </w:rPr>
      </w:pPr>
      <w:r>
        <w:rPr>
          <w:color w:val="231F20"/>
          <w:spacing w:val="8"/>
          <w:position w:val="8"/>
        </w:rPr>
        <w:t>5.3.1</w:t>
      </w:r>
      <w:r>
        <w:rPr>
          <w:color w:val="231F20"/>
          <w:spacing w:val="52"/>
          <w:w w:val="101"/>
          <w:position w:val="8"/>
        </w:rPr>
        <w:t xml:space="preserve"> </w:t>
      </w:r>
      <w:r>
        <w:rPr>
          <w:rFonts w:ascii="方正仿宋_GBK" w:hAnsi="方正仿宋_GBK" w:eastAsia="方正仿宋_GBK" w:cs="方正仿宋_GBK"/>
          <w:color w:val="231F20"/>
          <w:spacing w:val="8"/>
          <w:position w:val="8"/>
        </w:rPr>
        <w:t>公众健康防护措施</w:t>
      </w:r>
    </w:p>
    <w:p>
      <w:pPr>
        <w:pStyle w:val="2"/>
        <w:spacing w:before="1" w:line="250" w:lineRule="auto"/>
        <w:ind w:left="185" w:firstLine="613"/>
        <w:rPr>
          <w:rFonts w:ascii="方正仿宋_GBK" w:hAnsi="方正仿宋_GBK" w:eastAsia="方正仿宋_GBK" w:cs="方正仿宋_GBK"/>
        </w:rPr>
      </w:pPr>
      <w:r>
        <w:rPr>
          <w:rFonts w:ascii="方正仿宋_GBK" w:hAnsi="方正仿宋_GBK" w:eastAsia="方正仿宋_GBK" w:cs="方正仿宋_GBK"/>
          <w:color w:val="231F20"/>
          <w:spacing w:val="3"/>
        </w:rPr>
        <w:t>在</w:t>
      </w:r>
      <w:r>
        <w:rPr>
          <w:color w:val="231F20"/>
          <w:spacing w:val="3"/>
        </w:rPr>
        <w:t>Ⅲ</w:t>
      </w:r>
      <w:r>
        <w:rPr>
          <w:rFonts w:ascii="方正仿宋_GBK" w:hAnsi="方正仿宋_GBK" w:eastAsia="方正仿宋_GBK" w:cs="方正仿宋_GBK"/>
          <w:color w:val="231F20"/>
          <w:spacing w:val="3"/>
        </w:rPr>
        <w:t>级防护措施基础上，增加如下措施：建议一般人群室外活</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3"/>
        </w:rPr>
        <w:t>动与户外作业佩戴口罩；中小学、幼儿园采取弹性教学，停止户外</w:t>
      </w:r>
      <w:r>
        <w:rPr>
          <w:rFonts w:ascii="方正仿宋_GBK" w:hAnsi="方正仿宋_GBK" w:eastAsia="方正仿宋_GBK" w:cs="方正仿宋_GBK"/>
          <w:color w:val="231F20"/>
          <w:spacing w:val="17"/>
        </w:rPr>
        <w:t xml:space="preserve"> </w:t>
      </w:r>
      <w:r>
        <w:rPr>
          <w:rFonts w:ascii="方正仿宋_GBK" w:hAnsi="方正仿宋_GBK" w:eastAsia="方正仿宋_GBK" w:cs="方正仿宋_GBK"/>
          <w:color w:val="231F20"/>
          <w:spacing w:val="3"/>
        </w:rPr>
        <w:t>活动；停止举办露天比赛等大型群众性户外活动；医疗机构增设呼</w:t>
      </w:r>
      <w:r>
        <w:rPr>
          <w:rFonts w:ascii="方正仿宋_GBK" w:hAnsi="方正仿宋_GBK" w:eastAsia="方正仿宋_GBK" w:cs="方正仿宋_GBK"/>
          <w:color w:val="231F20"/>
          <w:spacing w:val="17"/>
        </w:rPr>
        <w:t xml:space="preserve"> </w:t>
      </w:r>
      <w:r>
        <w:rPr>
          <w:rFonts w:ascii="方正仿宋_GBK" w:hAnsi="方正仿宋_GBK" w:eastAsia="方正仿宋_GBK" w:cs="方正仿宋_GBK"/>
          <w:color w:val="231F20"/>
          <w:spacing w:val="-4"/>
        </w:rPr>
        <w:t>吸类等相关疾病门诊、急诊，延长工作时间。</w:t>
      </w:r>
    </w:p>
    <w:p>
      <w:pPr>
        <w:pStyle w:val="2"/>
        <w:spacing w:before="32" w:line="592" w:lineRule="exact"/>
        <w:ind w:left="791"/>
        <w:rPr>
          <w:rFonts w:ascii="方正仿宋_GBK" w:hAnsi="方正仿宋_GBK" w:eastAsia="方正仿宋_GBK" w:cs="方正仿宋_GBK"/>
        </w:rPr>
      </w:pPr>
      <w:r>
        <w:rPr>
          <w:color w:val="231F20"/>
          <w:spacing w:val="8"/>
          <w:position w:val="7"/>
        </w:rPr>
        <w:t>5.3.2</w:t>
      </w:r>
      <w:r>
        <w:rPr>
          <w:color w:val="231F20"/>
          <w:spacing w:val="59"/>
          <w:position w:val="7"/>
        </w:rPr>
        <w:t xml:space="preserve"> </w:t>
      </w:r>
      <w:r>
        <w:rPr>
          <w:rFonts w:ascii="方正仿宋_GBK" w:hAnsi="方正仿宋_GBK" w:eastAsia="方正仿宋_GBK" w:cs="方正仿宋_GBK"/>
          <w:color w:val="231F20"/>
          <w:spacing w:val="8"/>
          <w:position w:val="7"/>
        </w:rPr>
        <w:t>建议性污染减排措施</w:t>
      </w:r>
    </w:p>
    <w:p>
      <w:pPr>
        <w:pStyle w:val="2"/>
        <w:spacing w:before="4" w:line="202" w:lineRule="auto"/>
        <w:ind w:left="171" w:firstLine="627"/>
        <w:rPr>
          <w:rFonts w:ascii="方正仿宋_GBK" w:hAnsi="方正仿宋_GBK" w:eastAsia="方正仿宋_GBK" w:cs="方正仿宋_GBK"/>
        </w:rPr>
      </w:pPr>
      <w:r>
        <w:rPr>
          <w:rFonts w:ascii="方正仿宋_GBK" w:hAnsi="方正仿宋_GBK" w:eastAsia="方正仿宋_GBK" w:cs="方正仿宋_GBK"/>
          <w:color w:val="231F20"/>
          <w:spacing w:val="15"/>
        </w:rPr>
        <w:t>在</w:t>
      </w:r>
      <w:r>
        <w:rPr>
          <w:color w:val="231F20"/>
          <w:spacing w:val="15"/>
        </w:rPr>
        <w:t>Ⅲ</w:t>
      </w:r>
      <w:r>
        <w:rPr>
          <w:rFonts w:ascii="方正仿宋_GBK" w:hAnsi="方正仿宋_GBK" w:eastAsia="方正仿宋_GBK" w:cs="方正仿宋_GBK"/>
          <w:color w:val="231F20"/>
          <w:spacing w:val="15"/>
        </w:rPr>
        <w:t>级建议性减排措施基础上，进一步加强建议性污染减排</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措施宣传力度，提升公众绿色生活、绿色出行、绿色消费意识。</w:t>
      </w:r>
    </w:p>
    <w:p>
      <w:pPr>
        <w:pStyle w:val="2"/>
        <w:spacing w:before="32" w:line="592" w:lineRule="exact"/>
        <w:ind w:left="791"/>
        <w:rPr>
          <w:rFonts w:ascii="方正仿宋_GBK" w:hAnsi="方正仿宋_GBK" w:eastAsia="方正仿宋_GBK" w:cs="方正仿宋_GBK"/>
        </w:rPr>
      </w:pPr>
      <w:r>
        <w:rPr>
          <w:color w:val="231F20"/>
          <w:spacing w:val="7"/>
          <w:position w:val="7"/>
        </w:rPr>
        <w:t>5.3.3</w:t>
      </w:r>
      <w:r>
        <w:rPr>
          <w:color w:val="231F20"/>
          <w:spacing w:val="73"/>
          <w:position w:val="7"/>
        </w:rPr>
        <w:t xml:space="preserve"> </w:t>
      </w:r>
      <w:r>
        <w:rPr>
          <w:rFonts w:ascii="方正仿宋_GBK" w:hAnsi="方正仿宋_GBK" w:eastAsia="方正仿宋_GBK" w:cs="方正仿宋_GBK"/>
          <w:color w:val="231F20"/>
          <w:spacing w:val="7"/>
          <w:position w:val="7"/>
        </w:rPr>
        <w:t>强制性污染减排措施</w:t>
      </w:r>
    </w:p>
    <w:p>
      <w:pPr>
        <w:pStyle w:val="2"/>
        <w:spacing w:before="1" w:line="203" w:lineRule="auto"/>
        <w:ind w:left="176" w:firstLine="622"/>
        <w:rPr>
          <w:rFonts w:ascii="方正仿宋_GBK" w:hAnsi="方正仿宋_GBK" w:eastAsia="方正仿宋_GBK" w:cs="方正仿宋_GBK"/>
        </w:rPr>
      </w:pPr>
      <w:r>
        <w:rPr>
          <w:rFonts w:ascii="方正仿宋_GBK" w:hAnsi="方正仿宋_GBK" w:eastAsia="方正仿宋_GBK" w:cs="方正仿宋_GBK"/>
          <w:color w:val="231F20"/>
          <w:spacing w:val="3"/>
        </w:rPr>
        <w:t>在</w:t>
      </w:r>
      <w:r>
        <w:rPr>
          <w:color w:val="231F20"/>
          <w:spacing w:val="3"/>
        </w:rPr>
        <w:t>Ⅲ</w:t>
      </w:r>
      <w:r>
        <w:rPr>
          <w:rFonts w:ascii="方正仿宋_GBK" w:hAnsi="方正仿宋_GBK" w:eastAsia="方正仿宋_GBK" w:cs="方正仿宋_GBK"/>
          <w:color w:val="231F20"/>
          <w:spacing w:val="3"/>
        </w:rPr>
        <w:t>级响应措施的基础上，采取强化措施，进一步降低大气污</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5"/>
        </w:rPr>
        <w:t>染物排放：</w:t>
      </w:r>
    </w:p>
    <w:p>
      <w:pPr>
        <w:pStyle w:val="2"/>
        <w:spacing w:before="29" w:line="184" w:lineRule="auto"/>
        <w:ind w:firstLine="663"/>
        <w:rPr>
          <w:rFonts w:ascii="方正仿宋_GBK" w:hAnsi="方正仿宋_GBK" w:eastAsia="方正仿宋_GBK" w:cs="方正仿宋_GBK"/>
        </w:rPr>
      </w:pPr>
      <w:r>
        <w:rPr>
          <w:rFonts w:ascii="方正仿宋_GBK" w:hAnsi="方正仿宋_GBK" w:eastAsia="方正仿宋_GBK" w:cs="方正仿宋_GBK"/>
          <w:color w:val="231F20"/>
          <w:spacing w:val="14"/>
        </w:rPr>
        <w:t>（</w:t>
      </w:r>
      <w:r>
        <w:rPr>
          <w:color w:val="231F20"/>
          <w:spacing w:val="14"/>
        </w:rPr>
        <w:t>1</w:t>
      </w:r>
      <w:r>
        <w:rPr>
          <w:rFonts w:ascii="方正仿宋_GBK" w:hAnsi="方正仿宋_GBK" w:eastAsia="方正仿宋_GBK" w:cs="方正仿宋_GBK"/>
          <w:color w:val="231F20"/>
          <w:spacing w:val="14"/>
        </w:rPr>
        <w:t>）工业企业。全县应急减排项目清单的工业企业严格</w:t>
      </w:r>
      <w:r>
        <w:rPr>
          <w:rFonts w:ascii="方正仿宋_GBK" w:hAnsi="方正仿宋_GBK" w:eastAsia="方正仿宋_GBK" w:cs="方正仿宋_GBK"/>
          <w:color w:val="231F20"/>
          <w:spacing w:val="13"/>
        </w:rPr>
        <w:t>按照</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3"/>
        </w:rPr>
        <w:t>“</w:t>
      </w:r>
      <w:r>
        <w:rPr>
          <w:rFonts w:ascii="方正仿宋_GBK" w:hAnsi="方正仿宋_GBK" w:eastAsia="方正仿宋_GBK" w:cs="方正仿宋_GBK"/>
          <w:color w:val="231F20"/>
          <w:spacing w:val="-86"/>
        </w:rPr>
        <w:t xml:space="preserve"> </w:t>
      </w:r>
      <w:r>
        <w:rPr>
          <w:rFonts w:ascii="方正仿宋_GBK" w:hAnsi="方正仿宋_GBK" w:eastAsia="方正仿宋_GBK" w:cs="方正仿宋_GBK"/>
          <w:color w:val="231F20"/>
          <w:spacing w:val="-3"/>
        </w:rPr>
        <w:t>一厂一策</w:t>
      </w:r>
      <w:r>
        <w:rPr>
          <w:rFonts w:ascii="方正仿宋_GBK" w:hAnsi="方正仿宋_GBK" w:eastAsia="方正仿宋_GBK" w:cs="方正仿宋_GBK"/>
          <w:color w:val="231F20"/>
          <w:spacing w:val="-102"/>
        </w:rPr>
        <w:t xml:space="preserve"> </w:t>
      </w:r>
      <w:r>
        <w:rPr>
          <w:rFonts w:ascii="方正仿宋_GBK" w:hAnsi="方正仿宋_GBK" w:eastAsia="方正仿宋_GBK" w:cs="方正仿宋_GBK"/>
          <w:color w:val="231F20"/>
          <w:spacing w:val="-3"/>
        </w:rPr>
        <w:t>”实施方案要求，实施橙色预警下的减排措施，全县二氧</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6"/>
        </w:rPr>
        <w:t>化硫、氮氧化物、颗粒物、挥发性有机物排放量减排</w:t>
      </w:r>
      <w:r>
        <w:rPr>
          <w:rFonts w:ascii="方正仿宋_GBK" w:hAnsi="方正仿宋_GBK" w:eastAsia="方正仿宋_GBK" w:cs="方正仿宋_GBK"/>
          <w:color w:val="231F20"/>
          <w:spacing w:val="-73"/>
        </w:rPr>
        <w:t xml:space="preserve"> </w:t>
      </w:r>
      <w:r>
        <w:rPr>
          <w:color w:val="231F20"/>
          <w:spacing w:val="6"/>
        </w:rPr>
        <w:t>20</w:t>
      </w:r>
      <w:r>
        <w:rPr>
          <w:color w:val="231F20"/>
          <w:spacing w:val="5"/>
        </w:rPr>
        <w:t>%</w:t>
      </w:r>
      <w:r>
        <w:rPr>
          <w:color w:val="231F20"/>
          <w:spacing w:val="29"/>
          <w:w w:val="101"/>
        </w:rPr>
        <w:t xml:space="preserve"> </w:t>
      </w:r>
      <w:r>
        <w:rPr>
          <w:rFonts w:ascii="方正仿宋_GBK" w:hAnsi="方正仿宋_GBK" w:eastAsia="方正仿宋_GBK" w:cs="方正仿宋_GBK"/>
          <w:color w:val="231F20"/>
          <w:spacing w:val="5"/>
        </w:rPr>
        <w:t>以上。工</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8"/>
        </w:rPr>
        <w:t>业企业停止使用国</w:t>
      </w:r>
      <w:r>
        <w:rPr>
          <w:rFonts w:ascii="方正仿宋_GBK" w:hAnsi="方正仿宋_GBK" w:eastAsia="方正仿宋_GBK" w:cs="方正仿宋_GBK"/>
          <w:color w:val="231F20"/>
          <w:spacing w:val="-46"/>
        </w:rPr>
        <w:t xml:space="preserve"> </w:t>
      </w:r>
      <w:r>
        <w:rPr>
          <w:color w:val="231F20"/>
          <w:spacing w:val="18"/>
        </w:rPr>
        <w:t>Ⅱ</w:t>
      </w:r>
      <w:r>
        <w:rPr>
          <w:rFonts w:ascii="方正仿宋_GBK" w:hAnsi="方正仿宋_GBK" w:eastAsia="方正仿宋_GBK" w:cs="方正仿宋_GBK"/>
          <w:color w:val="231F20"/>
          <w:spacing w:val="18"/>
        </w:rPr>
        <w:t>及以下非道路移动机械（清洁能源和紧</w:t>
      </w:r>
      <w:r>
        <w:rPr>
          <w:rFonts w:ascii="方正仿宋_GBK" w:hAnsi="方正仿宋_GBK" w:eastAsia="方正仿宋_GBK" w:cs="方正仿宋_GBK"/>
          <w:color w:val="231F20"/>
          <w:spacing w:val="17"/>
        </w:rPr>
        <w:t>急抢</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8"/>
        </w:rPr>
        <w:t>修作业机械除外）。</w:t>
      </w:r>
    </w:p>
    <w:p>
      <w:pPr>
        <w:pStyle w:val="2"/>
        <w:spacing w:before="161" w:line="592" w:lineRule="exact"/>
        <w:ind w:left="171" w:firstLine="492"/>
        <w:rPr>
          <w:rFonts w:ascii="方正仿宋_GBK" w:hAnsi="方正仿宋_GBK" w:eastAsia="方正仿宋_GBK" w:cs="方正仿宋_GBK"/>
        </w:rPr>
      </w:pPr>
      <w:r>
        <w:rPr>
          <w:rFonts w:ascii="方正仿宋_GBK" w:hAnsi="方正仿宋_GBK" w:eastAsia="方正仿宋_GBK" w:cs="方正仿宋_GBK"/>
          <w:color w:val="231F20"/>
          <w:spacing w:val="3"/>
          <w:position w:val="13"/>
        </w:rPr>
        <w:t>（</w:t>
      </w:r>
      <w:r>
        <w:rPr>
          <w:color w:val="231F20"/>
          <w:spacing w:val="3"/>
          <w:position w:val="13"/>
        </w:rPr>
        <w:t>2</w:t>
      </w:r>
      <w:r>
        <w:rPr>
          <w:rFonts w:ascii="方正仿宋_GBK" w:hAnsi="方正仿宋_GBK" w:eastAsia="方正仿宋_GBK" w:cs="方正仿宋_GBK"/>
          <w:color w:val="231F20"/>
          <w:spacing w:val="3"/>
          <w:position w:val="13"/>
        </w:rPr>
        <w:t>）建筑施工工地。实施橙色预警下的减排</w:t>
      </w:r>
      <w:r>
        <w:rPr>
          <w:rFonts w:ascii="方正仿宋_GBK" w:hAnsi="方正仿宋_GBK" w:eastAsia="方正仿宋_GBK" w:cs="方正仿宋_GBK"/>
          <w:color w:val="231F20"/>
          <w:spacing w:val="2"/>
          <w:position w:val="13"/>
        </w:rPr>
        <w:t>措施，在</w:t>
      </w:r>
      <w:r>
        <w:rPr>
          <w:color w:val="231F20"/>
          <w:spacing w:val="2"/>
          <w:position w:val="13"/>
        </w:rPr>
        <w:t>Ⅲ</w:t>
      </w:r>
      <w:r>
        <w:rPr>
          <w:rFonts w:ascii="方正仿宋_GBK" w:hAnsi="方正仿宋_GBK" w:eastAsia="方正仿宋_GBK" w:cs="方正仿宋_GBK"/>
          <w:color w:val="231F20"/>
          <w:spacing w:val="2"/>
          <w:position w:val="13"/>
        </w:rPr>
        <w:t>级响应</w:t>
      </w:r>
      <w:r>
        <w:rPr>
          <w:rFonts w:ascii="方正仿宋_GBK" w:hAnsi="方正仿宋_GBK" w:eastAsia="方正仿宋_GBK" w:cs="方正仿宋_GBK"/>
          <w:color w:val="231F20"/>
          <w:position w:val="13"/>
        </w:rPr>
        <w:t xml:space="preserve"> </w:t>
      </w:r>
      <w:r>
        <w:rPr>
          <w:rFonts w:ascii="方正仿宋_GBK" w:hAnsi="方正仿宋_GBK" w:eastAsia="方正仿宋_GBK" w:cs="方正仿宋_GBK"/>
          <w:color w:val="231F20"/>
          <w:spacing w:val="3"/>
          <w:position w:val="13"/>
        </w:rPr>
        <w:t>措施的基础上，停止使用国</w:t>
      </w:r>
      <w:r>
        <w:rPr>
          <w:rFonts w:ascii="方正仿宋_GBK" w:hAnsi="方正仿宋_GBK" w:eastAsia="方正仿宋_GBK" w:cs="方正仿宋_GBK"/>
          <w:color w:val="231F20"/>
          <w:spacing w:val="-54"/>
          <w:position w:val="13"/>
        </w:rPr>
        <w:t xml:space="preserve"> </w:t>
      </w:r>
      <w:r>
        <w:rPr>
          <w:color w:val="231F20"/>
          <w:spacing w:val="3"/>
          <w:position w:val="13"/>
        </w:rPr>
        <w:t>Ⅱ</w:t>
      </w:r>
      <w:r>
        <w:rPr>
          <w:rFonts w:ascii="方正仿宋_GBK" w:hAnsi="方正仿宋_GBK" w:eastAsia="方正仿宋_GBK" w:cs="方正仿宋_GBK"/>
          <w:color w:val="231F20"/>
          <w:spacing w:val="3"/>
          <w:position w:val="13"/>
        </w:rPr>
        <w:t>及以下非道路移</w:t>
      </w:r>
      <w:r>
        <w:rPr>
          <w:rFonts w:ascii="方正仿宋_GBK" w:hAnsi="方正仿宋_GBK" w:eastAsia="方正仿宋_GBK" w:cs="方正仿宋_GBK"/>
          <w:color w:val="231F20"/>
          <w:spacing w:val="2"/>
          <w:position w:val="13"/>
        </w:rPr>
        <w:t>动机械。</w:t>
      </w:r>
    </w:p>
    <w:p>
      <w:pPr>
        <w:pStyle w:val="2"/>
        <w:spacing w:line="592" w:lineRule="exact"/>
        <w:ind w:left="199" w:firstLine="464"/>
        <w:rPr>
          <w:rFonts w:ascii="方正仿宋_GBK" w:hAnsi="方正仿宋_GBK" w:eastAsia="方正仿宋_GBK" w:cs="方正仿宋_GBK"/>
        </w:rPr>
      </w:pPr>
      <w:r>
        <w:rPr>
          <w:rFonts w:ascii="方正仿宋_GBK" w:hAnsi="方正仿宋_GBK" w:eastAsia="方正仿宋_GBK" w:cs="方正仿宋_GBK"/>
          <w:color w:val="231F20"/>
          <w:spacing w:val="3"/>
          <w:position w:val="13"/>
        </w:rPr>
        <w:t>（</w:t>
      </w:r>
      <w:r>
        <w:rPr>
          <w:color w:val="231F20"/>
          <w:spacing w:val="3"/>
          <w:position w:val="13"/>
        </w:rPr>
        <w:t>3</w:t>
      </w:r>
      <w:r>
        <w:rPr>
          <w:rFonts w:ascii="方正仿宋_GBK" w:hAnsi="方正仿宋_GBK" w:eastAsia="方正仿宋_GBK" w:cs="方正仿宋_GBK"/>
          <w:color w:val="231F20"/>
          <w:spacing w:val="3"/>
          <w:position w:val="13"/>
        </w:rPr>
        <w:t>）城市道路。实施橙色预警下的减排措施</w:t>
      </w:r>
      <w:r>
        <w:rPr>
          <w:rFonts w:ascii="方正仿宋_GBK" w:hAnsi="方正仿宋_GBK" w:eastAsia="方正仿宋_GBK" w:cs="方正仿宋_GBK"/>
          <w:color w:val="231F20"/>
          <w:spacing w:val="2"/>
          <w:position w:val="13"/>
        </w:rPr>
        <w:t>，在</w:t>
      </w:r>
      <w:r>
        <w:rPr>
          <w:color w:val="231F20"/>
          <w:spacing w:val="2"/>
          <w:position w:val="13"/>
        </w:rPr>
        <w:t>Ⅲ</w:t>
      </w:r>
      <w:r>
        <w:rPr>
          <w:rFonts w:ascii="方正仿宋_GBK" w:hAnsi="方正仿宋_GBK" w:eastAsia="方正仿宋_GBK" w:cs="方正仿宋_GBK"/>
          <w:color w:val="231F20"/>
          <w:spacing w:val="2"/>
          <w:position w:val="13"/>
        </w:rPr>
        <w:t>级响应措施</w:t>
      </w:r>
      <w:r>
        <w:rPr>
          <w:rFonts w:ascii="方正仿宋_GBK" w:hAnsi="方正仿宋_GBK" w:eastAsia="方正仿宋_GBK" w:cs="方正仿宋_GBK"/>
          <w:color w:val="231F20"/>
          <w:position w:val="13"/>
        </w:rPr>
        <w:t xml:space="preserve"> </w:t>
      </w:r>
      <w:r>
        <w:rPr>
          <w:rFonts w:ascii="方正仿宋_GBK" w:hAnsi="方正仿宋_GBK" w:eastAsia="方正仿宋_GBK" w:cs="方正仿宋_GBK"/>
          <w:color w:val="231F20"/>
          <w:spacing w:val="3"/>
          <w:position w:val="13"/>
        </w:rPr>
        <w:t>的基础上，城区重点道路每日洒水降尘频次不少于</w:t>
      </w:r>
      <w:r>
        <w:rPr>
          <w:rFonts w:ascii="方正仿宋_GBK" w:hAnsi="方正仿宋_GBK" w:eastAsia="方正仿宋_GBK" w:cs="方正仿宋_GBK"/>
          <w:color w:val="231F20"/>
          <w:spacing w:val="-77"/>
          <w:position w:val="13"/>
        </w:rPr>
        <w:t xml:space="preserve"> </w:t>
      </w:r>
      <w:r>
        <w:rPr>
          <w:color w:val="231F20"/>
          <w:spacing w:val="3"/>
          <w:position w:val="13"/>
        </w:rPr>
        <w:t>6</w:t>
      </w:r>
      <w:r>
        <w:rPr>
          <w:color w:val="231F20"/>
          <w:spacing w:val="2"/>
          <w:position w:val="13"/>
        </w:rPr>
        <w:t xml:space="preserve"> </w:t>
      </w:r>
      <w:r>
        <w:rPr>
          <w:rFonts w:ascii="方正仿宋_GBK" w:hAnsi="方正仿宋_GBK" w:eastAsia="方正仿宋_GBK" w:cs="方正仿宋_GBK"/>
          <w:color w:val="231F20"/>
          <w:spacing w:val="2"/>
          <w:position w:val="13"/>
        </w:rPr>
        <w:t>次。</w:t>
      </w:r>
    </w:p>
    <w:p>
      <w:pPr>
        <w:pStyle w:val="2"/>
        <w:spacing w:line="491" w:lineRule="exact"/>
        <w:jc w:val="right"/>
        <w:rPr>
          <w:rFonts w:ascii="方正仿宋_GBK" w:hAnsi="方正仿宋_GBK" w:eastAsia="方正仿宋_GBK" w:cs="方正仿宋_GBK"/>
        </w:rPr>
      </w:pPr>
      <w:r>
        <w:rPr>
          <w:rFonts w:ascii="方正仿宋_GBK" w:hAnsi="方正仿宋_GBK" w:eastAsia="方正仿宋_GBK" w:cs="方正仿宋_GBK"/>
          <w:color w:val="231F20"/>
          <w:spacing w:val="-8"/>
          <w:position w:val="5"/>
        </w:rPr>
        <w:t>（</w:t>
      </w:r>
      <w:r>
        <w:rPr>
          <w:color w:val="231F20"/>
          <w:spacing w:val="-8"/>
          <w:position w:val="5"/>
        </w:rPr>
        <w:t>4</w:t>
      </w:r>
      <w:r>
        <w:rPr>
          <w:rFonts w:ascii="方正仿宋_GBK" w:hAnsi="方正仿宋_GBK" w:eastAsia="方正仿宋_GBK" w:cs="方正仿宋_GBK"/>
          <w:color w:val="231F20"/>
          <w:spacing w:val="-8"/>
          <w:position w:val="5"/>
        </w:rPr>
        <w:t>）机动车。矿山、物流（除民生保障类）等涉及大宗原料和产</w:t>
      </w:r>
    </w:p>
    <w:p>
      <w:pPr>
        <w:spacing w:line="491" w:lineRule="exact"/>
        <w:rPr>
          <w:rFonts w:ascii="方正仿宋_GBK" w:hAnsi="方正仿宋_GBK" w:eastAsia="方正仿宋_GBK" w:cs="方正仿宋_GBK"/>
        </w:rPr>
        <w:sectPr>
          <w:footerReference r:id="rId20" w:type="default"/>
          <w:pgSz w:w="10673" w:h="15201"/>
          <w:pgMar w:top="1156" w:right="917" w:bottom="1045" w:left="763" w:header="0" w:footer="380" w:gutter="0"/>
          <w:cols w:space="720" w:num="1"/>
        </w:sectPr>
      </w:pPr>
    </w:p>
    <w:p>
      <w:pPr>
        <w:pStyle w:val="2"/>
        <w:spacing w:before="69" w:line="213" w:lineRule="auto"/>
        <w:ind w:left="10" w:right="98" w:firstLine="24"/>
        <w:rPr>
          <w:rFonts w:ascii="方正仿宋_GBK" w:hAnsi="方正仿宋_GBK" w:eastAsia="方正仿宋_GBK" w:cs="方正仿宋_GBK"/>
        </w:rPr>
      </w:pPr>
      <w:bookmarkStart w:id="77" w:name="bookmark53"/>
      <w:bookmarkEnd w:id="77"/>
      <w:r>
        <w:rPr>
          <w:rFonts w:ascii="方正仿宋_GBK" w:hAnsi="方正仿宋_GBK" w:eastAsia="方正仿宋_GBK" w:cs="方正仿宋_GBK"/>
          <w:color w:val="231F20"/>
          <w:spacing w:val="-2"/>
        </w:rPr>
        <w:t>品运输（日常车辆进出量超过</w:t>
      </w:r>
      <w:r>
        <w:rPr>
          <w:rFonts w:ascii="方正仿宋_GBK" w:hAnsi="方正仿宋_GBK" w:eastAsia="方正仿宋_GBK" w:cs="方正仿宋_GBK"/>
          <w:color w:val="231F20"/>
          <w:spacing w:val="-51"/>
        </w:rPr>
        <w:t xml:space="preserve"> </w:t>
      </w:r>
      <w:r>
        <w:rPr>
          <w:color w:val="231F20"/>
          <w:spacing w:val="-2"/>
        </w:rPr>
        <w:t>10</w:t>
      </w:r>
      <w:r>
        <w:rPr>
          <w:color w:val="231F20"/>
          <w:spacing w:val="-14"/>
        </w:rPr>
        <w:t xml:space="preserve"> </w:t>
      </w:r>
      <w:r>
        <w:rPr>
          <w:rFonts w:ascii="方正仿宋_GBK" w:hAnsi="方正仿宋_GBK" w:eastAsia="方正仿宋_GBK" w:cs="方正仿宋_GBK"/>
          <w:color w:val="231F20"/>
          <w:spacing w:val="-2"/>
        </w:rPr>
        <w:t>辆次）等单位停止使用国</w:t>
      </w:r>
      <w:r>
        <w:rPr>
          <w:color w:val="231F20"/>
          <w:spacing w:val="-2"/>
        </w:rPr>
        <w:t>Ⅳ</w:t>
      </w:r>
      <w:r>
        <w:rPr>
          <w:rFonts w:ascii="方正仿宋_GBK" w:hAnsi="方正仿宋_GBK" w:eastAsia="方正仿宋_GBK" w:cs="方正仿宋_GBK"/>
          <w:color w:val="231F20"/>
          <w:spacing w:val="-2"/>
        </w:rPr>
        <w:t>及以下</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9"/>
        </w:rPr>
        <w:t>重型载货汽车（含燃气）进行运输（特种车辆、危化品车辆等除外）。</w:t>
      </w:r>
    </w:p>
    <w:p>
      <w:pPr>
        <w:pStyle w:val="2"/>
        <w:spacing w:before="30" w:line="161" w:lineRule="auto"/>
        <w:ind w:left="620"/>
        <w:rPr>
          <w:rFonts w:ascii="方正仿宋_GBK" w:hAnsi="方正仿宋_GBK" w:eastAsia="方正仿宋_GBK" w:cs="方正仿宋_GBK"/>
        </w:rPr>
      </w:pPr>
      <w:r>
        <w:rPr>
          <w:color w:val="231F20"/>
          <w:spacing w:val="5"/>
        </w:rPr>
        <w:t>5.3.4</w:t>
      </w:r>
      <w:r>
        <w:rPr>
          <w:color w:val="231F20"/>
          <w:spacing w:val="54"/>
        </w:rPr>
        <w:t xml:space="preserve"> </w:t>
      </w:r>
      <w:r>
        <w:rPr>
          <w:rFonts w:ascii="方正仿宋_GBK" w:hAnsi="方正仿宋_GBK" w:eastAsia="方正仿宋_GBK" w:cs="方正仿宋_GBK"/>
          <w:color w:val="231F20"/>
          <w:spacing w:val="5"/>
        </w:rPr>
        <w:t>其他措施</w:t>
      </w:r>
    </w:p>
    <w:p>
      <w:pPr>
        <w:pStyle w:val="2"/>
        <w:spacing w:before="5" w:line="185" w:lineRule="auto"/>
        <w:ind w:left="7" w:right="98" w:firstLine="485"/>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1</w:t>
      </w:r>
      <w:r>
        <w:rPr>
          <w:rFonts w:ascii="方正仿宋_GBK" w:hAnsi="方正仿宋_GBK" w:eastAsia="方正仿宋_GBK" w:cs="方正仿宋_GBK"/>
          <w:color w:val="231F20"/>
          <w:spacing w:val="3"/>
        </w:rPr>
        <w:t>）交通运输部门加大公共交通运力保障，</w:t>
      </w:r>
      <w:r>
        <w:rPr>
          <w:rFonts w:ascii="方正仿宋_GBK" w:hAnsi="方正仿宋_GBK" w:eastAsia="方正仿宋_GBK" w:cs="方正仿宋_GBK"/>
          <w:color w:val="231F20"/>
          <w:spacing w:val="2"/>
        </w:rPr>
        <w:t>合理增加公共交通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0"/>
        </w:rPr>
        <w:t>工具的运营频次和运营时间。</w:t>
      </w:r>
    </w:p>
    <w:p>
      <w:pPr>
        <w:pStyle w:val="2"/>
        <w:spacing w:before="184" w:line="161" w:lineRule="auto"/>
        <w:jc w:val="right"/>
        <w:rPr>
          <w:rFonts w:ascii="方正仿宋_GBK" w:hAnsi="方正仿宋_GBK" w:eastAsia="方正仿宋_GBK" w:cs="方正仿宋_GBK"/>
        </w:rPr>
      </w:pPr>
      <w:r>
        <w:rPr>
          <w:rFonts w:ascii="方正仿宋_GBK" w:hAnsi="方正仿宋_GBK" w:eastAsia="方正仿宋_GBK" w:cs="方正仿宋_GBK"/>
          <w:color w:val="231F20"/>
          <w:spacing w:val="-15"/>
        </w:rPr>
        <w:t>（</w:t>
      </w:r>
      <w:r>
        <w:rPr>
          <w:color w:val="231F20"/>
          <w:spacing w:val="-15"/>
        </w:rPr>
        <w:t>2</w:t>
      </w:r>
      <w:r>
        <w:rPr>
          <w:rFonts w:ascii="方正仿宋_GBK" w:hAnsi="方正仿宋_GBK" w:eastAsia="方正仿宋_GBK" w:cs="方正仿宋_GBK"/>
          <w:color w:val="231F20"/>
          <w:spacing w:val="-15"/>
        </w:rPr>
        <w:t>）在条件允许下，采用人工影响局部天气措施，改善空气环境。</w:t>
      </w:r>
    </w:p>
    <w:p>
      <w:pPr>
        <w:pStyle w:val="2"/>
        <w:spacing w:before="3" w:line="160" w:lineRule="auto"/>
        <w:ind w:left="620"/>
        <w:rPr>
          <w:rFonts w:ascii="方正仿宋_GBK" w:hAnsi="方正仿宋_GBK" w:eastAsia="方正仿宋_GBK" w:cs="方正仿宋_GBK"/>
        </w:rPr>
      </w:pPr>
      <w:r>
        <w:rPr>
          <w:color w:val="231F20"/>
          <w:spacing w:val="6"/>
        </w:rPr>
        <w:t>5.3.5</w:t>
      </w:r>
      <w:r>
        <w:rPr>
          <w:color w:val="231F20"/>
          <w:spacing w:val="62"/>
        </w:rPr>
        <w:t xml:space="preserve"> </w:t>
      </w:r>
      <w:r>
        <w:rPr>
          <w:rFonts w:ascii="方正仿宋_GBK" w:hAnsi="方正仿宋_GBK" w:eastAsia="方正仿宋_GBK" w:cs="方正仿宋_GBK"/>
          <w:color w:val="231F20"/>
          <w:spacing w:val="6"/>
        </w:rPr>
        <w:t>监督管理措施</w:t>
      </w:r>
    </w:p>
    <w:p>
      <w:pPr>
        <w:pStyle w:val="2"/>
        <w:spacing w:line="245" w:lineRule="auto"/>
        <w:ind w:right="98" w:firstLine="627"/>
        <w:jc w:val="both"/>
        <w:rPr>
          <w:rFonts w:ascii="方正仿宋_GBK" w:hAnsi="方正仿宋_GBK" w:eastAsia="方正仿宋_GBK" w:cs="方正仿宋_GBK"/>
        </w:rPr>
      </w:pPr>
      <w:r>
        <w:rPr>
          <w:rFonts w:ascii="方正仿宋_GBK" w:hAnsi="方正仿宋_GBK" w:eastAsia="方正仿宋_GBK" w:cs="方正仿宋_GBK"/>
          <w:color w:val="231F20"/>
          <w:spacing w:val="3"/>
        </w:rPr>
        <w:t>在</w:t>
      </w:r>
      <w:r>
        <w:rPr>
          <w:color w:val="231F20"/>
          <w:spacing w:val="3"/>
        </w:rPr>
        <w:t>Ⅲ</w:t>
      </w:r>
      <w:r>
        <w:rPr>
          <w:rFonts w:ascii="方正仿宋_GBK" w:hAnsi="方正仿宋_GBK" w:eastAsia="方正仿宋_GBK" w:cs="方正仿宋_GBK"/>
          <w:color w:val="231F20"/>
          <w:spacing w:val="3"/>
        </w:rPr>
        <w:t>级响应措施的基础上，增加如下措施：生态环境、交警部</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15"/>
        </w:rPr>
        <w:t>门联合检查使用国</w:t>
      </w:r>
      <w:r>
        <w:rPr>
          <w:color w:val="231F20"/>
          <w:spacing w:val="15"/>
        </w:rPr>
        <w:t>Ⅳ</w:t>
      </w:r>
      <w:r>
        <w:rPr>
          <w:rFonts w:ascii="方正仿宋_GBK" w:hAnsi="方正仿宋_GBK" w:eastAsia="方正仿宋_GBK" w:cs="方正仿宋_GBK"/>
          <w:color w:val="231F20"/>
          <w:spacing w:val="15"/>
        </w:rPr>
        <w:t>及以下重型载货汽车运输情况；县指挥</w:t>
      </w:r>
      <w:r>
        <w:rPr>
          <w:rFonts w:ascii="方正仿宋_GBK" w:hAnsi="方正仿宋_GBK" w:eastAsia="方正仿宋_GBK" w:cs="方正仿宋_GBK"/>
          <w:color w:val="231F20"/>
          <w:spacing w:val="14"/>
        </w:rPr>
        <w:t>中心</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办公室督促指导县重污染天气应急响应措施；</w:t>
      </w:r>
      <w:r>
        <w:rPr>
          <w:rFonts w:hint="eastAsia" w:ascii="方正仿宋_GBK" w:hAnsi="方正仿宋_GBK" w:eastAsia="方正仿宋_GBK" w:cs="方正仿宋_GBK"/>
          <w:color w:val="231F20"/>
          <w:spacing w:val="15"/>
          <w:lang w:eastAsia="zh-CN"/>
        </w:rPr>
        <w:t>株洲</w:t>
      </w:r>
      <w:r>
        <w:rPr>
          <w:rFonts w:ascii="方正仿宋_GBK" w:hAnsi="方正仿宋_GBK" w:eastAsia="方正仿宋_GBK" w:cs="方正仿宋_GBK"/>
          <w:color w:val="231F20"/>
          <w:spacing w:val="15"/>
        </w:rPr>
        <w:t>市生态环</w:t>
      </w:r>
      <w:r>
        <w:rPr>
          <w:rFonts w:ascii="方正仿宋_GBK" w:hAnsi="方正仿宋_GBK" w:eastAsia="方正仿宋_GBK" w:cs="方正仿宋_GBK"/>
          <w:color w:val="231F20"/>
          <w:spacing w:val="14"/>
        </w:rPr>
        <w:t>境局</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炎陵分局会同县气象局，加强重污染天气下环境空气质量的</w:t>
      </w:r>
      <w:r>
        <w:rPr>
          <w:rFonts w:ascii="方正仿宋_GBK" w:hAnsi="方正仿宋_GBK" w:eastAsia="方正仿宋_GBK" w:cs="方正仿宋_GBK"/>
          <w:color w:val="231F20"/>
          <w:spacing w:val="14"/>
        </w:rPr>
        <w:t>监测</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预警会商；根据应急响应实际情况，组织评估重污染天气应急减排</w:t>
      </w:r>
      <w:r>
        <w:rPr>
          <w:rFonts w:ascii="方正仿宋_GBK" w:hAnsi="方正仿宋_GBK" w:eastAsia="方正仿宋_GBK" w:cs="方正仿宋_GBK"/>
          <w:color w:val="231F20"/>
          <w:spacing w:val="2"/>
        </w:rPr>
        <w:t xml:space="preserve"> 措施效果，及时补充完善应对措施。</w:t>
      </w:r>
    </w:p>
    <w:p>
      <w:pPr>
        <w:pStyle w:val="2"/>
        <w:spacing w:before="50" w:line="159" w:lineRule="auto"/>
        <w:ind w:left="620"/>
        <w:outlineLvl w:val="1"/>
        <w:rPr>
          <w:rFonts w:ascii="方正楷体_GBK" w:hAnsi="方正楷体_GBK" w:eastAsia="方正楷体_GBK" w:cs="方正楷体_GBK"/>
        </w:rPr>
      </w:pPr>
      <w:bookmarkStart w:id="78" w:name="bookmark26"/>
      <w:bookmarkEnd w:id="78"/>
      <w:r>
        <w:rPr>
          <w:color w:val="231F20"/>
          <w:spacing w:val="5"/>
        </w:rPr>
        <w:t>5.4</w:t>
      </w:r>
      <w:r>
        <w:rPr>
          <w:color w:val="231F20"/>
          <w:spacing w:val="48"/>
        </w:rPr>
        <w:t xml:space="preserve"> </w:t>
      </w:r>
      <w:r>
        <w:rPr>
          <w:color w:val="231F20"/>
          <w:spacing w:val="5"/>
        </w:rPr>
        <w:t>I</w:t>
      </w:r>
      <w:r>
        <w:rPr>
          <w:color w:val="231F20"/>
          <w:spacing w:val="-22"/>
        </w:rPr>
        <w:t xml:space="preserve"> </w:t>
      </w:r>
      <w:r>
        <w:rPr>
          <w:rFonts w:ascii="方正楷体_GBK" w:hAnsi="方正楷体_GBK" w:eastAsia="方正楷体_GBK" w:cs="方正楷体_GBK"/>
          <w:color w:val="231F20"/>
          <w:spacing w:val="5"/>
        </w:rPr>
        <w:t>级响应措施</w:t>
      </w:r>
    </w:p>
    <w:p>
      <w:pPr>
        <w:pStyle w:val="2"/>
        <w:spacing w:before="4" w:line="160" w:lineRule="auto"/>
        <w:ind w:left="620"/>
        <w:rPr>
          <w:rFonts w:ascii="方正仿宋_GBK" w:hAnsi="方正仿宋_GBK" w:eastAsia="方正仿宋_GBK" w:cs="方正仿宋_GBK"/>
        </w:rPr>
      </w:pPr>
      <w:r>
        <w:rPr>
          <w:color w:val="231F20"/>
          <w:spacing w:val="5"/>
        </w:rPr>
        <w:t>5.4.</w:t>
      </w:r>
      <w:r>
        <w:rPr>
          <w:color w:val="231F20"/>
          <w:spacing w:val="70"/>
        </w:rPr>
        <w:t xml:space="preserve"> </w:t>
      </w:r>
      <w:r>
        <w:rPr>
          <w:color w:val="231F20"/>
          <w:spacing w:val="5"/>
        </w:rPr>
        <w:t>1</w:t>
      </w:r>
      <w:r>
        <w:rPr>
          <w:color w:val="231F20"/>
          <w:spacing w:val="-14"/>
        </w:rPr>
        <w:t xml:space="preserve"> </w:t>
      </w:r>
      <w:r>
        <w:rPr>
          <w:rFonts w:ascii="方正仿宋_GBK" w:hAnsi="方正仿宋_GBK" w:eastAsia="方正仿宋_GBK" w:cs="方正仿宋_GBK"/>
          <w:color w:val="231F20"/>
          <w:spacing w:val="5"/>
        </w:rPr>
        <w:t>公众健康防护措施</w:t>
      </w:r>
    </w:p>
    <w:p>
      <w:pPr>
        <w:pStyle w:val="2"/>
        <w:spacing w:before="2" w:line="212" w:lineRule="auto"/>
        <w:ind w:left="3" w:right="98" w:firstLine="624"/>
        <w:rPr>
          <w:rFonts w:ascii="方正仿宋_GBK" w:hAnsi="方正仿宋_GBK" w:eastAsia="方正仿宋_GBK" w:cs="方正仿宋_GBK"/>
        </w:rPr>
      </w:pPr>
      <w:r>
        <w:rPr>
          <w:rFonts w:ascii="方正仿宋_GBK" w:hAnsi="方正仿宋_GBK" w:eastAsia="方正仿宋_GBK" w:cs="方正仿宋_GBK"/>
          <w:color w:val="231F20"/>
          <w:spacing w:val="13"/>
        </w:rPr>
        <w:t>在</w:t>
      </w:r>
      <w:r>
        <w:rPr>
          <w:rFonts w:ascii="方正仿宋_GBK" w:hAnsi="方正仿宋_GBK" w:eastAsia="方正仿宋_GBK" w:cs="方正仿宋_GBK"/>
          <w:color w:val="231F20"/>
          <w:spacing w:val="-56"/>
        </w:rPr>
        <w:t xml:space="preserve"> </w:t>
      </w:r>
      <w:r>
        <w:rPr>
          <w:color w:val="231F20"/>
        </w:rPr>
        <w:t>II</w:t>
      </w:r>
      <w:r>
        <w:rPr>
          <w:color w:val="231F20"/>
          <w:spacing w:val="13"/>
        </w:rPr>
        <w:t xml:space="preserve"> </w:t>
      </w:r>
      <w:r>
        <w:rPr>
          <w:rFonts w:ascii="方正仿宋_GBK" w:hAnsi="方正仿宋_GBK" w:eastAsia="方正仿宋_GBK" w:cs="方正仿宋_GBK"/>
          <w:color w:val="231F20"/>
          <w:spacing w:val="13"/>
        </w:rPr>
        <w:t>级防护措施基础上，建议中小学校、幼儿园根据实际情</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3"/>
        </w:rPr>
        <w:t>况，可采取停课措施；停止举办户外大型活动。</w:t>
      </w:r>
    </w:p>
    <w:p>
      <w:pPr>
        <w:pStyle w:val="2"/>
        <w:spacing w:before="35" w:line="161" w:lineRule="auto"/>
        <w:ind w:left="620"/>
        <w:rPr>
          <w:rFonts w:ascii="方正仿宋_GBK" w:hAnsi="方正仿宋_GBK" w:eastAsia="方正仿宋_GBK" w:cs="方正仿宋_GBK"/>
        </w:rPr>
      </w:pPr>
      <w:r>
        <w:rPr>
          <w:color w:val="231F20"/>
          <w:spacing w:val="8"/>
        </w:rPr>
        <w:t>5.4.2</w:t>
      </w:r>
      <w:r>
        <w:rPr>
          <w:color w:val="231F20"/>
          <w:spacing w:val="59"/>
        </w:rPr>
        <w:t xml:space="preserve"> </w:t>
      </w:r>
      <w:r>
        <w:rPr>
          <w:rFonts w:ascii="方正仿宋_GBK" w:hAnsi="方正仿宋_GBK" w:eastAsia="方正仿宋_GBK" w:cs="方正仿宋_GBK"/>
          <w:color w:val="231F20"/>
          <w:spacing w:val="8"/>
        </w:rPr>
        <w:t>建议性污染减排措施</w:t>
      </w:r>
    </w:p>
    <w:p>
      <w:pPr>
        <w:pStyle w:val="2"/>
        <w:spacing w:before="7" w:line="233" w:lineRule="auto"/>
        <w:ind w:left="9" w:firstLine="618"/>
        <w:rPr>
          <w:rFonts w:ascii="方正仿宋_GBK" w:hAnsi="方正仿宋_GBK" w:eastAsia="方正仿宋_GBK" w:cs="方正仿宋_GBK"/>
        </w:rPr>
      </w:pPr>
      <w:r>
        <w:rPr>
          <w:rFonts w:ascii="方正仿宋_GBK" w:hAnsi="方正仿宋_GBK" w:eastAsia="方正仿宋_GBK" w:cs="方正仿宋_GBK"/>
          <w:color w:val="231F20"/>
          <w:spacing w:val="6"/>
        </w:rPr>
        <w:t>在</w:t>
      </w:r>
      <w:r>
        <w:rPr>
          <w:rFonts w:ascii="方正仿宋_GBK" w:hAnsi="方正仿宋_GBK" w:eastAsia="方正仿宋_GBK" w:cs="方正仿宋_GBK"/>
          <w:color w:val="231F20"/>
          <w:spacing w:val="-76"/>
        </w:rPr>
        <w:t xml:space="preserve"> </w:t>
      </w:r>
      <w:r>
        <w:rPr>
          <w:color w:val="231F20"/>
        </w:rPr>
        <w:t>II</w:t>
      </w:r>
      <w:r>
        <w:rPr>
          <w:color w:val="231F20"/>
          <w:spacing w:val="6"/>
        </w:rPr>
        <w:t xml:space="preserve"> </w:t>
      </w:r>
      <w:r>
        <w:rPr>
          <w:rFonts w:ascii="方正仿宋_GBK" w:hAnsi="方正仿宋_GBK" w:eastAsia="方正仿宋_GBK" w:cs="方正仿宋_GBK"/>
          <w:color w:val="231F20"/>
          <w:spacing w:val="6"/>
        </w:rPr>
        <w:t>级响应措施的基础上，建议企事业等单位根据</w:t>
      </w:r>
      <w:r>
        <w:rPr>
          <w:rFonts w:ascii="方正仿宋_GBK" w:hAnsi="方正仿宋_GBK" w:eastAsia="方正仿宋_GBK" w:cs="方正仿宋_GBK"/>
          <w:color w:val="231F20"/>
          <w:spacing w:val="5"/>
        </w:rPr>
        <w:t>实际情况，</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可采取调休、错峰上下班、远程办公等弹性工作</w:t>
      </w:r>
      <w:r>
        <w:rPr>
          <w:rFonts w:ascii="方正仿宋_GBK" w:hAnsi="方正仿宋_GBK" w:eastAsia="方正仿宋_GBK" w:cs="方正仿宋_GBK"/>
          <w:color w:val="231F20"/>
          <w:spacing w:val="3"/>
        </w:rPr>
        <w:t>制；倡导过境的柴</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油货车绕行，避开主城区行驶。</w:t>
      </w:r>
    </w:p>
    <w:p>
      <w:pPr>
        <w:spacing w:line="233" w:lineRule="auto"/>
        <w:rPr>
          <w:rFonts w:ascii="方正仿宋_GBK" w:hAnsi="方正仿宋_GBK" w:eastAsia="方正仿宋_GBK" w:cs="方正仿宋_GBK"/>
        </w:rPr>
        <w:sectPr>
          <w:footerReference r:id="rId21" w:type="default"/>
          <w:pgSz w:w="10673" w:h="15201"/>
          <w:pgMar w:top="1148" w:right="818" w:bottom="1045" w:left="935" w:header="0" w:footer="378" w:gutter="0"/>
          <w:cols w:space="720" w:num="1"/>
        </w:sectPr>
      </w:pPr>
    </w:p>
    <w:p>
      <w:pPr>
        <w:pStyle w:val="2"/>
        <w:spacing w:before="69" w:line="592" w:lineRule="exact"/>
        <w:ind w:left="791"/>
        <w:rPr>
          <w:rFonts w:ascii="方正仿宋_GBK" w:hAnsi="方正仿宋_GBK" w:eastAsia="方正仿宋_GBK" w:cs="方正仿宋_GBK"/>
        </w:rPr>
      </w:pPr>
      <w:r>
        <w:rPr>
          <w:color w:val="231F20"/>
          <w:spacing w:val="7"/>
          <w:position w:val="7"/>
        </w:rPr>
        <w:t>5.4.3</w:t>
      </w:r>
      <w:r>
        <w:rPr>
          <w:color w:val="231F20"/>
          <w:spacing w:val="73"/>
          <w:position w:val="7"/>
        </w:rPr>
        <w:t xml:space="preserve"> </w:t>
      </w:r>
      <w:r>
        <w:rPr>
          <w:rFonts w:ascii="方正仿宋_GBK" w:hAnsi="方正仿宋_GBK" w:eastAsia="方正仿宋_GBK" w:cs="方正仿宋_GBK"/>
          <w:color w:val="231F20"/>
          <w:spacing w:val="7"/>
          <w:position w:val="7"/>
        </w:rPr>
        <w:t>强制性污染减排措施</w:t>
      </w:r>
    </w:p>
    <w:p>
      <w:pPr>
        <w:pStyle w:val="2"/>
        <w:spacing w:before="1" w:line="203" w:lineRule="auto"/>
        <w:ind w:left="176" w:right="50" w:firstLine="622"/>
        <w:rPr>
          <w:rFonts w:ascii="方正仿宋_GBK" w:hAnsi="方正仿宋_GBK" w:eastAsia="方正仿宋_GBK" w:cs="方正仿宋_GBK"/>
        </w:rPr>
      </w:pPr>
      <w:r>
        <w:rPr>
          <w:rFonts w:ascii="方正仿宋_GBK" w:hAnsi="方正仿宋_GBK" w:eastAsia="方正仿宋_GBK" w:cs="方正仿宋_GBK"/>
          <w:color w:val="231F20"/>
          <w:spacing w:val="3"/>
        </w:rPr>
        <w:t>在</w:t>
      </w:r>
      <w:r>
        <w:rPr>
          <w:color w:val="231F20"/>
          <w:spacing w:val="3"/>
        </w:rPr>
        <w:t>Ⅱ</w:t>
      </w:r>
      <w:r>
        <w:rPr>
          <w:rFonts w:ascii="方正仿宋_GBK" w:hAnsi="方正仿宋_GBK" w:eastAsia="方正仿宋_GBK" w:cs="方正仿宋_GBK"/>
          <w:color w:val="231F20"/>
          <w:spacing w:val="3"/>
        </w:rPr>
        <w:t>级响应措施的基础上，采取强化措施，进一步降低大气污</w:t>
      </w:r>
      <w:r>
        <w:rPr>
          <w:rFonts w:ascii="方正仿宋_GBK" w:hAnsi="方正仿宋_GBK" w:eastAsia="方正仿宋_GBK" w:cs="方正仿宋_GBK"/>
          <w:color w:val="231F20"/>
          <w:spacing w:val="9"/>
        </w:rPr>
        <w:t xml:space="preserve"> </w:t>
      </w:r>
      <w:r>
        <w:rPr>
          <w:rFonts w:ascii="方正仿宋_GBK" w:hAnsi="方正仿宋_GBK" w:eastAsia="方正仿宋_GBK" w:cs="方正仿宋_GBK"/>
          <w:color w:val="231F20"/>
          <w:spacing w:val="5"/>
        </w:rPr>
        <w:t>染物排放：</w:t>
      </w:r>
    </w:p>
    <w:p>
      <w:pPr>
        <w:pStyle w:val="2"/>
        <w:spacing w:before="32" w:line="186" w:lineRule="auto"/>
        <w:ind w:right="50" w:firstLine="663"/>
        <w:rPr>
          <w:rFonts w:ascii="方正仿宋_GBK" w:hAnsi="方正仿宋_GBK" w:eastAsia="方正仿宋_GBK" w:cs="方正仿宋_GBK"/>
        </w:rPr>
      </w:pPr>
      <w:r>
        <w:rPr>
          <w:rFonts w:ascii="方正仿宋_GBK" w:hAnsi="方正仿宋_GBK" w:eastAsia="方正仿宋_GBK" w:cs="方正仿宋_GBK"/>
          <w:color w:val="231F20"/>
          <w:spacing w:val="14"/>
        </w:rPr>
        <w:t>（</w:t>
      </w:r>
      <w:r>
        <w:rPr>
          <w:color w:val="231F20"/>
          <w:spacing w:val="14"/>
        </w:rPr>
        <w:t>1</w:t>
      </w:r>
      <w:r>
        <w:rPr>
          <w:rFonts w:ascii="方正仿宋_GBK" w:hAnsi="方正仿宋_GBK" w:eastAsia="方正仿宋_GBK" w:cs="方正仿宋_GBK"/>
          <w:color w:val="231F20"/>
          <w:spacing w:val="14"/>
        </w:rPr>
        <w:t>）工业企业。全县应急减排项目清单的工业企业严格</w:t>
      </w:r>
      <w:r>
        <w:rPr>
          <w:rFonts w:ascii="方正仿宋_GBK" w:hAnsi="方正仿宋_GBK" w:eastAsia="方正仿宋_GBK" w:cs="方正仿宋_GBK"/>
          <w:color w:val="231F20"/>
          <w:spacing w:val="13"/>
        </w:rPr>
        <w:t>按照</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3"/>
        </w:rPr>
        <w:t>“</w:t>
      </w:r>
      <w:r>
        <w:rPr>
          <w:rFonts w:ascii="方正仿宋_GBK" w:hAnsi="方正仿宋_GBK" w:eastAsia="方正仿宋_GBK" w:cs="方正仿宋_GBK"/>
          <w:color w:val="231F20"/>
          <w:spacing w:val="-86"/>
        </w:rPr>
        <w:t xml:space="preserve"> </w:t>
      </w:r>
      <w:r>
        <w:rPr>
          <w:rFonts w:ascii="方正仿宋_GBK" w:hAnsi="方正仿宋_GBK" w:eastAsia="方正仿宋_GBK" w:cs="方正仿宋_GBK"/>
          <w:color w:val="231F20"/>
          <w:spacing w:val="-3"/>
        </w:rPr>
        <w:t>一厂一策</w:t>
      </w:r>
      <w:r>
        <w:rPr>
          <w:rFonts w:ascii="方正仿宋_GBK" w:hAnsi="方正仿宋_GBK" w:eastAsia="方正仿宋_GBK" w:cs="方正仿宋_GBK"/>
          <w:color w:val="231F20"/>
          <w:spacing w:val="-102"/>
        </w:rPr>
        <w:t xml:space="preserve"> </w:t>
      </w:r>
      <w:r>
        <w:rPr>
          <w:rFonts w:ascii="方正仿宋_GBK" w:hAnsi="方正仿宋_GBK" w:eastAsia="方正仿宋_GBK" w:cs="方正仿宋_GBK"/>
          <w:color w:val="231F20"/>
          <w:spacing w:val="-3"/>
        </w:rPr>
        <w:t>”实施方案要求，实施红色预警下的减排措施，全县二氧</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
        </w:rPr>
        <w:t>化硫、氮氧化物、颗粒物、挥发性有机物排放量减排</w:t>
      </w:r>
      <w:r>
        <w:rPr>
          <w:rFonts w:ascii="方正仿宋_GBK" w:hAnsi="方正仿宋_GBK" w:eastAsia="方正仿宋_GBK" w:cs="方正仿宋_GBK"/>
          <w:color w:val="231F20"/>
          <w:spacing w:val="-64"/>
        </w:rPr>
        <w:t xml:space="preserve"> </w:t>
      </w:r>
      <w:r>
        <w:rPr>
          <w:color w:val="231F20"/>
          <w:spacing w:val="-1"/>
        </w:rPr>
        <w:t>50%</w:t>
      </w:r>
      <w:r>
        <w:rPr>
          <w:color w:val="231F20"/>
          <w:spacing w:val="23"/>
        </w:rPr>
        <w:t xml:space="preserve"> </w:t>
      </w:r>
      <w:r>
        <w:rPr>
          <w:rFonts w:ascii="方正仿宋_GBK" w:hAnsi="方正仿宋_GBK" w:eastAsia="方正仿宋_GBK" w:cs="方正仿宋_GBK"/>
          <w:color w:val="231F20"/>
          <w:spacing w:val="-1"/>
        </w:rPr>
        <w:t>以上。</w:t>
      </w:r>
    </w:p>
    <w:p>
      <w:pPr>
        <w:pStyle w:val="2"/>
        <w:spacing w:before="1" w:line="180" w:lineRule="auto"/>
        <w:ind w:left="178" w:right="50" w:firstLine="485"/>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2</w:t>
      </w:r>
      <w:r>
        <w:rPr>
          <w:rFonts w:ascii="方正仿宋_GBK" w:hAnsi="方正仿宋_GBK" w:eastAsia="方正仿宋_GBK" w:cs="方正仿宋_GBK"/>
          <w:color w:val="231F20"/>
          <w:spacing w:val="3"/>
        </w:rPr>
        <w:t>）建筑施工工地。实施红色预警下的减排</w:t>
      </w:r>
      <w:r>
        <w:rPr>
          <w:rFonts w:ascii="方正仿宋_GBK" w:hAnsi="方正仿宋_GBK" w:eastAsia="方正仿宋_GBK" w:cs="方正仿宋_GBK"/>
          <w:color w:val="231F20"/>
          <w:spacing w:val="2"/>
        </w:rPr>
        <w:t>措施，强化</w:t>
      </w:r>
      <w:r>
        <w:rPr>
          <w:color w:val="231F20"/>
          <w:spacing w:val="2"/>
        </w:rPr>
        <w:t>Ⅱ</w:t>
      </w:r>
      <w:r>
        <w:rPr>
          <w:rFonts w:ascii="方正仿宋_GBK" w:hAnsi="方正仿宋_GBK" w:eastAsia="方正仿宋_GBK" w:cs="方正仿宋_GBK"/>
          <w:color w:val="231F20"/>
          <w:spacing w:val="2"/>
        </w:rPr>
        <w:t>级响</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应措施。</w:t>
      </w:r>
    </w:p>
    <w:p>
      <w:pPr>
        <w:pStyle w:val="2"/>
        <w:spacing w:before="160" w:line="168" w:lineRule="auto"/>
        <w:ind w:left="170" w:right="50" w:firstLine="493"/>
        <w:rPr>
          <w:rFonts w:ascii="方正仿宋_GBK" w:hAnsi="方正仿宋_GBK" w:eastAsia="方正仿宋_GBK" w:cs="方正仿宋_GBK"/>
        </w:rPr>
      </w:pPr>
      <w:r>
        <w:rPr>
          <w:rFonts w:ascii="方正仿宋_GBK" w:hAnsi="方正仿宋_GBK" w:eastAsia="方正仿宋_GBK" w:cs="方正仿宋_GBK"/>
          <w:color w:val="231F20"/>
        </w:rPr>
        <w:t>（</w:t>
      </w:r>
      <w:r>
        <w:rPr>
          <w:color w:val="231F20"/>
        </w:rPr>
        <w:t>3</w:t>
      </w:r>
      <w:r>
        <w:rPr>
          <w:rFonts w:ascii="方正仿宋_GBK" w:hAnsi="方正仿宋_GBK" w:eastAsia="方正仿宋_GBK" w:cs="方正仿宋_GBK"/>
          <w:color w:val="231F20"/>
        </w:rPr>
        <w:t>）城市道路。实施红色预警下的减排措施，在</w:t>
      </w:r>
      <w:r>
        <w:rPr>
          <w:rFonts w:ascii="方正仿宋_GBK" w:hAnsi="方正仿宋_GBK" w:eastAsia="方正仿宋_GBK" w:cs="方正仿宋_GBK"/>
          <w:color w:val="231F20"/>
          <w:spacing w:val="-52"/>
        </w:rPr>
        <w:t xml:space="preserve"> </w:t>
      </w:r>
      <w:r>
        <w:rPr>
          <w:color w:val="231F20"/>
          <w:spacing w:val="-1"/>
        </w:rPr>
        <w:t>Ⅱ</w:t>
      </w:r>
      <w:r>
        <w:rPr>
          <w:rFonts w:ascii="方正仿宋_GBK" w:hAnsi="方正仿宋_GBK" w:eastAsia="方正仿宋_GBK" w:cs="方正仿宋_GBK"/>
          <w:color w:val="231F20"/>
          <w:spacing w:val="-1"/>
        </w:rPr>
        <w:t>级响应措施</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的基础上，城区城市道路每日洒水降尘频次不少于</w:t>
      </w:r>
      <w:r>
        <w:rPr>
          <w:rFonts w:ascii="方正仿宋_GBK" w:hAnsi="方正仿宋_GBK" w:eastAsia="方正仿宋_GBK" w:cs="方正仿宋_GBK"/>
          <w:color w:val="231F20"/>
          <w:spacing w:val="-59"/>
        </w:rPr>
        <w:t xml:space="preserve"> </w:t>
      </w:r>
      <w:r>
        <w:rPr>
          <w:color w:val="231F20"/>
          <w:spacing w:val="4"/>
        </w:rPr>
        <w:t xml:space="preserve">8 </w:t>
      </w:r>
      <w:r>
        <w:rPr>
          <w:rFonts w:ascii="方正仿宋_GBK" w:hAnsi="方正仿宋_GBK" w:eastAsia="方正仿宋_GBK" w:cs="方正仿宋_GBK"/>
          <w:color w:val="231F20"/>
          <w:spacing w:val="4"/>
        </w:rPr>
        <w:t>次，城区重点</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5"/>
        </w:rPr>
        <w:t>道路每日洒水降尘，确保路面长期湿润不起扬尘。</w:t>
      </w:r>
    </w:p>
    <w:p>
      <w:pPr>
        <w:pStyle w:val="2"/>
        <w:spacing w:before="173" w:line="593" w:lineRule="exact"/>
        <w:ind w:left="663"/>
        <w:rPr>
          <w:rFonts w:ascii="方正仿宋_GBK" w:hAnsi="方正仿宋_GBK" w:eastAsia="方正仿宋_GBK" w:cs="方正仿宋_GBK"/>
        </w:rPr>
      </w:pPr>
      <w:r>
        <w:rPr>
          <w:rFonts w:ascii="方正仿宋_GBK" w:hAnsi="方正仿宋_GBK" w:eastAsia="方正仿宋_GBK" w:cs="方正仿宋_GBK"/>
          <w:color w:val="231F20"/>
          <w:spacing w:val="1"/>
          <w:position w:val="7"/>
        </w:rPr>
        <w:t>（</w:t>
      </w:r>
      <w:r>
        <w:rPr>
          <w:color w:val="231F20"/>
          <w:spacing w:val="1"/>
          <w:position w:val="7"/>
        </w:rPr>
        <w:t>4</w:t>
      </w:r>
      <w:r>
        <w:rPr>
          <w:rFonts w:ascii="方正仿宋_GBK" w:hAnsi="方正仿宋_GBK" w:eastAsia="方正仿宋_GBK" w:cs="方正仿宋_GBK"/>
          <w:color w:val="231F20"/>
          <w:spacing w:val="1"/>
          <w:position w:val="7"/>
        </w:rPr>
        <w:t>）机动车城区过境柴油车绕行疏导。</w:t>
      </w:r>
    </w:p>
    <w:p>
      <w:pPr>
        <w:pStyle w:val="2"/>
        <w:spacing w:line="592" w:lineRule="exact"/>
        <w:ind w:left="791"/>
        <w:rPr>
          <w:rFonts w:ascii="方正仿宋_GBK" w:hAnsi="方正仿宋_GBK" w:eastAsia="方正仿宋_GBK" w:cs="方正仿宋_GBK"/>
        </w:rPr>
      </w:pPr>
      <w:r>
        <w:rPr>
          <w:color w:val="231F20"/>
          <w:spacing w:val="6"/>
          <w:position w:val="7"/>
        </w:rPr>
        <w:t>5.4.4</w:t>
      </w:r>
      <w:r>
        <w:rPr>
          <w:color w:val="231F20"/>
          <w:spacing w:val="62"/>
          <w:position w:val="7"/>
        </w:rPr>
        <w:t xml:space="preserve"> </w:t>
      </w:r>
      <w:r>
        <w:rPr>
          <w:rFonts w:ascii="方正仿宋_GBK" w:hAnsi="方正仿宋_GBK" w:eastAsia="方正仿宋_GBK" w:cs="方正仿宋_GBK"/>
          <w:color w:val="231F20"/>
          <w:spacing w:val="6"/>
          <w:position w:val="7"/>
        </w:rPr>
        <w:t>监督管理措施</w:t>
      </w:r>
    </w:p>
    <w:p>
      <w:pPr>
        <w:pStyle w:val="2"/>
        <w:spacing w:line="592" w:lineRule="exact"/>
        <w:ind w:left="799"/>
        <w:rPr>
          <w:rFonts w:ascii="方正仿宋_GBK" w:hAnsi="方正仿宋_GBK" w:eastAsia="方正仿宋_GBK" w:cs="方正仿宋_GBK"/>
        </w:rPr>
      </w:pPr>
      <w:r>
        <w:rPr>
          <w:rFonts w:ascii="方正仿宋_GBK" w:hAnsi="方正仿宋_GBK" w:eastAsia="方正仿宋_GBK" w:cs="方正仿宋_GBK"/>
          <w:color w:val="231F20"/>
          <w:spacing w:val="4"/>
          <w:position w:val="7"/>
        </w:rPr>
        <w:t>在</w:t>
      </w:r>
      <w:r>
        <w:rPr>
          <w:color w:val="231F20"/>
          <w:spacing w:val="4"/>
          <w:position w:val="7"/>
        </w:rPr>
        <w:t>Ⅲ</w:t>
      </w:r>
      <w:r>
        <w:rPr>
          <w:rFonts w:ascii="方正仿宋_GBK" w:hAnsi="方正仿宋_GBK" w:eastAsia="方正仿宋_GBK" w:cs="方正仿宋_GBK"/>
          <w:color w:val="231F20"/>
          <w:spacing w:val="4"/>
          <w:position w:val="7"/>
        </w:rPr>
        <w:t>级响应措施的基础上，增加如下措施：</w:t>
      </w:r>
    </w:p>
    <w:p>
      <w:pPr>
        <w:pStyle w:val="2"/>
        <w:spacing w:line="592" w:lineRule="exact"/>
        <w:ind w:left="663"/>
        <w:rPr>
          <w:rFonts w:ascii="方正仿宋_GBK" w:hAnsi="方正仿宋_GBK" w:eastAsia="方正仿宋_GBK" w:cs="方正仿宋_GBK"/>
        </w:rPr>
      </w:pPr>
      <w:r>
        <w:rPr>
          <w:rFonts w:ascii="方正仿宋_GBK" w:hAnsi="方正仿宋_GBK" w:eastAsia="方正仿宋_GBK" w:cs="方正仿宋_GBK"/>
          <w:color w:val="231F20"/>
          <w:spacing w:val="4"/>
          <w:position w:val="7"/>
        </w:rPr>
        <w:t>（</w:t>
      </w:r>
      <w:r>
        <w:rPr>
          <w:color w:val="231F20"/>
          <w:spacing w:val="4"/>
          <w:position w:val="7"/>
        </w:rPr>
        <w:t>1</w:t>
      </w:r>
      <w:r>
        <w:rPr>
          <w:rFonts w:ascii="方正仿宋_GBK" w:hAnsi="方正仿宋_GBK" w:eastAsia="方正仿宋_GBK" w:cs="方正仿宋_GBK"/>
          <w:color w:val="231F20"/>
          <w:spacing w:val="4"/>
          <w:position w:val="7"/>
        </w:rPr>
        <w:t>）交警部门开展城区过境柴油车绕行疏导措施。</w:t>
      </w:r>
    </w:p>
    <w:p>
      <w:pPr>
        <w:pStyle w:val="2"/>
        <w:spacing w:line="592" w:lineRule="exact"/>
        <w:ind w:left="663"/>
        <w:rPr>
          <w:rFonts w:ascii="方正仿宋_GBK" w:hAnsi="方正仿宋_GBK" w:eastAsia="方正仿宋_GBK" w:cs="方正仿宋_GBK"/>
        </w:rPr>
      </w:pPr>
      <w:r>
        <w:rPr>
          <w:rFonts w:ascii="方正仿宋_GBK" w:hAnsi="方正仿宋_GBK" w:eastAsia="方正仿宋_GBK" w:cs="方正仿宋_GBK"/>
          <w:color w:val="231F20"/>
          <w:spacing w:val="5"/>
          <w:position w:val="7"/>
        </w:rPr>
        <w:t>（</w:t>
      </w:r>
      <w:r>
        <w:rPr>
          <w:color w:val="231F20"/>
          <w:spacing w:val="5"/>
          <w:position w:val="7"/>
        </w:rPr>
        <w:t>2</w:t>
      </w:r>
      <w:r>
        <w:rPr>
          <w:rFonts w:ascii="方正仿宋_GBK" w:hAnsi="方正仿宋_GBK" w:eastAsia="方正仿宋_GBK" w:cs="方正仿宋_GBK"/>
          <w:color w:val="231F20"/>
          <w:spacing w:val="5"/>
          <w:position w:val="7"/>
        </w:rPr>
        <w:t>）县指挥中心督促指导县重污染天气应急响应措施。</w:t>
      </w:r>
    </w:p>
    <w:p>
      <w:pPr>
        <w:pStyle w:val="2"/>
        <w:spacing w:before="1" w:line="178" w:lineRule="auto"/>
        <w:ind w:left="178" w:firstLine="485"/>
        <w:rPr>
          <w:rFonts w:ascii="方正仿宋_GBK" w:hAnsi="方正仿宋_GBK" w:eastAsia="方正仿宋_GBK" w:cs="方正仿宋_GBK"/>
        </w:rPr>
      </w:pPr>
      <w:r>
        <w:rPr>
          <w:rFonts w:ascii="方正仿宋_GBK" w:hAnsi="方正仿宋_GBK" w:eastAsia="方正仿宋_GBK" w:cs="方正仿宋_GBK"/>
          <w:color w:val="231F20"/>
          <w:spacing w:val="3"/>
        </w:rPr>
        <w:t>（</w:t>
      </w:r>
      <w:r>
        <w:rPr>
          <w:color w:val="231F20"/>
          <w:spacing w:val="3"/>
        </w:rPr>
        <w:t>3</w:t>
      </w:r>
      <w:r>
        <w:rPr>
          <w:rFonts w:ascii="方正仿宋_GBK" w:hAnsi="方正仿宋_GBK" w:eastAsia="方正仿宋_GBK" w:cs="方正仿宋_GBK"/>
          <w:color w:val="231F20"/>
          <w:spacing w:val="3"/>
        </w:rPr>
        <w:t>）县指挥中心派出现场小组和技术力量，</w:t>
      </w:r>
      <w:r>
        <w:rPr>
          <w:rFonts w:ascii="方正仿宋_GBK" w:hAnsi="方正仿宋_GBK" w:eastAsia="方正仿宋_GBK" w:cs="方正仿宋_GBK"/>
          <w:color w:val="231F20"/>
          <w:spacing w:val="2"/>
        </w:rPr>
        <w:t>赴各街道督促指导</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4"/>
        </w:rPr>
        <w:t>应急响应工作，必要时，与相邻县协调沟通，采取相关应急联</w:t>
      </w:r>
      <w:r>
        <w:rPr>
          <w:rFonts w:ascii="方正仿宋_GBK" w:hAnsi="方正仿宋_GBK" w:eastAsia="方正仿宋_GBK" w:cs="方正仿宋_GBK"/>
          <w:color w:val="231F20"/>
          <w:spacing w:val="-15"/>
        </w:rPr>
        <w:t>动措施。</w:t>
      </w:r>
    </w:p>
    <w:p>
      <w:pPr>
        <w:pStyle w:val="2"/>
        <w:spacing w:before="171" w:line="180" w:lineRule="auto"/>
        <w:ind w:left="185" w:right="50" w:firstLine="477"/>
        <w:rPr>
          <w:rFonts w:ascii="方正仿宋_GBK" w:hAnsi="方正仿宋_GBK" w:eastAsia="方正仿宋_GBK" w:cs="方正仿宋_GBK"/>
        </w:rPr>
      </w:pPr>
      <w:r>
        <w:rPr>
          <w:rFonts w:ascii="方正仿宋_GBK" w:hAnsi="方正仿宋_GBK" w:eastAsia="方正仿宋_GBK" w:cs="方正仿宋_GBK"/>
          <w:color w:val="231F20"/>
          <w:spacing w:val="14"/>
        </w:rPr>
        <w:t>（</w:t>
      </w:r>
      <w:r>
        <w:rPr>
          <w:color w:val="231F20"/>
          <w:spacing w:val="14"/>
        </w:rPr>
        <w:t>4</w:t>
      </w:r>
      <w:r>
        <w:rPr>
          <w:rFonts w:ascii="方正仿宋_GBK" w:hAnsi="方正仿宋_GBK" w:eastAsia="方正仿宋_GBK" w:cs="方正仿宋_GBK"/>
          <w:color w:val="231F20"/>
          <w:spacing w:val="14"/>
        </w:rPr>
        <w:t>）县指挥中心办公室组织相关部门增加重污染天气预</w:t>
      </w:r>
      <w:r>
        <w:rPr>
          <w:rFonts w:ascii="方正仿宋_GBK" w:hAnsi="方正仿宋_GBK" w:eastAsia="方正仿宋_GBK" w:cs="方正仿宋_GBK"/>
          <w:color w:val="231F20"/>
          <w:spacing w:val="13"/>
        </w:rPr>
        <w:t>警会</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商频次，必要时邀请专家组参与会商。</w:t>
      </w:r>
    </w:p>
    <w:p>
      <w:pPr>
        <w:pStyle w:val="2"/>
        <w:spacing w:before="163" w:line="178" w:lineRule="auto"/>
        <w:ind w:left="171" w:right="50" w:firstLine="492"/>
        <w:rPr>
          <w:rFonts w:ascii="方正仿宋_GBK" w:hAnsi="方正仿宋_GBK" w:eastAsia="方正仿宋_GBK" w:cs="方正仿宋_GBK"/>
        </w:rPr>
      </w:pPr>
      <w:r>
        <w:rPr>
          <w:rFonts w:ascii="方正仿宋_GBK" w:hAnsi="方正仿宋_GBK" w:eastAsia="方正仿宋_GBK" w:cs="方正仿宋_GBK"/>
          <w:color w:val="231F20"/>
          <w:spacing w:val="14"/>
        </w:rPr>
        <w:t>（</w:t>
      </w:r>
      <w:r>
        <w:rPr>
          <w:color w:val="231F20"/>
          <w:spacing w:val="14"/>
        </w:rPr>
        <w:t>5</w:t>
      </w:r>
      <w:r>
        <w:rPr>
          <w:rFonts w:ascii="方正仿宋_GBK" w:hAnsi="方正仿宋_GBK" w:eastAsia="方正仿宋_GBK" w:cs="方正仿宋_GBK"/>
          <w:color w:val="231F20"/>
          <w:spacing w:val="14"/>
        </w:rPr>
        <w:t>）县指挥中心根据实际情况组织评估重污染天气应急</w:t>
      </w:r>
      <w:r>
        <w:rPr>
          <w:rFonts w:ascii="方正仿宋_GBK" w:hAnsi="方正仿宋_GBK" w:eastAsia="方正仿宋_GBK" w:cs="方正仿宋_GBK"/>
          <w:color w:val="231F20"/>
          <w:spacing w:val="13"/>
        </w:rPr>
        <w:t>减排</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措施的效果，及时补充完善应对措施。</w:t>
      </w:r>
    </w:p>
    <w:p>
      <w:pPr>
        <w:spacing w:line="178" w:lineRule="auto"/>
        <w:rPr>
          <w:rFonts w:ascii="方正仿宋_GBK" w:hAnsi="方正仿宋_GBK" w:eastAsia="方正仿宋_GBK" w:cs="方正仿宋_GBK"/>
        </w:rPr>
        <w:sectPr>
          <w:footerReference r:id="rId22" w:type="default"/>
          <w:pgSz w:w="10673" w:h="15201"/>
          <w:pgMar w:top="1148" w:right="866" w:bottom="1045" w:left="763" w:header="0" w:footer="380" w:gutter="0"/>
          <w:cols w:space="720" w:num="1"/>
        </w:sectPr>
      </w:pPr>
    </w:p>
    <w:p>
      <w:pPr>
        <w:pStyle w:val="2"/>
        <w:spacing w:before="68" w:line="159" w:lineRule="auto"/>
        <w:ind w:left="621"/>
        <w:outlineLvl w:val="1"/>
        <w:rPr>
          <w:rFonts w:ascii="方正楷体_GBK" w:hAnsi="方正楷体_GBK" w:eastAsia="方正楷体_GBK" w:cs="方正楷体_GBK"/>
        </w:rPr>
      </w:pPr>
      <w:bookmarkStart w:id="79" w:name="bookmark54"/>
      <w:bookmarkEnd w:id="79"/>
      <w:bookmarkStart w:id="80" w:name="bookmark27"/>
      <w:bookmarkEnd w:id="80"/>
      <w:r>
        <w:rPr>
          <w:color w:val="231F20"/>
          <w:spacing w:val="9"/>
        </w:rPr>
        <w:t>5.5</w:t>
      </w:r>
      <w:r>
        <w:rPr>
          <w:color w:val="231F20"/>
          <w:spacing w:val="52"/>
        </w:rPr>
        <w:t xml:space="preserve"> </w:t>
      </w:r>
      <w:r>
        <w:rPr>
          <w:rFonts w:ascii="方正楷体_GBK" w:hAnsi="方正楷体_GBK" w:eastAsia="方正楷体_GBK" w:cs="方正楷体_GBK"/>
          <w:color w:val="231F20"/>
          <w:spacing w:val="9"/>
        </w:rPr>
        <w:t>响应级别调整与终止</w:t>
      </w:r>
    </w:p>
    <w:p>
      <w:pPr>
        <w:spacing w:before="2" w:line="330" w:lineRule="auto"/>
        <w:ind w:left="28" w:firstLine="608"/>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应急响应期间，根据预警级别调整，及时提高或降低应急响应</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1"/>
          <w:sz w:val="30"/>
          <w:szCs w:val="30"/>
        </w:rPr>
        <w:t>的级别，提高应急响应的针对性。</w:t>
      </w:r>
    </w:p>
    <w:p>
      <w:pPr>
        <w:spacing w:before="32" w:line="233" w:lineRule="auto"/>
        <w:ind w:left="670"/>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
          <w:sz w:val="30"/>
          <w:szCs w:val="30"/>
        </w:rPr>
        <w:t>当预警解除信息发布后，应急响应自动终止。</w:t>
      </w:r>
    </w:p>
    <w:p>
      <w:pPr>
        <w:pStyle w:val="2"/>
        <w:spacing w:before="190" w:line="162" w:lineRule="auto"/>
        <w:ind w:left="623"/>
        <w:outlineLvl w:val="0"/>
        <w:rPr>
          <w:rFonts w:ascii="方正黑体_GBK" w:hAnsi="方正黑体_GBK" w:eastAsia="方正黑体_GBK" w:cs="方正黑体_GBK"/>
        </w:rPr>
      </w:pPr>
      <w:bookmarkStart w:id="81" w:name="bookmark28"/>
      <w:bookmarkEnd w:id="81"/>
      <w:r>
        <w:rPr>
          <w:color w:val="231F20"/>
          <w:spacing w:val="8"/>
        </w:rPr>
        <w:t>6.</w:t>
      </w:r>
      <w:r>
        <w:rPr>
          <w:color w:val="231F20"/>
          <w:spacing w:val="70"/>
        </w:rPr>
        <w:t xml:space="preserve"> </w:t>
      </w:r>
      <w:r>
        <w:rPr>
          <w:rFonts w:ascii="方正黑体_GBK" w:hAnsi="方正黑体_GBK" w:eastAsia="方正黑体_GBK" w:cs="方正黑体_GBK"/>
          <w:color w:val="231F20"/>
          <w:spacing w:val="8"/>
        </w:rPr>
        <w:t>区域应急联动</w:t>
      </w:r>
    </w:p>
    <w:p>
      <w:pPr>
        <w:spacing w:before="1" w:line="337" w:lineRule="auto"/>
        <w:ind w:firstLine="634"/>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县指挥中心办公室及时接收省、市指挥中心办公</w:t>
      </w:r>
      <w:r>
        <w:rPr>
          <w:rFonts w:ascii="方正仿宋_GBK" w:hAnsi="方正仿宋_GBK" w:eastAsia="方正仿宋_GBK" w:cs="方正仿宋_GBK"/>
          <w:color w:val="231F20"/>
          <w:spacing w:val="14"/>
          <w:sz w:val="30"/>
          <w:szCs w:val="30"/>
        </w:rPr>
        <w:t>室重污染天</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气预警指令，按时参加省、市指挥中心办公室的联合预警会商；密</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4"/>
          <w:sz w:val="30"/>
          <w:szCs w:val="30"/>
        </w:rPr>
        <w:t>切与周边县区的沟通协作，加强信息共享，提高重污染天气预报预</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4"/>
          <w:sz w:val="30"/>
          <w:szCs w:val="30"/>
        </w:rPr>
        <w:t>警的准确度。收到省、市指挥中心的预警指令后，及时启动我县重</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4"/>
          <w:sz w:val="30"/>
          <w:szCs w:val="30"/>
        </w:rPr>
        <w:t>污染天气应急预案，按要求升级或解除预警，落实区域联防联控措</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15"/>
          <w:sz w:val="30"/>
          <w:szCs w:val="30"/>
        </w:rPr>
        <w:t>施，共同降低重污染天气的影响。县指挥中心办公室及时向市指</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2"/>
          <w:sz w:val="30"/>
          <w:szCs w:val="30"/>
        </w:rPr>
        <w:t>挥中心办公室报送重污染天气应对信息。</w:t>
      </w:r>
    </w:p>
    <w:p>
      <w:pPr>
        <w:pStyle w:val="2"/>
        <w:spacing w:before="26" w:line="162" w:lineRule="auto"/>
        <w:ind w:left="623"/>
        <w:outlineLvl w:val="0"/>
        <w:rPr>
          <w:rFonts w:ascii="方正黑体_GBK" w:hAnsi="方正黑体_GBK" w:eastAsia="方正黑体_GBK" w:cs="方正黑体_GBK"/>
        </w:rPr>
      </w:pPr>
      <w:bookmarkStart w:id="82" w:name="bookmark29"/>
      <w:bookmarkEnd w:id="82"/>
      <w:r>
        <w:rPr>
          <w:color w:val="231F20"/>
          <w:spacing w:val="8"/>
        </w:rPr>
        <w:t>7.</w:t>
      </w:r>
      <w:r>
        <w:rPr>
          <w:color w:val="231F20"/>
          <w:spacing w:val="57"/>
        </w:rPr>
        <w:t xml:space="preserve"> </w:t>
      </w:r>
      <w:r>
        <w:rPr>
          <w:rFonts w:ascii="方正黑体_GBK" w:hAnsi="方正黑体_GBK" w:eastAsia="方正黑体_GBK" w:cs="方正黑体_GBK"/>
          <w:color w:val="231F20"/>
          <w:spacing w:val="8"/>
        </w:rPr>
        <w:t>总结评估</w:t>
      </w:r>
    </w:p>
    <w:p>
      <w:pPr>
        <w:pStyle w:val="2"/>
        <w:spacing w:before="15" w:line="234" w:lineRule="auto"/>
        <w:ind w:firstLine="637"/>
        <w:jc w:val="both"/>
        <w:rPr>
          <w:rFonts w:ascii="方正仿宋_GBK" w:hAnsi="方正仿宋_GBK" w:eastAsia="方正仿宋_GBK" w:cs="方正仿宋_GBK"/>
        </w:rPr>
      </w:pPr>
      <w:r>
        <w:rPr>
          <w:rFonts w:ascii="方正仿宋_GBK" w:hAnsi="方正仿宋_GBK" w:eastAsia="方正仿宋_GBK" w:cs="方正仿宋_GBK"/>
          <w:color w:val="231F20"/>
          <w:spacing w:val="14"/>
        </w:rPr>
        <w:t>应急响应终止后需对重污染天气应急响应情况进行总结、评</w:t>
      </w:r>
      <w:r>
        <w:rPr>
          <w:rFonts w:ascii="方正仿宋_GBK" w:hAnsi="方正仿宋_GBK" w:eastAsia="方正仿宋_GBK" w:cs="方正仿宋_GBK"/>
          <w:color w:val="231F20"/>
          <w:spacing w:val="18"/>
        </w:rPr>
        <w:t xml:space="preserve"> </w:t>
      </w:r>
      <w:r>
        <w:rPr>
          <w:rFonts w:ascii="方正仿宋_GBK" w:hAnsi="方正仿宋_GBK" w:eastAsia="方正仿宋_GBK" w:cs="方正仿宋_GBK"/>
          <w:color w:val="231F20"/>
          <w:spacing w:val="15"/>
        </w:rPr>
        <w:t>估。预警解除后</w:t>
      </w:r>
      <w:r>
        <w:rPr>
          <w:rFonts w:ascii="方正仿宋_GBK" w:hAnsi="方正仿宋_GBK" w:eastAsia="方正仿宋_GBK" w:cs="方正仿宋_GBK"/>
          <w:color w:val="231F20"/>
          <w:spacing w:val="-68"/>
        </w:rPr>
        <w:t xml:space="preserve"> </w:t>
      </w:r>
      <w:r>
        <w:rPr>
          <w:color w:val="231F20"/>
          <w:spacing w:val="15"/>
        </w:rPr>
        <w:t xml:space="preserve">5 </w:t>
      </w:r>
      <w:r>
        <w:rPr>
          <w:rFonts w:ascii="方正仿宋_GBK" w:hAnsi="方正仿宋_GBK" w:eastAsia="方正仿宋_GBK" w:cs="方正仿宋_GBK"/>
          <w:color w:val="231F20"/>
          <w:spacing w:val="15"/>
        </w:rPr>
        <w:t>个工作日内，将本县行政区域内</w:t>
      </w:r>
      <w:r>
        <w:rPr>
          <w:rFonts w:ascii="方正仿宋_GBK" w:hAnsi="方正仿宋_GBK" w:eastAsia="方正仿宋_GBK" w:cs="方正仿宋_GBK"/>
          <w:color w:val="231F20"/>
          <w:spacing w:val="14"/>
        </w:rPr>
        <w:t>重污染天气应</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对情况以书面形式报送市指挥中心办公室，总结评估报告应包括</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4"/>
        </w:rPr>
        <w:t>重污染天气应急响应启动情况、采取的措施、取得的成效、发现的</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4"/>
        </w:rPr>
        <w:t>问题、污染物应急减排比例等，并针对存在的突出问题提出改进措</w:t>
      </w:r>
      <w:r>
        <w:rPr>
          <w:rFonts w:ascii="方正仿宋_GBK" w:hAnsi="方正仿宋_GBK" w:eastAsia="方正仿宋_GBK" w:cs="方正仿宋_GBK"/>
          <w:color w:val="231F20"/>
          <w:spacing w:val="3"/>
        </w:rPr>
        <w:t xml:space="preserve"> </w:t>
      </w:r>
      <w:r>
        <w:rPr>
          <w:rFonts w:ascii="方正仿宋_GBK" w:hAnsi="方正仿宋_GBK" w:eastAsia="方正仿宋_GBK" w:cs="方正仿宋_GBK"/>
          <w:color w:val="231F20"/>
          <w:spacing w:val="4"/>
        </w:rPr>
        <w:t>施，监测达到黄色预警启动条件而未启动预警的，也应于</w:t>
      </w:r>
      <w:r>
        <w:rPr>
          <w:rFonts w:ascii="方正仿宋_GBK" w:hAnsi="方正仿宋_GBK" w:eastAsia="方正仿宋_GBK" w:cs="方正仿宋_GBK"/>
          <w:color w:val="231F20"/>
          <w:spacing w:val="-59"/>
        </w:rPr>
        <w:t xml:space="preserve"> </w:t>
      </w:r>
      <w:r>
        <w:rPr>
          <w:color w:val="231F20"/>
          <w:spacing w:val="4"/>
        </w:rPr>
        <w:t xml:space="preserve">5 </w:t>
      </w:r>
      <w:r>
        <w:rPr>
          <w:rFonts w:ascii="方正仿宋_GBK" w:hAnsi="方正仿宋_GBK" w:eastAsia="方正仿宋_GBK" w:cs="方正仿宋_GBK"/>
          <w:color w:val="231F20"/>
          <w:spacing w:val="4"/>
        </w:rPr>
        <w:t>个工作</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5"/>
        </w:rPr>
        <w:t>日内报送书面报告。各有关部门同样要将本部门重污染天气应对</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11"/>
        </w:rPr>
        <w:t>情况以书面形式在</w:t>
      </w:r>
      <w:r>
        <w:rPr>
          <w:rFonts w:ascii="方正仿宋_GBK" w:hAnsi="方正仿宋_GBK" w:eastAsia="方正仿宋_GBK" w:cs="方正仿宋_GBK"/>
          <w:color w:val="231F20"/>
          <w:spacing w:val="-76"/>
        </w:rPr>
        <w:t xml:space="preserve"> </w:t>
      </w:r>
      <w:r>
        <w:rPr>
          <w:color w:val="231F20"/>
          <w:spacing w:val="11"/>
        </w:rPr>
        <w:t>5</w:t>
      </w:r>
      <w:r>
        <w:rPr>
          <w:color w:val="231F20"/>
          <w:spacing w:val="-16"/>
        </w:rPr>
        <w:t xml:space="preserve"> </w:t>
      </w:r>
      <w:r>
        <w:rPr>
          <w:rFonts w:ascii="方正仿宋_GBK" w:hAnsi="方正仿宋_GBK" w:eastAsia="方正仿宋_GBK" w:cs="方正仿宋_GBK"/>
          <w:color w:val="231F20"/>
          <w:spacing w:val="11"/>
        </w:rPr>
        <w:t>个工作日内报送县指挥中心办公室。</w:t>
      </w:r>
    </w:p>
    <w:p>
      <w:pPr>
        <w:spacing w:line="234" w:lineRule="auto"/>
        <w:rPr>
          <w:rFonts w:ascii="方正仿宋_GBK" w:hAnsi="方正仿宋_GBK" w:eastAsia="方正仿宋_GBK" w:cs="方正仿宋_GBK"/>
        </w:rPr>
        <w:sectPr>
          <w:footerReference r:id="rId23" w:type="default"/>
          <w:pgSz w:w="10673" w:h="15201"/>
          <w:pgMar w:top="1156" w:right="917" w:bottom="1045" w:left="934" w:header="0" w:footer="382" w:gutter="0"/>
          <w:cols w:space="720" w:num="1"/>
        </w:sectPr>
      </w:pPr>
    </w:p>
    <w:p>
      <w:pPr>
        <w:pStyle w:val="2"/>
        <w:spacing w:before="68" w:line="164" w:lineRule="auto"/>
        <w:ind w:left="626"/>
        <w:outlineLvl w:val="0"/>
        <w:rPr>
          <w:rFonts w:ascii="方正黑体_GBK" w:hAnsi="方正黑体_GBK" w:eastAsia="方正黑体_GBK" w:cs="方正黑体_GBK"/>
        </w:rPr>
      </w:pPr>
      <w:bookmarkStart w:id="83" w:name="bookmark30"/>
      <w:bookmarkEnd w:id="83"/>
      <w:bookmarkStart w:id="84" w:name="bookmark55"/>
      <w:bookmarkEnd w:id="84"/>
      <w:r>
        <w:rPr>
          <w:color w:val="231F20"/>
          <w:spacing w:val="11"/>
        </w:rPr>
        <w:t>8.</w:t>
      </w:r>
      <w:r>
        <w:rPr>
          <w:color w:val="231F20"/>
          <w:spacing w:val="40"/>
        </w:rPr>
        <w:t xml:space="preserve"> </w:t>
      </w:r>
      <w:r>
        <w:rPr>
          <w:rFonts w:ascii="方正黑体_GBK" w:hAnsi="方正黑体_GBK" w:eastAsia="方正黑体_GBK" w:cs="方正黑体_GBK"/>
          <w:color w:val="231F20"/>
          <w:spacing w:val="11"/>
        </w:rPr>
        <w:t>应急保障</w:t>
      </w:r>
    </w:p>
    <w:p>
      <w:pPr>
        <w:pStyle w:val="2"/>
        <w:spacing w:before="1" w:line="159" w:lineRule="auto"/>
        <w:ind w:left="632"/>
        <w:outlineLvl w:val="1"/>
        <w:rPr>
          <w:rFonts w:ascii="方正楷体_GBK" w:hAnsi="方正楷体_GBK" w:eastAsia="方正楷体_GBK" w:cs="方正楷体_GBK"/>
        </w:rPr>
      </w:pPr>
      <w:bookmarkStart w:id="85" w:name="bookmark31"/>
      <w:bookmarkEnd w:id="85"/>
      <w:r>
        <w:rPr>
          <w:color w:val="231F20"/>
          <w:spacing w:val="4"/>
        </w:rPr>
        <w:t>8.1</w:t>
      </w:r>
      <w:r>
        <w:rPr>
          <w:color w:val="231F20"/>
          <w:spacing w:val="52"/>
          <w:w w:val="101"/>
        </w:rPr>
        <w:t xml:space="preserve"> </w:t>
      </w:r>
      <w:r>
        <w:rPr>
          <w:rFonts w:ascii="方正楷体_GBK" w:hAnsi="方正楷体_GBK" w:eastAsia="方正楷体_GBK" w:cs="方正楷体_GBK"/>
          <w:color w:val="231F20"/>
          <w:spacing w:val="4"/>
        </w:rPr>
        <w:t>组织保障</w:t>
      </w:r>
    </w:p>
    <w:p>
      <w:pPr>
        <w:spacing w:before="1" w:line="336" w:lineRule="auto"/>
        <w:ind w:left="2" w:firstLine="633"/>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加强重污染天气应急队伍建设，县指挥中心各成员单</w:t>
      </w:r>
      <w:r>
        <w:rPr>
          <w:rFonts w:ascii="方正仿宋_GBK" w:hAnsi="方正仿宋_GBK" w:eastAsia="方正仿宋_GBK" w:cs="方正仿宋_GBK"/>
          <w:color w:val="231F20"/>
          <w:spacing w:val="14"/>
          <w:sz w:val="30"/>
          <w:szCs w:val="30"/>
        </w:rPr>
        <w:t>位应明</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8"/>
          <w:sz w:val="30"/>
          <w:szCs w:val="30"/>
        </w:rPr>
        <w:t>确负责重污染天气应急工作分管领导和工作人员，提高应对能力，</w:t>
      </w:r>
      <w:r>
        <w:rPr>
          <w:rFonts w:ascii="方正仿宋_GBK" w:hAnsi="方正仿宋_GBK" w:eastAsia="方正仿宋_GBK" w:cs="方正仿宋_GBK"/>
          <w:color w:val="231F20"/>
          <w:spacing w:val="6"/>
          <w:sz w:val="30"/>
          <w:szCs w:val="30"/>
        </w:rPr>
        <w:t xml:space="preserve"> </w:t>
      </w:r>
      <w:r>
        <w:rPr>
          <w:rFonts w:ascii="方正仿宋_GBK" w:hAnsi="方正仿宋_GBK" w:eastAsia="方正仿宋_GBK" w:cs="方正仿宋_GBK"/>
          <w:color w:val="231F20"/>
          <w:spacing w:val="8"/>
          <w:sz w:val="30"/>
          <w:szCs w:val="30"/>
        </w:rPr>
        <w:t>确保重污染天气预警期间，能迅速参与并完成各项应急响应工作。</w:t>
      </w:r>
      <w:r>
        <w:rPr>
          <w:rFonts w:ascii="方正仿宋_GBK" w:hAnsi="方正仿宋_GBK" w:eastAsia="方正仿宋_GBK" w:cs="方正仿宋_GBK"/>
          <w:color w:val="231F20"/>
          <w:spacing w:val="6"/>
          <w:sz w:val="30"/>
          <w:szCs w:val="30"/>
        </w:rPr>
        <w:t xml:space="preserve"> </w:t>
      </w:r>
      <w:r>
        <w:rPr>
          <w:rFonts w:hint="eastAsia" w:ascii="方正仿宋_GBK" w:hAnsi="方正仿宋_GBK" w:eastAsia="方正仿宋_GBK" w:cs="方正仿宋_GBK"/>
          <w:color w:val="231F20"/>
          <w:spacing w:val="8"/>
          <w:sz w:val="30"/>
          <w:szCs w:val="30"/>
          <w:lang w:eastAsia="zh-CN"/>
        </w:rPr>
        <w:t>株洲</w:t>
      </w:r>
      <w:r>
        <w:rPr>
          <w:rFonts w:ascii="方正仿宋_GBK" w:hAnsi="方正仿宋_GBK" w:eastAsia="方正仿宋_GBK" w:cs="方正仿宋_GBK"/>
          <w:color w:val="231F20"/>
          <w:spacing w:val="8"/>
          <w:sz w:val="30"/>
          <w:szCs w:val="30"/>
        </w:rPr>
        <w:t>市生态环境局炎陵分局、县气象局要加强专业技术人员培训，</w:t>
      </w:r>
      <w:r>
        <w:rPr>
          <w:rFonts w:ascii="方正仿宋_GBK" w:hAnsi="方正仿宋_GBK" w:eastAsia="方正仿宋_GBK" w:cs="方正仿宋_GBK"/>
          <w:color w:val="231F20"/>
          <w:spacing w:val="6"/>
          <w:sz w:val="30"/>
          <w:szCs w:val="30"/>
        </w:rPr>
        <w:t xml:space="preserve"> </w:t>
      </w:r>
      <w:r>
        <w:rPr>
          <w:rFonts w:ascii="方正仿宋_GBK" w:hAnsi="方正仿宋_GBK" w:eastAsia="方正仿宋_GBK" w:cs="方正仿宋_GBK"/>
          <w:color w:val="231F20"/>
          <w:spacing w:val="2"/>
          <w:sz w:val="30"/>
          <w:szCs w:val="30"/>
        </w:rPr>
        <w:t>培养一批训练有素的应急监测、综合分析、应急处置</w:t>
      </w:r>
      <w:r>
        <w:rPr>
          <w:rFonts w:ascii="方正仿宋_GBK" w:hAnsi="方正仿宋_GBK" w:eastAsia="方正仿宋_GBK" w:cs="方正仿宋_GBK"/>
          <w:color w:val="231F20"/>
          <w:spacing w:val="1"/>
          <w:sz w:val="30"/>
          <w:szCs w:val="30"/>
        </w:rPr>
        <w:t>人才队伍。</w:t>
      </w:r>
    </w:p>
    <w:p>
      <w:pPr>
        <w:pStyle w:val="2"/>
        <w:spacing w:before="37" w:line="159" w:lineRule="auto"/>
        <w:ind w:left="632"/>
        <w:outlineLvl w:val="1"/>
        <w:rPr>
          <w:rFonts w:ascii="方正楷体_GBK" w:hAnsi="方正楷体_GBK" w:eastAsia="方正楷体_GBK" w:cs="方正楷体_GBK"/>
        </w:rPr>
      </w:pPr>
      <w:bookmarkStart w:id="86" w:name="bookmark32"/>
      <w:bookmarkEnd w:id="86"/>
      <w:r>
        <w:rPr>
          <w:color w:val="231F20"/>
          <w:spacing w:val="2"/>
        </w:rPr>
        <w:t>8.2</w:t>
      </w:r>
      <w:r>
        <w:rPr>
          <w:color w:val="231F20"/>
          <w:spacing w:val="66"/>
          <w:w w:val="101"/>
        </w:rPr>
        <w:t xml:space="preserve"> </w:t>
      </w:r>
      <w:r>
        <w:rPr>
          <w:rFonts w:ascii="方正楷体_GBK" w:hAnsi="方正楷体_GBK" w:eastAsia="方正楷体_GBK" w:cs="方正楷体_GBK"/>
          <w:color w:val="231F20"/>
          <w:spacing w:val="2"/>
        </w:rPr>
        <w:t>资金保障</w:t>
      </w:r>
    </w:p>
    <w:p>
      <w:pPr>
        <w:spacing w:before="8" w:line="335" w:lineRule="auto"/>
        <w:ind w:left="4" w:right="117" w:firstLine="633"/>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县财政部门要统筹安排专项资金，落实重污染天</w:t>
      </w:r>
      <w:r>
        <w:rPr>
          <w:rFonts w:ascii="方正仿宋_GBK" w:hAnsi="方正仿宋_GBK" w:eastAsia="方正仿宋_GBK" w:cs="方正仿宋_GBK"/>
          <w:color w:val="231F20"/>
          <w:spacing w:val="14"/>
          <w:sz w:val="30"/>
          <w:szCs w:val="30"/>
        </w:rPr>
        <w:t>气预警和应</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急指挥系统建设、运行和应急响应工作经费，为做好重污染天气应</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15"/>
          <w:sz w:val="30"/>
          <w:szCs w:val="30"/>
        </w:rPr>
        <w:t>对工作提供财力保障。将空气质量监测网络建设、信息发布</w:t>
      </w:r>
      <w:r>
        <w:rPr>
          <w:rFonts w:ascii="方正仿宋_GBK" w:hAnsi="方正仿宋_GBK" w:eastAsia="方正仿宋_GBK" w:cs="方正仿宋_GBK"/>
          <w:color w:val="231F20"/>
          <w:spacing w:val="14"/>
          <w:sz w:val="30"/>
          <w:szCs w:val="30"/>
        </w:rPr>
        <w:t>平台</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等基础设施建设、运行、维护费用及应急技术支持和应急演练等工</w:t>
      </w:r>
      <w:r>
        <w:rPr>
          <w:rFonts w:ascii="方正仿宋_GBK" w:hAnsi="方正仿宋_GBK" w:eastAsia="方正仿宋_GBK" w:cs="方正仿宋_GBK"/>
          <w:color w:val="231F20"/>
          <w:spacing w:val="2"/>
          <w:sz w:val="30"/>
          <w:szCs w:val="30"/>
        </w:rPr>
        <w:t xml:space="preserve"> </w:t>
      </w:r>
      <w:r>
        <w:rPr>
          <w:rFonts w:ascii="方正仿宋_GBK" w:hAnsi="方正仿宋_GBK" w:eastAsia="方正仿宋_GBK" w:cs="方正仿宋_GBK"/>
          <w:color w:val="231F20"/>
          <w:spacing w:val="-4"/>
          <w:sz w:val="30"/>
          <w:szCs w:val="30"/>
        </w:rPr>
        <w:t>作资金，给予统筹安排。</w:t>
      </w:r>
    </w:p>
    <w:p>
      <w:pPr>
        <w:pStyle w:val="2"/>
        <w:spacing w:before="40" w:line="159" w:lineRule="auto"/>
        <w:ind w:left="632"/>
        <w:outlineLvl w:val="1"/>
        <w:rPr>
          <w:rFonts w:ascii="方正楷体_GBK" w:hAnsi="方正楷体_GBK" w:eastAsia="方正楷体_GBK" w:cs="方正楷体_GBK"/>
        </w:rPr>
      </w:pPr>
      <w:bookmarkStart w:id="87" w:name="bookmark33"/>
      <w:bookmarkEnd w:id="87"/>
      <w:r>
        <w:rPr>
          <w:color w:val="231F20"/>
          <w:spacing w:val="6"/>
        </w:rPr>
        <w:t>8.3</w:t>
      </w:r>
      <w:r>
        <w:rPr>
          <w:color w:val="231F20"/>
          <w:spacing w:val="38"/>
          <w:w w:val="101"/>
        </w:rPr>
        <w:t xml:space="preserve"> </w:t>
      </w:r>
      <w:r>
        <w:rPr>
          <w:rFonts w:ascii="方正楷体_GBK" w:hAnsi="方正楷体_GBK" w:eastAsia="方正楷体_GBK" w:cs="方正楷体_GBK"/>
          <w:color w:val="231F20"/>
          <w:spacing w:val="6"/>
        </w:rPr>
        <w:t>技术保障</w:t>
      </w:r>
    </w:p>
    <w:p>
      <w:pPr>
        <w:spacing w:before="2" w:line="335" w:lineRule="auto"/>
        <w:ind w:left="9" w:right="117" w:firstLine="628"/>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县指挥中心办公室应加强专家队伍建设。</w:t>
      </w: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w:t>
      </w:r>
      <w:r>
        <w:rPr>
          <w:rFonts w:ascii="方正仿宋_GBK" w:hAnsi="方正仿宋_GBK" w:eastAsia="方正仿宋_GBK" w:cs="方正仿宋_GBK"/>
          <w:color w:val="231F20"/>
          <w:spacing w:val="14"/>
          <w:sz w:val="30"/>
          <w:szCs w:val="30"/>
        </w:rPr>
        <w:t>生态环境局</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炎陵分局、县气象局要加强合作，建立完善重污染天气监测</w:t>
      </w:r>
      <w:r>
        <w:rPr>
          <w:rFonts w:ascii="方正仿宋_GBK" w:hAnsi="方正仿宋_GBK" w:eastAsia="方正仿宋_GBK" w:cs="方正仿宋_GBK"/>
          <w:color w:val="231F20"/>
          <w:spacing w:val="3"/>
          <w:sz w:val="30"/>
          <w:szCs w:val="30"/>
        </w:rPr>
        <w:t>预报体</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系，做好重污染天气过程的趋势分析，完善会商研判机制，</w:t>
      </w:r>
      <w:r>
        <w:rPr>
          <w:rFonts w:ascii="方正仿宋_GBK" w:hAnsi="方正仿宋_GBK" w:eastAsia="方正仿宋_GBK" w:cs="方正仿宋_GBK"/>
          <w:color w:val="231F20"/>
          <w:spacing w:val="3"/>
          <w:sz w:val="30"/>
          <w:szCs w:val="30"/>
        </w:rPr>
        <w:t>提高监</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8"/>
          <w:sz w:val="30"/>
          <w:szCs w:val="30"/>
        </w:rPr>
        <w:t>测预警的准确度。</w:t>
      </w:r>
    </w:p>
    <w:p>
      <w:pPr>
        <w:pStyle w:val="2"/>
        <w:spacing w:before="38" w:line="159" w:lineRule="auto"/>
        <w:ind w:left="632"/>
        <w:outlineLvl w:val="1"/>
        <w:rPr>
          <w:rFonts w:ascii="方正楷体_GBK" w:hAnsi="方正楷体_GBK" w:eastAsia="方正楷体_GBK" w:cs="方正楷体_GBK"/>
        </w:rPr>
      </w:pPr>
      <w:bookmarkStart w:id="88" w:name="bookmark34"/>
      <w:bookmarkEnd w:id="88"/>
      <w:r>
        <w:rPr>
          <w:color w:val="231F20"/>
          <w:spacing w:val="5"/>
        </w:rPr>
        <w:t>8.4</w:t>
      </w:r>
      <w:r>
        <w:rPr>
          <w:color w:val="231F20"/>
          <w:spacing w:val="46"/>
        </w:rPr>
        <w:t xml:space="preserve"> </w:t>
      </w:r>
      <w:r>
        <w:rPr>
          <w:rFonts w:ascii="方正楷体_GBK" w:hAnsi="方正楷体_GBK" w:eastAsia="方正楷体_GBK" w:cs="方正楷体_GBK"/>
          <w:color w:val="231F20"/>
          <w:spacing w:val="5"/>
        </w:rPr>
        <w:t>通信保障</w:t>
      </w:r>
    </w:p>
    <w:p>
      <w:pPr>
        <w:spacing w:before="3" w:line="310" w:lineRule="auto"/>
        <w:ind w:right="117" w:firstLine="632"/>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建立县指挥中心成员单位和各减排单位联络网络，明确分管</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领导和工作人员联系方式，确保应急响应指令畅通。</w:t>
      </w:r>
    </w:p>
    <w:p>
      <w:pPr>
        <w:spacing w:line="310" w:lineRule="auto"/>
        <w:rPr>
          <w:rFonts w:ascii="方正仿宋_GBK" w:hAnsi="方正仿宋_GBK" w:eastAsia="方正仿宋_GBK" w:cs="方正仿宋_GBK"/>
          <w:sz w:val="30"/>
          <w:szCs w:val="30"/>
        </w:rPr>
        <w:sectPr>
          <w:footerReference r:id="rId24" w:type="default"/>
          <w:pgSz w:w="10673" w:h="15201"/>
          <w:pgMar w:top="1143" w:right="799" w:bottom="1045" w:left="930" w:header="0" w:footer="380" w:gutter="0"/>
          <w:cols w:space="720" w:num="1"/>
        </w:sectPr>
      </w:pPr>
    </w:p>
    <w:p>
      <w:pPr>
        <w:pStyle w:val="2"/>
        <w:spacing w:before="68" w:line="159" w:lineRule="auto"/>
        <w:ind w:left="634"/>
        <w:outlineLvl w:val="1"/>
        <w:rPr>
          <w:rFonts w:ascii="方正楷体_GBK" w:hAnsi="方正楷体_GBK" w:eastAsia="方正楷体_GBK" w:cs="方正楷体_GBK"/>
        </w:rPr>
      </w:pPr>
      <w:bookmarkStart w:id="89" w:name="bookmark35"/>
      <w:bookmarkEnd w:id="89"/>
      <w:bookmarkStart w:id="90" w:name="bookmark56"/>
      <w:bookmarkEnd w:id="90"/>
      <w:r>
        <w:rPr>
          <w:color w:val="231F20"/>
          <w:spacing w:val="1"/>
        </w:rPr>
        <w:t>8.5</w:t>
      </w:r>
      <w:r>
        <w:rPr>
          <w:color w:val="231F20"/>
          <w:spacing w:val="73"/>
          <w:w w:val="101"/>
        </w:rPr>
        <w:t xml:space="preserve"> </w:t>
      </w:r>
      <w:r>
        <w:rPr>
          <w:rFonts w:ascii="方正楷体_GBK" w:hAnsi="方正楷体_GBK" w:eastAsia="方正楷体_GBK" w:cs="方正楷体_GBK"/>
          <w:color w:val="231F20"/>
          <w:spacing w:val="1"/>
        </w:rPr>
        <w:t>宣传保障</w:t>
      </w:r>
    </w:p>
    <w:p>
      <w:pPr>
        <w:spacing w:line="335" w:lineRule="auto"/>
        <w:ind w:left="7" w:right="98" w:firstLine="641"/>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宣传部门要加强协调，督促各类媒体及时、准确</w:t>
      </w:r>
      <w:r>
        <w:rPr>
          <w:rFonts w:ascii="方正仿宋_GBK" w:hAnsi="方正仿宋_GBK" w:eastAsia="方正仿宋_GBK" w:cs="方正仿宋_GBK"/>
          <w:color w:val="231F20"/>
          <w:spacing w:val="2"/>
          <w:sz w:val="30"/>
          <w:szCs w:val="30"/>
        </w:rPr>
        <w:t>发布重污染天</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气预警信息，加强新闻舆论监督，正确引导舆论导向。报刊、广播</w:t>
      </w:r>
      <w:r>
        <w:rPr>
          <w:rFonts w:ascii="方正仿宋_GBK" w:hAnsi="方正仿宋_GBK" w:eastAsia="方正仿宋_GBK" w:cs="方正仿宋_GBK"/>
          <w:color w:val="231F20"/>
          <w:spacing w:val="1"/>
          <w:sz w:val="30"/>
          <w:szCs w:val="30"/>
        </w:rPr>
        <w:t xml:space="preserve"> </w:t>
      </w:r>
      <w:r>
        <w:rPr>
          <w:rFonts w:ascii="方正仿宋_GBK" w:hAnsi="方正仿宋_GBK" w:eastAsia="方正仿宋_GBK" w:cs="方正仿宋_GBK"/>
          <w:color w:val="231F20"/>
          <w:spacing w:val="4"/>
          <w:sz w:val="30"/>
          <w:szCs w:val="30"/>
        </w:rPr>
        <w:t>电视、新闻网站、电信运营企业等要及时、准确发布重污染天气预</w:t>
      </w:r>
      <w:r>
        <w:rPr>
          <w:rFonts w:ascii="方正仿宋_GBK" w:hAnsi="方正仿宋_GBK" w:eastAsia="方正仿宋_GBK" w:cs="方正仿宋_GBK"/>
          <w:color w:val="231F20"/>
          <w:spacing w:val="1"/>
          <w:sz w:val="30"/>
          <w:szCs w:val="30"/>
        </w:rPr>
        <w:t xml:space="preserve"> 警信息，普及相关科学知识，指导公众科学应对重污染天气。</w:t>
      </w:r>
    </w:p>
    <w:p>
      <w:pPr>
        <w:pStyle w:val="2"/>
        <w:spacing w:before="39" w:line="159" w:lineRule="auto"/>
        <w:ind w:left="634"/>
        <w:outlineLvl w:val="1"/>
        <w:rPr>
          <w:rFonts w:ascii="方正楷体_GBK" w:hAnsi="方正楷体_GBK" w:eastAsia="方正楷体_GBK" w:cs="方正楷体_GBK"/>
        </w:rPr>
      </w:pPr>
      <w:bookmarkStart w:id="91" w:name="bookmark36"/>
      <w:bookmarkEnd w:id="91"/>
      <w:r>
        <w:rPr>
          <w:color w:val="231F20"/>
          <w:spacing w:val="5"/>
        </w:rPr>
        <w:t>8.6</w:t>
      </w:r>
      <w:r>
        <w:rPr>
          <w:color w:val="231F20"/>
          <w:spacing w:val="55"/>
        </w:rPr>
        <w:t xml:space="preserve"> </w:t>
      </w:r>
      <w:r>
        <w:rPr>
          <w:rFonts w:ascii="方正楷体_GBK" w:hAnsi="方正楷体_GBK" w:eastAsia="方正楷体_GBK" w:cs="方正楷体_GBK"/>
          <w:color w:val="231F20"/>
          <w:spacing w:val="5"/>
        </w:rPr>
        <w:t>责任与奖惩</w:t>
      </w:r>
    </w:p>
    <w:p>
      <w:pPr>
        <w:spacing w:before="5" w:line="336" w:lineRule="auto"/>
        <w:ind w:left="8" w:firstLine="631"/>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县指挥中心办公室负责对有关成员单位专项实施</w:t>
      </w:r>
      <w:r>
        <w:rPr>
          <w:rFonts w:ascii="方正仿宋_GBK" w:hAnsi="方正仿宋_GBK" w:eastAsia="方正仿宋_GBK" w:cs="方正仿宋_GBK"/>
          <w:color w:val="231F20"/>
          <w:spacing w:val="14"/>
          <w:sz w:val="30"/>
          <w:szCs w:val="30"/>
        </w:rPr>
        <w:t>方案和重污</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6"/>
          <w:sz w:val="30"/>
          <w:szCs w:val="30"/>
        </w:rPr>
        <w:t>染天气应急预案制（修）订、应急体系建设、应急措施的组</w:t>
      </w:r>
      <w:r>
        <w:rPr>
          <w:rFonts w:ascii="方正仿宋_GBK" w:hAnsi="方正仿宋_GBK" w:eastAsia="方正仿宋_GBK" w:cs="方正仿宋_GBK"/>
          <w:color w:val="231F20"/>
          <w:spacing w:val="-7"/>
          <w:sz w:val="30"/>
          <w:szCs w:val="30"/>
        </w:rPr>
        <w:t>织落实情</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8"/>
          <w:sz w:val="30"/>
          <w:szCs w:val="30"/>
        </w:rPr>
        <w:t>况等进行监督。加强对各部门重污染天气应对工作的监督监察，</w:t>
      </w:r>
      <w:r>
        <w:rPr>
          <w:rFonts w:ascii="方正仿宋_GBK" w:hAnsi="方正仿宋_GBK" w:eastAsia="方正仿宋_GBK" w:cs="方正仿宋_GBK"/>
          <w:color w:val="231F20"/>
          <w:spacing w:val="11"/>
          <w:sz w:val="30"/>
          <w:szCs w:val="30"/>
        </w:rPr>
        <w:t xml:space="preserve"> </w:t>
      </w:r>
      <w:r>
        <w:rPr>
          <w:rFonts w:ascii="方正仿宋_GBK" w:hAnsi="方正仿宋_GBK" w:eastAsia="方正仿宋_GBK" w:cs="方正仿宋_GBK"/>
          <w:color w:val="231F20"/>
          <w:spacing w:val="15"/>
          <w:sz w:val="30"/>
          <w:szCs w:val="30"/>
        </w:rPr>
        <w:t>加大对重污染天气地区应急响应措施的督查力度，将重</w:t>
      </w:r>
      <w:r>
        <w:rPr>
          <w:rFonts w:ascii="方正仿宋_GBK" w:hAnsi="方正仿宋_GBK" w:eastAsia="方正仿宋_GBK" w:cs="方正仿宋_GBK"/>
          <w:color w:val="231F20"/>
          <w:spacing w:val="14"/>
          <w:sz w:val="30"/>
          <w:szCs w:val="30"/>
        </w:rPr>
        <w:t>污染天气</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应对工作纳入对相关部门的污染防治攻坚战成效考核，</w:t>
      </w:r>
      <w:r>
        <w:rPr>
          <w:rFonts w:ascii="方正仿宋_GBK" w:hAnsi="方正仿宋_GBK" w:eastAsia="方正仿宋_GBK" w:cs="方正仿宋_GBK"/>
          <w:color w:val="231F20"/>
          <w:spacing w:val="14"/>
          <w:sz w:val="30"/>
          <w:szCs w:val="30"/>
        </w:rPr>
        <w:t>对未做好</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应急响应工作的部门，按有关制度进行问责。</w:t>
      </w:r>
    </w:p>
    <w:p>
      <w:pPr>
        <w:spacing w:before="36" w:line="337" w:lineRule="auto"/>
        <w:ind w:firstLine="639"/>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27"/>
          <w:sz w:val="30"/>
          <w:szCs w:val="30"/>
        </w:rPr>
        <w:t>县指挥中心办公室对在重污染天气应急处置工作中反应迅</w:t>
      </w:r>
      <w:r>
        <w:rPr>
          <w:rFonts w:ascii="方正仿宋_GBK" w:hAnsi="方正仿宋_GBK" w:eastAsia="方正仿宋_GBK" w:cs="方正仿宋_GBK"/>
          <w:color w:val="231F20"/>
          <w:spacing w:val="10"/>
          <w:sz w:val="30"/>
          <w:szCs w:val="30"/>
        </w:rPr>
        <w:t xml:space="preserve"> </w:t>
      </w:r>
      <w:r>
        <w:rPr>
          <w:rFonts w:ascii="方正仿宋_GBK" w:hAnsi="方正仿宋_GBK" w:eastAsia="方正仿宋_GBK" w:cs="方正仿宋_GBK"/>
          <w:color w:val="231F20"/>
          <w:spacing w:val="4"/>
          <w:sz w:val="30"/>
          <w:szCs w:val="30"/>
        </w:rPr>
        <w:t>速、措施妥当、贡献突出的先进集体和个人给予表扬。对因工作不</w:t>
      </w:r>
      <w:r>
        <w:rPr>
          <w:rFonts w:ascii="方正仿宋_GBK" w:hAnsi="方正仿宋_GBK" w:eastAsia="方正仿宋_GBK" w:cs="方正仿宋_GBK"/>
          <w:color w:val="231F20"/>
          <w:spacing w:val="8"/>
          <w:sz w:val="30"/>
          <w:szCs w:val="30"/>
        </w:rPr>
        <w:t xml:space="preserve"> </w:t>
      </w:r>
      <w:r>
        <w:rPr>
          <w:rFonts w:ascii="方正仿宋_GBK" w:hAnsi="方正仿宋_GBK" w:eastAsia="方正仿宋_GBK" w:cs="方正仿宋_GBK"/>
          <w:color w:val="231F20"/>
          <w:spacing w:val="4"/>
          <w:sz w:val="30"/>
          <w:szCs w:val="30"/>
        </w:rPr>
        <w:t>力、履职缺位等导致未能有效应对重污染天气的部门及个人，依法</w:t>
      </w:r>
      <w:r>
        <w:rPr>
          <w:rFonts w:ascii="方正仿宋_GBK" w:hAnsi="方正仿宋_GBK" w:eastAsia="方正仿宋_GBK" w:cs="方正仿宋_GBK"/>
          <w:color w:val="231F20"/>
          <w:spacing w:val="8"/>
          <w:sz w:val="30"/>
          <w:szCs w:val="30"/>
        </w:rPr>
        <w:t xml:space="preserve"> </w:t>
      </w:r>
      <w:r>
        <w:rPr>
          <w:rFonts w:ascii="方正仿宋_GBK" w:hAnsi="方正仿宋_GBK" w:eastAsia="方正仿宋_GBK" w:cs="方正仿宋_GBK"/>
          <w:color w:val="231F20"/>
          <w:spacing w:val="15"/>
          <w:sz w:val="30"/>
          <w:szCs w:val="30"/>
        </w:rPr>
        <w:t>依纪追究相应责任。对于未按要求执行重污染天气停产、限产或</w:t>
      </w:r>
      <w:r>
        <w:rPr>
          <w:rFonts w:ascii="方正仿宋_GBK" w:hAnsi="方正仿宋_GBK" w:eastAsia="方正仿宋_GBK" w:cs="方正仿宋_GBK"/>
          <w:color w:val="231F20"/>
          <w:spacing w:val="4"/>
          <w:sz w:val="30"/>
          <w:szCs w:val="30"/>
        </w:rPr>
        <w:t xml:space="preserve"> </w:t>
      </w:r>
      <w:r>
        <w:rPr>
          <w:rFonts w:ascii="方正仿宋_GBK" w:hAnsi="方正仿宋_GBK" w:eastAsia="方正仿宋_GBK" w:cs="方正仿宋_GBK"/>
          <w:color w:val="231F20"/>
          <w:spacing w:val="15"/>
          <w:sz w:val="30"/>
          <w:szCs w:val="30"/>
        </w:rPr>
        <w:t>错峰生产应急措施以及其他应急措施的企业，依法实施处罚。对</w:t>
      </w:r>
      <w:r>
        <w:rPr>
          <w:rFonts w:ascii="方正仿宋_GBK" w:hAnsi="方正仿宋_GBK" w:eastAsia="方正仿宋_GBK" w:cs="方正仿宋_GBK"/>
          <w:color w:val="231F20"/>
          <w:spacing w:val="4"/>
          <w:sz w:val="30"/>
          <w:szCs w:val="30"/>
        </w:rPr>
        <w:t xml:space="preserve"> </w:t>
      </w:r>
      <w:r>
        <w:rPr>
          <w:rFonts w:ascii="方正仿宋_GBK" w:hAnsi="方正仿宋_GBK" w:eastAsia="方正仿宋_GBK" w:cs="方正仿宋_GBK"/>
          <w:color w:val="231F20"/>
          <w:spacing w:val="8"/>
          <w:sz w:val="30"/>
          <w:szCs w:val="30"/>
        </w:rPr>
        <w:t>应急响应期间偷排偷放、屡查屡犯的企业，依</w:t>
      </w:r>
      <w:r>
        <w:rPr>
          <w:rFonts w:ascii="方正仿宋_GBK" w:hAnsi="方正仿宋_GBK" w:eastAsia="方正仿宋_GBK" w:cs="方正仿宋_GBK"/>
          <w:color w:val="231F20"/>
          <w:spacing w:val="7"/>
          <w:sz w:val="30"/>
          <w:szCs w:val="30"/>
        </w:rPr>
        <w:t>法责令其停止生产，</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予以追究法律责任。绩效分级为非最低等级的工业企业，在重污</w:t>
      </w:r>
      <w:r>
        <w:rPr>
          <w:rFonts w:ascii="方正仿宋_GBK" w:hAnsi="方正仿宋_GBK" w:eastAsia="方正仿宋_GBK" w:cs="方正仿宋_GBK"/>
          <w:color w:val="231F20"/>
          <w:spacing w:val="4"/>
          <w:sz w:val="30"/>
          <w:szCs w:val="30"/>
        </w:rPr>
        <w:t xml:space="preserve"> </w:t>
      </w:r>
      <w:r>
        <w:rPr>
          <w:rFonts w:ascii="方正仿宋_GBK" w:hAnsi="方正仿宋_GBK" w:eastAsia="方正仿宋_GBK" w:cs="方正仿宋_GBK"/>
          <w:color w:val="231F20"/>
          <w:spacing w:val="7"/>
          <w:sz w:val="30"/>
          <w:szCs w:val="30"/>
        </w:rPr>
        <w:t>染天气应急响应期间存在违法违规行为的，进行降级处理。</w:t>
      </w:r>
    </w:p>
    <w:p>
      <w:pPr>
        <w:spacing w:line="337" w:lineRule="auto"/>
        <w:rPr>
          <w:rFonts w:ascii="方正仿宋_GBK" w:hAnsi="方正仿宋_GBK" w:eastAsia="方正仿宋_GBK" w:cs="方正仿宋_GBK"/>
          <w:sz w:val="30"/>
          <w:szCs w:val="30"/>
        </w:rPr>
        <w:sectPr>
          <w:footerReference r:id="rId25" w:type="default"/>
          <w:pgSz w:w="10673" w:h="15201"/>
          <w:pgMar w:top="1156" w:right="818" w:bottom="1045" w:left="929" w:header="0" w:footer="376" w:gutter="0"/>
          <w:cols w:space="720" w:num="1"/>
        </w:sectPr>
      </w:pPr>
    </w:p>
    <w:p>
      <w:pPr>
        <w:pStyle w:val="2"/>
        <w:spacing w:before="69" w:line="576" w:lineRule="exact"/>
        <w:ind w:left="628"/>
        <w:outlineLvl w:val="0"/>
        <w:rPr>
          <w:rFonts w:ascii="方正黑体_GBK" w:hAnsi="方正黑体_GBK" w:eastAsia="方正黑体_GBK" w:cs="方正黑体_GBK"/>
        </w:rPr>
      </w:pPr>
      <w:bookmarkStart w:id="92" w:name="bookmark37"/>
      <w:bookmarkEnd w:id="92"/>
      <w:bookmarkStart w:id="93" w:name="bookmark57"/>
      <w:bookmarkEnd w:id="93"/>
      <w:bookmarkStart w:id="94" w:name="bookmark40"/>
      <w:bookmarkEnd w:id="94"/>
      <w:r>
        <w:rPr>
          <w:color w:val="231F20"/>
          <w:spacing w:val="10"/>
          <w:position w:val="7"/>
        </w:rPr>
        <w:t>9.</w:t>
      </w:r>
      <w:r>
        <w:rPr>
          <w:color w:val="231F20"/>
          <w:spacing w:val="44"/>
          <w:position w:val="7"/>
        </w:rPr>
        <w:t xml:space="preserve"> </w:t>
      </w:r>
      <w:r>
        <w:rPr>
          <w:rFonts w:ascii="方正黑体_GBK" w:hAnsi="方正黑体_GBK" w:eastAsia="方正黑体_GBK" w:cs="方正黑体_GBK"/>
          <w:color w:val="231F20"/>
          <w:spacing w:val="10"/>
          <w:position w:val="7"/>
        </w:rPr>
        <w:t>预案管理</w:t>
      </w:r>
    </w:p>
    <w:p>
      <w:pPr>
        <w:pStyle w:val="2"/>
        <w:spacing w:line="558" w:lineRule="exact"/>
        <w:ind w:left="624"/>
        <w:outlineLvl w:val="1"/>
        <w:rPr>
          <w:rFonts w:ascii="方正楷体_GBK" w:hAnsi="方正楷体_GBK" w:eastAsia="方正楷体_GBK" w:cs="方正楷体_GBK"/>
        </w:rPr>
      </w:pPr>
      <w:bookmarkStart w:id="95" w:name="bookmark38"/>
      <w:bookmarkEnd w:id="95"/>
      <w:r>
        <w:rPr>
          <w:color w:val="231F20"/>
          <w:spacing w:val="6"/>
          <w:position w:val="6"/>
        </w:rPr>
        <w:t>9.1</w:t>
      </w:r>
      <w:r>
        <w:rPr>
          <w:color w:val="231F20"/>
          <w:spacing w:val="47"/>
          <w:position w:val="6"/>
        </w:rPr>
        <w:t xml:space="preserve"> </w:t>
      </w:r>
      <w:r>
        <w:rPr>
          <w:rFonts w:ascii="方正楷体_GBK" w:hAnsi="方正楷体_GBK" w:eastAsia="方正楷体_GBK" w:cs="方正楷体_GBK"/>
          <w:color w:val="231F20"/>
          <w:spacing w:val="6"/>
          <w:position w:val="6"/>
        </w:rPr>
        <w:t>预案宣传</w:t>
      </w:r>
    </w:p>
    <w:p>
      <w:pPr>
        <w:spacing w:before="3" w:line="304" w:lineRule="auto"/>
        <w:ind w:firstLine="638"/>
        <w:jc w:val="both"/>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县宣传、文旅广电、生态环境等部门应充分利</w:t>
      </w:r>
      <w:r>
        <w:rPr>
          <w:rFonts w:ascii="方正仿宋_GBK" w:hAnsi="方正仿宋_GBK" w:eastAsia="方正仿宋_GBK" w:cs="方正仿宋_GBK"/>
          <w:color w:val="231F20"/>
          <w:spacing w:val="-4"/>
          <w:sz w:val="30"/>
          <w:szCs w:val="30"/>
        </w:rPr>
        <w:t>用互联网、电视、</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广播、报刊等新闻媒体及信息网络，加强预案以及重污染天气预警</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8"/>
          <w:sz w:val="30"/>
          <w:szCs w:val="30"/>
        </w:rPr>
        <w:t>信息和应急响应措施的宣传，密切关注舆论，及时正面引导舆论，</w:t>
      </w:r>
      <w:r>
        <w:rPr>
          <w:rFonts w:ascii="方正仿宋_GBK" w:hAnsi="方正仿宋_GBK" w:eastAsia="方正仿宋_GBK" w:cs="方正仿宋_GBK"/>
          <w:color w:val="231F20"/>
          <w:spacing w:val="14"/>
          <w:sz w:val="30"/>
          <w:szCs w:val="30"/>
        </w:rPr>
        <w:t xml:space="preserve"> </w:t>
      </w:r>
      <w:r>
        <w:rPr>
          <w:rFonts w:ascii="方正仿宋_GBK" w:hAnsi="方正仿宋_GBK" w:eastAsia="方正仿宋_GBK" w:cs="方正仿宋_GBK"/>
          <w:color w:val="231F20"/>
          <w:spacing w:val="4"/>
          <w:sz w:val="30"/>
          <w:szCs w:val="30"/>
        </w:rPr>
        <w:t>回应社会关注，动员社会力量参与，为重污染天气应急响应工作营</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19"/>
          <w:sz w:val="30"/>
          <w:szCs w:val="30"/>
        </w:rPr>
        <w:t>造良好舆论氛围。各类媒体要广泛宣传重污染天气应对的安全、</w:t>
      </w:r>
      <w:r>
        <w:rPr>
          <w:rFonts w:ascii="方正仿宋_GBK" w:hAnsi="方正仿宋_GBK" w:eastAsia="方正仿宋_GBK" w:cs="方正仿宋_GBK"/>
          <w:color w:val="231F20"/>
          <w:spacing w:val="14"/>
          <w:sz w:val="30"/>
          <w:szCs w:val="30"/>
        </w:rPr>
        <w:t xml:space="preserve"> </w:t>
      </w:r>
      <w:r>
        <w:rPr>
          <w:rFonts w:ascii="方正仿宋_GBK" w:hAnsi="方正仿宋_GBK" w:eastAsia="方正仿宋_GBK" w:cs="方正仿宋_GBK"/>
          <w:color w:val="231F20"/>
          <w:spacing w:val="-7"/>
          <w:sz w:val="30"/>
          <w:szCs w:val="30"/>
        </w:rPr>
        <w:t>健康知识，提高公众预防、自救能力。</w:t>
      </w:r>
    </w:p>
    <w:p>
      <w:pPr>
        <w:pStyle w:val="2"/>
        <w:spacing w:before="58" w:line="558" w:lineRule="exact"/>
        <w:ind w:left="624"/>
        <w:outlineLvl w:val="1"/>
        <w:rPr>
          <w:rFonts w:ascii="方正楷体_GBK" w:hAnsi="方正楷体_GBK" w:eastAsia="方正楷体_GBK" w:cs="方正楷体_GBK"/>
        </w:rPr>
      </w:pPr>
      <w:bookmarkStart w:id="96" w:name="bookmark39"/>
      <w:bookmarkEnd w:id="96"/>
      <w:r>
        <w:rPr>
          <w:color w:val="231F20"/>
          <w:spacing w:val="6"/>
          <w:position w:val="6"/>
        </w:rPr>
        <w:t>9.2</w:t>
      </w:r>
      <w:r>
        <w:rPr>
          <w:color w:val="231F20"/>
          <w:spacing w:val="47"/>
          <w:position w:val="6"/>
        </w:rPr>
        <w:t xml:space="preserve"> </w:t>
      </w:r>
      <w:r>
        <w:rPr>
          <w:rFonts w:ascii="方正楷体_GBK" w:hAnsi="方正楷体_GBK" w:eastAsia="方正楷体_GBK" w:cs="方正楷体_GBK"/>
          <w:color w:val="231F20"/>
          <w:spacing w:val="6"/>
          <w:position w:val="6"/>
        </w:rPr>
        <w:t>预案培训</w:t>
      </w:r>
    </w:p>
    <w:p>
      <w:pPr>
        <w:spacing w:before="4" w:line="305" w:lineRule="auto"/>
        <w:ind w:left="3" w:right="123" w:firstLine="634"/>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县指挥中心办公室和各成员单位应围绕各自职责</w:t>
      </w:r>
      <w:r>
        <w:rPr>
          <w:rFonts w:ascii="方正仿宋_GBK" w:hAnsi="方正仿宋_GBK" w:eastAsia="方正仿宋_GBK" w:cs="方正仿宋_GBK"/>
          <w:color w:val="231F20"/>
          <w:spacing w:val="14"/>
          <w:sz w:val="30"/>
          <w:szCs w:val="30"/>
        </w:rPr>
        <w:t>的落实和监</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4"/>
          <w:sz w:val="30"/>
          <w:szCs w:val="30"/>
        </w:rPr>
        <w:t>管方式开展培训，确保应急时监督执法到位；有关企事业单位应围</w:t>
      </w:r>
      <w:r>
        <w:rPr>
          <w:rFonts w:ascii="方正仿宋_GBK" w:hAnsi="方正仿宋_GBK" w:eastAsia="方正仿宋_GBK" w:cs="方正仿宋_GBK"/>
          <w:color w:val="231F20"/>
          <w:spacing w:val="3"/>
          <w:sz w:val="30"/>
          <w:szCs w:val="30"/>
        </w:rPr>
        <w:t xml:space="preserve"> </w:t>
      </w:r>
      <w:r>
        <w:rPr>
          <w:rFonts w:ascii="方正仿宋_GBK" w:hAnsi="方正仿宋_GBK" w:eastAsia="方正仿宋_GBK" w:cs="方正仿宋_GBK"/>
          <w:color w:val="231F20"/>
          <w:spacing w:val="15"/>
          <w:sz w:val="30"/>
          <w:szCs w:val="30"/>
        </w:rPr>
        <w:t>绕各自所需落实的应急措施开展技术培训，确保各项应急措施安</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21"/>
          <w:sz w:val="30"/>
          <w:szCs w:val="30"/>
        </w:rPr>
        <w:t>全、有效、全面落实。</w:t>
      </w:r>
    </w:p>
    <w:p>
      <w:pPr>
        <w:pStyle w:val="2"/>
        <w:spacing w:before="31" w:line="559" w:lineRule="exact"/>
        <w:ind w:left="624"/>
        <w:rPr>
          <w:rFonts w:ascii="方正楷体_GBK" w:hAnsi="方正楷体_GBK" w:eastAsia="方正楷体_GBK" w:cs="方正楷体_GBK"/>
        </w:rPr>
      </w:pPr>
      <w:r>
        <w:rPr>
          <w:color w:val="231F20"/>
          <w:spacing w:val="6"/>
          <w:position w:val="6"/>
        </w:rPr>
        <w:t>9.3</w:t>
      </w:r>
      <w:r>
        <w:rPr>
          <w:color w:val="231F20"/>
          <w:spacing w:val="47"/>
          <w:position w:val="6"/>
        </w:rPr>
        <w:t xml:space="preserve"> </w:t>
      </w:r>
      <w:r>
        <w:rPr>
          <w:rFonts w:ascii="方正楷体_GBK" w:hAnsi="方正楷体_GBK" w:eastAsia="方正楷体_GBK" w:cs="方正楷体_GBK"/>
          <w:color w:val="231F20"/>
          <w:spacing w:val="6"/>
          <w:position w:val="6"/>
        </w:rPr>
        <w:t>预案修订</w:t>
      </w:r>
    </w:p>
    <w:p>
      <w:pPr>
        <w:spacing w:before="6" w:line="304" w:lineRule="auto"/>
        <w:ind w:left="3" w:right="123" w:firstLine="634"/>
        <w:rPr>
          <w:rFonts w:ascii="方正仿宋_GBK" w:hAnsi="方正仿宋_GBK" w:eastAsia="方正仿宋_GBK" w:cs="方正仿宋_GBK"/>
          <w:sz w:val="30"/>
          <w:szCs w:val="30"/>
        </w:rPr>
      </w:pPr>
      <w:r>
        <w:rPr>
          <w:rFonts w:ascii="方正仿宋_GBK" w:hAnsi="方正仿宋_GBK" w:eastAsia="方正仿宋_GBK" w:cs="方正仿宋_GBK"/>
          <w:color w:val="231F20"/>
          <w:spacing w:val="3"/>
          <w:sz w:val="30"/>
          <w:szCs w:val="30"/>
        </w:rPr>
        <w:t>县指挥中心办公室负责本预案的编制、解释和日常管理，根据</w:t>
      </w:r>
      <w:r>
        <w:rPr>
          <w:rFonts w:ascii="方正仿宋_GBK" w:hAnsi="方正仿宋_GBK" w:eastAsia="方正仿宋_GBK" w:cs="方正仿宋_GBK"/>
          <w:color w:val="231F20"/>
          <w:spacing w:val="4"/>
          <w:sz w:val="30"/>
          <w:szCs w:val="30"/>
        </w:rPr>
        <w:t xml:space="preserve"> </w:t>
      </w:r>
      <w:r>
        <w:rPr>
          <w:rFonts w:ascii="方正仿宋_GBK" w:hAnsi="方正仿宋_GBK" w:eastAsia="方正仿宋_GBK" w:cs="方正仿宋_GBK"/>
          <w:color w:val="231F20"/>
          <w:spacing w:val="15"/>
          <w:sz w:val="30"/>
          <w:szCs w:val="30"/>
        </w:rPr>
        <w:t>省、市重污染天气应急工作布置和本预案实施情况，适时组织修</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15"/>
          <w:sz w:val="30"/>
          <w:szCs w:val="30"/>
        </w:rPr>
        <w:t>订，报县人民政府批准后实施。</w:t>
      </w:r>
      <w:r>
        <w:rPr>
          <w:rFonts w:hint="eastAsia" w:ascii="方正仿宋_GBK" w:hAnsi="方正仿宋_GBK" w:eastAsia="方正仿宋_GBK" w:cs="方正仿宋_GBK"/>
          <w:color w:val="231F20"/>
          <w:spacing w:val="15"/>
          <w:sz w:val="30"/>
          <w:szCs w:val="30"/>
          <w:lang w:eastAsia="zh-CN"/>
        </w:rPr>
        <w:t>株洲</w:t>
      </w:r>
      <w:r>
        <w:rPr>
          <w:rFonts w:ascii="方正仿宋_GBK" w:hAnsi="方正仿宋_GBK" w:eastAsia="方正仿宋_GBK" w:cs="方正仿宋_GBK"/>
          <w:color w:val="231F20"/>
          <w:spacing w:val="15"/>
          <w:sz w:val="30"/>
          <w:szCs w:val="30"/>
        </w:rPr>
        <w:t>市生态环境局炎陵分局牵头</w:t>
      </w:r>
      <w:r>
        <w:rPr>
          <w:rFonts w:ascii="方正仿宋_GBK" w:hAnsi="方正仿宋_GBK" w:eastAsia="方正仿宋_GBK" w:cs="方正仿宋_GBK"/>
          <w:color w:val="231F20"/>
          <w:sz w:val="30"/>
          <w:szCs w:val="30"/>
        </w:rPr>
        <w:t xml:space="preserve"> 负责全县应急减排项目清单的编制、修订、发布等工作。</w:t>
      </w:r>
    </w:p>
    <w:p>
      <w:pPr>
        <w:spacing w:before="32" w:line="300" w:lineRule="auto"/>
        <w:ind w:left="20" w:right="123" w:firstLine="618"/>
        <w:rPr>
          <w:rFonts w:ascii="方正仿宋_GBK" w:hAnsi="方正仿宋_GBK" w:eastAsia="方正仿宋_GBK" w:cs="方正仿宋_GBK"/>
          <w:sz w:val="30"/>
          <w:szCs w:val="30"/>
        </w:rPr>
      </w:pPr>
      <w:r>
        <w:rPr>
          <w:rFonts w:ascii="方正仿宋_GBK" w:hAnsi="方正仿宋_GBK" w:eastAsia="方正仿宋_GBK" w:cs="方正仿宋_GBK"/>
          <w:color w:val="231F20"/>
          <w:spacing w:val="15"/>
          <w:sz w:val="30"/>
          <w:szCs w:val="30"/>
        </w:rPr>
        <w:t>县直相关部门应根据本预案有关要求，制定本部</w:t>
      </w:r>
      <w:r>
        <w:rPr>
          <w:rFonts w:ascii="方正仿宋_GBK" w:hAnsi="方正仿宋_GBK" w:eastAsia="方正仿宋_GBK" w:cs="方正仿宋_GBK"/>
          <w:color w:val="231F20"/>
          <w:spacing w:val="14"/>
          <w:sz w:val="30"/>
          <w:szCs w:val="30"/>
        </w:rPr>
        <w:t>门重污染天</w:t>
      </w:r>
      <w:r>
        <w:rPr>
          <w:rFonts w:ascii="方正仿宋_GBK" w:hAnsi="方正仿宋_GBK" w:eastAsia="方正仿宋_GBK" w:cs="方正仿宋_GBK"/>
          <w:color w:val="231F20"/>
          <w:sz w:val="30"/>
          <w:szCs w:val="30"/>
        </w:rPr>
        <w:t xml:space="preserve"> </w:t>
      </w:r>
      <w:r>
        <w:rPr>
          <w:rFonts w:ascii="方正仿宋_GBK" w:hAnsi="方正仿宋_GBK" w:eastAsia="方正仿宋_GBK" w:cs="方正仿宋_GBK"/>
          <w:color w:val="231F20"/>
          <w:spacing w:val="7"/>
          <w:sz w:val="30"/>
          <w:szCs w:val="30"/>
        </w:rPr>
        <w:t>气应急响应专项实施方案，根据本预案修订情况适</w:t>
      </w:r>
      <w:r>
        <w:rPr>
          <w:rFonts w:ascii="方正仿宋_GBK" w:hAnsi="方正仿宋_GBK" w:eastAsia="方正仿宋_GBK" w:cs="方正仿宋_GBK"/>
          <w:color w:val="231F20"/>
          <w:spacing w:val="6"/>
          <w:sz w:val="30"/>
          <w:szCs w:val="30"/>
        </w:rPr>
        <w:t>时进行修订。</w:t>
      </w:r>
    </w:p>
    <w:p>
      <w:pPr>
        <w:pStyle w:val="2"/>
        <w:spacing w:before="38" w:line="559" w:lineRule="exact"/>
        <w:ind w:left="624"/>
        <w:outlineLvl w:val="1"/>
        <w:rPr>
          <w:rFonts w:ascii="方正楷体_GBK" w:hAnsi="方正楷体_GBK" w:eastAsia="方正楷体_GBK" w:cs="方正楷体_GBK"/>
        </w:rPr>
      </w:pPr>
      <w:bookmarkStart w:id="97" w:name="bookmark41"/>
      <w:bookmarkEnd w:id="97"/>
      <w:r>
        <w:rPr>
          <w:color w:val="231F20"/>
          <w:spacing w:val="6"/>
          <w:position w:val="6"/>
        </w:rPr>
        <w:t>9.4</w:t>
      </w:r>
      <w:r>
        <w:rPr>
          <w:color w:val="231F20"/>
          <w:spacing w:val="47"/>
          <w:position w:val="6"/>
        </w:rPr>
        <w:t xml:space="preserve"> </w:t>
      </w:r>
      <w:r>
        <w:rPr>
          <w:rFonts w:ascii="方正楷体_GBK" w:hAnsi="方正楷体_GBK" w:eastAsia="方正楷体_GBK" w:cs="方正楷体_GBK"/>
          <w:color w:val="231F20"/>
          <w:spacing w:val="6"/>
          <w:position w:val="6"/>
        </w:rPr>
        <w:t>预案实施</w:t>
      </w:r>
    </w:p>
    <w:p>
      <w:pPr>
        <w:pStyle w:val="2"/>
        <w:spacing w:line="531" w:lineRule="exact"/>
        <w:ind w:left="20" w:right="123" w:firstLine="612"/>
        <w:rPr>
          <w:rFonts w:ascii="方正仿宋_GBK" w:hAnsi="方正仿宋_GBK" w:eastAsia="方正仿宋_GBK" w:cs="方正仿宋_GBK"/>
        </w:rPr>
      </w:pPr>
      <w:r>
        <w:rPr>
          <w:rFonts w:ascii="方正仿宋_GBK" w:hAnsi="方正仿宋_GBK" w:eastAsia="方正仿宋_GBK" w:cs="方正仿宋_GBK"/>
          <w:color w:val="231F20"/>
          <w:spacing w:val="3"/>
          <w:position w:val="14"/>
        </w:rPr>
        <w:t>本预案自印发之日起实施，有效期为</w:t>
      </w:r>
      <w:r>
        <w:rPr>
          <w:rFonts w:ascii="方正仿宋_GBK" w:hAnsi="方正仿宋_GBK" w:eastAsia="方正仿宋_GBK" w:cs="方正仿宋_GBK"/>
          <w:color w:val="231F20"/>
          <w:spacing w:val="-52"/>
          <w:position w:val="14"/>
        </w:rPr>
        <w:t xml:space="preserve"> </w:t>
      </w:r>
      <w:r>
        <w:rPr>
          <w:color w:val="231F20"/>
          <w:spacing w:val="3"/>
          <w:position w:val="14"/>
        </w:rPr>
        <w:t xml:space="preserve">5 </w:t>
      </w:r>
      <w:r>
        <w:rPr>
          <w:rFonts w:ascii="方正仿宋_GBK" w:hAnsi="方正仿宋_GBK" w:eastAsia="方正仿宋_GBK" w:cs="方正仿宋_GBK"/>
          <w:color w:val="231F20"/>
          <w:spacing w:val="3"/>
          <w:position w:val="14"/>
        </w:rPr>
        <w:t>年。《炎陵县重污染天</w:t>
      </w:r>
      <w:r>
        <w:rPr>
          <w:rFonts w:ascii="方正仿宋_GBK" w:hAnsi="方正仿宋_GBK" w:eastAsia="方正仿宋_GBK" w:cs="方正仿宋_GBK"/>
          <w:color w:val="231F20"/>
          <w:position w:val="14"/>
        </w:rPr>
        <w:t xml:space="preserve"> </w:t>
      </w:r>
      <w:r>
        <w:rPr>
          <w:rFonts w:ascii="方正仿宋_GBK" w:hAnsi="方正仿宋_GBK" w:eastAsia="方正仿宋_GBK" w:cs="方正仿宋_GBK"/>
          <w:color w:val="231F20"/>
          <w:spacing w:val="-16"/>
          <w:position w:val="10"/>
        </w:rPr>
        <w:t>气应急预案》（</w:t>
      </w:r>
      <w:r>
        <w:rPr>
          <w:color w:val="231F20"/>
          <w:spacing w:val="-16"/>
          <w:position w:val="10"/>
        </w:rPr>
        <w:t xml:space="preserve">2021 </w:t>
      </w:r>
      <w:r>
        <w:rPr>
          <w:rFonts w:ascii="方正仿宋_GBK" w:hAnsi="方正仿宋_GBK" w:eastAsia="方正仿宋_GBK" w:cs="方正仿宋_GBK"/>
          <w:color w:val="231F20"/>
          <w:spacing w:val="-16"/>
          <w:position w:val="10"/>
        </w:rPr>
        <w:t>年版）同时废止。</w:t>
      </w:r>
    </w:p>
    <w:p>
      <w:pPr>
        <w:spacing w:line="531" w:lineRule="exact"/>
        <w:rPr>
          <w:rFonts w:ascii="方正仿宋_GBK" w:hAnsi="方正仿宋_GBK" w:eastAsia="方正仿宋_GBK" w:cs="方正仿宋_GBK"/>
        </w:rPr>
        <w:sectPr>
          <w:footerReference r:id="rId26" w:type="default"/>
          <w:pgSz w:w="10673" w:h="15201"/>
          <w:pgMar w:top="1143" w:right="793" w:bottom="1045" w:left="930" w:header="0" w:footer="376" w:gutter="0"/>
          <w:cols w:space="720" w:num="1"/>
        </w:sectPr>
      </w:pPr>
    </w:p>
    <w:p>
      <w:pPr>
        <w:pStyle w:val="2"/>
        <w:spacing w:before="69" w:line="597" w:lineRule="exact"/>
        <w:ind w:left="614"/>
        <w:outlineLvl w:val="0"/>
        <w:rPr>
          <w:rFonts w:ascii="方正黑体_GBK" w:hAnsi="方正黑体_GBK" w:eastAsia="方正黑体_GBK" w:cs="方正黑体_GBK"/>
        </w:rPr>
      </w:pPr>
      <w:bookmarkStart w:id="98" w:name="bookmark58"/>
      <w:bookmarkEnd w:id="98"/>
      <w:bookmarkStart w:id="99" w:name="bookmark42"/>
      <w:bookmarkEnd w:id="99"/>
      <w:r>
        <w:rPr>
          <w:color w:val="231F20"/>
          <w:spacing w:val="1"/>
          <w:position w:val="7"/>
        </w:rPr>
        <w:t>10.</w:t>
      </w:r>
      <w:r>
        <w:rPr>
          <w:color w:val="231F20"/>
          <w:spacing w:val="63"/>
          <w:position w:val="7"/>
        </w:rPr>
        <w:t xml:space="preserve"> </w:t>
      </w:r>
      <w:r>
        <w:rPr>
          <w:rFonts w:ascii="方正黑体_GBK" w:hAnsi="方正黑体_GBK" w:eastAsia="方正黑体_GBK" w:cs="方正黑体_GBK"/>
          <w:color w:val="231F20"/>
          <w:spacing w:val="1"/>
          <w:position w:val="7"/>
        </w:rPr>
        <w:t>附</w:t>
      </w:r>
      <w:r>
        <w:rPr>
          <w:rFonts w:ascii="方正黑体_GBK" w:hAnsi="方正黑体_GBK" w:eastAsia="方正黑体_GBK" w:cs="方正黑体_GBK"/>
          <w:color w:val="231F20"/>
          <w:spacing w:val="27"/>
          <w:position w:val="7"/>
        </w:rPr>
        <w:t xml:space="preserve">   </w:t>
      </w:r>
      <w:r>
        <w:rPr>
          <w:rFonts w:ascii="方正黑体_GBK" w:hAnsi="方正黑体_GBK" w:eastAsia="方正黑体_GBK" w:cs="方正黑体_GBK"/>
          <w:color w:val="231F20"/>
          <w:spacing w:val="1"/>
          <w:position w:val="7"/>
        </w:rPr>
        <w:t>则</w:t>
      </w:r>
    </w:p>
    <w:p>
      <w:pPr>
        <w:pStyle w:val="2"/>
        <w:spacing w:line="592" w:lineRule="exact"/>
        <w:ind w:left="622" w:right="127"/>
        <w:rPr>
          <w:rFonts w:ascii="方正仿宋_GBK" w:hAnsi="方正仿宋_GBK" w:eastAsia="方正仿宋_GBK" w:cs="方正仿宋_GBK"/>
        </w:rPr>
      </w:pPr>
      <w:r>
        <w:rPr>
          <w:rFonts w:ascii="方正仿宋_GBK" w:hAnsi="方正仿宋_GBK" w:eastAsia="方正仿宋_GBK" w:cs="方正仿宋_GBK"/>
          <w:color w:val="231F20"/>
          <w:spacing w:val="7"/>
          <w:position w:val="18"/>
        </w:rPr>
        <w:t>空气质量指数（</w:t>
      </w:r>
      <w:r>
        <w:rPr>
          <w:color w:val="231F20"/>
          <w:position w:val="18"/>
        </w:rPr>
        <w:t>AQI</w:t>
      </w:r>
      <w:r>
        <w:rPr>
          <w:rFonts w:ascii="方正仿宋_GBK" w:hAnsi="方正仿宋_GBK" w:eastAsia="方正仿宋_GBK" w:cs="方正仿宋_GBK"/>
          <w:color w:val="231F20"/>
          <w:spacing w:val="-112"/>
          <w:w w:val="82"/>
          <w:position w:val="18"/>
        </w:rPr>
        <w:t>）：</w:t>
      </w:r>
      <w:r>
        <w:rPr>
          <w:rFonts w:ascii="方正仿宋_GBK" w:hAnsi="方正仿宋_GBK" w:eastAsia="方正仿宋_GBK" w:cs="方正仿宋_GBK"/>
          <w:color w:val="231F20"/>
          <w:spacing w:val="7"/>
          <w:position w:val="18"/>
        </w:rPr>
        <w:t>定量描述空气质量状况的无量纲指数。</w:t>
      </w:r>
      <w:r>
        <w:rPr>
          <w:rFonts w:ascii="方正仿宋_GBK" w:hAnsi="方正仿宋_GBK" w:eastAsia="方正仿宋_GBK" w:cs="方正仿宋_GBK"/>
          <w:color w:val="231F20"/>
          <w:spacing w:val="3"/>
          <w:position w:val="18"/>
        </w:rPr>
        <w:t xml:space="preserve"> </w:t>
      </w:r>
      <w:r>
        <w:rPr>
          <w:rFonts w:ascii="方正仿宋_GBK" w:hAnsi="方正仿宋_GBK" w:eastAsia="方正仿宋_GBK" w:cs="方正仿宋_GBK"/>
          <w:color w:val="231F20"/>
          <w:spacing w:val="8"/>
          <w:position w:val="18"/>
        </w:rPr>
        <w:t>空气质量分指数（</w:t>
      </w:r>
      <w:r>
        <w:rPr>
          <w:color w:val="231F20"/>
          <w:position w:val="18"/>
        </w:rPr>
        <w:t>IAQI</w:t>
      </w:r>
      <w:r>
        <w:rPr>
          <w:rFonts w:ascii="方正仿宋_GBK" w:hAnsi="方正仿宋_GBK" w:eastAsia="方正仿宋_GBK" w:cs="方正仿宋_GBK"/>
          <w:color w:val="231F20"/>
          <w:spacing w:val="-110"/>
          <w:w w:val="80"/>
          <w:position w:val="18"/>
        </w:rPr>
        <w:t>）：</w:t>
      </w:r>
      <w:r>
        <w:rPr>
          <w:rFonts w:ascii="方正仿宋_GBK" w:hAnsi="方正仿宋_GBK" w:eastAsia="方正仿宋_GBK" w:cs="方正仿宋_GBK"/>
          <w:color w:val="231F20"/>
          <w:spacing w:val="8"/>
          <w:position w:val="18"/>
        </w:rPr>
        <w:t>指单项污染物的空气质量指数。</w:t>
      </w:r>
    </w:p>
    <w:p>
      <w:pPr>
        <w:pStyle w:val="2"/>
        <w:spacing w:line="592" w:lineRule="exact"/>
        <w:ind w:left="607"/>
        <w:rPr>
          <w:rFonts w:ascii="方正仿宋_GBK" w:hAnsi="方正仿宋_GBK" w:eastAsia="方正仿宋_GBK" w:cs="方正仿宋_GBK"/>
        </w:rPr>
      </w:pPr>
      <w:r>
        <w:rPr>
          <w:rFonts w:ascii="方正仿宋_GBK" w:hAnsi="方正仿宋_GBK" w:eastAsia="方正仿宋_GBK" w:cs="方正仿宋_GBK"/>
          <w:color w:val="231F20"/>
          <w:spacing w:val="-1"/>
          <w:position w:val="9"/>
        </w:rPr>
        <w:t>首要污染物：</w:t>
      </w:r>
      <w:r>
        <w:rPr>
          <w:color w:val="231F20"/>
          <w:spacing w:val="-1"/>
          <w:position w:val="9"/>
        </w:rPr>
        <w:t xml:space="preserve">AQI </w:t>
      </w:r>
      <w:r>
        <w:rPr>
          <w:rFonts w:ascii="方正仿宋_GBK" w:hAnsi="方正仿宋_GBK" w:eastAsia="方正仿宋_GBK" w:cs="方正仿宋_GBK"/>
          <w:color w:val="231F20"/>
          <w:spacing w:val="-1"/>
          <w:position w:val="9"/>
        </w:rPr>
        <w:t>大于</w:t>
      </w:r>
      <w:r>
        <w:rPr>
          <w:rFonts w:ascii="方正仿宋_GBK" w:hAnsi="方正仿宋_GBK" w:eastAsia="方正仿宋_GBK" w:cs="方正仿宋_GBK"/>
          <w:color w:val="231F20"/>
          <w:spacing w:val="-65"/>
          <w:position w:val="9"/>
        </w:rPr>
        <w:t xml:space="preserve"> </w:t>
      </w:r>
      <w:r>
        <w:rPr>
          <w:color w:val="231F20"/>
          <w:spacing w:val="-1"/>
          <w:position w:val="9"/>
        </w:rPr>
        <w:t xml:space="preserve">50 </w:t>
      </w:r>
      <w:r>
        <w:rPr>
          <w:rFonts w:ascii="方正仿宋_GBK" w:hAnsi="方正仿宋_GBK" w:eastAsia="方正仿宋_GBK" w:cs="方正仿宋_GBK"/>
          <w:color w:val="231F20"/>
          <w:spacing w:val="-1"/>
          <w:position w:val="9"/>
        </w:rPr>
        <w:t>时</w:t>
      </w:r>
      <w:r>
        <w:rPr>
          <w:rFonts w:ascii="方正仿宋_GBK" w:hAnsi="方正仿宋_GBK" w:eastAsia="方正仿宋_GBK" w:cs="方正仿宋_GBK"/>
          <w:color w:val="231F20"/>
          <w:spacing w:val="-78"/>
          <w:position w:val="9"/>
        </w:rPr>
        <w:t xml:space="preserve"> </w:t>
      </w:r>
      <w:r>
        <w:rPr>
          <w:color w:val="231F20"/>
          <w:spacing w:val="-1"/>
          <w:position w:val="9"/>
        </w:rPr>
        <w:t xml:space="preserve">IAQI </w:t>
      </w:r>
      <w:r>
        <w:rPr>
          <w:rFonts w:ascii="方正仿宋_GBK" w:hAnsi="方正仿宋_GBK" w:eastAsia="方正仿宋_GBK" w:cs="方正仿宋_GBK"/>
          <w:color w:val="231F20"/>
          <w:spacing w:val="-1"/>
          <w:position w:val="9"/>
        </w:rPr>
        <w:t>最大的空气污染物。</w:t>
      </w:r>
    </w:p>
    <w:p>
      <w:pPr>
        <w:pStyle w:val="2"/>
        <w:spacing w:before="3" w:line="249" w:lineRule="auto"/>
        <w:ind w:firstLine="600"/>
        <w:rPr>
          <w:rFonts w:ascii="方正仿宋_GBK" w:hAnsi="方正仿宋_GBK" w:eastAsia="方正仿宋_GBK" w:cs="方正仿宋_GBK"/>
        </w:rPr>
      </w:pPr>
      <w:r>
        <w:rPr>
          <w:rFonts w:ascii="方正仿宋_GBK" w:hAnsi="方正仿宋_GBK" w:eastAsia="方正仿宋_GBK" w:cs="方正仿宋_GBK"/>
          <w:color w:val="231F20"/>
          <w:spacing w:val="7"/>
        </w:rPr>
        <w:t>超标污染物：浓度超过国家环境空气质量二级标准的污染物，</w:t>
      </w:r>
      <w:r>
        <w:rPr>
          <w:rFonts w:ascii="方正仿宋_GBK" w:hAnsi="方正仿宋_GBK" w:eastAsia="方正仿宋_GBK" w:cs="方正仿宋_GBK"/>
          <w:color w:val="231F20"/>
        </w:rPr>
        <w:t xml:space="preserve"> </w:t>
      </w:r>
      <w:r>
        <w:rPr>
          <w:rFonts w:ascii="方正仿宋_GBK" w:hAnsi="方正仿宋_GBK" w:eastAsia="方正仿宋_GBK" w:cs="方正仿宋_GBK"/>
          <w:color w:val="231F20"/>
          <w:spacing w:val="-2"/>
        </w:rPr>
        <w:t>即</w:t>
      </w:r>
      <w:r>
        <w:rPr>
          <w:rFonts w:ascii="方正仿宋_GBK" w:hAnsi="方正仿宋_GBK" w:eastAsia="方正仿宋_GBK" w:cs="方正仿宋_GBK"/>
          <w:color w:val="231F20"/>
          <w:spacing w:val="-75"/>
        </w:rPr>
        <w:t xml:space="preserve"> </w:t>
      </w:r>
      <w:r>
        <w:rPr>
          <w:color w:val="231F20"/>
          <w:spacing w:val="-2"/>
        </w:rPr>
        <w:t xml:space="preserve">IAQI </w:t>
      </w:r>
      <w:r>
        <w:rPr>
          <w:rFonts w:ascii="方正仿宋_GBK" w:hAnsi="方正仿宋_GBK" w:eastAsia="方正仿宋_GBK" w:cs="方正仿宋_GBK"/>
          <w:color w:val="231F20"/>
          <w:spacing w:val="-2"/>
        </w:rPr>
        <w:t>大于</w:t>
      </w:r>
      <w:r>
        <w:rPr>
          <w:rFonts w:ascii="方正仿宋_GBK" w:hAnsi="方正仿宋_GBK" w:eastAsia="方正仿宋_GBK" w:cs="方正仿宋_GBK"/>
          <w:color w:val="231F20"/>
          <w:spacing w:val="-53"/>
        </w:rPr>
        <w:t xml:space="preserve"> </w:t>
      </w:r>
      <w:r>
        <w:rPr>
          <w:color w:val="231F20"/>
          <w:spacing w:val="-2"/>
        </w:rPr>
        <w:t xml:space="preserve">100 </w:t>
      </w:r>
      <w:r>
        <w:rPr>
          <w:rFonts w:ascii="方正仿宋_GBK" w:hAnsi="方正仿宋_GBK" w:eastAsia="方正仿宋_GBK" w:cs="方正仿宋_GBK"/>
          <w:color w:val="231F20"/>
          <w:spacing w:val="-2"/>
        </w:rPr>
        <w:t>的污染物。</w:t>
      </w:r>
    </w:p>
    <w:p>
      <w:pPr>
        <w:pStyle w:val="2"/>
        <w:spacing w:before="357" w:line="592" w:lineRule="exact"/>
        <w:ind w:left="624"/>
        <w:rPr>
          <w:rFonts w:ascii="方正仿宋_GBK" w:hAnsi="方正仿宋_GBK" w:eastAsia="方正仿宋_GBK" w:cs="方正仿宋_GBK"/>
        </w:rPr>
      </w:pPr>
      <w:r>
        <w:rPr>
          <w:rFonts w:ascii="方正仿宋_GBK" w:hAnsi="方正仿宋_GBK" w:eastAsia="方正仿宋_GBK" w:cs="方正仿宋_GBK"/>
          <w:color w:val="231F20"/>
          <w:spacing w:val="7"/>
          <w:position w:val="7"/>
        </w:rPr>
        <w:t>附件：</w:t>
      </w:r>
      <w:r>
        <w:rPr>
          <w:color w:val="231F20"/>
          <w:spacing w:val="7"/>
          <w:position w:val="7"/>
        </w:rPr>
        <w:t>1.</w:t>
      </w:r>
      <w:r>
        <w:rPr>
          <w:color w:val="231F20"/>
          <w:spacing w:val="52"/>
          <w:position w:val="7"/>
        </w:rPr>
        <w:t xml:space="preserve"> </w:t>
      </w:r>
      <w:r>
        <w:rPr>
          <w:rFonts w:ascii="方正仿宋_GBK" w:hAnsi="方正仿宋_GBK" w:eastAsia="方正仿宋_GBK" w:cs="方正仿宋_GBK"/>
          <w:color w:val="231F20"/>
          <w:spacing w:val="7"/>
          <w:position w:val="7"/>
        </w:rPr>
        <w:t>减排清单一览表</w:t>
      </w:r>
    </w:p>
    <w:p>
      <w:pPr>
        <w:pStyle w:val="2"/>
        <w:spacing w:line="592" w:lineRule="exact"/>
        <w:ind w:left="1535"/>
        <w:rPr>
          <w:rFonts w:ascii="方正仿宋_GBK" w:hAnsi="方正仿宋_GBK" w:eastAsia="方正仿宋_GBK" w:cs="方正仿宋_GBK"/>
        </w:rPr>
      </w:pPr>
      <w:r>
        <w:rPr>
          <w:color w:val="231F20"/>
          <w:spacing w:val="12"/>
          <w:position w:val="7"/>
        </w:rPr>
        <w:t>2.</w:t>
      </w:r>
      <w:r>
        <w:rPr>
          <w:color w:val="231F20"/>
          <w:spacing w:val="54"/>
          <w:position w:val="7"/>
        </w:rPr>
        <w:t xml:space="preserve"> </w:t>
      </w:r>
      <w:r>
        <w:rPr>
          <w:rFonts w:ascii="方正仿宋_GBK" w:hAnsi="方正仿宋_GBK" w:eastAsia="方正仿宋_GBK" w:cs="方正仿宋_GBK"/>
          <w:color w:val="231F20"/>
          <w:spacing w:val="12"/>
          <w:position w:val="7"/>
        </w:rPr>
        <w:t>县重污染天气应急指挥中心各成员单位职责分</w:t>
      </w:r>
      <w:r>
        <w:rPr>
          <w:rFonts w:ascii="方正仿宋_GBK" w:hAnsi="方正仿宋_GBK" w:eastAsia="方正仿宋_GBK" w:cs="方正仿宋_GBK"/>
          <w:color w:val="231F20"/>
          <w:spacing w:val="11"/>
          <w:position w:val="7"/>
        </w:rPr>
        <w:t>工表</w:t>
      </w:r>
    </w:p>
    <w:p>
      <w:pPr>
        <w:pStyle w:val="2"/>
        <w:spacing w:line="592" w:lineRule="exact"/>
        <w:ind w:left="1539"/>
        <w:rPr>
          <w:rFonts w:ascii="方正仿宋_GBK" w:hAnsi="方正仿宋_GBK" w:eastAsia="方正仿宋_GBK" w:cs="方正仿宋_GBK"/>
        </w:rPr>
      </w:pPr>
      <w:r>
        <w:rPr>
          <w:color w:val="231F20"/>
          <w:spacing w:val="-4"/>
          <w:position w:val="7"/>
        </w:rPr>
        <w:t>3.</w:t>
      </w:r>
      <w:r>
        <w:rPr>
          <w:color w:val="231F20"/>
          <w:spacing w:val="63"/>
          <w:position w:val="7"/>
        </w:rPr>
        <w:t xml:space="preserve"> </w:t>
      </w:r>
      <w:r>
        <w:rPr>
          <w:rFonts w:ascii="方正仿宋_GBK" w:hAnsi="方正仿宋_GBK" w:eastAsia="方正仿宋_GBK" w:cs="方正仿宋_GBK"/>
          <w:color w:val="231F20"/>
          <w:spacing w:val="-4"/>
          <w:position w:val="7"/>
        </w:rPr>
        <w:t>重污染天气预警、应急响应启动、终止程序</w:t>
      </w:r>
    </w:p>
    <w:p>
      <w:pPr>
        <w:pStyle w:val="2"/>
        <w:spacing w:before="1" w:line="188" w:lineRule="auto"/>
        <w:ind w:left="1530"/>
        <w:rPr>
          <w:rFonts w:ascii="方正仿宋_GBK" w:hAnsi="方正仿宋_GBK" w:eastAsia="方正仿宋_GBK" w:cs="方正仿宋_GBK"/>
        </w:rPr>
      </w:pPr>
      <w:r>
        <w:rPr>
          <w:color w:val="231F20"/>
          <w:spacing w:val="9"/>
        </w:rPr>
        <w:t>4.</w:t>
      </w:r>
      <w:r>
        <w:rPr>
          <w:color w:val="231F20"/>
          <w:spacing w:val="70"/>
          <w:w w:val="101"/>
        </w:rPr>
        <w:t xml:space="preserve"> </w:t>
      </w:r>
      <w:r>
        <w:rPr>
          <w:rFonts w:ascii="方正仿宋_GBK" w:hAnsi="方正仿宋_GBK" w:eastAsia="方正仿宋_GBK" w:cs="方正仿宋_GBK"/>
          <w:color w:val="231F20"/>
          <w:spacing w:val="9"/>
        </w:rPr>
        <w:t>重污染天气预警分级标准</w:t>
      </w:r>
    </w:p>
    <w:p>
      <w:pPr>
        <w:spacing w:line="188" w:lineRule="auto"/>
        <w:rPr>
          <w:rFonts w:ascii="方正仿宋_GBK" w:hAnsi="方正仿宋_GBK" w:eastAsia="方正仿宋_GBK" w:cs="方正仿宋_GBK"/>
        </w:rPr>
        <w:sectPr>
          <w:footerReference r:id="rId27" w:type="default"/>
          <w:pgSz w:w="10673" w:h="15201"/>
          <w:pgMar w:top="1143" w:right="818" w:bottom="1045" w:left="962" w:header="0" w:footer="380" w:gutter="0"/>
          <w:cols w:space="720" w:num="1"/>
        </w:sectPr>
      </w:pPr>
    </w:p>
    <w:p>
      <w:pPr>
        <w:spacing w:before="68" w:line="213" w:lineRule="auto"/>
        <w:ind w:left="675"/>
        <w:rPr>
          <w:rFonts w:ascii="微软雅黑" w:hAnsi="微软雅黑" w:eastAsia="微软雅黑" w:cs="微软雅黑"/>
          <w:sz w:val="30"/>
          <w:szCs w:val="30"/>
        </w:rPr>
      </w:pPr>
      <w:r>
        <mc:AlternateContent>
          <mc:Choice Requires="wps">
            <w:drawing>
              <wp:anchor distT="0" distB="0" distL="0" distR="0" simplePos="0" relativeHeight="251660288" behindDoc="0" locked="0" layoutInCell="1" allowOverlap="1">
                <wp:simplePos x="0" y="0"/>
                <wp:positionH relativeFrom="column">
                  <wp:posOffset>-255905</wp:posOffset>
                </wp:positionH>
                <wp:positionV relativeFrom="paragraph">
                  <wp:posOffset>386715</wp:posOffset>
                </wp:positionV>
                <wp:extent cx="699770" cy="370205"/>
                <wp:effectExtent l="0" t="0" r="0" b="0"/>
                <wp:wrapNone/>
                <wp:docPr id="2" name="TextBox 2"/>
                <wp:cNvGraphicFramePr/>
                <a:graphic xmlns:a="http://schemas.openxmlformats.org/drawingml/2006/main">
                  <a:graphicData uri="http://schemas.microsoft.com/office/word/2010/wordprocessingShape">
                    <wps:wsp>
                      <wps:cNvSpPr txBox="true"/>
                      <wps:spPr>
                        <a:xfrm rot="5400000">
                          <a:off x="-256227" y="386936"/>
                          <a:ext cx="699769" cy="3702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3" w:line="217"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24</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 o:spid="_x0000_s1026" o:spt="202" type="#_x0000_t202" style="position:absolute;left:0pt;margin-left:-20.15pt;margin-top:30.45pt;height:29.15pt;width:55.1pt;rotation:5898240f;z-index:251660288;mso-width-relative:page;mso-height-relative:page;" filled="f" stroked="f" coordsize="21600,21600" o:gfxdata="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1/1JS9cAAAAJAQAADwAA&#10;AAAAAAABACAAAAA4AAAAZHJzL2Rvd25yZXYueG1sUEsBAhQAFAAAAAgAh07iQKDDmQc6AgAAYwQA&#10;AA4AAAAAAAAAAQAgAAAAPAEAAGRycy9lMm9Eb2MueG1sUEsFBgAAAAAGAAYAWQEAAOgFAAAAAA==&#10;">
                <v:fill on="f" focussize="0,0"/>
                <v:stroke on="f" weight="0pt" miterlimit="0" joinstyle="miter"/>
                <v:imagedata o:title=""/>
                <o:lock v:ext="edit" aspectratio="f"/>
                <v:textbox inset="0mm,0mm,0mm,0mm">
                  <w:txbxContent>
                    <w:p>
                      <w:pPr>
                        <w:spacing w:before="143" w:line="217"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24</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4"/>
          <w:sz w:val="30"/>
          <w:szCs w:val="30"/>
        </w:rPr>
        <w:t xml:space="preserve">附件 </w:t>
      </w:r>
      <w:r>
        <w:rPr>
          <w:rFonts w:ascii="微软雅黑" w:hAnsi="微软雅黑" w:eastAsia="微软雅黑" w:cs="微软雅黑"/>
          <w:color w:val="231F20"/>
          <w:spacing w:val="-4"/>
          <w:sz w:val="30"/>
          <w:szCs w:val="30"/>
        </w:rPr>
        <w:t>1</w:t>
      </w:r>
    </w:p>
    <w:p>
      <w:pPr>
        <w:spacing w:before="151" w:line="205" w:lineRule="auto"/>
        <w:ind w:left="5184"/>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color w:val="231F20"/>
          <w:spacing w:val="-4"/>
          <w:sz w:val="41"/>
          <w:szCs w:val="41"/>
        </w:rPr>
        <w:t>减</w:t>
      </w:r>
      <w:r>
        <w:rPr>
          <w:rFonts w:ascii="方正小标宋简体" w:hAnsi="方正小标宋简体" w:eastAsia="方正小标宋简体" w:cs="方正小标宋简体"/>
          <w:color w:val="231F20"/>
          <w:spacing w:val="86"/>
          <w:sz w:val="41"/>
          <w:szCs w:val="41"/>
        </w:rPr>
        <w:t xml:space="preserve"> </w:t>
      </w:r>
      <w:r>
        <w:rPr>
          <w:rFonts w:ascii="方正小标宋简体" w:hAnsi="方正小标宋简体" w:eastAsia="方正小标宋简体" w:cs="方正小标宋简体"/>
          <w:color w:val="231F20"/>
          <w:spacing w:val="-4"/>
          <w:sz w:val="41"/>
          <w:szCs w:val="41"/>
        </w:rPr>
        <w:t>排</w:t>
      </w:r>
      <w:r>
        <w:rPr>
          <w:rFonts w:ascii="方正小标宋简体" w:hAnsi="方正小标宋简体" w:eastAsia="方正小标宋简体" w:cs="方正小标宋简体"/>
          <w:color w:val="231F20"/>
          <w:spacing w:val="86"/>
          <w:sz w:val="41"/>
          <w:szCs w:val="41"/>
        </w:rPr>
        <w:t xml:space="preserve"> </w:t>
      </w:r>
      <w:r>
        <w:rPr>
          <w:rFonts w:ascii="方正小标宋简体" w:hAnsi="方正小标宋简体" w:eastAsia="方正小标宋简体" w:cs="方正小标宋简体"/>
          <w:color w:val="231F20"/>
          <w:spacing w:val="-4"/>
          <w:sz w:val="41"/>
          <w:szCs w:val="41"/>
        </w:rPr>
        <w:t>清</w:t>
      </w:r>
      <w:r>
        <w:rPr>
          <w:rFonts w:ascii="方正小标宋简体" w:hAnsi="方正小标宋简体" w:eastAsia="方正小标宋简体" w:cs="方正小标宋简体"/>
          <w:color w:val="231F20"/>
          <w:spacing w:val="80"/>
          <w:sz w:val="41"/>
          <w:szCs w:val="41"/>
        </w:rPr>
        <w:t xml:space="preserve"> </w:t>
      </w:r>
      <w:r>
        <w:rPr>
          <w:rFonts w:ascii="方正小标宋简体" w:hAnsi="方正小标宋简体" w:eastAsia="方正小标宋简体" w:cs="方正小标宋简体"/>
          <w:color w:val="231F20"/>
          <w:spacing w:val="-4"/>
          <w:sz w:val="41"/>
          <w:szCs w:val="41"/>
        </w:rPr>
        <w:t>单</w:t>
      </w:r>
      <w:r>
        <w:rPr>
          <w:rFonts w:ascii="方正小标宋简体" w:hAnsi="方正小标宋简体" w:eastAsia="方正小标宋简体" w:cs="方正小标宋简体"/>
          <w:color w:val="231F20"/>
          <w:spacing w:val="81"/>
          <w:sz w:val="41"/>
          <w:szCs w:val="41"/>
        </w:rPr>
        <w:t xml:space="preserve"> </w:t>
      </w:r>
      <w:r>
        <w:rPr>
          <w:rFonts w:ascii="方正小标宋简体" w:hAnsi="方正小标宋简体" w:eastAsia="方正小标宋简体" w:cs="方正小标宋简体"/>
          <w:color w:val="231F20"/>
          <w:spacing w:val="-4"/>
          <w:sz w:val="41"/>
          <w:szCs w:val="41"/>
        </w:rPr>
        <w:t>一</w:t>
      </w:r>
      <w:r>
        <w:rPr>
          <w:rFonts w:ascii="方正小标宋简体" w:hAnsi="方正小标宋简体" w:eastAsia="方正小标宋简体" w:cs="方正小标宋简体"/>
          <w:color w:val="231F20"/>
          <w:spacing w:val="83"/>
          <w:sz w:val="41"/>
          <w:szCs w:val="41"/>
        </w:rPr>
        <w:t xml:space="preserve"> </w:t>
      </w:r>
      <w:r>
        <w:rPr>
          <w:rFonts w:ascii="方正小标宋简体" w:hAnsi="方正小标宋简体" w:eastAsia="方正小标宋简体" w:cs="方正小标宋简体"/>
          <w:color w:val="231F20"/>
          <w:spacing w:val="-4"/>
          <w:sz w:val="41"/>
          <w:szCs w:val="41"/>
        </w:rPr>
        <w:t>览</w:t>
      </w:r>
      <w:r>
        <w:rPr>
          <w:rFonts w:ascii="方正小标宋简体" w:hAnsi="方正小标宋简体" w:eastAsia="方正小标宋简体" w:cs="方正小标宋简体"/>
          <w:color w:val="231F20"/>
          <w:spacing w:val="79"/>
          <w:sz w:val="41"/>
          <w:szCs w:val="41"/>
        </w:rPr>
        <w:t xml:space="preserve"> </w:t>
      </w:r>
      <w:r>
        <w:rPr>
          <w:rFonts w:ascii="方正小标宋简体" w:hAnsi="方正小标宋简体" w:eastAsia="方正小标宋简体" w:cs="方正小标宋简体"/>
          <w:color w:val="231F20"/>
          <w:spacing w:val="-4"/>
          <w:sz w:val="41"/>
          <w:szCs w:val="41"/>
        </w:rPr>
        <w:t>表</w:t>
      </w:r>
    </w:p>
    <w:p>
      <w:pPr>
        <w:spacing w:line="207" w:lineRule="exact"/>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49"/>
        <w:gridCol w:w="850"/>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7"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50" w:type="dxa"/>
            <w:vMerge w:val="restart"/>
            <w:tcBorders>
              <w:top w:val="single" w:color="231F20" w:sz="6" w:space="0"/>
              <w:bottom w:val="nil"/>
            </w:tcBorders>
            <w:vAlign w:val="top"/>
          </w:tcPr>
          <w:p>
            <w:pPr>
              <w:spacing w:before="172" w:line="218" w:lineRule="auto"/>
              <w:ind w:left="237"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49"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50"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4" w:line="187" w:lineRule="auto"/>
              <w:ind w:left="195"/>
            </w:pPr>
            <w:r>
              <w:rPr>
                <w:color w:val="231F20"/>
              </w:rPr>
              <w:t>1</w:t>
            </w:r>
          </w:p>
        </w:tc>
        <w:tc>
          <w:tcPr>
            <w:tcW w:w="1699" w:type="dxa"/>
            <w:vAlign w:val="top"/>
          </w:tcPr>
          <w:p>
            <w:pPr>
              <w:pStyle w:val="6"/>
              <w:spacing w:before="98" w:line="215" w:lineRule="auto"/>
              <w:ind w:left="244" w:right="255" w:firstLine="104"/>
            </w:pPr>
            <w:r>
              <w:rPr>
                <w:color w:val="231F20"/>
                <w:spacing w:val="7"/>
              </w:rPr>
              <w:t>湖南娜妹子</w:t>
            </w:r>
            <w:r>
              <w:rPr>
                <w:color w:val="231F20"/>
                <w:spacing w:val="1"/>
              </w:rPr>
              <w:t xml:space="preserve">   </w:t>
            </w:r>
            <w:r>
              <w:rPr>
                <w:color w:val="231F20"/>
                <w:spacing w:val="9"/>
              </w:rPr>
              <w:t>食品有限公司</w:t>
            </w:r>
          </w:p>
        </w:tc>
        <w:tc>
          <w:tcPr>
            <w:tcW w:w="1019" w:type="dxa"/>
            <w:vAlign w:val="top"/>
          </w:tcPr>
          <w:p>
            <w:pPr>
              <w:pStyle w:val="6"/>
              <w:spacing w:before="213" w:line="214" w:lineRule="auto"/>
              <w:ind w:left="57"/>
            </w:pPr>
            <w:r>
              <w:rPr>
                <w:color w:val="231F20"/>
                <w:spacing w:val="-12"/>
              </w:rPr>
              <w:t>饮料、罐头</w:t>
            </w:r>
          </w:p>
        </w:tc>
        <w:tc>
          <w:tcPr>
            <w:tcW w:w="849" w:type="dxa"/>
            <w:vAlign w:val="top"/>
          </w:tcPr>
          <w:p>
            <w:pPr>
              <w:pStyle w:val="6"/>
              <w:spacing w:before="241" w:line="189" w:lineRule="auto"/>
              <w:ind w:left="202"/>
            </w:pPr>
            <w:r>
              <w:rPr>
                <w:color w:val="231F20"/>
                <w:spacing w:val="3"/>
              </w:rPr>
              <w:t>0.025</w:t>
            </w:r>
          </w:p>
        </w:tc>
        <w:tc>
          <w:tcPr>
            <w:tcW w:w="850" w:type="dxa"/>
            <w:vAlign w:val="top"/>
          </w:tcPr>
          <w:p>
            <w:pPr>
              <w:pStyle w:val="6"/>
              <w:spacing w:before="244" w:line="187" w:lineRule="auto"/>
              <w:ind w:left="203"/>
            </w:pPr>
            <w:r>
              <w:rPr>
                <w:color w:val="231F20"/>
                <w:spacing w:val="3"/>
              </w:rPr>
              <w:t>0.004</w:t>
            </w:r>
          </w:p>
        </w:tc>
        <w:tc>
          <w:tcPr>
            <w:tcW w:w="849" w:type="dxa"/>
            <w:vAlign w:val="top"/>
          </w:tcPr>
          <w:p>
            <w:pPr>
              <w:pStyle w:val="6"/>
              <w:spacing w:before="244" w:line="187" w:lineRule="auto"/>
              <w:ind w:left="204"/>
            </w:pPr>
            <w:r>
              <w:rPr>
                <w:color w:val="231F20"/>
                <w:spacing w:val="3"/>
              </w:rPr>
              <w:t>0.033</w:t>
            </w:r>
          </w:p>
        </w:tc>
        <w:tc>
          <w:tcPr>
            <w:tcW w:w="849" w:type="dxa"/>
            <w:vAlign w:val="top"/>
          </w:tcPr>
          <w:p>
            <w:pPr>
              <w:pStyle w:val="6"/>
              <w:spacing w:before="244" w:line="187" w:lineRule="auto"/>
              <w:ind w:left="378"/>
            </w:pPr>
            <w:r>
              <w:rPr>
                <w:color w:val="231F20"/>
              </w:rPr>
              <w:t>0</w:t>
            </w:r>
          </w:p>
        </w:tc>
        <w:tc>
          <w:tcPr>
            <w:tcW w:w="850" w:type="dxa"/>
            <w:vAlign w:val="top"/>
          </w:tcPr>
          <w:p>
            <w:pPr>
              <w:pStyle w:val="6"/>
              <w:spacing w:before="100"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27" w:lineRule="auto"/>
              <w:rPr>
                <w:rFonts w:ascii="Arial"/>
                <w:sz w:val="21"/>
              </w:rPr>
            </w:pPr>
          </w:p>
          <w:p>
            <w:pPr>
              <w:pStyle w:val="6"/>
              <w:spacing w:before="71" w:line="187" w:lineRule="auto"/>
              <w:ind w:left="179"/>
            </w:pPr>
            <w:r>
              <w:rPr>
                <w:color w:val="231F20"/>
              </w:rPr>
              <w:t>2</w:t>
            </w:r>
          </w:p>
        </w:tc>
        <w:tc>
          <w:tcPr>
            <w:tcW w:w="1699" w:type="dxa"/>
            <w:vAlign w:val="top"/>
          </w:tcPr>
          <w:p>
            <w:pPr>
              <w:pStyle w:val="6"/>
              <w:spacing w:before="244" w:line="183" w:lineRule="auto"/>
              <w:ind w:left="248"/>
            </w:pPr>
            <w:r>
              <w:rPr>
                <w:color w:val="231F20"/>
                <w:spacing w:val="8"/>
              </w:rPr>
              <w:t>炎陵县沔渡镇</w:t>
            </w:r>
          </w:p>
          <w:p>
            <w:pPr>
              <w:pStyle w:val="6"/>
              <w:spacing w:line="207" w:lineRule="auto"/>
              <w:ind w:left="446" w:right="355" w:hanging="101"/>
            </w:pPr>
            <w:r>
              <w:rPr>
                <w:color w:val="231F20"/>
                <w:spacing w:val="8"/>
              </w:rPr>
              <w:t>新鑫炭制品</w:t>
            </w:r>
            <w:r>
              <w:rPr>
                <w:color w:val="231F20"/>
                <w:spacing w:val="2"/>
              </w:rPr>
              <w:t xml:space="preserve"> </w:t>
            </w:r>
            <w:r>
              <w:rPr>
                <w:color w:val="231F20"/>
                <w:spacing w:val="8"/>
              </w:rPr>
              <w:t>有限公司</w:t>
            </w:r>
          </w:p>
        </w:tc>
        <w:tc>
          <w:tcPr>
            <w:tcW w:w="1019" w:type="dxa"/>
            <w:vAlign w:val="top"/>
          </w:tcPr>
          <w:p>
            <w:pPr>
              <w:spacing w:line="387" w:lineRule="auto"/>
              <w:rPr>
                <w:rFonts w:ascii="Arial"/>
                <w:sz w:val="21"/>
              </w:rPr>
            </w:pPr>
          </w:p>
          <w:p>
            <w:pPr>
              <w:pStyle w:val="6"/>
              <w:spacing w:before="71" w:line="296" w:lineRule="exact"/>
              <w:ind w:left="108"/>
            </w:pPr>
            <w:r>
              <w:rPr>
                <w:color w:val="231F20"/>
                <w:spacing w:val="7"/>
                <w:position w:val="2"/>
              </w:rPr>
              <w:t>木炭制品</w:t>
            </w:r>
          </w:p>
        </w:tc>
        <w:tc>
          <w:tcPr>
            <w:tcW w:w="849" w:type="dxa"/>
            <w:vAlign w:val="top"/>
          </w:tcPr>
          <w:p>
            <w:pPr>
              <w:spacing w:line="426" w:lineRule="auto"/>
              <w:rPr>
                <w:rFonts w:ascii="Arial"/>
                <w:sz w:val="21"/>
              </w:rPr>
            </w:pPr>
          </w:p>
          <w:p>
            <w:pPr>
              <w:pStyle w:val="6"/>
              <w:spacing w:before="71" w:line="188" w:lineRule="auto"/>
              <w:ind w:left="253"/>
            </w:pPr>
            <w:r>
              <w:rPr>
                <w:color w:val="231F20"/>
                <w:spacing w:val="2"/>
              </w:rPr>
              <w:t>6.18</w:t>
            </w:r>
          </w:p>
        </w:tc>
        <w:tc>
          <w:tcPr>
            <w:tcW w:w="850" w:type="dxa"/>
            <w:vAlign w:val="top"/>
          </w:tcPr>
          <w:p>
            <w:pPr>
              <w:spacing w:line="427" w:lineRule="auto"/>
              <w:rPr>
                <w:rFonts w:ascii="Arial"/>
                <w:sz w:val="21"/>
              </w:rPr>
            </w:pPr>
          </w:p>
          <w:p>
            <w:pPr>
              <w:pStyle w:val="6"/>
              <w:spacing w:before="71" w:line="187" w:lineRule="auto"/>
              <w:ind w:left="253"/>
            </w:pPr>
            <w:r>
              <w:rPr>
                <w:color w:val="231F20"/>
                <w:spacing w:val="2"/>
              </w:rPr>
              <w:t>0.71</w:t>
            </w:r>
          </w:p>
        </w:tc>
        <w:tc>
          <w:tcPr>
            <w:tcW w:w="849" w:type="dxa"/>
            <w:vAlign w:val="top"/>
          </w:tcPr>
          <w:p>
            <w:pPr>
              <w:spacing w:line="427" w:lineRule="auto"/>
              <w:rPr>
                <w:rFonts w:ascii="Arial"/>
                <w:sz w:val="21"/>
              </w:rPr>
            </w:pPr>
          </w:p>
          <w:p>
            <w:pPr>
              <w:pStyle w:val="6"/>
              <w:spacing w:before="71" w:line="187" w:lineRule="auto"/>
              <w:ind w:left="204"/>
            </w:pPr>
            <w:r>
              <w:rPr>
                <w:color w:val="231F20"/>
                <w:spacing w:val="3"/>
              </w:rPr>
              <w:t>0.849</w:t>
            </w:r>
          </w:p>
        </w:tc>
        <w:tc>
          <w:tcPr>
            <w:tcW w:w="849" w:type="dxa"/>
            <w:vAlign w:val="top"/>
          </w:tcPr>
          <w:p>
            <w:pPr>
              <w:spacing w:line="427" w:lineRule="auto"/>
              <w:rPr>
                <w:rFonts w:ascii="Arial"/>
                <w:sz w:val="21"/>
              </w:rPr>
            </w:pPr>
          </w:p>
          <w:p>
            <w:pPr>
              <w:pStyle w:val="6"/>
              <w:spacing w:before="71" w:line="187" w:lineRule="auto"/>
              <w:ind w:left="378"/>
            </w:pPr>
            <w:r>
              <w:rPr>
                <w:color w:val="231F20"/>
              </w:rPr>
              <w:t>0</w:t>
            </w:r>
          </w:p>
        </w:tc>
        <w:tc>
          <w:tcPr>
            <w:tcW w:w="850" w:type="dxa"/>
            <w:vAlign w:val="top"/>
          </w:tcPr>
          <w:p>
            <w:pPr>
              <w:spacing w:line="284" w:lineRule="auto"/>
              <w:rPr>
                <w:rFonts w:ascii="Arial"/>
                <w:sz w:val="21"/>
              </w:rPr>
            </w:pPr>
          </w:p>
          <w:p>
            <w:pPr>
              <w:pStyle w:val="6"/>
              <w:spacing w:before="71"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119" w:line="200" w:lineRule="auto"/>
              <w:ind w:left="88" w:firstLine="17"/>
              <w:jc w:val="both"/>
            </w:pPr>
            <w:r>
              <w:rPr>
                <w:color w:val="231F20"/>
                <w:spacing w:val="-6"/>
              </w:rPr>
              <w:t>以 烘 干 烘 干 滚 筒（1</w:t>
            </w:r>
            <w:r>
              <w:rPr>
                <w:color w:val="231F20"/>
                <w:spacing w:val="2"/>
              </w:rPr>
              <w:t xml:space="preserve">  </w:t>
            </w:r>
            <w:r>
              <w:rPr>
                <w:color w:val="231F20"/>
                <w:spacing w:val="-13"/>
              </w:rPr>
              <w:t>台</w:t>
            </w:r>
            <w:r>
              <w:rPr>
                <w:color w:val="231F20"/>
                <w:spacing w:val="-71"/>
                <w:w w:val="84"/>
              </w:rPr>
              <w:t>），</w:t>
            </w:r>
            <w:r>
              <w:rPr>
                <w:color w:val="231F20"/>
                <w:spacing w:val="-13"/>
              </w:rPr>
              <w:t>燃烧炉（1 台）计，</w:t>
            </w:r>
            <w:r>
              <w:rPr>
                <w:color w:val="231F20"/>
                <w:spacing w:val="2"/>
              </w:rPr>
              <w:t xml:space="preserve"> </w:t>
            </w:r>
            <w:r>
              <w:rPr>
                <w:color w:val="231F20"/>
                <w:spacing w:val="10"/>
              </w:rPr>
              <w:t>烘干滚筒</w:t>
            </w:r>
            <w:r>
              <w:rPr>
                <w:color w:val="231F20"/>
                <w:spacing w:val="-22"/>
              </w:rPr>
              <w:t xml:space="preserve"> </w:t>
            </w:r>
            <w:r>
              <w:rPr>
                <w:color w:val="231F20"/>
                <w:spacing w:val="10"/>
              </w:rPr>
              <w:t>、燃烧炉需</w:t>
            </w:r>
            <w:r>
              <w:rPr>
                <w:color w:val="231F20"/>
              </w:rPr>
              <w:t xml:space="preserve">  </w:t>
            </w:r>
            <w:r>
              <w:rPr>
                <w:color w:val="231F20"/>
                <w:spacing w:val="6"/>
              </w:rPr>
              <w:t>要停产</w:t>
            </w:r>
          </w:p>
        </w:tc>
        <w:tc>
          <w:tcPr>
            <w:tcW w:w="1982" w:type="dxa"/>
            <w:vAlign w:val="top"/>
          </w:tcPr>
          <w:p>
            <w:pPr>
              <w:pStyle w:val="6"/>
              <w:spacing w:before="231" w:line="203" w:lineRule="auto"/>
              <w:ind w:left="90" w:right="50" w:firstLine="17"/>
              <w:jc w:val="both"/>
            </w:pPr>
            <w:r>
              <w:rPr>
                <w:color w:val="231F20"/>
                <w:spacing w:val="-2"/>
              </w:rPr>
              <w:t>以烘干滚筒（1 台</w:t>
            </w:r>
            <w:r>
              <w:rPr>
                <w:color w:val="231F20"/>
                <w:spacing w:val="-69"/>
                <w:w w:val="82"/>
              </w:rPr>
              <w:t>），</w:t>
            </w:r>
            <w:r>
              <w:rPr>
                <w:color w:val="231F20"/>
                <w:spacing w:val="-2"/>
              </w:rPr>
              <w:t>燃</w:t>
            </w:r>
            <w:r>
              <w:rPr>
                <w:color w:val="231F20"/>
                <w:spacing w:val="2"/>
              </w:rPr>
              <w:t xml:space="preserve"> </w:t>
            </w:r>
            <w:r>
              <w:rPr>
                <w:color w:val="231F20"/>
                <w:spacing w:val="-18"/>
              </w:rPr>
              <w:t>烧炉（1 台）计，烘干滚</w:t>
            </w:r>
            <w:r>
              <w:rPr>
                <w:color w:val="231F20"/>
                <w:spacing w:val="10"/>
              </w:rPr>
              <w:t xml:space="preserve"> </w:t>
            </w:r>
            <w:r>
              <w:rPr>
                <w:color w:val="231F20"/>
                <w:spacing w:val="-2"/>
              </w:rPr>
              <w:t>筒、燃烧炉需要停产</w:t>
            </w:r>
          </w:p>
        </w:tc>
        <w:tc>
          <w:tcPr>
            <w:tcW w:w="1992" w:type="dxa"/>
            <w:tcBorders>
              <w:right w:val="single" w:color="231F20" w:sz="6" w:space="0"/>
            </w:tcBorders>
            <w:vAlign w:val="top"/>
          </w:tcPr>
          <w:p>
            <w:pPr>
              <w:spacing w:line="397"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7" w:line="187" w:lineRule="auto"/>
              <w:ind w:left="182"/>
            </w:pPr>
            <w:r>
              <w:rPr>
                <w:color w:val="231F20"/>
              </w:rPr>
              <w:t>3</w:t>
            </w:r>
          </w:p>
        </w:tc>
        <w:tc>
          <w:tcPr>
            <w:tcW w:w="1699" w:type="dxa"/>
            <w:vAlign w:val="top"/>
          </w:tcPr>
          <w:p>
            <w:pPr>
              <w:pStyle w:val="6"/>
              <w:spacing w:before="101" w:line="204" w:lineRule="auto"/>
              <w:ind w:left="246" w:right="155" w:hanging="98"/>
            </w:pPr>
            <w:r>
              <w:rPr>
                <w:color w:val="231F20"/>
                <w:spacing w:val="8"/>
              </w:rPr>
              <w:t>湖南华斯盛科技</w:t>
            </w:r>
            <w:r>
              <w:rPr>
                <w:color w:val="231F20"/>
                <w:spacing w:val="2"/>
              </w:rPr>
              <w:t xml:space="preserve"> </w:t>
            </w:r>
            <w:r>
              <w:rPr>
                <w:color w:val="231F20"/>
                <w:spacing w:val="8"/>
              </w:rPr>
              <w:t>股份有限公司</w:t>
            </w:r>
          </w:p>
        </w:tc>
        <w:tc>
          <w:tcPr>
            <w:tcW w:w="1019" w:type="dxa"/>
            <w:vAlign w:val="top"/>
          </w:tcPr>
          <w:p>
            <w:pPr>
              <w:pStyle w:val="6"/>
              <w:spacing w:before="207" w:line="296" w:lineRule="exact"/>
              <w:ind w:left="108"/>
            </w:pPr>
            <w:r>
              <w:rPr>
                <w:color w:val="231F20"/>
                <w:spacing w:val="8"/>
                <w:position w:val="2"/>
              </w:rPr>
              <w:t>金属制品</w:t>
            </w:r>
          </w:p>
        </w:tc>
        <w:tc>
          <w:tcPr>
            <w:tcW w:w="849" w:type="dxa"/>
            <w:vAlign w:val="top"/>
          </w:tcPr>
          <w:p>
            <w:pPr>
              <w:pStyle w:val="6"/>
              <w:spacing w:before="247" w:line="187" w:lineRule="auto"/>
              <w:ind w:left="202"/>
            </w:pPr>
            <w:r>
              <w:rPr>
                <w:color w:val="231F20"/>
                <w:spacing w:val="3"/>
              </w:rPr>
              <w:t>0.001</w:t>
            </w:r>
          </w:p>
        </w:tc>
        <w:tc>
          <w:tcPr>
            <w:tcW w:w="850" w:type="dxa"/>
            <w:vAlign w:val="top"/>
          </w:tcPr>
          <w:p>
            <w:pPr>
              <w:pStyle w:val="6"/>
              <w:spacing w:before="247" w:line="187" w:lineRule="auto"/>
              <w:ind w:left="377"/>
            </w:pPr>
            <w:r>
              <w:rPr>
                <w:color w:val="231F20"/>
              </w:rPr>
              <w:t>0</w:t>
            </w:r>
          </w:p>
        </w:tc>
        <w:tc>
          <w:tcPr>
            <w:tcW w:w="849" w:type="dxa"/>
            <w:vAlign w:val="top"/>
          </w:tcPr>
          <w:p>
            <w:pPr>
              <w:pStyle w:val="6"/>
              <w:spacing w:before="247" w:line="187" w:lineRule="auto"/>
              <w:ind w:left="377"/>
            </w:pPr>
            <w:r>
              <w:rPr>
                <w:color w:val="231F20"/>
              </w:rPr>
              <w:t>0</w:t>
            </w:r>
          </w:p>
        </w:tc>
        <w:tc>
          <w:tcPr>
            <w:tcW w:w="849" w:type="dxa"/>
            <w:vAlign w:val="top"/>
          </w:tcPr>
          <w:p>
            <w:pPr>
              <w:pStyle w:val="6"/>
              <w:spacing w:before="247" w:line="187" w:lineRule="auto"/>
              <w:ind w:left="378"/>
            </w:pPr>
            <w:r>
              <w:rPr>
                <w:color w:val="231F20"/>
              </w:rPr>
              <w:t>0</w:t>
            </w:r>
          </w:p>
        </w:tc>
        <w:tc>
          <w:tcPr>
            <w:tcW w:w="850" w:type="dxa"/>
            <w:vAlign w:val="top"/>
          </w:tcPr>
          <w:p>
            <w:pPr>
              <w:pStyle w:val="6"/>
              <w:spacing w:before="221" w:line="210" w:lineRule="auto"/>
              <w:ind w:left="51"/>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94" w:line="217" w:lineRule="auto"/>
              <w:ind w:left="88" w:right="52" w:firstLine="1"/>
            </w:pPr>
            <w:r>
              <w:rPr>
                <w:color w:val="231F20"/>
                <w:spacing w:val="-5"/>
              </w:rPr>
              <w:t>加</w:t>
            </w:r>
            <w:r>
              <w:rPr>
                <w:color w:val="231F20"/>
                <w:spacing w:val="-12"/>
              </w:rPr>
              <w:t xml:space="preserve"> </w:t>
            </w:r>
            <w:r>
              <w:rPr>
                <w:color w:val="231F20"/>
                <w:spacing w:val="-5"/>
              </w:rPr>
              <w:t>强</w:t>
            </w:r>
            <w:r>
              <w:rPr>
                <w:color w:val="231F20"/>
                <w:spacing w:val="-19"/>
              </w:rPr>
              <w:t xml:space="preserve"> </w:t>
            </w:r>
            <w:r>
              <w:rPr>
                <w:color w:val="231F20"/>
                <w:spacing w:val="-5"/>
              </w:rPr>
              <w:t>管</w:t>
            </w:r>
            <w:r>
              <w:rPr>
                <w:color w:val="231F20"/>
                <w:spacing w:val="-21"/>
              </w:rPr>
              <w:t xml:space="preserve"> </w:t>
            </w:r>
            <w:r>
              <w:rPr>
                <w:color w:val="231F20"/>
                <w:spacing w:val="-5"/>
              </w:rPr>
              <w:t>控（部</w:t>
            </w:r>
            <w:r>
              <w:rPr>
                <w:color w:val="231F20"/>
                <w:spacing w:val="-20"/>
              </w:rPr>
              <w:t xml:space="preserve"> </w:t>
            </w:r>
            <w:r>
              <w:rPr>
                <w:color w:val="231F20"/>
                <w:spacing w:val="-5"/>
              </w:rPr>
              <w:t>分</w:t>
            </w:r>
            <w:r>
              <w:rPr>
                <w:color w:val="231F20"/>
                <w:spacing w:val="-21"/>
              </w:rPr>
              <w:t xml:space="preserve"> </w:t>
            </w:r>
            <w:r>
              <w:rPr>
                <w:color w:val="231F20"/>
                <w:spacing w:val="-5"/>
              </w:rPr>
              <w:t>工</w:t>
            </w:r>
            <w:r>
              <w:rPr>
                <w:color w:val="231F20"/>
                <w:spacing w:val="-20"/>
              </w:rPr>
              <w:t xml:space="preserve"> </w:t>
            </w:r>
            <w:r>
              <w:rPr>
                <w:color w:val="231F20"/>
                <w:spacing w:val="-5"/>
              </w:rPr>
              <w:t>艺</w:t>
            </w:r>
            <w:r>
              <w:rPr>
                <w:color w:val="231F20"/>
              </w:rPr>
              <w:t xml:space="preserve"> </w:t>
            </w:r>
            <w:r>
              <w:rPr>
                <w:color w:val="231F20"/>
                <w:spacing w:val="7"/>
              </w:rPr>
              <w:t>搬至渌口区）</w:t>
            </w:r>
          </w:p>
        </w:tc>
        <w:tc>
          <w:tcPr>
            <w:tcW w:w="1982" w:type="dxa"/>
            <w:vAlign w:val="top"/>
          </w:tcPr>
          <w:p>
            <w:pPr>
              <w:pStyle w:val="6"/>
              <w:spacing w:before="94" w:line="217" w:lineRule="auto"/>
              <w:ind w:left="91" w:right="50" w:firstLine="1"/>
            </w:pPr>
            <w:r>
              <w:rPr>
                <w:color w:val="231F20"/>
                <w:spacing w:val="-5"/>
              </w:rPr>
              <w:t>加</w:t>
            </w:r>
            <w:r>
              <w:rPr>
                <w:color w:val="231F20"/>
                <w:spacing w:val="-12"/>
              </w:rPr>
              <w:t xml:space="preserve"> </w:t>
            </w:r>
            <w:r>
              <w:rPr>
                <w:color w:val="231F20"/>
                <w:spacing w:val="-5"/>
              </w:rPr>
              <w:t>强</w:t>
            </w:r>
            <w:r>
              <w:rPr>
                <w:color w:val="231F20"/>
                <w:spacing w:val="-19"/>
              </w:rPr>
              <w:t xml:space="preserve"> </w:t>
            </w:r>
            <w:r>
              <w:rPr>
                <w:color w:val="231F20"/>
                <w:spacing w:val="-5"/>
              </w:rPr>
              <w:t>管</w:t>
            </w:r>
            <w:r>
              <w:rPr>
                <w:color w:val="231F20"/>
                <w:spacing w:val="-21"/>
              </w:rPr>
              <w:t xml:space="preserve"> </w:t>
            </w:r>
            <w:r>
              <w:rPr>
                <w:color w:val="231F20"/>
                <w:spacing w:val="-5"/>
              </w:rPr>
              <w:t>控（部</w:t>
            </w:r>
            <w:r>
              <w:rPr>
                <w:color w:val="231F20"/>
                <w:spacing w:val="-20"/>
              </w:rPr>
              <w:t xml:space="preserve"> </w:t>
            </w:r>
            <w:r>
              <w:rPr>
                <w:color w:val="231F20"/>
                <w:spacing w:val="-5"/>
              </w:rPr>
              <w:t>分</w:t>
            </w:r>
            <w:r>
              <w:rPr>
                <w:color w:val="231F20"/>
                <w:spacing w:val="-21"/>
              </w:rPr>
              <w:t xml:space="preserve"> </w:t>
            </w:r>
            <w:r>
              <w:rPr>
                <w:color w:val="231F20"/>
                <w:spacing w:val="-5"/>
              </w:rPr>
              <w:t>工</w:t>
            </w:r>
            <w:r>
              <w:rPr>
                <w:color w:val="231F20"/>
                <w:spacing w:val="-20"/>
              </w:rPr>
              <w:t xml:space="preserve"> </w:t>
            </w:r>
            <w:r>
              <w:rPr>
                <w:color w:val="231F20"/>
                <w:spacing w:val="-5"/>
              </w:rPr>
              <w:t>艺</w:t>
            </w:r>
            <w:r>
              <w:rPr>
                <w:color w:val="231F20"/>
              </w:rPr>
              <w:t xml:space="preserve"> </w:t>
            </w:r>
            <w:r>
              <w:rPr>
                <w:color w:val="231F20"/>
                <w:spacing w:val="7"/>
              </w:rPr>
              <w:t>搬至渌口区）</w:t>
            </w:r>
          </w:p>
        </w:tc>
        <w:tc>
          <w:tcPr>
            <w:tcW w:w="1992" w:type="dxa"/>
            <w:tcBorders>
              <w:right w:val="single" w:color="231F20" w:sz="6" w:space="0"/>
            </w:tcBorders>
            <w:vAlign w:val="top"/>
          </w:tcPr>
          <w:p>
            <w:pPr>
              <w:pStyle w:val="6"/>
              <w:spacing w:before="94" w:line="217" w:lineRule="auto"/>
              <w:ind w:left="93" w:right="53" w:firstLine="1"/>
            </w:pPr>
            <w:r>
              <w:rPr>
                <w:color w:val="231F20"/>
                <w:spacing w:val="-5"/>
              </w:rPr>
              <w:t>加</w:t>
            </w:r>
            <w:r>
              <w:rPr>
                <w:color w:val="231F20"/>
                <w:spacing w:val="-12"/>
              </w:rPr>
              <w:t xml:space="preserve"> </w:t>
            </w:r>
            <w:r>
              <w:rPr>
                <w:color w:val="231F20"/>
                <w:spacing w:val="-5"/>
              </w:rPr>
              <w:t>强</w:t>
            </w:r>
            <w:r>
              <w:rPr>
                <w:color w:val="231F20"/>
                <w:spacing w:val="-19"/>
              </w:rPr>
              <w:t xml:space="preserve"> </w:t>
            </w:r>
            <w:r>
              <w:rPr>
                <w:color w:val="231F20"/>
                <w:spacing w:val="-5"/>
              </w:rPr>
              <w:t>管</w:t>
            </w:r>
            <w:r>
              <w:rPr>
                <w:color w:val="231F20"/>
                <w:spacing w:val="-21"/>
              </w:rPr>
              <w:t xml:space="preserve"> </w:t>
            </w:r>
            <w:r>
              <w:rPr>
                <w:color w:val="231F20"/>
                <w:spacing w:val="-5"/>
              </w:rPr>
              <w:t>控（部</w:t>
            </w:r>
            <w:r>
              <w:rPr>
                <w:color w:val="231F20"/>
                <w:spacing w:val="-20"/>
              </w:rPr>
              <w:t xml:space="preserve"> </w:t>
            </w:r>
            <w:r>
              <w:rPr>
                <w:color w:val="231F20"/>
                <w:spacing w:val="-5"/>
              </w:rPr>
              <w:t>分</w:t>
            </w:r>
            <w:r>
              <w:rPr>
                <w:color w:val="231F20"/>
                <w:spacing w:val="-21"/>
              </w:rPr>
              <w:t xml:space="preserve"> </w:t>
            </w:r>
            <w:r>
              <w:rPr>
                <w:color w:val="231F20"/>
                <w:spacing w:val="-5"/>
              </w:rPr>
              <w:t>工</w:t>
            </w:r>
            <w:r>
              <w:rPr>
                <w:color w:val="231F20"/>
                <w:spacing w:val="-20"/>
              </w:rPr>
              <w:t xml:space="preserve"> </w:t>
            </w:r>
            <w:r>
              <w:rPr>
                <w:color w:val="231F20"/>
                <w:spacing w:val="-5"/>
              </w:rPr>
              <w:t>艺</w:t>
            </w:r>
            <w:r>
              <w:rPr>
                <w:color w:val="231F20"/>
              </w:rPr>
              <w:t xml:space="preserve"> </w:t>
            </w:r>
            <w:r>
              <w:rPr>
                <w:color w:val="231F20"/>
                <w:spacing w:val="7"/>
              </w:rPr>
              <w:t>搬至渌口区）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92" w:hRule="atLeast"/>
        </w:trPr>
        <w:tc>
          <w:tcPr>
            <w:tcW w:w="463" w:type="dxa"/>
            <w:tcBorders>
              <w:left w:val="single" w:color="231F20" w:sz="6" w:space="0"/>
            </w:tcBorders>
            <w:vAlign w:val="top"/>
          </w:tcPr>
          <w:p>
            <w:pPr>
              <w:spacing w:line="356" w:lineRule="auto"/>
              <w:rPr>
                <w:rFonts w:ascii="Arial"/>
                <w:sz w:val="21"/>
              </w:rPr>
            </w:pPr>
          </w:p>
          <w:p>
            <w:pPr>
              <w:spacing w:line="356" w:lineRule="auto"/>
              <w:rPr>
                <w:rFonts w:ascii="Arial"/>
                <w:sz w:val="21"/>
              </w:rPr>
            </w:pPr>
          </w:p>
          <w:p>
            <w:pPr>
              <w:pStyle w:val="6"/>
              <w:spacing w:before="71" w:line="187" w:lineRule="auto"/>
              <w:ind w:left="176"/>
            </w:pPr>
            <w:r>
              <w:rPr>
                <w:color w:val="231F20"/>
              </w:rPr>
              <w:t>4</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71" w:line="217" w:lineRule="auto"/>
              <w:ind w:left="145" w:right="155" w:firstLine="102"/>
            </w:pPr>
            <w:r>
              <w:rPr>
                <w:color w:val="231F20"/>
                <w:spacing w:val="8"/>
              </w:rPr>
              <w:t>株洲潭龙益友</w:t>
            </w:r>
            <w:r>
              <w:rPr>
                <w:color w:val="231F20"/>
              </w:rPr>
              <w:t xml:space="preserve">   </w:t>
            </w:r>
            <w:r>
              <w:rPr>
                <w:color w:val="231F20"/>
                <w:spacing w:val="9"/>
              </w:rPr>
              <w:t>新材料有限公司</w:t>
            </w:r>
          </w:p>
        </w:tc>
        <w:tc>
          <w:tcPr>
            <w:tcW w:w="1019" w:type="dxa"/>
            <w:vAlign w:val="top"/>
          </w:tcPr>
          <w:p>
            <w:pPr>
              <w:spacing w:line="457" w:lineRule="auto"/>
              <w:rPr>
                <w:rFonts w:ascii="Arial"/>
                <w:sz w:val="21"/>
              </w:rPr>
            </w:pPr>
          </w:p>
          <w:p>
            <w:pPr>
              <w:pStyle w:val="6"/>
              <w:spacing w:before="71" w:line="193" w:lineRule="auto"/>
              <w:ind w:left="208"/>
            </w:pPr>
            <w:r>
              <w:rPr>
                <w:color w:val="231F20"/>
                <w:spacing w:val="7"/>
              </w:rPr>
              <w:t>非金属</w:t>
            </w:r>
          </w:p>
          <w:p>
            <w:pPr>
              <w:pStyle w:val="6"/>
              <w:spacing w:line="183" w:lineRule="auto"/>
              <w:ind w:left="209"/>
            </w:pPr>
            <w:r>
              <w:rPr>
                <w:color w:val="231F20"/>
                <w:spacing w:val="6"/>
              </w:rPr>
              <w:t>矿物质</w:t>
            </w:r>
          </w:p>
          <w:p>
            <w:pPr>
              <w:pStyle w:val="6"/>
              <w:spacing w:line="295" w:lineRule="exact"/>
              <w:ind w:left="308"/>
            </w:pPr>
            <w:r>
              <w:rPr>
                <w:color w:val="231F20"/>
                <w:spacing w:val="5"/>
                <w:position w:val="2"/>
              </w:rPr>
              <w:t>制品</w:t>
            </w:r>
          </w:p>
        </w:tc>
        <w:tc>
          <w:tcPr>
            <w:tcW w:w="849" w:type="dxa"/>
            <w:vAlign w:val="top"/>
          </w:tcPr>
          <w:p>
            <w:pPr>
              <w:spacing w:line="355" w:lineRule="auto"/>
              <w:rPr>
                <w:rFonts w:ascii="Arial"/>
                <w:sz w:val="21"/>
              </w:rPr>
            </w:pPr>
          </w:p>
          <w:p>
            <w:pPr>
              <w:spacing w:line="356" w:lineRule="auto"/>
              <w:rPr>
                <w:rFonts w:ascii="Arial"/>
                <w:sz w:val="21"/>
              </w:rPr>
            </w:pPr>
          </w:p>
          <w:p>
            <w:pPr>
              <w:pStyle w:val="6"/>
              <w:spacing w:before="71" w:line="188" w:lineRule="auto"/>
              <w:ind w:left="202"/>
            </w:pPr>
            <w:r>
              <w:rPr>
                <w:color w:val="231F20"/>
                <w:spacing w:val="3"/>
              </w:rPr>
              <w:t>0.016</w:t>
            </w:r>
          </w:p>
        </w:tc>
        <w:tc>
          <w:tcPr>
            <w:tcW w:w="850" w:type="dxa"/>
            <w:vAlign w:val="top"/>
          </w:tcPr>
          <w:p>
            <w:pPr>
              <w:spacing w:line="356" w:lineRule="auto"/>
              <w:rPr>
                <w:rFonts w:ascii="Arial"/>
                <w:sz w:val="21"/>
              </w:rPr>
            </w:pPr>
          </w:p>
          <w:p>
            <w:pPr>
              <w:spacing w:line="356" w:lineRule="auto"/>
              <w:rPr>
                <w:rFonts w:ascii="Arial"/>
                <w:sz w:val="21"/>
              </w:rPr>
            </w:pPr>
          </w:p>
          <w:p>
            <w:pPr>
              <w:pStyle w:val="6"/>
              <w:spacing w:before="71" w:line="187" w:lineRule="auto"/>
              <w:ind w:left="203"/>
            </w:pPr>
            <w:r>
              <w:rPr>
                <w:color w:val="231F20"/>
                <w:spacing w:val="3"/>
              </w:rPr>
              <w:t>0.009</w:t>
            </w:r>
          </w:p>
        </w:tc>
        <w:tc>
          <w:tcPr>
            <w:tcW w:w="849" w:type="dxa"/>
            <w:vAlign w:val="top"/>
          </w:tcPr>
          <w:p>
            <w:pPr>
              <w:spacing w:line="355" w:lineRule="auto"/>
              <w:rPr>
                <w:rFonts w:ascii="Arial"/>
                <w:sz w:val="21"/>
              </w:rPr>
            </w:pPr>
          </w:p>
          <w:p>
            <w:pPr>
              <w:spacing w:line="355" w:lineRule="auto"/>
              <w:rPr>
                <w:rFonts w:ascii="Arial"/>
                <w:sz w:val="21"/>
              </w:rPr>
            </w:pPr>
          </w:p>
          <w:p>
            <w:pPr>
              <w:pStyle w:val="6"/>
              <w:spacing w:before="71" w:line="189" w:lineRule="auto"/>
              <w:ind w:left="154"/>
            </w:pPr>
            <w:r>
              <w:rPr>
                <w:color w:val="231F20"/>
                <w:spacing w:val="3"/>
              </w:rPr>
              <w:t>0.6536</w:t>
            </w:r>
          </w:p>
        </w:tc>
        <w:tc>
          <w:tcPr>
            <w:tcW w:w="849" w:type="dxa"/>
            <w:vAlign w:val="top"/>
          </w:tcPr>
          <w:p>
            <w:pPr>
              <w:spacing w:line="356" w:lineRule="auto"/>
              <w:rPr>
                <w:rFonts w:ascii="Arial"/>
                <w:sz w:val="21"/>
              </w:rPr>
            </w:pPr>
          </w:p>
          <w:p>
            <w:pPr>
              <w:spacing w:line="356" w:lineRule="auto"/>
              <w:rPr>
                <w:rFonts w:ascii="Arial"/>
                <w:sz w:val="21"/>
              </w:rPr>
            </w:pPr>
          </w:p>
          <w:p>
            <w:pPr>
              <w:pStyle w:val="6"/>
              <w:spacing w:before="71" w:line="187" w:lineRule="auto"/>
              <w:ind w:left="378"/>
            </w:pPr>
            <w:r>
              <w:rPr>
                <w:color w:val="231F20"/>
              </w:rPr>
              <w:t>0</w:t>
            </w:r>
          </w:p>
        </w:tc>
        <w:tc>
          <w:tcPr>
            <w:tcW w:w="850" w:type="dxa"/>
            <w:vAlign w:val="top"/>
          </w:tcPr>
          <w:p>
            <w:pPr>
              <w:spacing w:line="343" w:lineRule="auto"/>
              <w:rPr>
                <w:rFonts w:ascii="Arial"/>
                <w:sz w:val="21"/>
              </w:rPr>
            </w:pPr>
          </w:p>
          <w:p>
            <w:pPr>
              <w:spacing w:line="343" w:lineRule="auto"/>
              <w:rPr>
                <w:rFonts w:ascii="Arial"/>
                <w:sz w:val="21"/>
              </w:rPr>
            </w:pPr>
          </w:p>
          <w:p>
            <w:pPr>
              <w:pStyle w:val="6"/>
              <w:spacing w:before="71" w:line="210" w:lineRule="auto"/>
              <w:ind w:left="51"/>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68" w:line="195" w:lineRule="auto"/>
              <w:ind w:left="88" w:right="50"/>
              <w:jc w:val="both"/>
            </w:pPr>
            <w:r>
              <w:rPr>
                <w:color w:val="231F20"/>
                <w:spacing w:val="11"/>
              </w:rPr>
              <w:t>停产百分之五十</w:t>
            </w:r>
            <w:r>
              <w:rPr>
                <w:color w:val="231F20"/>
                <w:spacing w:val="-21"/>
              </w:rPr>
              <w:t xml:space="preserve"> </w:t>
            </w:r>
            <w:r>
              <w:rPr>
                <w:color w:val="231F20"/>
                <w:spacing w:val="11"/>
              </w:rPr>
              <w:t>，铁</w:t>
            </w:r>
            <w:r>
              <w:rPr>
                <w:color w:val="231F20"/>
              </w:rPr>
              <w:t xml:space="preserve"> </w:t>
            </w:r>
            <w:r>
              <w:rPr>
                <w:color w:val="231F20"/>
                <w:spacing w:val="3"/>
              </w:rPr>
              <w:t>合金生产线球磨机（1</w:t>
            </w:r>
            <w:r>
              <w:rPr>
                <w:color w:val="231F20"/>
                <w:spacing w:val="2"/>
              </w:rPr>
              <w:t xml:space="preserve"> </w:t>
            </w:r>
            <w:r>
              <w:rPr>
                <w:color w:val="231F20"/>
                <w:spacing w:val="-19"/>
              </w:rPr>
              <w:t>台）、需</w:t>
            </w:r>
            <w:r>
              <w:rPr>
                <w:color w:val="231F20"/>
                <w:spacing w:val="-15"/>
              </w:rPr>
              <w:t xml:space="preserve"> </w:t>
            </w:r>
            <w:r>
              <w:rPr>
                <w:color w:val="231F20"/>
                <w:spacing w:val="-19"/>
              </w:rPr>
              <w:t>全</w:t>
            </w:r>
            <w:r>
              <w:rPr>
                <w:color w:val="231F20"/>
                <w:spacing w:val="-23"/>
              </w:rPr>
              <w:t xml:space="preserve"> </w:t>
            </w:r>
            <w:r>
              <w:rPr>
                <w:color w:val="231F20"/>
                <w:spacing w:val="-19"/>
              </w:rPr>
              <w:t>部</w:t>
            </w:r>
            <w:r>
              <w:rPr>
                <w:color w:val="231F20"/>
                <w:spacing w:val="-24"/>
              </w:rPr>
              <w:t xml:space="preserve"> </w:t>
            </w:r>
            <w:r>
              <w:rPr>
                <w:color w:val="231F20"/>
                <w:spacing w:val="-19"/>
              </w:rPr>
              <w:t>停</w:t>
            </w:r>
            <w:r>
              <w:rPr>
                <w:color w:val="231F20"/>
                <w:spacing w:val="-23"/>
              </w:rPr>
              <w:t xml:space="preserve"> </w:t>
            </w:r>
            <w:r>
              <w:rPr>
                <w:color w:val="231F20"/>
                <w:spacing w:val="-19"/>
              </w:rPr>
              <w:t>产</w:t>
            </w:r>
            <w:r>
              <w:rPr>
                <w:color w:val="231F20"/>
                <w:spacing w:val="-25"/>
              </w:rPr>
              <w:t xml:space="preserve"> </w:t>
            </w:r>
            <w:r>
              <w:rPr>
                <w:color w:val="231F20"/>
                <w:spacing w:val="-19"/>
              </w:rPr>
              <w:t>，中</w:t>
            </w:r>
            <w:r>
              <w:rPr>
                <w:color w:val="231F20"/>
              </w:rPr>
              <w:t xml:space="preserve"> </w:t>
            </w:r>
            <w:r>
              <w:rPr>
                <w:color w:val="231F20"/>
                <w:spacing w:val="-10"/>
              </w:rPr>
              <w:t>频</w:t>
            </w:r>
            <w:r>
              <w:rPr>
                <w:color w:val="231F20"/>
                <w:spacing w:val="-12"/>
              </w:rPr>
              <w:t xml:space="preserve"> </w:t>
            </w:r>
            <w:r>
              <w:rPr>
                <w:color w:val="231F20"/>
                <w:spacing w:val="-10"/>
              </w:rPr>
              <w:t>炉（3</w:t>
            </w:r>
            <w:r>
              <w:rPr>
                <w:color w:val="231F20"/>
                <w:spacing w:val="24"/>
              </w:rPr>
              <w:t xml:space="preserve"> </w:t>
            </w:r>
            <w:r>
              <w:rPr>
                <w:color w:val="231F20"/>
                <w:spacing w:val="-10"/>
              </w:rPr>
              <w:t>台）需</w:t>
            </w:r>
            <w:r>
              <w:rPr>
                <w:color w:val="231F20"/>
                <w:spacing w:val="-16"/>
              </w:rPr>
              <w:t xml:space="preserve"> </w:t>
            </w:r>
            <w:r>
              <w:rPr>
                <w:color w:val="231F20"/>
                <w:spacing w:val="-10"/>
              </w:rPr>
              <w:t>停</w:t>
            </w:r>
            <w:r>
              <w:rPr>
                <w:color w:val="231F20"/>
                <w:spacing w:val="-14"/>
              </w:rPr>
              <w:t xml:space="preserve"> </w:t>
            </w:r>
            <w:r>
              <w:rPr>
                <w:color w:val="231F20"/>
                <w:spacing w:val="-10"/>
              </w:rPr>
              <w:t>产</w:t>
            </w:r>
            <w:r>
              <w:rPr>
                <w:color w:val="231F20"/>
                <w:spacing w:val="12"/>
              </w:rPr>
              <w:t xml:space="preserve"> </w:t>
            </w:r>
            <w:r>
              <w:rPr>
                <w:color w:val="231F20"/>
                <w:spacing w:val="-10"/>
              </w:rPr>
              <w:t>2</w:t>
            </w:r>
            <w:r>
              <w:rPr>
                <w:color w:val="231F20"/>
              </w:rPr>
              <w:t xml:space="preserve"> </w:t>
            </w:r>
            <w:r>
              <w:rPr>
                <w:color w:val="231F20"/>
                <w:spacing w:val="11"/>
              </w:rPr>
              <w:t>台</w:t>
            </w:r>
            <w:r>
              <w:rPr>
                <w:color w:val="231F20"/>
                <w:spacing w:val="-22"/>
              </w:rPr>
              <w:t xml:space="preserve"> </w:t>
            </w:r>
            <w:r>
              <w:rPr>
                <w:color w:val="231F20"/>
                <w:spacing w:val="11"/>
              </w:rPr>
              <w:t>，高纯石墨粉生产</w:t>
            </w:r>
            <w:r>
              <w:rPr>
                <w:color w:val="231F20"/>
              </w:rPr>
              <w:t xml:space="preserve"> </w:t>
            </w:r>
            <w:r>
              <w:rPr>
                <w:color w:val="231F20"/>
                <w:spacing w:val="-13"/>
              </w:rPr>
              <w:t>线</w:t>
            </w:r>
            <w:r>
              <w:rPr>
                <w:color w:val="231F20"/>
                <w:spacing w:val="-16"/>
              </w:rPr>
              <w:t xml:space="preserve"> </w:t>
            </w:r>
            <w:r>
              <w:rPr>
                <w:color w:val="231F20"/>
                <w:spacing w:val="-13"/>
              </w:rPr>
              <w:t>马</w:t>
            </w:r>
            <w:r>
              <w:rPr>
                <w:color w:val="231F20"/>
                <w:spacing w:val="-25"/>
              </w:rPr>
              <w:t xml:space="preserve"> </w:t>
            </w:r>
            <w:r>
              <w:rPr>
                <w:color w:val="231F20"/>
                <w:spacing w:val="-13"/>
              </w:rPr>
              <w:t>弗</w:t>
            </w:r>
            <w:r>
              <w:rPr>
                <w:color w:val="231F20"/>
                <w:spacing w:val="-22"/>
              </w:rPr>
              <w:t xml:space="preserve"> </w:t>
            </w:r>
            <w:r>
              <w:rPr>
                <w:color w:val="231F20"/>
                <w:spacing w:val="-13"/>
              </w:rPr>
              <w:t>炉（7</w:t>
            </w:r>
            <w:r>
              <w:rPr>
                <w:color w:val="231F20"/>
                <w:spacing w:val="14"/>
                <w:w w:val="101"/>
              </w:rPr>
              <w:t xml:space="preserve"> </w:t>
            </w:r>
            <w:r>
              <w:rPr>
                <w:color w:val="231F20"/>
                <w:spacing w:val="-13"/>
              </w:rPr>
              <w:t>台）需</w:t>
            </w:r>
            <w:r>
              <w:rPr>
                <w:color w:val="231F20"/>
                <w:spacing w:val="-26"/>
              </w:rPr>
              <w:t xml:space="preserve"> </w:t>
            </w:r>
            <w:r>
              <w:rPr>
                <w:color w:val="231F20"/>
                <w:spacing w:val="-13"/>
              </w:rPr>
              <w:t>停</w:t>
            </w:r>
            <w:r>
              <w:rPr>
                <w:color w:val="231F20"/>
              </w:rPr>
              <w:t xml:space="preserve"> 产</w:t>
            </w:r>
            <w:r>
              <w:rPr>
                <w:color w:val="231F20"/>
                <w:spacing w:val="-14"/>
              </w:rPr>
              <w:t xml:space="preserve"> </w:t>
            </w:r>
            <w:r>
              <w:rPr>
                <w:color w:val="231F20"/>
              </w:rPr>
              <w:t>4 台</w:t>
            </w:r>
          </w:p>
        </w:tc>
        <w:tc>
          <w:tcPr>
            <w:tcW w:w="1982" w:type="dxa"/>
            <w:vAlign w:val="top"/>
          </w:tcPr>
          <w:p>
            <w:pPr>
              <w:pStyle w:val="6"/>
              <w:spacing w:before="68" w:line="195" w:lineRule="auto"/>
              <w:ind w:left="90" w:right="48"/>
              <w:jc w:val="both"/>
            </w:pPr>
            <w:r>
              <w:rPr>
                <w:color w:val="231F20"/>
                <w:spacing w:val="11"/>
              </w:rPr>
              <w:t>停产百分之五十</w:t>
            </w:r>
            <w:r>
              <w:rPr>
                <w:color w:val="231F20"/>
                <w:spacing w:val="-21"/>
              </w:rPr>
              <w:t xml:space="preserve"> </w:t>
            </w:r>
            <w:r>
              <w:rPr>
                <w:color w:val="231F20"/>
                <w:spacing w:val="11"/>
              </w:rPr>
              <w:t>，铁</w:t>
            </w:r>
            <w:r>
              <w:rPr>
                <w:color w:val="231F20"/>
              </w:rPr>
              <w:t xml:space="preserve"> </w:t>
            </w:r>
            <w:r>
              <w:rPr>
                <w:color w:val="231F20"/>
                <w:spacing w:val="3"/>
              </w:rPr>
              <w:t>合金生产线球磨机（1</w:t>
            </w:r>
            <w:r>
              <w:rPr>
                <w:color w:val="231F20"/>
                <w:spacing w:val="2"/>
              </w:rPr>
              <w:t xml:space="preserve"> </w:t>
            </w:r>
            <w:r>
              <w:rPr>
                <w:color w:val="231F20"/>
                <w:spacing w:val="-19"/>
              </w:rPr>
              <w:t>台）、需</w:t>
            </w:r>
            <w:r>
              <w:rPr>
                <w:color w:val="231F20"/>
                <w:spacing w:val="-15"/>
              </w:rPr>
              <w:t xml:space="preserve"> </w:t>
            </w:r>
            <w:r>
              <w:rPr>
                <w:color w:val="231F20"/>
                <w:spacing w:val="-19"/>
              </w:rPr>
              <w:t>全</w:t>
            </w:r>
            <w:r>
              <w:rPr>
                <w:color w:val="231F20"/>
                <w:spacing w:val="-23"/>
              </w:rPr>
              <w:t xml:space="preserve"> </w:t>
            </w:r>
            <w:r>
              <w:rPr>
                <w:color w:val="231F20"/>
                <w:spacing w:val="-19"/>
              </w:rPr>
              <w:t>部</w:t>
            </w:r>
            <w:r>
              <w:rPr>
                <w:color w:val="231F20"/>
                <w:spacing w:val="-24"/>
              </w:rPr>
              <w:t xml:space="preserve"> </w:t>
            </w:r>
            <w:r>
              <w:rPr>
                <w:color w:val="231F20"/>
                <w:spacing w:val="-19"/>
              </w:rPr>
              <w:t>停</w:t>
            </w:r>
            <w:r>
              <w:rPr>
                <w:color w:val="231F20"/>
                <w:spacing w:val="-23"/>
              </w:rPr>
              <w:t xml:space="preserve"> </w:t>
            </w:r>
            <w:r>
              <w:rPr>
                <w:color w:val="231F20"/>
                <w:spacing w:val="-19"/>
              </w:rPr>
              <w:t>产</w:t>
            </w:r>
            <w:r>
              <w:rPr>
                <w:color w:val="231F20"/>
                <w:spacing w:val="-25"/>
              </w:rPr>
              <w:t xml:space="preserve"> </w:t>
            </w:r>
            <w:r>
              <w:rPr>
                <w:color w:val="231F20"/>
                <w:spacing w:val="-19"/>
              </w:rPr>
              <w:t>，中</w:t>
            </w:r>
            <w:r>
              <w:rPr>
                <w:color w:val="231F20"/>
              </w:rPr>
              <w:t xml:space="preserve"> </w:t>
            </w:r>
            <w:r>
              <w:rPr>
                <w:color w:val="231F20"/>
                <w:spacing w:val="-10"/>
              </w:rPr>
              <w:t>频</w:t>
            </w:r>
            <w:r>
              <w:rPr>
                <w:color w:val="231F20"/>
                <w:spacing w:val="-12"/>
              </w:rPr>
              <w:t xml:space="preserve"> </w:t>
            </w:r>
            <w:r>
              <w:rPr>
                <w:color w:val="231F20"/>
                <w:spacing w:val="-10"/>
              </w:rPr>
              <w:t>炉（3</w:t>
            </w:r>
            <w:r>
              <w:rPr>
                <w:color w:val="231F20"/>
                <w:spacing w:val="24"/>
              </w:rPr>
              <w:t xml:space="preserve"> </w:t>
            </w:r>
            <w:r>
              <w:rPr>
                <w:color w:val="231F20"/>
                <w:spacing w:val="-10"/>
              </w:rPr>
              <w:t>台）需</w:t>
            </w:r>
            <w:r>
              <w:rPr>
                <w:color w:val="231F20"/>
                <w:spacing w:val="-16"/>
              </w:rPr>
              <w:t xml:space="preserve"> </w:t>
            </w:r>
            <w:r>
              <w:rPr>
                <w:color w:val="231F20"/>
                <w:spacing w:val="-10"/>
              </w:rPr>
              <w:t>停</w:t>
            </w:r>
            <w:r>
              <w:rPr>
                <w:color w:val="231F20"/>
                <w:spacing w:val="-14"/>
              </w:rPr>
              <w:t xml:space="preserve"> </w:t>
            </w:r>
            <w:r>
              <w:rPr>
                <w:color w:val="231F20"/>
                <w:spacing w:val="-10"/>
              </w:rPr>
              <w:t>产</w:t>
            </w:r>
            <w:r>
              <w:rPr>
                <w:color w:val="231F20"/>
                <w:spacing w:val="12"/>
              </w:rPr>
              <w:t xml:space="preserve"> </w:t>
            </w:r>
            <w:r>
              <w:rPr>
                <w:color w:val="231F20"/>
                <w:spacing w:val="-10"/>
              </w:rPr>
              <w:t>2</w:t>
            </w:r>
            <w:r>
              <w:rPr>
                <w:color w:val="231F20"/>
              </w:rPr>
              <w:t xml:space="preserve"> </w:t>
            </w:r>
            <w:r>
              <w:rPr>
                <w:color w:val="231F20"/>
                <w:spacing w:val="11"/>
              </w:rPr>
              <w:t>台</w:t>
            </w:r>
            <w:r>
              <w:rPr>
                <w:color w:val="231F20"/>
                <w:spacing w:val="-22"/>
              </w:rPr>
              <w:t xml:space="preserve"> </w:t>
            </w:r>
            <w:r>
              <w:rPr>
                <w:color w:val="231F20"/>
                <w:spacing w:val="11"/>
              </w:rPr>
              <w:t>，高纯石墨粉生产</w:t>
            </w:r>
            <w:r>
              <w:rPr>
                <w:color w:val="231F20"/>
              </w:rPr>
              <w:t xml:space="preserve"> </w:t>
            </w:r>
            <w:r>
              <w:rPr>
                <w:color w:val="231F20"/>
                <w:spacing w:val="-13"/>
              </w:rPr>
              <w:t>线</w:t>
            </w:r>
            <w:r>
              <w:rPr>
                <w:color w:val="231F20"/>
                <w:spacing w:val="-16"/>
              </w:rPr>
              <w:t xml:space="preserve"> </w:t>
            </w:r>
            <w:r>
              <w:rPr>
                <w:color w:val="231F20"/>
                <w:spacing w:val="-13"/>
              </w:rPr>
              <w:t>马</w:t>
            </w:r>
            <w:r>
              <w:rPr>
                <w:color w:val="231F20"/>
                <w:spacing w:val="-25"/>
              </w:rPr>
              <w:t xml:space="preserve"> </w:t>
            </w:r>
            <w:r>
              <w:rPr>
                <w:color w:val="231F20"/>
                <w:spacing w:val="-13"/>
              </w:rPr>
              <w:t>弗</w:t>
            </w:r>
            <w:r>
              <w:rPr>
                <w:color w:val="231F20"/>
                <w:spacing w:val="-22"/>
              </w:rPr>
              <w:t xml:space="preserve"> </w:t>
            </w:r>
            <w:r>
              <w:rPr>
                <w:color w:val="231F20"/>
                <w:spacing w:val="-13"/>
              </w:rPr>
              <w:t>炉（7</w:t>
            </w:r>
            <w:r>
              <w:rPr>
                <w:color w:val="231F20"/>
                <w:spacing w:val="14"/>
                <w:w w:val="101"/>
              </w:rPr>
              <w:t xml:space="preserve"> </w:t>
            </w:r>
            <w:r>
              <w:rPr>
                <w:color w:val="231F20"/>
                <w:spacing w:val="-13"/>
              </w:rPr>
              <w:t>台）需</w:t>
            </w:r>
            <w:r>
              <w:rPr>
                <w:color w:val="231F20"/>
                <w:spacing w:val="-26"/>
              </w:rPr>
              <w:t xml:space="preserve"> </w:t>
            </w:r>
            <w:r>
              <w:rPr>
                <w:color w:val="231F20"/>
                <w:spacing w:val="-13"/>
              </w:rPr>
              <w:t>停</w:t>
            </w:r>
            <w:r>
              <w:rPr>
                <w:color w:val="231F20"/>
              </w:rPr>
              <w:t xml:space="preserve"> 产</w:t>
            </w:r>
            <w:r>
              <w:rPr>
                <w:color w:val="231F20"/>
                <w:spacing w:val="-14"/>
              </w:rPr>
              <w:t xml:space="preserve"> </w:t>
            </w:r>
            <w:r>
              <w:rPr>
                <w:color w:val="231F20"/>
              </w:rPr>
              <w:t>4 台</w:t>
            </w:r>
          </w:p>
        </w:tc>
        <w:tc>
          <w:tcPr>
            <w:tcW w:w="1992" w:type="dxa"/>
            <w:tcBorders>
              <w:right w:val="single" w:color="231F20" w:sz="6" w:space="0"/>
            </w:tcBorders>
            <w:vAlign w:val="top"/>
          </w:tcPr>
          <w:p>
            <w:pPr>
              <w:spacing w:line="454"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32" w:lineRule="auto"/>
              <w:rPr>
                <w:rFonts w:ascii="Arial"/>
                <w:sz w:val="21"/>
              </w:rPr>
            </w:pPr>
          </w:p>
          <w:p>
            <w:pPr>
              <w:pStyle w:val="6"/>
              <w:spacing w:before="71" w:line="189" w:lineRule="auto"/>
              <w:ind w:left="180"/>
            </w:pPr>
            <w:r>
              <w:rPr>
                <w:color w:val="231F20"/>
              </w:rPr>
              <w:t>5</w:t>
            </w:r>
          </w:p>
        </w:tc>
        <w:tc>
          <w:tcPr>
            <w:tcW w:w="1699" w:type="dxa"/>
            <w:vAlign w:val="top"/>
          </w:tcPr>
          <w:p>
            <w:pPr>
              <w:spacing w:line="407" w:lineRule="auto"/>
              <w:rPr>
                <w:rFonts w:ascii="Arial"/>
                <w:sz w:val="21"/>
              </w:rPr>
            </w:pPr>
          </w:p>
          <w:p>
            <w:pPr>
              <w:pStyle w:val="6"/>
              <w:spacing w:before="71" w:line="211" w:lineRule="auto"/>
              <w:ind w:left="48"/>
            </w:pPr>
            <w:r>
              <w:rPr>
                <w:color w:val="231F20"/>
                <w:spacing w:val="8"/>
              </w:rPr>
              <w:t>炎陵县三鑫化工厂</w:t>
            </w:r>
          </w:p>
        </w:tc>
        <w:tc>
          <w:tcPr>
            <w:tcW w:w="1019" w:type="dxa"/>
            <w:vAlign w:val="top"/>
          </w:tcPr>
          <w:p>
            <w:pPr>
              <w:spacing w:line="296" w:lineRule="auto"/>
              <w:rPr>
                <w:rFonts w:ascii="Arial"/>
                <w:sz w:val="21"/>
              </w:rPr>
            </w:pPr>
          </w:p>
          <w:p>
            <w:pPr>
              <w:pStyle w:val="6"/>
              <w:spacing w:before="71" w:line="201" w:lineRule="auto"/>
              <w:ind w:left="309" w:right="213" w:hanging="103"/>
            </w:pPr>
            <w:r>
              <w:rPr>
                <w:color w:val="231F20"/>
                <w:spacing w:val="7"/>
              </w:rPr>
              <w:t>无机盐</w:t>
            </w:r>
            <w:r>
              <w:rPr>
                <w:color w:val="231F20"/>
                <w:spacing w:val="1"/>
              </w:rPr>
              <w:t xml:space="preserve"> </w:t>
            </w:r>
            <w:r>
              <w:rPr>
                <w:color w:val="231F20"/>
                <w:spacing w:val="4"/>
              </w:rPr>
              <w:t>生产</w:t>
            </w:r>
          </w:p>
        </w:tc>
        <w:tc>
          <w:tcPr>
            <w:tcW w:w="849" w:type="dxa"/>
            <w:vAlign w:val="top"/>
          </w:tcPr>
          <w:p>
            <w:pPr>
              <w:spacing w:line="433" w:lineRule="auto"/>
              <w:rPr>
                <w:rFonts w:ascii="Arial"/>
                <w:sz w:val="21"/>
              </w:rPr>
            </w:pPr>
          </w:p>
          <w:p>
            <w:pPr>
              <w:pStyle w:val="6"/>
              <w:spacing w:before="71" w:line="188" w:lineRule="auto"/>
              <w:ind w:left="202"/>
            </w:pPr>
            <w:r>
              <w:rPr>
                <w:color w:val="231F20"/>
                <w:spacing w:val="3"/>
              </w:rPr>
              <w:t>0.016</w:t>
            </w:r>
          </w:p>
        </w:tc>
        <w:tc>
          <w:tcPr>
            <w:tcW w:w="850" w:type="dxa"/>
            <w:vAlign w:val="top"/>
          </w:tcPr>
          <w:p>
            <w:pPr>
              <w:spacing w:line="434" w:lineRule="auto"/>
              <w:rPr>
                <w:rFonts w:ascii="Arial"/>
                <w:sz w:val="21"/>
              </w:rPr>
            </w:pPr>
          </w:p>
          <w:p>
            <w:pPr>
              <w:pStyle w:val="6"/>
              <w:spacing w:before="71" w:line="187" w:lineRule="auto"/>
              <w:ind w:left="377"/>
            </w:pPr>
            <w:r>
              <w:rPr>
                <w:color w:val="231F20"/>
              </w:rPr>
              <w:t>0</w:t>
            </w:r>
          </w:p>
        </w:tc>
        <w:tc>
          <w:tcPr>
            <w:tcW w:w="849" w:type="dxa"/>
            <w:vAlign w:val="top"/>
          </w:tcPr>
          <w:p>
            <w:pPr>
              <w:spacing w:line="434" w:lineRule="auto"/>
              <w:rPr>
                <w:rFonts w:ascii="Arial"/>
                <w:sz w:val="21"/>
              </w:rPr>
            </w:pPr>
          </w:p>
          <w:p>
            <w:pPr>
              <w:pStyle w:val="6"/>
              <w:spacing w:before="71" w:line="187" w:lineRule="auto"/>
              <w:ind w:left="377"/>
            </w:pPr>
            <w:r>
              <w:rPr>
                <w:color w:val="231F20"/>
              </w:rPr>
              <w:t>0</w:t>
            </w:r>
          </w:p>
        </w:tc>
        <w:tc>
          <w:tcPr>
            <w:tcW w:w="849" w:type="dxa"/>
            <w:vAlign w:val="top"/>
          </w:tcPr>
          <w:p>
            <w:pPr>
              <w:spacing w:line="434" w:lineRule="auto"/>
              <w:rPr>
                <w:rFonts w:ascii="Arial"/>
                <w:sz w:val="21"/>
              </w:rPr>
            </w:pPr>
          </w:p>
          <w:p>
            <w:pPr>
              <w:pStyle w:val="6"/>
              <w:spacing w:before="71" w:line="187" w:lineRule="auto"/>
              <w:ind w:left="378"/>
            </w:pPr>
            <w:r>
              <w:rPr>
                <w:color w:val="231F20"/>
              </w:rPr>
              <w:t>0</w:t>
            </w:r>
          </w:p>
        </w:tc>
        <w:tc>
          <w:tcPr>
            <w:tcW w:w="850" w:type="dxa"/>
            <w:vAlign w:val="top"/>
          </w:tcPr>
          <w:p>
            <w:pPr>
              <w:spacing w:line="408" w:lineRule="auto"/>
              <w:rPr>
                <w:rFonts w:ascii="Arial"/>
                <w:sz w:val="21"/>
              </w:rPr>
            </w:pPr>
          </w:p>
          <w:p>
            <w:pPr>
              <w:pStyle w:val="6"/>
              <w:spacing w:before="71" w:line="210" w:lineRule="auto"/>
              <w:ind w:left="51"/>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36" w:line="198" w:lineRule="auto"/>
              <w:ind w:left="90" w:right="50" w:hanging="2"/>
              <w:jc w:val="both"/>
            </w:pPr>
            <w:r>
              <w:rPr>
                <w:color w:val="231F20"/>
                <w:spacing w:val="11"/>
              </w:rPr>
              <w:t>停产百分之五十</w:t>
            </w:r>
            <w:r>
              <w:rPr>
                <w:color w:val="231F20"/>
                <w:spacing w:val="-21"/>
              </w:rPr>
              <w:t xml:space="preserve"> </w:t>
            </w:r>
            <w:r>
              <w:rPr>
                <w:color w:val="231F20"/>
                <w:spacing w:val="11"/>
              </w:rPr>
              <w:t>，以</w:t>
            </w:r>
            <w:r>
              <w:rPr>
                <w:color w:val="231F20"/>
              </w:rPr>
              <w:t xml:space="preserve"> </w:t>
            </w:r>
            <w:r>
              <w:rPr>
                <w:color w:val="231F20"/>
                <w:spacing w:val="-8"/>
              </w:rPr>
              <w:t>生</w:t>
            </w:r>
            <w:r>
              <w:rPr>
                <w:color w:val="231F20"/>
                <w:spacing w:val="-9"/>
              </w:rPr>
              <w:t xml:space="preserve"> </w:t>
            </w:r>
            <w:r>
              <w:rPr>
                <w:color w:val="231F20"/>
                <w:spacing w:val="-8"/>
              </w:rPr>
              <w:t>产</w:t>
            </w:r>
            <w:r>
              <w:rPr>
                <w:color w:val="231F20"/>
                <w:spacing w:val="-11"/>
              </w:rPr>
              <w:t xml:space="preserve"> </w:t>
            </w:r>
            <w:r>
              <w:rPr>
                <w:color w:val="231F20"/>
                <w:spacing w:val="-8"/>
              </w:rPr>
              <w:t>线</w:t>
            </w:r>
            <w:r>
              <w:rPr>
                <w:color w:val="231F20"/>
                <w:spacing w:val="-13"/>
              </w:rPr>
              <w:t xml:space="preserve"> </w:t>
            </w:r>
            <w:r>
              <w:rPr>
                <w:color w:val="231F20"/>
                <w:spacing w:val="-8"/>
              </w:rPr>
              <w:t>计</w:t>
            </w:r>
            <w:r>
              <w:rPr>
                <w:color w:val="231F20"/>
                <w:spacing w:val="-13"/>
              </w:rPr>
              <w:t xml:space="preserve"> </w:t>
            </w:r>
            <w:r>
              <w:rPr>
                <w:color w:val="231F20"/>
                <w:spacing w:val="-8"/>
              </w:rPr>
              <w:t>，全 厂</w:t>
            </w:r>
            <w:r>
              <w:rPr>
                <w:color w:val="231F20"/>
                <w:spacing w:val="-12"/>
              </w:rPr>
              <w:t xml:space="preserve"> </w:t>
            </w:r>
            <w:r>
              <w:rPr>
                <w:color w:val="231F20"/>
                <w:spacing w:val="-8"/>
              </w:rPr>
              <w:t>仅</w:t>
            </w:r>
            <w:r>
              <w:rPr>
                <w:color w:val="231F20"/>
                <w:spacing w:val="31"/>
              </w:rPr>
              <w:t xml:space="preserve"> </w:t>
            </w:r>
            <w:r>
              <w:rPr>
                <w:color w:val="231F20"/>
                <w:spacing w:val="-8"/>
              </w:rPr>
              <w:t>1</w:t>
            </w:r>
            <w:r>
              <w:rPr>
                <w:color w:val="231F20"/>
              </w:rPr>
              <w:t xml:space="preserve"> </w:t>
            </w:r>
            <w:r>
              <w:rPr>
                <w:color w:val="231F20"/>
                <w:spacing w:val="-2"/>
              </w:rPr>
              <w:t>条生产线，因此停产 1</w:t>
            </w:r>
            <w:r>
              <w:rPr>
                <w:color w:val="231F20"/>
                <w:spacing w:val="5"/>
              </w:rPr>
              <w:t xml:space="preserve"> </w:t>
            </w:r>
            <w:r>
              <w:rPr>
                <w:color w:val="231F20"/>
                <w:spacing w:val="7"/>
              </w:rPr>
              <w:t>条生产线</w:t>
            </w:r>
          </w:p>
        </w:tc>
        <w:tc>
          <w:tcPr>
            <w:tcW w:w="1982" w:type="dxa"/>
            <w:vAlign w:val="top"/>
          </w:tcPr>
          <w:p>
            <w:pPr>
              <w:pStyle w:val="6"/>
              <w:spacing w:before="136" w:line="198" w:lineRule="auto"/>
              <w:ind w:left="90" w:right="50" w:firstLine="9"/>
              <w:jc w:val="both"/>
            </w:pPr>
            <w:r>
              <w:rPr>
                <w:color w:val="231F20"/>
                <w:spacing w:val="38"/>
              </w:rPr>
              <w:t>系统停产百分之五</w:t>
            </w:r>
            <w:r>
              <w:rPr>
                <w:color w:val="231F20"/>
                <w:spacing w:val="1"/>
              </w:rPr>
              <w:t xml:space="preserve"> </w:t>
            </w:r>
            <w:r>
              <w:rPr>
                <w:color w:val="231F20"/>
                <w:spacing w:val="-7"/>
              </w:rPr>
              <w:t>十，以生产线计，全厂</w:t>
            </w:r>
            <w:r>
              <w:rPr>
                <w:color w:val="231F20"/>
                <w:spacing w:val="5"/>
              </w:rPr>
              <w:t xml:space="preserve"> </w:t>
            </w:r>
            <w:r>
              <w:rPr>
                <w:color w:val="231F20"/>
                <w:spacing w:val="-6"/>
              </w:rPr>
              <w:t>仅</w:t>
            </w:r>
            <w:r>
              <w:rPr>
                <w:color w:val="231F20"/>
                <w:spacing w:val="28"/>
              </w:rPr>
              <w:t xml:space="preserve"> </w:t>
            </w:r>
            <w:r>
              <w:rPr>
                <w:color w:val="231F20"/>
                <w:spacing w:val="-6"/>
              </w:rPr>
              <w:t>1 条</w:t>
            </w:r>
            <w:r>
              <w:rPr>
                <w:color w:val="231F20"/>
                <w:spacing w:val="-13"/>
              </w:rPr>
              <w:t xml:space="preserve"> </w:t>
            </w:r>
            <w:r>
              <w:rPr>
                <w:color w:val="231F20"/>
                <w:spacing w:val="-6"/>
              </w:rPr>
              <w:t>生</w:t>
            </w:r>
            <w:r>
              <w:rPr>
                <w:color w:val="231F20"/>
                <w:spacing w:val="-14"/>
              </w:rPr>
              <w:t xml:space="preserve"> </w:t>
            </w:r>
            <w:r>
              <w:rPr>
                <w:color w:val="231F20"/>
                <w:spacing w:val="-6"/>
              </w:rPr>
              <w:t>产</w:t>
            </w:r>
            <w:r>
              <w:rPr>
                <w:color w:val="231F20"/>
                <w:spacing w:val="-14"/>
              </w:rPr>
              <w:t xml:space="preserve"> </w:t>
            </w:r>
            <w:r>
              <w:rPr>
                <w:color w:val="231F20"/>
                <w:spacing w:val="-6"/>
              </w:rPr>
              <w:t>线</w:t>
            </w:r>
            <w:r>
              <w:rPr>
                <w:color w:val="231F20"/>
                <w:spacing w:val="-17"/>
              </w:rPr>
              <w:t xml:space="preserve"> </w:t>
            </w:r>
            <w:r>
              <w:rPr>
                <w:color w:val="231F20"/>
                <w:spacing w:val="-6"/>
              </w:rPr>
              <w:t>，因</w:t>
            </w:r>
            <w:r>
              <w:rPr>
                <w:color w:val="231F20"/>
                <w:spacing w:val="-17"/>
              </w:rPr>
              <w:t xml:space="preserve"> </w:t>
            </w:r>
            <w:r>
              <w:rPr>
                <w:color w:val="231F20"/>
                <w:spacing w:val="-6"/>
              </w:rPr>
              <w:t>此</w:t>
            </w:r>
            <w:r>
              <w:rPr>
                <w:color w:val="231F20"/>
              </w:rPr>
              <w:t xml:space="preserve"> </w:t>
            </w:r>
            <w:r>
              <w:rPr>
                <w:color w:val="231F20"/>
                <w:spacing w:val="4"/>
              </w:rPr>
              <w:t>停产 1</w:t>
            </w:r>
            <w:r>
              <w:rPr>
                <w:color w:val="231F20"/>
                <w:spacing w:val="-12"/>
              </w:rPr>
              <w:t xml:space="preserve"> </w:t>
            </w:r>
            <w:r>
              <w:rPr>
                <w:color w:val="231F20"/>
                <w:spacing w:val="4"/>
              </w:rPr>
              <w:t>条年生产线</w:t>
            </w:r>
          </w:p>
        </w:tc>
        <w:tc>
          <w:tcPr>
            <w:tcW w:w="1992" w:type="dxa"/>
            <w:tcBorders>
              <w:right w:val="single" w:color="231F20" w:sz="6" w:space="0"/>
            </w:tcBorders>
            <w:vAlign w:val="top"/>
          </w:tcPr>
          <w:p>
            <w:pPr>
              <w:spacing w:line="404"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53" w:line="188" w:lineRule="auto"/>
              <w:ind w:left="180"/>
            </w:pPr>
            <w:r>
              <w:rPr>
                <w:color w:val="231F20"/>
              </w:rPr>
              <w:t>6</w:t>
            </w:r>
          </w:p>
        </w:tc>
        <w:tc>
          <w:tcPr>
            <w:tcW w:w="1699" w:type="dxa"/>
            <w:vAlign w:val="top"/>
          </w:tcPr>
          <w:p>
            <w:pPr>
              <w:pStyle w:val="6"/>
              <w:spacing w:before="108" w:line="204" w:lineRule="auto"/>
              <w:ind w:left="45" w:right="55" w:firstLine="3"/>
            </w:pPr>
            <w:r>
              <w:rPr>
                <w:color w:val="231F20"/>
                <w:spacing w:val="8"/>
              </w:rPr>
              <w:t>湖南省邵洪新能源</w:t>
            </w:r>
            <w:r>
              <w:rPr>
                <w:color w:val="231F20"/>
                <w:spacing w:val="4"/>
              </w:rPr>
              <w:t xml:space="preserve"> </w:t>
            </w:r>
            <w:r>
              <w:rPr>
                <w:color w:val="231F20"/>
                <w:spacing w:val="9"/>
              </w:rPr>
              <w:t>科技有限责任公司</w:t>
            </w:r>
          </w:p>
        </w:tc>
        <w:tc>
          <w:tcPr>
            <w:tcW w:w="1019" w:type="dxa"/>
            <w:vAlign w:val="top"/>
          </w:tcPr>
          <w:p>
            <w:pPr>
              <w:pStyle w:val="6"/>
              <w:spacing w:before="110" w:line="210" w:lineRule="auto"/>
              <w:ind w:left="214" w:right="113" w:hanging="88"/>
            </w:pPr>
            <w:r>
              <w:rPr>
                <w:color w:val="231F20"/>
                <w:spacing w:val="3"/>
              </w:rPr>
              <w:t>电气机械</w:t>
            </w:r>
            <w:r>
              <w:rPr>
                <w:color w:val="231F20"/>
              </w:rPr>
              <w:t xml:space="preserve"> </w:t>
            </w:r>
            <w:r>
              <w:rPr>
                <w:color w:val="231F20"/>
                <w:spacing w:val="5"/>
              </w:rPr>
              <w:t>和器材</w:t>
            </w:r>
          </w:p>
        </w:tc>
        <w:tc>
          <w:tcPr>
            <w:tcW w:w="849" w:type="dxa"/>
            <w:vAlign w:val="top"/>
          </w:tcPr>
          <w:p>
            <w:pPr>
              <w:pStyle w:val="6"/>
              <w:spacing w:before="252" w:line="189" w:lineRule="auto"/>
              <w:ind w:left="219"/>
            </w:pPr>
            <w:r>
              <w:rPr>
                <w:color w:val="231F20"/>
                <w:spacing w:val="-1"/>
              </w:rPr>
              <w:t>16.05</w:t>
            </w:r>
          </w:p>
        </w:tc>
        <w:tc>
          <w:tcPr>
            <w:tcW w:w="850" w:type="dxa"/>
            <w:vAlign w:val="top"/>
          </w:tcPr>
          <w:p>
            <w:pPr>
              <w:pStyle w:val="6"/>
              <w:spacing w:before="255" w:line="187" w:lineRule="auto"/>
              <w:ind w:left="207"/>
            </w:pPr>
            <w:r>
              <w:rPr>
                <w:color w:val="231F20"/>
                <w:spacing w:val="2"/>
              </w:rPr>
              <w:t>3.397</w:t>
            </w:r>
          </w:p>
        </w:tc>
        <w:tc>
          <w:tcPr>
            <w:tcW w:w="849" w:type="dxa"/>
            <w:vAlign w:val="top"/>
          </w:tcPr>
          <w:p>
            <w:pPr>
              <w:pStyle w:val="6"/>
              <w:spacing w:before="252" w:line="189" w:lineRule="auto"/>
              <w:ind w:left="251"/>
            </w:pPr>
            <w:r>
              <w:rPr>
                <w:color w:val="231F20"/>
                <w:spacing w:val="3"/>
              </w:rPr>
              <w:t>4.85</w:t>
            </w:r>
          </w:p>
        </w:tc>
        <w:tc>
          <w:tcPr>
            <w:tcW w:w="849" w:type="dxa"/>
            <w:vAlign w:val="top"/>
          </w:tcPr>
          <w:p>
            <w:pPr>
              <w:pStyle w:val="6"/>
              <w:spacing w:before="255" w:line="187" w:lineRule="auto"/>
              <w:ind w:left="205"/>
            </w:pPr>
            <w:r>
              <w:rPr>
                <w:color w:val="231F20"/>
                <w:spacing w:val="3"/>
              </w:rPr>
              <w:t>0.002</w:t>
            </w:r>
          </w:p>
        </w:tc>
        <w:tc>
          <w:tcPr>
            <w:tcW w:w="850" w:type="dxa"/>
            <w:vAlign w:val="top"/>
          </w:tcPr>
          <w:p>
            <w:pPr>
              <w:pStyle w:val="6"/>
              <w:spacing w:before="110"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4" w:line="213" w:lineRule="auto"/>
              <w:ind w:left="597"/>
            </w:pPr>
            <w:r>
              <w:rPr>
                <w:color w:val="231F20"/>
                <w:spacing w:val="7"/>
              </w:rPr>
              <w:t>加强管控</w:t>
            </w:r>
          </w:p>
        </w:tc>
        <w:tc>
          <w:tcPr>
            <w:tcW w:w="1982" w:type="dxa"/>
            <w:vAlign w:val="top"/>
          </w:tcPr>
          <w:p>
            <w:pPr>
              <w:pStyle w:val="6"/>
              <w:spacing w:before="224" w:line="213" w:lineRule="auto"/>
              <w:ind w:left="599"/>
            </w:pPr>
            <w:r>
              <w:rPr>
                <w:color w:val="231F20"/>
                <w:spacing w:val="7"/>
              </w:rPr>
              <w:t>加强管控</w:t>
            </w:r>
          </w:p>
        </w:tc>
        <w:tc>
          <w:tcPr>
            <w:tcW w:w="1992" w:type="dxa"/>
            <w:tcBorders>
              <w:right w:val="single" w:color="231F20" w:sz="6" w:space="0"/>
            </w:tcBorders>
            <w:vAlign w:val="top"/>
          </w:tcPr>
          <w:p>
            <w:pPr>
              <w:pStyle w:val="6"/>
              <w:spacing w:before="22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54" w:hRule="atLeast"/>
        </w:trPr>
        <w:tc>
          <w:tcPr>
            <w:tcW w:w="463" w:type="dxa"/>
            <w:tcBorders>
              <w:left w:val="single" w:color="231F20" w:sz="6" w:space="0"/>
              <w:bottom w:val="single" w:color="231F20" w:sz="6" w:space="0"/>
            </w:tcBorders>
            <w:vAlign w:val="top"/>
          </w:tcPr>
          <w:p>
            <w:pPr>
              <w:spacing w:line="299" w:lineRule="auto"/>
              <w:rPr>
                <w:rFonts w:ascii="Arial"/>
                <w:sz w:val="21"/>
              </w:rPr>
            </w:pPr>
          </w:p>
          <w:p>
            <w:pPr>
              <w:pStyle w:val="6"/>
              <w:spacing w:before="71" w:line="185" w:lineRule="auto"/>
              <w:ind w:left="177"/>
            </w:pPr>
            <w:r>
              <w:rPr>
                <w:color w:val="231F20"/>
              </w:rPr>
              <w:t>7</w:t>
            </w:r>
          </w:p>
        </w:tc>
        <w:tc>
          <w:tcPr>
            <w:tcW w:w="1699" w:type="dxa"/>
            <w:tcBorders>
              <w:bottom w:val="single" w:color="231F20" w:sz="6" w:space="0"/>
            </w:tcBorders>
            <w:vAlign w:val="top"/>
          </w:tcPr>
          <w:p>
            <w:pPr>
              <w:pStyle w:val="6"/>
              <w:spacing w:before="223" w:line="218" w:lineRule="auto"/>
              <w:ind w:left="145" w:right="155" w:firstLine="103"/>
            </w:pPr>
            <w:r>
              <w:rPr>
                <w:color w:val="231F20"/>
                <w:spacing w:val="8"/>
              </w:rPr>
              <w:t>湖南昊坤硬质</w:t>
            </w:r>
            <w:r>
              <w:rPr>
                <w:color w:val="231F20"/>
              </w:rPr>
              <w:t xml:space="preserve">   </w:t>
            </w:r>
            <w:r>
              <w:rPr>
                <w:color w:val="231F20"/>
                <w:spacing w:val="9"/>
              </w:rPr>
              <w:t>新材料有限公司</w:t>
            </w:r>
          </w:p>
        </w:tc>
        <w:tc>
          <w:tcPr>
            <w:tcW w:w="1019" w:type="dxa"/>
            <w:tcBorders>
              <w:bottom w:val="single" w:color="231F20" w:sz="6" w:space="0"/>
            </w:tcBorders>
            <w:vAlign w:val="top"/>
          </w:tcPr>
          <w:p>
            <w:pPr>
              <w:spacing w:line="257" w:lineRule="auto"/>
              <w:rPr>
                <w:rFonts w:ascii="Arial"/>
                <w:sz w:val="21"/>
              </w:rPr>
            </w:pPr>
          </w:p>
          <w:p>
            <w:pPr>
              <w:pStyle w:val="6"/>
              <w:spacing w:before="71" w:line="296" w:lineRule="exact"/>
              <w:ind w:left="108"/>
            </w:pPr>
            <w:r>
              <w:rPr>
                <w:color w:val="231F20"/>
                <w:spacing w:val="8"/>
                <w:position w:val="2"/>
              </w:rPr>
              <w:t>金属制品</w:t>
            </w:r>
          </w:p>
        </w:tc>
        <w:tc>
          <w:tcPr>
            <w:tcW w:w="849" w:type="dxa"/>
            <w:tcBorders>
              <w:bottom w:val="single" w:color="231F20" w:sz="6" w:space="0"/>
            </w:tcBorders>
            <w:vAlign w:val="top"/>
          </w:tcPr>
          <w:p>
            <w:pPr>
              <w:spacing w:line="297" w:lineRule="auto"/>
              <w:rPr>
                <w:rFonts w:ascii="Arial"/>
                <w:sz w:val="21"/>
              </w:rPr>
            </w:pPr>
          </w:p>
          <w:p>
            <w:pPr>
              <w:pStyle w:val="6"/>
              <w:spacing w:before="71" w:line="187" w:lineRule="auto"/>
              <w:ind w:left="299"/>
            </w:pPr>
            <w:r>
              <w:rPr>
                <w:color w:val="231F20"/>
                <w:spacing w:val="2"/>
              </w:rPr>
              <w:t>4.8</w:t>
            </w:r>
          </w:p>
        </w:tc>
        <w:tc>
          <w:tcPr>
            <w:tcW w:w="850" w:type="dxa"/>
            <w:tcBorders>
              <w:bottom w:val="single" w:color="231F20" w:sz="6" w:space="0"/>
            </w:tcBorders>
            <w:vAlign w:val="top"/>
          </w:tcPr>
          <w:p>
            <w:pPr>
              <w:spacing w:line="296" w:lineRule="auto"/>
              <w:rPr>
                <w:rFonts w:ascii="Arial"/>
                <w:sz w:val="21"/>
              </w:rPr>
            </w:pPr>
          </w:p>
          <w:p>
            <w:pPr>
              <w:pStyle w:val="6"/>
              <w:spacing w:before="71" w:line="188" w:lineRule="auto"/>
              <w:ind w:left="104"/>
            </w:pPr>
            <w:r>
              <w:rPr>
                <w:color w:val="231F20"/>
                <w:spacing w:val="3"/>
              </w:rPr>
              <w:t>0.00046</w:t>
            </w:r>
          </w:p>
        </w:tc>
        <w:tc>
          <w:tcPr>
            <w:tcW w:w="849" w:type="dxa"/>
            <w:tcBorders>
              <w:bottom w:val="single" w:color="231F20" w:sz="6" w:space="0"/>
            </w:tcBorders>
            <w:vAlign w:val="top"/>
          </w:tcPr>
          <w:p>
            <w:pPr>
              <w:spacing w:line="297" w:lineRule="auto"/>
              <w:rPr>
                <w:rFonts w:ascii="Arial"/>
                <w:sz w:val="21"/>
              </w:rPr>
            </w:pPr>
          </w:p>
          <w:p>
            <w:pPr>
              <w:pStyle w:val="6"/>
              <w:spacing w:before="71" w:line="187" w:lineRule="auto"/>
              <w:ind w:left="104"/>
            </w:pPr>
            <w:r>
              <w:rPr>
                <w:color w:val="231F20"/>
                <w:spacing w:val="3"/>
              </w:rPr>
              <w:t>0.00304</w:t>
            </w:r>
          </w:p>
        </w:tc>
        <w:tc>
          <w:tcPr>
            <w:tcW w:w="849" w:type="dxa"/>
            <w:tcBorders>
              <w:bottom w:val="single" w:color="231F20" w:sz="6" w:space="0"/>
            </w:tcBorders>
            <w:vAlign w:val="top"/>
          </w:tcPr>
          <w:p>
            <w:pPr>
              <w:spacing w:line="297" w:lineRule="auto"/>
              <w:rPr>
                <w:rFonts w:ascii="Arial"/>
                <w:sz w:val="21"/>
              </w:rPr>
            </w:pPr>
          </w:p>
          <w:p>
            <w:pPr>
              <w:pStyle w:val="6"/>
              <w:spacing w:before="71" w:line="187" w:lineRule="auto"/>
              <w:ind w:left="378"/>
            </w:pPr>
            <w:r>
              <w:rPr>
                <w:color w:val="231F20"/>
              </w:rPr>
              <w:t>0</w:t>
            </w:r>
          </w:p>
        </w:tc>
        <w:tc>
          <w:tcPr>
            <w:tcW w:w="850" w:type="dxa"/>
            <w:tcBorders>
              <w:bottom w:val="single" w:color="231F20" w:sz="6" w:space="0"/>
            </w:tcBorders>
            <w:vAlign w:val="top"/>
          </w:tcPr>
          <w:p>
            <w:pPr>
              <w:spacing w:line="270" w:lineRule="auto"/>
              <w:rPr>
                <w:rFonts w:ascii="Arial"/>
                <w:sz w:val="21"/>
              </w:rPr>
            </w:pPr>
          </w:p>
          <w:p>
            <w:pPr>
              <w:pStyle w:val="6"/>
              <w:spacing w:before="71" w:line="210" w:lineRule="auto"/>
              <w:ind w:left="51"/>
            </w:pPr>
            <w:r>
              <w:rPr>
                <w:color w:val="231F20"/>
                <w:spacing w:val="5"/>
              </w:rPr>
              <w:t>A</w:t>
            </w:r>
            <w:r>
              <w:rPr>
                <w:color w:val="231F20"/>
                <w:spacing w:val="-14"/>
              </w:rPr>
              <w:t xml:space="preserve"> </w:t>
            </w:r>
            <w:r>
              <w:rPr>
                <w:color w:val="231F20"/>
                <w:spacing w:val="5"/>
              </w:rPr>
              <w:t>级企业</w:t>
            </w:r>
          </w:p>
        </w:tc>
        <w:tc>
          <w:tcPr>
            <w:tcW w:w="1982" w:type="dxa"/>
            <w:tcBorders>
              <w:bottom w:val="single" w:color="231F20" w:sz="6" w:space="0"/>
            </w:tcBorders>
            <w:vAlign w:val="top"/>
          </w:tcPr>
          <w:p>
            <w:pPr>
              <w:pStyle w:val="6"/>
              <w:spacing w:before="216" w:line="207" w:lineRule="auto"/>
              <w:ind w:left="88" w:firstLine="16"/>
            </w:pPr>
            <w:r>
              <w:rPr>
                <w:color w:val="231F20"/>
                <w:spacing w:val="-10"/>
              </w:rPr>
              <w:t>以</w:t>
            </w:r>
            <w:r>
              <w:rPr>
                <w:color w:val="231F20"/>
                <w:spacing w:val="-25"/>
              </w:rPr>
              <w:t xml:space="preserve"> </w:t>
            </w:r>
            <w:r>
              <w:rPr>
                <w:color w:val="231F20"/>
                <w:spacing w:val="-10"/>
              </w:rPr>
              <w:t>碳</w:t>
            </w:r>
            <w:r>
              <w:rPr>
                <w:color w:val="231F20"/>
                <w:spacing w:val="-24"/>
              </w:rPr>
              <w:t xml:space="preserve"> </w:t>
            </w:r>
            <w:r>
              <w:rPr>
                <w:color w:val="231F20"/>
                <w:spacing w:val="-10"/>
              </w:rPr>
              <w:t>化</w:t>
            </w:r>
            <w:r>
              <w:rPr>
                <w:color w:val="231F20"/>
                <w:spacing w:val="-22"/>
              </w:rPr>
              <w:t xml:space="preserve"> </w:t>
            </w:r>
            <w:r>
              <w:rPr>
                <w:color w:val="231F20"/>
                <w:spacing w:val="-10"/>
              </w:rPr>
              <w:t>炉</w:t>
            </w:r>
            <w:r>
              <w:rPr>
                <w:color w:val="231F20"/>
                <w:spacing w:val="-25"/>
              </w:rPr>
              <w:t xml:space="preserve"> </w:t>
            </w:r>
            <w:r>
              <w:rPr>
                <w:color w:val="231F20"/>
                <w:spacing w:val="-10"/>
              </w:rPr>
              <w:t>计（24</w:t>
            </w:r>
            <w:r>
              <w:rPr>
                <w:color w:val="231F20"/>
                <w:spacing w:val="14"/>
              </w:rPr>
              <w:t xml:space="preserve"> </w:t>
            </w:r>
            <w:r>
              <w:rPr>
                <w:color w:val="231F20"/>
                <w:spacing w:val="-10"/>
              </w:rPr>
              <w:t>台</w:t>
            </w:r>
            <w:r>
              <w:rPr>
                <w:color w:val="231F20"/>
                <w:spacing w:val="-45"/>
              </w:rPr>
              <w:t>），</w:t>
            </w:r>
            <w:r>
              <w:rPr>
                <w:color w:val="231F20"/>
              </w:rPr>
              <w:t xml:space="preserve"> </w:t>
            </w:r>
            <w:r>
              <w:rPr>
                <w:color w:val="231F20"/>
                <w:spacing w:val="7"/>
              </w:rPr>
              <w:t>需全部停产</w:t>
            </w:r>
          </w:p>
        </w:tc>
        <w:tc>
          <w:tcPr>
            <w:tcW w:w="1982" w:type="dxa"/>
            <w:tcBorders>
              <w:bottom w:val="single" w:color="231F20" w:sz="6" w:space="0"/>
            </w:tcBorders>
            <w:vAlign w:val="top"/>
          </w:tcPr>
          <w:p>
            <w:pPr>
              <w:pStyle w:val="6"/>
              <w:spacing w:before="110" w:line="207" w:lineRule="auto"/>
              <w:ind w:left="98" w:right="48"/>
              <w:jc w:val="both"/>
            </w:pPr>
            <w:r>
              <w:rPr>
                <w:color w:val="231F20"/>
                <w:spacing w:val="38"/>
              </w:rPr>
              <w:t>系统停产百分之五</w:t>
            </w:r>
            <w:r>
              <w:rPr>
                <w:color w:val="231F20"/>
                <w:spacing w:val="1"/>
              </w:rPr>
              <w:t xml:space="preserve"> </w:t>
            </w:r>
            <w:r>
              <w:rPr>
                <w:color w:val="231F20"/>
                <w:spacing w:val="-8"/>
              </w:rPr>
              <w:t>十 ，以 碳 化 炉 计（24</w:t>
            </w:r>
            <w:r>
              <w:rPr>
                <w:color w:val="231F20"/>
                <w:spacing w:val="6"/>
              </w:rPr>
              <w:t xml:space="preserve"> </w:t>
            </w:r>
            <w:r>
              <w:rPr>
                <w:color w:val="231F20"/>
                <w:spacing w:val="5"/>
              </w:rPr>
              <w:t>台</w:t>
            </w:r>
            <w:r>
              <w:rPr>
                <w:color w:val="231F20"/>
                <w:spacing w:val="-67"/>
                <w:w w:val="79"/>
              </w:rPr>
              <w:t>），</w:t>
            </w:r>
            <w:r>
              <w:rPr>
                <w:color w:val="231F20"/>
                <w:spacing w:val="5"/>
              </w:rPr>
              <w:t>需停产 12 台</w:t>
            </w:r>
          </w:p>
        </w:tc>
        <w:tc>
          <w:tcPr>
            <w:tcW w:w="1992" w:type="dxa"/>
            <w:tcBorders>
              <w:bottom w:val="single" w:color="231F20" w:sz="6" w:space="0"/>
              <w:right w:val="single" w:color="231F20" w:sz="6" w:space="0"/>
            </w:tcBorders>
            <w:vAlign w:val="top"/>
          </w:tcPr>
          <w:p>
            <w:pPr>
              <w:pStyle w:val="6"/>
              <w:spacing w:before="110" w:line="207"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bl>
    <w:p>
      <w:pPr>
        <w:rPr>
          <w:rFonts w:ascii="Arial"/>
          <w:sz w:val="21"/>
        </w:rPr>
      </w:pPr>
    </w:p>
    <w:p>
      <w:pPr>
        <w:rPr>
          <w:rFonts w:ascii="Arial" w:hAnsi="Arial" w:eastAsia="Arial" w:cs="Arial"/>
          <w:sz w:val="21"/>
          <w:szCs w:val="21"/>
        </w:rPr>
        <w:sectPr>
          <w:footerReference r:id="rId28" w:type="default"/>
          <w:pgSz w:w="15201" w:h="10673"/>
          <w:pgMar w:top="835"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1312" behindDoc="0" locked="0" layoutInCell="0" allowOverlap="1">
                      <wp:simplePos x="0" y="0"/>
                      <wp:positionH relativeFrom="page">
                        <wp:posOffset>220980</wp:posOffset>
                      </wp:positionH>
                      <wp:positionV relativeFrom="page">
                        <wp:posOffset>5491480</wp:posOffset>
                      </wp:positionV>
                      <wp:extent cx="699770" cy="365760"/>
                      <wp:effectExtent l="0" t="0" r="0" b="0"/>
                      <wp:wrapNone/>
                      <wp:docPr id="4" name="TextBox 4"/>
                      <wp:cNvGraphicFramePr/>
                      <a:graphic xmlns:a="http://schemas.openxmlformats.org/drawingml/2006/main">
                        <a:graphicData uri="http://schemas.microsoft.com/office/word/2010/wordprocessingShape">
                          <wps:wsp>
                            <wps:cNvSpPr txBox="true"/>
                            <wps:spPr>
                              <a:xfrm rot="5400000">
                                <a:off x="221167" y="5491551"/>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25</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4" o:spid="_x0000_s1026" o:spt="202" type="#_x0000_t202" style="position:absolute;left:0pt;margin-left:17.4pt;margin-top:432.4pt;height:28.8pt;width:55.1pt;mso-position-horizontal-relative:page;mso-position-vertical-relative:page;rotation:5898240f;z-index:251661312;mso-width-relative:page;mso-height-relative:page;" filled="f" stroked="f" coordsize="21600,21600" o:allowincell="f" o:gfxdata="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Hnjia1wAAAAoBAAAPAAAA&#10;AAAAAAEAIAAAADgAAABkcnMvZG93bnJldi54bWxQSwECFAAUAAAACACHTuJAupJJDzkCAABjBAAA&#10;DgAAAAAAAAABACAAAAA8AQAAZHJzL2Uyb0RvYy54bWxQSwUGAAAAAAYABgBZAQAA5wU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25</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10" w:hRule="atLeast"/>
        </w:trPr>
        <w:tc>
          <w:tcPr>
            <w:tcW w:w="463" w:type="dxa"/>
            <w:tcBorders>
              <w:left w:val="single" w:color="231F20" w:sz="6" w:space="0"/>
            </w:tcBorders>
            <w:vAlign w:val="top"/>
          </w:tcPr>
          <w:p>
            <w:pPr>
              <w:spacing w:line="283" w:lineRule="auto"/>
              <w:rPr>
                <w:rFonts w:ascii="Arial"/>
                <w:sz w:val="21"/>
              </w:rPr>
            </w:pPr>
          </w:p>
          <w:p>
            <w:pPr>
              <w:spacing w:line="283" w:lineRule="auto"/>
              <w:rPr>
                <w:rFonts w:ascii="Arial"/>
                <w:sz w:val="21"/>
              </w:rPr>
            </w:pPr>
          </w:p>
          <w:p>
            <w:pPr>
              <w:pStyle w:val="6"/>
              <w:spacing w:before="71" w:line="187" w:lineRule="auto"/>
              <w:ind w:left="181"/>
            </w:pPr>
            <w:r>
              <w:rPr>
                <w:color w:val="231F20"/>
              </w:rPr>
              <w:t>8</w:t>
            </w:r>
          </w:p>
        </w:tc>
        <w:tc>
          <w:tcPr>
            <w:tcW w:w="1699" w:type="dxa"/>
            <w:vAlign w:val="top"/>
          </w:tcPr>
          <w:p>
            <w:pPr>
              <w:spacing w:line="307" w:lineRule="auto"/>
              <w:rPr>
                <w:rFonts w:ascii="Arial"/>
                <w:sz w:val="21"/>
              </w:rPr>
            </w:pPr>
          </w:p>
          <w:p>
            <w:pPr>
              <w:pStyle w:val="6"/>
              <w:spacing w:before="71" w:line="195" w:lineRule="auto"/>
              <w:ind w:left="147"/>
            </w:pPr>
            <w:r>
              <w:rPr>
                <w:color w:val="231F20"/>
                <w:spacing w:val="8"/>
              </w:rPr>
              <w:t>株洲欧科亿数控</w:t>
            </w:r>
          </w:p>
          <w:p>
            <w:pPr>
              <w:pStyle w:val="6"/>
              <w:spacing w:line="195" w:lineRule="auto"/>
              <w:ind w:left="246"/>
            </w:pPr>
            <w:r>
              <w:rPr>
                <w:color w:val="231F20"/>
                <w:spacing w:val="8"/>
              </w:rPr>
              <w:t>精密刀具股份</w:t>
            </w:r>
          </w:p>
          <w:p>
            <w:pPr>
              <w:pStyle w:val="6"/>
              <w:spacing w:line="211" w:lineRule="auto"/>
              <w:ind w:left="446"/>
            </w:pPr>
            <w:r>
              <w:rPr>
                <w:color w:val="231F20"/>
                <w:spacing w:val="8"/>
              </w:rPr>
              <w:t>有限公司</w:t>
            </w:r>
          </w:p>
        </w:tc>
        <w:tc>
          <w:tcPr>
            <w:tcW w:w="1019" w:type="dxa"/>
            <w:vAlign w:val="top"/>
          </w:tcPr>
          <w:p>
            <w:pPr>
              <w:spacing w:line="263" w:lineRule="auto"/>
              <w:rPr>
                <w:rFonts w:ascii="Arial"/>
                <w:sz w:val="21"/>
              </w:rPr>
            </w:pPr>
          </w:p>
          <w:p>
            <w:pPr>
              <w:spacing w:line="263" w:lineRule="auto"/>
              <w:rPr>
                <w:rFonts w:ascii="Arial"/>
                <w:sz w:val="21"/>
              </w:rPr>
            </w:pPr>
          </w:p>
          <w:p>
            <w:pPr>
              <w:pStyle w:val="6"/>
              <w:spacing w:before="71" w:line="296" w:lineRule="exact"/>
              <w:ind w:left="108"/>
            </w:pPr>
            <w:r>
              <w:rPr>
                <w:color w:val="231F20"/>
                <w:spacing w:val="8"/>
                <w:position w:val="2"/>
              </w:rPr>
              <w:t>金属制品</w:t>
            </w:r>
          </w:p>
        </w:tc>
        <w:tc>
          <w:tcPr>
            <w:tcW w:w="849" w:type="dxa"/>
            <w:vAlign w:val="top"/>
          </w:tcPr>
          <w:p>
            <w:pPr>
              <w:spacing w:line="282" w:lineRule="auto"/>
              <w:rPr>
                <w:rFonts w:ascii="Arial"/>
                <w:sz w:val="21"/>
              </w:rPr>
            </w:pPr>
          </w:p>
          <w:p>
            <w:pPr>
              <w:spacing w:line="282" w:lineRule="auto"/>
              <w:rPr>
                <w:rFonts w:ascii="Arial"/>
                <w:sz w:val="21"/>
              </w:rPr>
            </w:pPr>
          </w:p>
          <w:p>
            <w:pPr>
              <w:pStyle w:val="6"/>
              <w:spacing w:before="71" w:line="189" w:lineRule="auto"/>
              <w:ind w:left="53"/>
            </w:pPr>
            <w:r>
              <w:rPr>
                <w:color w:val="231F20"/>
                <w:spacing w:val="3"/>
              </w:rPr>
              <w:t>0.000154</w:t>
            </w:r>
          </w:p>
        </w:tc>
        <w:tc>
          <w:tcPr>
            <w:tcW w:w="850" w:type="dxa"/>
            <w:vAlign w:val="top"/>
          </w:tcPr>
          <w:p>
            <w:pPr>
              <w:spacing w:line="282" w:lineRule="auto"/>
              <w:rPr>
                <w:rFonts w:ascii="Arial"/>
                <w:sz w:val="21"/>
              </w:rPr>
            </w:pPr>
          </w:p>
          <w:p>
            <w:pPr>
              <w:spacing w:line="283" w:lineRule="auto"/>
              <w:rPr>
                <w:rFonts w:ascii="Arial"/>
                <w:sz w:val="21"/>
              </w:rPr>
            </w:pPr>
          </w:p>
          <w:p>
            <w:pPr>
              <w:pStyle w:val="6"/>
              <w:spacing w:before="71" w:line="188" w:lineRule="auto"/>
              <w:ind w:left="104"/>
            </w:pPr>
            <w:r>
              <w:rPr>
                <w:color w:val="231F20"/>
                <w:spacing w:val="3"/>
              </w:rPr>
              <w:t>0.00046</w:t>
            </w:r>
          </w:p>
        </w:tc>
        <w:tc>
          <w:tcPr>
            <w:tcW w:w="849" w:type="dxa"/>
            <w:vAlign w:val="top"/>
          </w:tcPr>
          <w:p>
            <w:pPr>
              <w:spacing w:line="283" w:lineRule="auto"/>
              <w:rPr>
                <w:rFonts w:ascii="Arial"/>
                <w:sz w:val="21"/>
              </w:rPr>
            </w:pPr>
          </w:p>
          <w:p>
            <w:pPr>
              <w:spacing w:line="283" w:lineRule="auto"/>
              <w:rPr>
                <w:rFonts w:ascii="Arial"/>
                <w:sz w:val="21"/>
              </w:rPr>
            </w:pPr>
          </w:p>
          <w:p>
            <w:pPr>
              <w:pStyle w:val="6"/>
              <w:spacing w:before="71" w:line="187" w:lineRule="auto"/>
              <w:ind w:left="104"/>
            </w:pPr>
            <w:r>
              <w:rPr>
                <w:color w:val="231F20"/>
                <w:spacing w:val="3"/>
              </w:rPr>
              <w:t>0.00304</w:t>
            </w:r>
          </w:p>
        </w:tc>
        <w:tc>
          <w:tcPr>
            <w:tcW w:w="850" w:type="dxa"/>
            <w:vAlign w:val="top"/>
          </w:tcPr>
          <w:p>
            <w:pPr>
              <w:spacing w:line="283" w:lineRule="auto"/>
              <w:rPr>
                <w:rFonts w:ascii="Arial"/>
                <w:sz w:val="21"/>
              </w:rPr>
            </w:pPr>
          </w:p>
          <w:p>
            <w:pPr>
              <w:spacing w:line="283" w:lineRule="auto"/>
              <w:rPr>
                <w:rFonts w:ascii="Arial"/>
                <w:sz w:val="21"/>
              </w:rPr>
            </w:pPr>
          </w:p>
          <w:p>
            <w:pPr>
              <w:pStyle w:val="6"/>
              <w:spacing w:before="71" w:line="187" w:lineRule="auto"/>
              <w:ind w:left="106"/>
            </w:pPr>
            <w:r>
              <w:rPr>
                <w:color w:val="231F20"/>
                <w:spacing w:val="3"/>
              </w:rPr>
              <w:t>0.00003</w:t>
            </w:r>
          </w:p>
        </w:tc>
        <w:tc>
          <w:tcPr>
            <w:tcW w:w="849" w:type="dxa"/>
            <w:vAlign w:val="top"/>
          </w:tcPr>
          <w:p>
            <w:pPr>
              <w:spacing w:line="270" w:lineRule="auto"/>
              <w:rPr>
                <w:rFonts w:ascii="Arial"/>
                <w:sz w:val="21"/>
              </w:rPr>
            </w:pPr>
          </w:p>
          <w:p>
            <w:pPr>
              <w:spacing w:line="270"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412" w:lineRule="auto"/>
              <w:rPr>
                <w:rFonts w:ascii="Arial"/>
                <w:sz w:val="21"/>
              </w:rPr>
            </w:pPr>
          </w:p>
          <w:p>
            <w:pPr>
              <w:pStyle w:val="6"/>
              <w:spacing w:before="70" w:line="221" w:lineRule="auto"/>
              <w:ind w:left="10" w:right="52" w:firstLine="94"/>
            </w:pPr>
            <w:r>
              <w:rPr>
                <w:color w:val="231F20"/>
                <w:spacing w:val="-13"/>
              </w:rPr>
              <w:t>以涂层炉（6台</w:t>
            </w:r>
            <w:r>
              <w:rPr>
                <w:color w:val="231F20"/>
                <w:spacing w:val="-57"/>
                <w:w w:val="67"/>
              </w:rPr>
              <w:t>），</w:t>
            </w:r>
            <w:r>
              <w:rPr>
                <w:color w:val="231F20"/>
                <w:spacing w:val="-13"/>
              </w:rPr>
              <w:t>烧结炉</w:t>
            </w:r>
            <w:r>
              <w:rPr>
                <w:color w:val="231F20"/>
                <w:spacing w:val="2"/>
              </w:rPr>
              <w:t xml:space="preserve"> </w:t>
            </w:r>
            <w:r>
              <w:rPr>
                <w:color w:val="231F20"/>
                <w:spacing w:val="-26"/>
              </w:rPr>
              <w:t>（4台）计，需全部停产。</w:t>
            </w:r>
          </w:p>
        </w:tc>
        <w:tc>
          <w:tcPr>
            <w:tcW w:w="1982" w:type="dxa"/>
            <w:vAlign w:val="top"/>
          </w:tcPr>
          <w:p>
            <w:pPr>
              <w:pStyle w:val="6"/>
              <w:spacing w:before="155" w:line="197" w:lineRule="auto"/>
              <w:ind w:left="90" w:firstLine="9"/>
              <w:jc w:val="both"/>
            </w:pPr>
            <w:r>
              <w:rPr>
                <w:color w:val="231F20"/>
                <w:spacing w:val="36"/>
              </w:rPr>
              <w:t>系统停产百分之五</w:t>
            </w:r>
            <w:r>
              <w:rPr>
                <w:color w:val="231F20"/>
                <w:spacing w:val="3"/>
              </w:rPr>
              <w:t xml:space="preserve">  </w:t>
            </w:r>
            <w:r>
              <w:rPr>
                <w:color w:val="231F20"/>
                <w:spacing w:val="-9"/>
              </w:rPr>
              <w:t>十，以涂层炉（6</w:t>
            </w:r>
            <w:r>
              <w:rPr>
                <w:color w:val="231F20"/>
                <w:spacing w:val="13"/>
                <w:w w:val="101"/>
              </w:rPr>
              <w:t xml:space="preserve"> </w:t>
            </w:r>
            <w:r>
              <w:rPr>
                <w:color w:val="231F20"/>
                <w:spacing w:val="-9"/>
              </w:rPr>
              <w:t>台</w:t>
            </w:r>
            <w:r>
              <w:rPr>
                <w:color w:val="231F20"/>
                <w:spacing w:val="-44"/>
              </w:rPr>
              <w:t>），</w:t>
            </w:r>
            <w:r>
              <w:rPr>
                <w:color w:val="231F20"/>
              </w:rPr>
              <w:t xml:space="preserve"> </w:t>
            </w:r>
            <w:r>
              <w:rPr>
                <w:color w:val="231F20"/>
                <w:spacing w:val="-19"/>
              </w:rPr>
              <w:t>烧结炉（4 台）计，涂层</w:t>
            </w:r>
            <w:r>
              <w:rPr>
                <w:color w:val="231F20"/>
                <w:spacing w:val="5"/>
              </w:rPr>
              <w:t xml:space="preserve">  </w:t>
            </w:r>
            <w:r>
              <w:rPr>
                <w:color w:val="231F20"/>
                <w:spacing w:val="-9"/>
              </w:rPr>
              <w:t>炉</w:t>
            </w:r>
            <w:r>
              <w:rPr>
                <w:color w:val="231F20"/>
                <w:spacing w:val="-12"/>
              </w:rPr>
              <w:t xml:space="preserve"> </w:t>
            </w:r>
            <w:r>
              <w:rPr>
                <w:color w:val="231F20"/>
                <w:spacing w:val="-9"/>
              </w:rPr>
              <w:t>需</w:t>
            </w:r>
            <w:r>
              <w:rPr>
                <w:color w:val="231F20"/>
                <w:spacing w:val="-17"/>
              </w:rPr>
              <w:t xml:space="preserve"> </w:t>
            </w:r>
            <w:r>
              <w:rPr>
                <w:color w:val="231F20"/>
                <w:spacing w:val="-9"/>
              </w:rPr>
              <w:t>停</w:t>
            </w:r>
            <w:r>
              <w:rPr>
                <w:color w:val="231F20"/>
                <w:spacing w:val="-14"/>
              </w:rPr>
              <w:t xml:space="preserve"> </w:t>
            </w:r>
            <w:r>
              <w:rPr>
                <w:color w:val="231F20"/>
                <w:spacing w:val="-9"/>
              </w:rPr>
              <w:t>产</w:t>
            </w:r>
            <w:r>
              <w:rPr>
                <w:color w:val="231F20"/>
                <w:spacing w:val="14"/>
                <w:w w:val="101"/>
              </w:rPr>
              <w:t xml:space="preserve"> </w:t>
            </w:r>
            <w:r>
              <w:rPr>
                <w:color w:val="231F20"/>
                <w:spacing w:val="-9"/>
              </w:rPr>
              <w:t>3</w:t>
            </w:r>
            <w:r>
              <w:rPr>
                <w:color w:val="231F20"/>
                <w:spacing w:val="23"/>
                <w:w w:val="101"/>
              </w:rPr>
              <w:t xml:space="preserve"> </w:t>
            </w:r>
            <w:r>
              <w:rPr>
                <w:color w:val="231F20"/>
                <w:spacing w:val="-9"/>
              </w:rPr>
              <w:t>台</w:t>
            </w:r>
            <w:r>
              <w:rPr>
                <w:color w:val="231F20"/>
                <w:spacing w:val="-18"/>
              </w:rPr>
              <w:t xml:space="preserve"> </w:t>
            </w:r>
            <w:r>
              <w:rPr>
                <w:color w:val="231F20"/>
                <w:spacing w:val="-9"/>
              </w:rPr>
              <w:t>，烧</w:t>
            </w:r>
            <w:r>
              <w:rPr>
                <w:color w:val="231F20"/>
                <w:spacing w:val="-14"/>
              </w:rPr>
              <w:t xml:space="preserve"> </w:t>
            </w:r>
            <w:r>
              <w:rPr>
                <w:color w:val="231F20"/>
                <w:spacing w:val="-9"/>
              </w:rPr>
              <w:t>结</w:t>
            </w:r>
            <w:r>
              <w:rPr>
                <w:color w:val="231F20"/>
              </w:rPr>
              <w:t xml:space="preserve">  </w:t>
            </w:r>
            <w:r>
              <w:rPr>
                <w:color w:val="231F20"/>
                <w:spacing w:val="1"/>
              </w:rPr>
              <w:t>炉需停产</w:t>
            </w:r>
            <w:r>
              <w:rPr>
                <w:color w:val="231F20"/>
                <w:spacing w:val="-12"/>
              </w:rPr>
              <w:t xml:space="preserve"> </w:t>
            </w:r>
            <w:r>
              <w:rPr>
                <w:color w:val="231F20"/>
                <w:spacing w:val="1"/>
              </w:rPr>
              <w:t>2 台。</w:t>
            </w:r>
          </w:p>
        </w:tc>
        <w:tc>
          <w:tcPr>
            <w:tcW w:w="1992" w:type="dxa"/>
            <w:tcBorders>
              <w:right w:val="single" w:color="231F20" w:sz="6" w:space="0"/>
            </w:tcBorders>
            <w:vAlign w:val="top"/>
          </w:tcPr>
          <w:p>
            <w:pPr>
              <w:spacing w:line="308"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13"/>
              </w:rPr>
              <w:t>重型载货车辆（含燃</w:t>
            </w:r>
            <w:r>
              <w:rPr>
                <w:color w:val="231F20"/>
                <w:spacing w:val="7"/>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74" w:hRule="atLeast"/>
        </w:trPr>
        <w:tc>
          <w:tcPr>
            <w:tcW w:w="463" w:type="dxa"/>
            <w:tcBorders>
              <w:left w:val="single" w:color="231F20" w:sz="6" w:space="0"/>
            </w:tcBorders>
            <w:vAlign w:val="top"/>
          </w:tcPr>
          <w:p>
            <w:pPr>
              <w:pStyle w:val="6"/>
              <w:spacing w:before="275" w:line="187" w:lineRule="auto"/>
              <w:ind w:left="179"/>
            </w:pPr>
            <w:r>
              <w:rPr>
                <w:color w:val="231F20"/>
              </w:rPr>
              <w:t>9</w:t>
            </w:r>
          </w:p>
        </w:tc>
        <w:tc>
          <w:tcPr>
            <w:tcW w:w="1699" w:type="dxa"/>
            <w:vAlign w:val="top"/>
          </w:tcPr>
          <w:p>
            <w:pPr>
              <w:pStyle w:val="6"/>
              <w:spacing w:before="128" w:line="204" w:lineRule="auto"/>
              <w:ind w:left="268" w:right="55" w:hanging="220"/>
            </w:pPr>
            <w:r>
              <w:rPr>
                <w:color w:val="231F20"/>
                <w:spacing w:val="8"/>
              </w:rPr>
              <w:t>湖南利安再生资源</w:t>
            </w:r>
            <w:r>
              <w:rPr>
                <w:color w:val="231F20"/>
                <w:spacing w:val="4"/>
              </w:rPr>
              <w:t xml:space="preserve"> 回收有限公司</w:t>
            </w:r>
          </w:p>
        </w:tc>
        <w:tc>
          <w:tcPr>
            <w:tcW w:w="1019" w:type="dxa"/>
            <w:vAlign w:val="top"/>
          </w:tcPr>
          <w:p>
            <w:pPr>
              <w:pStyle w:val="6"/>
              <w:spacing w:before="130" w:line="203" w:lineRule="auto"/>
              <w:ind w:left="106" w:right="113" w:firstLine="2"/>
            </w:pPr>
            <w:r>
              <w:rPr>
                <w:color w:val="231F20"/>
                <w:spacing w:val="7"/>
              </w:rPr>
              <w:t>非金属和</w:t>
            </w:r>
            <w:r>
              <w:rPr>
                <w:color w:val="231F20"/>
                <w:spacing w:val="2"/>
              </w:rPr>
              <w:t xml:space="preserve"> </w:t>
            </w:r>
            <w:r>
              <w:rPr>
                <w:color w:val="231F20"/>
                <w:spacing w:val="8"/>
              </w:rPr>
              <w:t>废料加工</w:t>
            </w:r>
          </w:p>
        </w:tc>
        <w:tc>
          <w:tcPr>
            <w:tcW w:w="849" w:type="dxa"/>
            <w:vAlign w:val="top"/>
          </w:tcPr>
          <w:p>
            <w:pPr>
              <w:pStyle w:val="6"/>
              <w:spacing w:before="275" w:line="187" w:lineRule="auto"/>
              <w:ind w:left="103"/>
            </w:pPr>
            <w:r>
              <w:rPr>
                <w:color w:val="231F20"/>
                <w:spacing w:val="3"/>
              </w:rPr>
              <w:t>0.00031</w:t>
            </w:r>
          </w:p>
        </w:tc>
        <w:tc>
          <w:tcPr>
            <w:tcW w:w="850" w:type="dxa"/>
            <w:vAlign w:val="top"/>
          </w:tcPr>
          <w:p>
            <w:pPr>
              <w:pStyle w:val="6"/>
              <w:spacing w:before="275" w:line="187" w:lineRule="auto"/>
              <w:ind w:left="104"/>
            </w:pPr>
            <w:r>
              <w:rPr>
                <w:color w:val="231F20"/>
                <w:spacing w:val="3"/>
              </w:rPr>
              <w:t>0.00092</w:t>
            </w:r>
          </w:p>
        </w:tc>
        <w:tc>
          <w:tcPr>
            <w:tcW w:w="849" w:type="dxa"/>
            <w:vAlign w:val="top"/>
          </w:tcPr>
          <w:p>
            <w:pPr>
              <w:pStyle w:val="6"/>
              <w:spacing w:before="273" w:line="188" w:lineRule="auto"/>
              <w:ind w:left="104"/>
            </w:pPr>
            <w:r>
              <w:rPr>
                <w:color w:val="231F20"/>
                <w:spacing w:val="3"/>
              </w:rPr>
              <w:t>0.00608</w:t>
            </w:r>
          </w:p>
        </w:tc>
        <w:tc>
          <w:tcPr>
            <w:tcW w:w="850" w:type="dxa"/>
            <w:vAlign w:val="top"/>
          </w:tcPr>
          <w:p>
            <w:pPr>
              <w:pStyle w:val="6"/>
              <w:spacing w:before="275" w:line="187" w:lineRule="auto"/>
              <w:ind w:left="56"/>
            </w:pPr>
            <w:r>
              <w:rPr>
                <w:color w:val="231F20"/>
                <w:spacing w:val="3"/>
              </w:rPr>
              <w:t>0.000031</w:t>
            </w:r>
          </w:p>
        </w:tc>
        <w:tc>
          <w:tcPr>
            <w:tcW w:w="849" w:type="dxa"/>
            <w:vAlign w:val="top"/>
          </w:tcPr>
          <w:p>
            <w:pPr>
              <w:pStyle w:val="6"/>
              <w:spacing w:before="13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4" w:line="213" w:lineRule="auto"/>
              <w:ind w:left="597"/>
            </w:pPr>
            <w:r>
              <w:rPr>
                <w:color w:val="231F20"/>
                <w:spacing w:val="7"/>
              </w:rPr>
              <w:t>加强管控</w:t>
            </w:r>
          </w:p>
        </w:tc>
        <w:tc>
          <w:tcPr>
            <w:tcW w:w="1982" w:type="dxa"/>
            <w:vAlign w:val="top"/>
          </w:tcPr>
          <w:p>
            <w:pPr>
              <w:pStyle w:val="6"/>
              <w:spacing w:before="244" w:line="213" w:lineRule="auto"/>
              <w:ind w:left="599"/>
            </w:pPr>
            <w:r>
              <w:rPr>
                <w:color w:val="231F20"/>
                <w:spacing w:val="7"/>
              </w:rPr>
              <w:t>加强管控</w:t>
            </w:r>
          </w:p>
        </w:tc>
        <w:tc>
          <w:tcPr>
            <w:tcW w:w="1992" w:type="dxa"/>
            <w:tcBorders>
              <w:right w:val="single" w:color="231F20" w:sz="6" w:space="0"/>
            </w:tcBorders>
            <w:vAlign w:val="top"/>
          </w:tcPr>
          <w:p>
            <w:pPr>
              <w:pStyle w:val="6"/>
              <w:spacing w:before="24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29" w:lineRule="auto"/>
              <w:rPr>
                <w:rFonts w:ascii="Arial"/>
                <w:sz w:val="21"/>
              </w:rPr>
            </w:pPr>
          </w:p>
          <w:p>
            <w:pPr>
              <w:pStyle w:val="6"/>
              <w:spacing w:before="71" w:line="187" w:lineRule="auto"/>
              <w:ind w:left="145"/>
            </w:pPr>
            <w:r>
              <w:rPr>
                <w:color w:val="231F20"/>
                <w:spacing w:val="-7"/>
              </w:rPr>
              <w:t>10</w:t>
            </w:r>
          </w:p>
        </w:tc>
        <w:tc>
          <w:tcPr>
            <w:tcW w:w="1699" w:type="dxa"/>
            <w:vAlign w:val="top"/>
          </w:tcPr>
          <w:p>
            <w:pPr>
              <w:spacing w:line="277" w:lineRule="auto"/>
              <w:rPr>
                <w:rFonts w:ascii="Arial"/>
                <w:sz w:val="21"/>
              </w:rPr>
            </w:pPr>
          </w:p>
          <w:p>
            <w:pPr>
              <w:pStyle w:val="6"/>
              <w:spacing w:before="70" w:line="207" w:lineRule="auto"/>
              <w:ind w:left="246" w:right="55" w:hanging="198"/>
            </w:pPr>
            <w:r>
              <w:rPr>
                <w:color w:val="231F20"/>
                <w:spacing w:val="8"/>
              </w:rPr>
              <w:t>炎陵日东钨钼制品</w:t>
            </w:r>
            <w:r>
              <w:rPr>
                <w:color w:val="231F20"/>
                <w:spacing w:val="5"/>
              </w:rPr>
              <w:t xml:space="preserve"> </w:t>
            </w:r>
            <w:r>
              <w:rPr>
                <w:color w:val="231F20"/>
                <w:spacing w:val="8"/>
              </w:rPr>
              <w:t>有限责任公司</w:t>
            </w:r>
          </w:p>
        </w:tc>
        <w:tc>
          <w:tcPr>
            <w:tcW w:w="1019" w:type="dxa"/>
            <w:vAlign w:val="top"/>
          </w:tcPr>
          <w:p>
            <w:pPr>
              <w:spacing w:line="399" w:lineRule="auto"/>
              <w:rPr>
                <w:rFonts w:ascii="Arial"/>
                <w:sz w:val="21"/>
              </w:rPr>
            </w:pPr>
          </w:p>
          <w:p>
            <w:pPr>
              <w:pStyle w:val="6"/>
              <w:spacing w:before="71" w:line="213" w:lineRule="auto"/>
              <w:ind w:left="110"/>
            </w:pPr>
            <w:r>
              <w:rPr>
                <w:color w:val="231F20"/>
                <w:spacing w:val="7"/>
              </w:rPr>
              <w:t>钨钼冶炼</w:t>
            </w:r>
          </w:p>
        </w:tc>
        <w:tc>
          <w:tcPr>
            <w:tcW w:w="849" w:type="dxa"/>
            <w:vAlign w:val="top"/>
          </w:tcPr>
          <w:p>
            <w:pPr>
              <w:spacing w:line="429" w:lineRule="auto"/>
              <w:rPr>
                <w:rFonts w:ascii="Arial"/>
                <w:sz w:val="21"/>
              </w:rPr>
            </w:pPr>
          </w:p>
          <w:p>
            <w:pPr>
              <w:pStyle w:val="6"/>
              <w:spacing w:before="71" w:line="187" w:lineRule="auto"/>
              <w:ind w:left="375"/>
            </w:pPr>
            <w:r>
              <w:rPr>
                <w:color w:val="231F20"/>
              </w:rPr>
              <w:t>0</w:t>
            </w:r>
          </w:p>
        </w:tc>
        <w:tc>
          <w:tcPr>
            <w:tcW w:w="850" w:type="dxa"/>
            <w:vAlign w:val="top"/>
          </w:tcPr>
          <w:p>
            <w:pPr>
              <w:spacing w:line="429" w:lineRule="auto"/>
              <w:rPr>
                <w:rFonts w:ascii="Arial"/>
                <w:sz w:val="21"/>
              </w:rPr>
            </w:pPr>
          </w:p>
          <w:p>
            <w:pPr>
              <w:pStyle w:val="6"/>
              <w:spacing w:before="71" w:line="187" w:lineRule="auto"/>
              <w:ind w:left="377"/>
            </w:pPr>
            <w:r>
              <w:rPr>
                <w:color w:val="231F20"/>
              </w:rPr>
              <w:t>0</w:t>
            </w:r>
          </w:p>
        </w:tc>
        <w:tc>
          <w:tcPr>
            <w:tcW w:w="849" w:type="dxa"/>
            <w:vAlign w:val="top"/>
          </w:tcPr>
          <w:p>
            <w:pPr>
              <w:spacing w:line="429" w:lineRule="auto"/>
              <w:rPr>
                <w:rFonts w:ascii="Arial"/>
                <w:sz w:val="21"/>
              </w:rPr>
            </w:pPr>
          </w:p>
          <w:p>
            <w:pPr>
              <w:pStyle w:val="6"/>
              <w:spacing w:before="71" w:line="187" w:lineRule="auto"/>
              <w:ind w:left="377"/>
            </w:pPr>
            <w:r>
              <w:rPr>
                <w:color w:val="231F20"/>
              </w:rPr>
              <w:t>0</w:t>
            </w:r>
          </w:p>
        </w:tc>
        <w:tc>
          <w:tcPr>
            <w:tcW w:w="850" w:type="dxa"/>
            <w:vAlign w:val="top"/>
          </w:tcPr>
          <w:p>
            <w:pPr>
              <w:spacing w:line="429" w:lineRule="auto"/>
              <w:rPr>
                <w:rFonts w:ascii="Arial"/>
                <w:sz w:val="21"/>
              </w:rPr>
            </w:pPr>
          </w:p>
          <w:p>
            <w:pPr>
              <w:pStyle w:val="6"/>
              <w:spacing w:before="71" w:line="187" w:lineRule="auto"/>
              <w:ind w:left="378"/>
            </w:pPr>
            <w:r>
              <w:rPr>
                <w:color w:val="231F20"/>
              </w:rPr>
              <w:t>0</w:t>
            </w:r>
          </w:p>
        </w:tc>
        <w:tc>
          <w:tcPr>
            <w:tcW w:w="849" w:type="dxa"/>
            <w:vAlign w:val="top"/>
          </w:tcPr>
          <w:p>
            <w:pPr>
              <w:spacing w:line="403" w:lineRule="auto"/>
              <w:rPr>
                <w:rFonts w:ascii="Arial"/>
                <w:sz w:val="21"/>
              </w:rPr>
            </w:pPr>
          </w:p>
          <w:p>
            <w:pPr>
              <w:pStyle w:val="6"/>
              <w:spacing w:before="70"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21" w:line="200" w:lineRule="auto"/>
              <w:ind w:left="91" w:right="52" w:firstLine="13"/>
              <w:jc w:val="both"/>
            </w:pPr>
            <w:r>
              <w:rPr>
                <w:color w:val="231F20"/>
                <w:spacing w:val="-5"/>
              </w:rPr>
              <w:t>以烧结炉（24台</w:t>
            </w:r>
            <w:r>
              <w:rPr>
                <w:color w:val="231F20"/>
                <w:spacing w:val="-63"/>
                <w:w w:val="74"/>
              </w:rPr>
              <w:t>），</w:t>
            </w:r>
            <w:r>
              <w:rPr>
                <w:color w:val="231F20"/>
                <w:spacing w:val="-5"/>
              </w:rPr>
              <w:t>还原</w:t>
            </w:r>
            <w:r>
              <w:rPr>
                <w:color w:val="231F20"/>
                <w:spacing w:val="3"/>
              </w:rPr>
              <w:t xml:space="preserve"> </w:t>
            </w:r>
            <w:r>
              <w:rPr>
                <w:color w:val="231F20"/>
                <w:spacing w:val="-18"/>
              </w:rPr>
              <w:t>炉（4 台）计，停产百分</w:t>
            </w:r>
            <w:r>
              <w:rPr>
                <w:color w:val="231F20"/>
                <w:spacing w:val="6"/>
              </w:rPr>
              <w:t xml:space="preserve"> </w:t>
            </w:r>
            <w:r>
              <w:rPr>
                <w:color w:val="231F20"/>
                <w:spacing w:val="-7"/>
              </w:rPr>
              <w:t>之五十，烧结炉需停产</w:t>
            </w:r>
            <w:r>
              <w:rPr>
                <w:color w:val="231F20"/>
                <w:spacing w:val="1"/>
              </w:rPr>
              <w:t xml:space="preserve"> </w:t>
            </w:r>
            <w:r>
              <w:rPr>
                <w:color w:val="231F20"/>
                <w:spacing w:val="-2"/>
              </w:rPr>
              <w:t>12台，还原炉2台。</w:t>
            </w:r>
          </w:p>
        </w:tc>
        <w:tc>
          <w:tcPr>
            <w:tcW w:w="1982" w:type="dxa"/>
            <w:vAlign w:val="top"/>
          </w:tcPr>
          <w:p>
            <w:pPr>
              <w:pStyle w:val="6"/>
              <w:spacing w:before="121" w:line="200" w:lineRule="auto"/>
              <w:ind w:left="90" w:firstLine="17"/>
              <w:jc w:val="both"/>
            </w:pPr>
            <w:r>
              <w:rPr>
                <w:color w:val="231F20"/>
                <w:spacing w:val="2"/>
              </w:rPr>
              <w:t>以烧结炉（24</w:t>
            </w:r>
            <w:r>
              <w:rPr>
                <w:color w:val="231F20"/>
                <w:spacing w:val="14"/>
                <w:w w:val="101"/>
              </w:rPr>
              <w:t xml:space="preserve"> </w:t>
            </w:r>
            <w:r>
              <w:rPr>
                <w:color w:val="231F20"/>
                <w:spacing w:val="2"/>
              </w:rPr>
              <w:t>台</w:t>
            </w:r>
            <w:r>
              <w:rPr>
                <w:color w:val="231F20"/>
                <w:spacing w:val="-78"/>
                <w:w w:val="93"/>
              </w:rPr>
              <w:t>），</w:t>
            </w:r>
            <w:r>
              <w:rPr>
                <w:color w:val="231F20"/>
                <w:spacing w:val="2"/>
              </w:rPr>
              <w:t>还</w:t>
            </w:r>
            <w:r>
              <w:rPr>
                <w:color w:val="231F20"/>
              </w:rPr>
              <w:t xml:space="preserve">  </w:t>
            </w:r>
            <w:r>
              <w:rPr>
                <w:color w:val="231F20"/>
                <w:spacing w:val="-19"/>
              </w:rPr>
              <w:t>原炉（4 台）计，停产百</w:t>
            </w:r>
            <w:r>
              <w:rPr>
                <w:color w:val="231F20"/>
              </w:rPr>
              <w:t xml:space="preserve">  </w:t>
            </w:r>
            <w:r>
              <w:rPr>
                <w:color w:val="231F20"/>
                <w:spacing w:val="8"/>
              </w:rPr>
              <w:t>分之三十</w:t>
            </w:r>
            <w:r>
              <w:rPr>
                <w:color w:val="231F20"/>
                <w:spacing w:val="-16"/>
              </w:rPr>
              <w:t xml:space="preserve"> </w:t>
            </w:r>
            <w:r>
              <w:rPr>
                <w:color w:val="231F20"/>
                <w:spacing w:val="8"/>
              </w:rPr>
              <w:t>，烧结炉需</w:t>
            </w:r>
            <w:r>
              <w:rPr>
                <w:color w:val="231F20"/>
              </w:rPr>
              <w:t xml:space="preserve">  </w:t>
            </w:r>
            <w:r>
              <w:rPr>
                <w:color w:val="231F20"/>
                <w:spacing w:val="-2"/>
              </w:rPr>
              <w:t>停产7台，还原炉1台。</w:t>
            </w:r>
          </w:p>
        </w:tc>
        <w:tc>
          <w:tcPr>
            <w:tcW w:w="1992" w:type="dxa"/>
            <w:tcBorders>
              <w:right w:val="single" w:color="231F20" w:sz="6" w:space="0"/>
            </w:tcBorders>
            <w:vAlign w:val="top"/>
          </w:tcPr>
          <w:p>
            <w:pPr>
              <w:spacing w:line="399"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74" w:hRule="atLeast"/>
        </w:trPr>
        <w:tc>
          <w:tcPr>
            <w:tcW w:w="463" w:type="dxa"/>
            <w:tcBorders>
              <w:left w:val="single" w:color="231F20" w:sz="6" w:space="0"/>
            </w:tcBorders>
            <w:vAlign w:val="top"/>
          </w:tcPr>
          <w:p>
            <w:pPr>
              <w:pStyle w:val="6"/>
              <w:spacing w:before="278" w:line="187" w:lineRule="auto"/>
              <w:ind w:left="145"/>
            </w:pPr>
            <w:r>
              <w:rPr>
                <w:color w:val="231F20"/>
                <w:spacing w:val="-7"/>
              </w:rPr>
              <w:t>11</w:t>
            </w:r>
          </w:p>
        </w:tc>
        <w:tc>
          <w:tcPr>
            <w:tcW w:w="1699" w:type="dxa"/>
            <w:vAlign w:val="top"/>
          </w:tcPr>
          <w:p>
            <w:pPr>
              <w:pStyle w:val="6"/>
              <w:spacing w:before="124" w:line="207" w:lineRule="auto"/>
              <w:ind w:left="45" w:right="55" w:firstLine="102"/>
            </w:pPr>
            <w:r>
              <w:rPr>
                <w:color w:val="231F20"/>
                <w:spacing w:val="8"/>
              </w:rPr>
              <w:t>株洲春华新材料</w:t>
            </w:r>
            <w:r>
              <w:rPr>
                <w:color w:val="231F20"/>
                <w:spacing w:val="1"/>
              </w:rPr>
              <w:t xml:space="preserve">   </w:t>
            </w:r>
            <w:r>
              <w:rPr>
                <w:color w:val="231F20"/>
                <w:spacing w:val="9"/>
              </w:rPr>
              <w:t>科技有限责任公司</w:t>
            </w:r>
          </w:p>
        </w:tc>
        <w:tc>
          <w:tcPr>
            <w:tcW w:w="1019" w:type="dxa"/>
            <w:vAlign w:val="top"/>
          </w:tcPr>
          <w:p>
            <w:pPr>
              <w:pStyle w:val="6"/>
              <w:spacing w:before="136" w:line="202" w:lineRule="auto"/>
              <w:ind w:left="206" w:right="213" w:firstLine="19"/>
            </w:pPr>
            <w:r>
              <w:rPr>
                <w:color w:val="231F20"/>
                <w:spacing w:val="1"/>
              </w:rPr>
              <w:t>电池级</w:t>
            </w:r>
            <w:r>
              <w:rPr>
                <w:color w:val="231F20"/>
              </w:rPr>
              <w:t xml:space="preserve"> </w:t>
            </w:r>
            <w:r>
              <w:rPr>
                <w:color w:val="231F20"/>
                <w:spacing w:val="7"/>
              </w:rPr>
              <w:t>碳酸锂</w:t>
            </w:r>
          </w:p>
        </w:tc>
        <w:tc>
          <w:tcPr>
            <w:tcW w:w="849" w:type="dxa"/>
            <w:vAlign w:val="top"/>
          </w:tcPr>
          <w:p>
            <w:pPr>
              <w:pStyle w:val="6"/>
              <w:spacing w:before="275" w:line="189" w:lineRule="auto"/>
              <w:ind w:left="251"/>
            </w:pPr>
            <w:r>
              <w:rPr>
                <w:color w:val="231F20"/>
                <w:spacing w:val="2"/>
              </w:rPr>
              <w:t>0.52</w:t>
            </w:r>
          </w:p>
        </w:tc>
        <w:tc>
          <w:tcPr>
            <w:tcW w:w="850" w:type="dxa"/>
            <w:vAlign w:val="top"/>
          </w:tcPr>
          <w:p>
            <w:pPr>
              <w:pStyle w:val="6"/>
              <w:spacing w:before="275" w:line="189" w:lineRule="auto"/>
              <w:ind w:left="253"/>
            </w:pPr>
            <w:r>
              <w:rPr>
                <w:color w:val="231F20"/>
                <w:spacing w:val="2"/>
              </w:rPr>
              <w:t>0.52</w:t>
            </w:r>
          </w:p>
        </w:tc>
        <w:tc>
          <w:tcPr>
            <w:tcW w:w="849" w:type="dxa"/>
            <w:vAlign w:val="top"/>
          </w:tcPr>
          <w:p>
            <w:pPr>
              <w:pStyle w:val="6"/>
              <w:spacing w:before="278" w:line="187" w:lineRule="auto"/>
              <w:ind w:left="204"/>
            </w:pPr>
            <w:r>
              <w:rPr>
                <w:color w:val="231F20"/>
                <w:spacing w:val="2"/>
              </w:rPr>
              <w:t>21.13</w:t>
            </w:r>
          </w:p>
        </w:tc>
        <w:tc>
          <w:tcPr>
            <w:tcW w:w="850" w:type="dxa"/>
            <w:vAlign w:val="top"/>
          </w:tcPr>
          <w:p>
            <w:pPr>
              <w:pStyle w:val="6"/>
              <w:spacing w:before="278" w:line="187" w:lineRule="auto"/>
              <w:ind w:left="378"/>
            </w:pPr>
            <w:r>
              <w:rPr>
                <w:color w:val="231F20"/>
              </w:rPr>
              <w:t>0</w:t>
            </w:r>
          </w:p>
        </w:tc>
        <w:tc>
          <w:tcPr>
            <w:tcW w:w="849" w:type="dxa"/>
            <w:vAlign w:val="top"/>
          </w:tcPr>
          <w:p>
            <w:pPr>
              <w:pStyle w:val="6"/>
              <w:spacing w:before="134"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8" w:line="213" w:lineRule="auto"/>
              <w:ind w:left="597"/>
            </w:pPr>
            <w:r>
              <w:rPr>
                <w:color w:val="231F20"/>
                <w:spacing w:val="7"/>
              </w:rPr>
              <w:t>加强管控</w:t>
            </w:r>
          </w:p>
        </w:tc>
        <w:tc>
          <w:tcPr>
            <w:tcW w:w="1982" w:type="dxa"/>
            <w:vAlign w:val="top"/>
          </w:tcPr>
          <w:p>
            <w:pPr>
              <w:pStyle w:val="6"/>
              <w:spacing w:before="248" w:line="213" w:lineRule="auto"/>
              <w:ind w:left="599"/>
            </w:pPr>
            <w:r>
              <w:rPr>
                <w:color w:val="231F20"/>
                <w:spacing w:val="7"/>
              </w:rPr>
              <w:t>加强管控</w:t>
            </w:r>
          </w:p>
        </w:tc>
        <w:tc>
          <w:tcPr>
            <w:tcW w:w="1992" w:type="dxa"/>
            <w:tcBorders>
              <w:right w:val="single" w:color="231F20" w:sz="6" w:space="0"/>
            </w:tcBorders>
            <w:vAlign w:val="top"/>
          </w:tcPr>
          <w:p>
            <w:pPr>
              <w:pStyle w:val="6"/>
              <w:spacing w:before="24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79" w:line="187" w:lineRule="auto"/>
              <w:ind w:left="145"/>
            </w:pPr>
            <w:r>
              <w:rPr>
                <w:color w:val="231F20"/>
                <w:spacing w:val="-7"/>
              </w:rPr>
              <w:t>12</w:t>
            </w:r>
          </w:p>
        </w:tc>
        <w:tc>
          <w:tcPr>
            <w:tcW w:w="1699" w:type="dxa"/>
            <w:vAlign w:val="top"/>
          </w:tcPr>
          <w:p>
            <w:pPr>
              <w:pStyle w:val="6"/>
              <w:spacing w:before="137" w:line="202" w:lineRule="auto"/>
              <w:ind w:left="446" w:right="255" w:hanging="198"/>
            </w:pPr>
            <w:r>
              <w:rPr>
                <w:color w:val="231F20"/>
                <w:spacing w:val="8"/>
              </w:rPr>
              <w:t>炎陵银太纺织</w:t>
            </w:r>
            <w:r>
              <w:rPr>
                <w:color w:val="231F20"/>
                <w:spacing w:val="1"/>
              </w:rPr>
              <w:t xml:space="preserve"> </w:t>
            </w:r>
            <w:r>
              <w:rPr>
                <w:color w:val="231F20"/>
                <w:spacing w:val="8"/>
              </w:rPr>
              <w:t>有限公司</w:t>
            </w:r>
          </w:p>
        </w:tc>
        <w:tc>
          <w:tcPr>
            <w:tcW w:w="1019" w:type="dxa"/>
            <w:vAlign w:val="top"/>
          </w:tcPr>
          <w:p>
            <w:pPr>
              <w:pStyle w:val="6"/>
              <w:spacing w:before="135" w:line="203" w:lineRule="auto"/>
              <w:ind w:left="199" w:hanging="191"/>
            </w:pPr>
            <w:r>
              <w:rPr>
                <w:color w:val="231F20"/>
                <w:spacing w:val="-23"/>
              </w:rPr>
              <w:t>棉，化纤纱，</w:t>
            </w:r>
            <w:r>
              <w:rPr>
                <w:color w:val="231F20"/>
                <w:spacing w:val="2"/>
              </w:rPr>
              <w:t xml:space="preserve"> </w:t>
            </w:r>
            <w:r>
              <w:rPr>
                <w:color w:val="231F20"/>
                <w:spacing w:val="-2"/>
              </w:rPr>
              <w:t>线生产</w:t>
            </w:r>
          </w:p>
        </w:tc>
        <w:tc>
          <w:tcPr>
            <w:tcW w:w="849" w:type="dxa"/>
            <w:vAlign w:val="top"/>
          </w:tcPr>
          <w:p>
            <w:pPr>
              <w:pStyle w:val="6"/>
              <w:spacing w:before="279" w:line="187" w:lineRule="auto"/>
              <w:ind w:left="251"/>
            </w:pPr>
            <w:r>
              <w:rPr>
                <w:color w:val="231F20"/>
                <w:spacing w:val="2"/>
              </w:rPr>
              <w:t>7.94</w:t>
            </w:r>
          </w:p>
        </w:tc>
        <w:tc>
          <w:tcPr>
            <w:tcW w:w="850" w:type="dxa"/>
            <w:vAlign w:val="top"/>
          </w:tcPr>
          <w:p>
            <w:pPr>
              <w:pStyle w:val="6"/>
              <w:spacing w:before="279" w:line="187" w:lineRule="auto"/>
              <w:ind w:left="377"/>
            </w:pPr>
            <w:r>
              <w:rPr>
                <w:color w:val="231F20"/>
              </w:rPr>
              <w:t>0</w:t>
            </w:r>
          </w:p>
        </w:tc>
        <w:tc>
          <w:tcPr>
            <w:tcW w:w="849" w:type="dxa"/>
            <w:vAlign w:val="top"/>
          </w:tcPr>
          <w:p>
            <w:pPr>
              <w:pStyle w:val="6"/>
              <w:spacing w:before="279" w:line="187" w:lineRule="auto"/>
              <w:ind w:left="377"/>
            </w:pPr>
            <w:r>
              <w:rPr>
                <w:color w:val="231F20"/>
              </w:rPr>
              <w:t>0</w:t>
            </w:r>
          </w:p>
        </w:tc>
        <w:tc>
          <w:tcPr>
            <w:tcW w:w="850" w:type="dxa"/>
            <w:vAlign w:val="top"/>
          </w:tcPr>
          <w:p>
            <w:pPr>
              <w:pStyle w:val="6"/>
              <w:spacing w:before="279" w:line="187" w:lineRule="auto"/>
              <w:ind w:left="378"/>
            </w:pPr>
            <w:r>
              <w:rPr>
                <w:color w:val="231F20"/>
              </w:rPr>
              <w:t>0</w:t>
            </w:r>
          </w:p>
        </w:tc>
        <w:tc>
          <w:tcPr>
            <w:tcW w:w="849" w:type="dxa"/>
            <w:vAlign w:val="top"/>
          </w:tcPr>
          <w:p>
            <w:pPr>
              <w:pStyle w:val="6"/>
              <w:spacing w:before="135"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9" w:line="213" w:lineRule="auto"/>
              <w:ind w:left="597"/>
            </w:pPr>
            <w:r>
              <w:rPr>
                <w:color w:val="231F20"/>
                <w:spacing w:val="7"/>
              </w:rPr>
              <w:t>加强管控</w:t>
            </w:r>
          </w:p>
        </w:tc>
        <w:tc>
          <w:tcPr>
            <w:tcW w:w="1982" w:type="dxa"/>
            <w:vAlign w:val="top"/>
          </w:tcPr>
          <w:p>
            <w:pPr>
              <w:pStyle w:val="6"/>
              <w:spacing w:before="249" w:line="213" w:lineRule="auto"/>
              <w:ind w:left="599"/>
            </w:pPr>
            <w:r>
              <w:rPr>
                <w:color w:val="231F20"/>
                <w:spacing w:val="7"/>
              </w:rPr>
              <w:t>加强管控</w:t>
            </w:r>
          </w:p>
        </w:tc>
        <w:tc>
          <w:tcPr>
            <w:tcW w:w="1992" w:type="dxa"/>
            <w:tcBorders>
              <w:right w:val="single" w:color="231F20" w:sz="6" w:space="0"/>
            </w:tcBorders>
            <w:vAlign w:val="top"/>
          </w:tcPr>
          <w:p>
            <w:pPr>
              <w:pStyle w:val="6"/>
              <w:spacing w:before="249"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74" w:hRule="atLeast"/>
        </w:trPr>
        <w:tc>
          <w:tcPr>
            <w:tcW w:w="463" w:type="dxa"/>
            <w:tcBorders>
              <w:left w:val="single" w:color="231F20" w:sz="6" w:space="0"/>
            </w:tcBorders>
            <w:vAlign w:val="top"/>
          </w:tcPr>
          <w:p>
            <w:pPr>
              <w:pStyle w:val="6"/>
              <w:spacing w:before="280" w:line="187" w:lineRule="auto"/>
              <w:ind w:left="145"/>
            </w:pPr>
            <w:r>
              <w:rPr>
                <w:color w:val="231F20"/>
                <w:spacing w:val="-7"/>
              </w:rPr>
              <w:t>13</w:t>
            </w:r>
          </w:p>
        </w:tc>
        <w:tc>
          <w:tcPr>
            <w:tcW w:w="1699" w:type="dxa"/>
            <w:vAlign w:val="top"/>
          </w:tcPr>
          <w:p>
            <w:pPr>
              <w:pStyle w:val="6"/>
              <w:spacing w:before="134" w:line="196" w:lineRule="auto"/>
              <w:ind w:left="248"/>
            </w:pPr>
            <w:r>
              <w:rPr>
                <w:color w:val="231F20"/>
                <w:spacing w:val="8"/>
              </w:rPr>
              <w:t>湖南东信集团</w:t>
            </w:r>
          </w:p>
          <w:p>
            <w:pPr>
              <w:pStyle w:val="6"/>
              <w:spacing w:line="211" w:lineRule="auto"/>
              <w:ind w:left="48"/>
            </w:pPr>
            <w:r>
              <w:rPr>
                <w:color w:val="231F20"/>
                <w:spacing w:val="8"/>
              </w:rPr>
              <w:t>炎陵纺织有限公司</w:t>
            </w:r>
          </w:p>
        </w:tc>
        <w:tc>
          <w:tcPr>
            <w:tcW w:w="1019" w:type="dxa"/>
            <w:vAlign w:val="top"/>
          </w:tcPr>
          <w:p>
            <w:pPr>
              <w:pStyle w:val="6"/>
              <w:spacing w:before="136" w:line="203" w:lineRule="auto"/>
              <w:ind w:left="18" w:hanging="10"/>
            </w:pPr>
            <w:r>
              <w:rPr>
                <w:color w:val="231F20"/>
                <w:spacing w:val="-19"/>
                <w:w w:val="98"/>
              </w:rPr>
              <w:t>棉纱、坯布、</w:t>
            </w:r>
            <w:r>
              <w:rPr>
                <w:color w:val="231F20"/>
                <w:spacing w:val="1"/>
              </w:rPr>
              <w:t xml:space="preserve"> </w:t>
            </w:r>
            <w:r>
              <w:rPr>
                <w:color w:val="231F20"/>
                <w:spacing w:val="-6"/>
              </w:rPr>
              <w:t>印染布生产</w:t>
            </w:r>
          </w:p>
        </w:tc>
        <w:tc>
          <w:tcPr>
            <w:tcW w:w="849" w:type="dxa"/>
            <w:vAlign w:val="top"/>
          </w:tcPr>
          <w:p>
            <w:pPr>
              <w:pStyle w:val="6"/>
              <w:spacing w:before="279" w:line="188" w:lineRule="auto"/>
              <w:ind w:left="253"/>
            </w:pPr>
            <w:r>
              <w:rPr>
                <w:color w:val="231F20"/>
                <w:spacing w:val="2"/>
              </w:rPr>
              <w:t>6.23</w:t>
            </w:r>
          </w:p>
        </w:tc>
        <w:tc>
          <w:tcPr>
            <w:tcW w:w="850" w:type="dxa"/>
            <w:vAlign w:val="top"/>
          </w:tcPr>
          <w:p>
            <w:pPr>
              <w:pStyle w:val="6"/>
              <w:spacing w:before="280" w:line="187" w:lineRule="auto"/>
              <w:ind w:left="377"/>
            </w:pPr>
            <w:r>
              <w:rPr>
                <w:color w:val="231F20"/>
              </w:rPr>
              <w:t>0</w:t>
            </w:r>
          </w:p>
        </w:tc>
        <w:tc>
          <w:tcPr>
            <w:tcW w:w="849" w:type="dxa"/>
            <w:vAlign w:val="top"/>
          </w:tcPr>
          <w:p>
            <w:pPr>
              <w:pStyle w:val="6"/>
              <w:spacing w:before="280" w:line="187" w:lineRule="auto"/>
              <w:ind w:left="377"/>
            </w:pPr>
            <w:r>
              <w:rPr>
                <w:color w:val="231F20"/>
              </w:rPr>
              <w:t>0</w:t>
            </w:r>
          </w:p>
        </w:tc>
        <w:tc>
          <w:tcPr>
            <w:tcW w:w="850" w:type="dxa"/>
            <w:vAlign w:val="top"/>
          </w:tcPr>
          <w:p>
            <w:pPr>
              <w:pStyle w:val="6"/>
              <w:spacing w:before="280" w:line="187" w:lineRule="auto"/>
              <w:ind w:left="378"/>
            </w:pPr>
            <w:r>
              <w:rPr>
                <w:color w:val="231F20"/>
              </w:rPr>
              <w:t>0</w:t>
            </w:r>
          </w:p>
        </w:tc>
        <w:tc>
          <w:tcPr>
            <w:tcW w:w="849" w:type="dxa"/>
            <w:vAlign w:val="top"/>
          </w:tcPr>
          <w:p>
            <w:pPr>
              <w:pStyle w:val="6"/>
              <w:spacing w:before="136"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50" w:line="213" w:lineRule="auto"/>
              <w:ind w:left="597"/>
            </w:pPr>
            <w:r>
              <w:rPr>
                <w:color w:val="231F20"/>
                <w:spacing w:val="7"/>
              </w:rPr>
              <w:t>加强管控</w:t>
            </w:r>
          </w:p>
        </w:tc>
        <w:tc>
          <w:tcPr>
            <w:tcW w:w="1982" w:type="dxa"/>
            <w:vAlign w:val="top"/>
          </w:tcPr>
          <w:p>
            <w:pPr>
              <w:pStyle w:val="6"/>
              <w:spacing w:before="250" w:line="213" w:lineRule="auto"/>
              <w:ind w:left="599"/>
            </w:pPr>
            <w:r>
              <w:rPr>
                <w:color w:val="231F20"/>
                <w:spacing w:val="7"/>
              </w:rPr>
              <w:t>加强管控</w:t>
            </w:r>
          </w:p>
        </w:tc>
        <w:tc>
          <w:tcPr>
            <w:tcW w:w="1992" w:type="dxa"/>
            <w:tcBorders>
              <w:right w:val="single" w:color="231F20" w:sz="6" w:space="0"/>
            </w:tcBorders>
            <w:vAlign w:val="top"/>
          </w:tcPr>
          <w:p>
            <w:pPr>
              <w:pStyle w:val="6"/>
              <w:spacing w:before="250"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82" w:line="187" w:lineRule="auto"/>
              <w:ind w:left="145"/>
            </w:pPr>
            <w:r>
              <w:rPr>
                <w:color w:val="231F20"/>
                <w:spacing w:val="-7"/>
              </w:rPr>
              <w:t>14</w:t>
            </w:r>
          </w:p>
        </w:tc>
        <w:tc>
          <w:tcPr>
            <w:tcW w:w="1699" w:type="dxa"/>
            <w:vAlign w:val="top"/>
          </w:tcPr>
          <w:p>
            <w:pPr>
              <w:pStyle w:val="6"/>
              <w:spacing w:before="136" w:line="186" w:lineRule="auto"/>
              <w:ind w:left="247"/>
            </w:pPr>
            <w:r>
              <w:rPr>
                <w:color w:val="231F20"/>
                <w:spacing w:val="8"/>
              </w:rPr>
              <w:t>株洲江钨博大</w:t>
            </w:r>
          </w:p>
          <w:p>
            <w:pPr>
              <w:pStyle w:val="6"/>
              <w:spacing w:line="295" w:lineRule="exact"/>
              <w:ind w:left="48"/>
            </w:pPr>
            <w:r>
              <w:rPr>
                <w:color w:val="231F20"/>
                <w:spacing w:val="8"/>
                <w:position w:val="2"/>
              </w:rPr>
              <w:t>硬面材料有限公司</w:t>
            </w:r>
          </w:p>
        </w:tc>
        <w:tc>
          <w:tcPr>
            <w:tcW w:w="1019" w:type="dxa"/>
            <w:vAlign w:val="top"/>
          </w:tcPr>
          <w:p>
            <w:pPr>
              <w:pStyle w:val="6"/>
              <w:spacing w:before="138" w:line="184" w:lineRule="auto"/>
              <w:ind w:left="310"/>
            </w:pPr>
            <w:r>
              <w:rPr>
                <w:color w:val="231F20"/>
                <w:spacing w:val="4"/>
              </w:rPr>
              <w:t>焊接</w:t>
            </w:r>
          </w:p>
          <w:p>
            <w:pPr>
              <w:pStyle w:val="6"/>
              <w:spacing w:line="295" w:lineRule="exact"/>
              <w:ind w:left="109"/>
            </w:pPr>
            <w:r>
              <w:rPr>
                <w:color w:val="231F20"/>
                <w:spacing w:val="7"/>
                <w:position w:val="2"/>
              </w:rPr>
              <w:t>材料生产</w:t>
            </w:r>
          </w:p>
        </w:tc>
        <w:tc>
          <w:tcPr>
            <w:tcW w:w="849" w:type="dxa"/>
            <w:vAlign w:val="top"/>
          </w:tcPr>
          <w:p>
            <w:pPr>
              <w:pStyle w:val="6"/>
              <w:spacing w:before="280" w:line="188" w:lineRule="auto"/>
              <w:ind w:left="107"/>
            </w:pPr>
            <w:r>
              <w:rPr>
                <w:color w:val="231F20"/>
                <w:spacing w:val="3"/>
              </w:rPr>
              <w:t>3.28268</w:t>
            </w:r>
          </w:p>
        </w:tc>
        <w:tc>
          <w:tcPr>
            <w:tcW w:w="850" w:type="dxa"/>
            <w:vAlign w:val="top"/>
          </w:tcPr>
          <w:p>
            <w:pPr>
              <w:pStyle w:val="6"/>
              <w:spacing w:before="280" w:line="188" w:lineRule="auto"/>
              <w:ind w:left="71"/>
            </w:pPr>
            <w:r>
              <w:rPr>
                <w:color w:val="231F20"/>
                <w:spacing w:val="1"/>
              </w:rPr>
              <w:t>10.73864</w:t>
            </w:r>
          </w:p>
        </w:tc>
        <w:tc>
          <w:tcPr>
            <w:tcW w:w="849" w:type="dxa"/>
            <w:vAlign w:val="top"/>
          </w:tcPr>
          <w:p>
            <w:pPr>
              <w:pStyle w:val="6"/>
              <w:spacing w:before="279" w:line="189" w:lineRule="auto"/>
              <w:ind w:left="106"/>
            </w:pPr>
            <w:r>
              <w:rPr>
                <w:color w:val="231F20"/>
                <w:spacing w:val="3"/>
              </w:rPr>
              <w:t>6.56248</w:t>
            </w:r>
          </w:p>
        </w:tc>
        <w:tc>
          <w:tcPr>
            <w:tcW w:w="850" w:type="dxa"/>
            <w:vAlign w:val="top"/>
          </w:tcPr>
          <w:p>
            <w:pPr>
              <w:pStyle w:val="6"/>
              <w:spacing w:before="282" w:line="187" w:lineRule="auto"/>
              <w:ind w:left="378"/>
            </w:pPr>
            <w:r>
              <w:rPr>
                <w:color w:val="231F20"/>
              </w:rPr>
              <w:t>0</w:t>
            </w:r>
          </w:p>
        </w:tc>
        <w:tc>
          <w:tcPr>
            <w:tcW w:w="849" w:type="dxa"/>
            <w:vAlign w:val="top"/>
          </w:tcPr>
          <w:p>
            <w:pPr>
              <w:pStyle w:val="6"/>
              <w:spacing w:before="255"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28" w:line="207" w:lineRule="auto"/>
              <w:ind w:left="88" w:firstLine="16"/>
            </w:pPr>
            <w:r>
              <w:rPr>
                <w:color w:val="231F20"/>
                <w:spacing w:val="-15"/>
              </w:rPr>
              <w:t>以工业炉窑（1 台）计，</w:t>
            </w:r>
            <w:r>
              <w:rPr>
                <w:color w:val="231F20"/>
                <w:spacing w:val="9"/>
              </w:rPr>
              <w:t xml:space="preserve"> </w:t>
            </w:r>
            <w:r>
              <w:rPr>
                <w:color w:val="231F20"/>
                <w:spacing w:val="6"/>
              </w:rPr>
              <w:t>需全部停产。</w:t>
            </w:r>
          </w:p>
        </w:tc>
        <w:tc>
          <w:tcPr>
            <w:tcW w:w="1982" w:type="dxa"/>
            <w:vAlign w:val="top"/>
          </w:tcPr>
          <w:p>
            <w:pPr>
              <w:pStyle w:val="6"/>
              <w:spacing w:before="252" w:line="213" w:lineRule="auto"/>
              <w:ind w:left="599"/>
            </w:pPr>
            <w:r>
              <w:rPr>
                <w:color w:val="231F20"/>
                <w:spacing w:val="7"/>
              </w:rPr>
              <w:t>加强管控</w:t>
            </w:r>
          </w:p>
        </w:tc>
        <w:tc>
          <w:tcPr>
            <w:tcW w:w="1992" w:type="dxa"/>
            <w:tcBorders>
              <w:right w:val="single" w:color="231F20" w:sz="6" w:space="0"/>
            </w:tcBorders>
            <w:vAlign w:val="top"/>
          </w:tcPr>
          <w:p>
            <w:pPr>
              <w:pStyle w:val="6"/>
              <w:spacing w:before="25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410" w:hRule="atLeast"/>
        </w:trPr>
        <w:tc>
          <w:tcPr>
            <w:tcW w:w="463" w:type="dxa"/>
            <w:tcBorders>
              <w:left w:val="single" w:color="231F20" w:sz="6" w:space="0"/>
            </w:tcBorders>
            <w:vAlign w:val="top"/>
          </w:tcPr>
          <w:p>
            <w:pPr>
              <w:spacing w:line="287" w:lineRule="auto"/>
              <w:rPr>
                <w:rFonts w:ascii="Arial"/>
                <w:sz w:val="21"/>
              </w:rPr>
            </w:pPr>
          </w:p>
          <w:p>
            <w:pPr>
              <w:spacing w:line="288" w:lineRule="auto"/>
              <w:rPr>
                <w:rFonts w:ascii="Arial"/>
                <w:sz w:val="21"/>
              </w:rPr>
            </w:pPr>
          </w:p>
          <w:p>
            <w:pPr>
              <w:pStyle w:val="6"/>
              <w:spacing w:before="71" w:line="189" w:lineRule="auto"/>
              <w:ind w:left="145"/>
            </w:pPr>
            <w:r>
              <w:rPr>
                <w:color w:val="231F20"/>
                <w:spacing w:val="-7"/>
              </w:rPr>
              <w:t>15</w:t>
            </w:r>
          </w:p>
        </w:tc>
        <w:tc>
          <w:tcPr>
            <w:tcW w:w="1699" w:type="dxa"/>
            <w:vAlign w:val="top"/>
          </w:tcPr>
          <w:p>
            <w:pPr>
              <w:spacing w:line="424" w:lineRule="auto"/>
              <w:rPr>
                <w:rFonts w:ascii="Arial"/>
                <w:sz w:val="21"/>
              </w:rPr>
            </w:pPr>
          </w:p>
          <w:p>
            <w:pPr>
              <w:pStyle w:val="6"/>
              <w:spacing w:before="71" w:line="207" w:lineRule="auto"/>
              <w:ind w:left="446" w:right="55" w:hanging="399"/>
            </w:pPr>
            <w:r>
              <w:rPr>
                <w:color w:val="231F20"/>
                <w:spacing w:val="8"/>
              </w:rPr>
              <w:t>株洲广源硬质材料</w:t>
            </w:r>
            <w:r>
              <w:rPr>
                <w:color w:val="231F20"/>
                <w:spacing w:val="6"/>
              </w:rPr>
              <w:t xml:space="preserve"> </w:t>
            </w:r>
            <w:r>
              <w:rPr>
                <w:color w:val="231F20"/>
                <w:spacing w:val="8"/>
              </w:rPr>
              <w:t>有限公司</w:t>
            </w:r>
          </w:p>
        </w:tc>
        <w:tc>
          <w:tcPr>
            <w:tcW w:w="1019" w:type="dxa"/>
            <w:vAlign w:val="top"/>
          </w:tcPr>
          <w:p>
            <w:pPr>
              <w:spacing w:line="431" w:lineRule="auto"/>
              <w:rPr>
                <w:rFonts w:ascii="Arial"/>
                <w:sz w:val="21"/>
              </w:rPr>
            </w:pPr>
          </w:p>
          <w:p>
            <w:pPr>
              <w:pStyle w:val="6"/>
              <w:spacing w:before="71" w:line="204" w:lineRule="auto"/>
              <w:ind w:left="309" w:right="113" w:hanging="200"/>
            </w:pPr>
            <w:r>
              <w:rPr>
                <w:color w:val="231F20"/>
                <w:spacing w:val="7"/>
              </w:rPr>
              <w:t>硬质合金</w:t>
            </w:r>
            <w:r>
              <w:rPr>
                <w:color w:val="231F20"/>
                <w:spacing w:val="1"/>
              </w:rPr>
              <w:t xml:space="preserve"> </w:t>
            </w:r>
            <w:r>
              <w:rPr>
                <w:color w:val="231F20"/>
                <w:spacing w:val="4"/>
              </w:rPr>
              <w:t>生产</w:t>
            </w:r>
          </w:p>
        </w:tc>
        <w:tc>
          <w:tcPr>
            <w:tcW w:w="849" w:type="dxa"/>
            <w:vAlign w:val="top"/>
          </w:tcPr>
          <w:p>
            <w:pPr>
              <w:spacing w:line="287" w:lineRule="auto"/>
              <w:rPr>
                <w:rFonts w:ascii="Arial"/>
                <w:sz w:val="21"/>
              </w:rPr>
            </w:pPr>
          </w:p>
          <w:p>
            <w:pPr>
              <w:spacing w:line="288" w:lineRule="auto"/>
              <w:rPr>
                <w:rFonts w:ascii="Arial"/>
                <w:sz w:val="21"/>
              </w:rPr>
            </w:pPr>
          </w:p>
          <w:p>
            <w:pPr>
              <w:pStyle w:val="6"/>
              <w:spacing w:before="71" w:line="189" w:lineRule="auto"/>
              <w:ind w:left="206"/>
            </w:pPr>
            <w:r>
              <w:rPr>
                <w:color w:val="231F20"/>
                <w:spacing w:val="2"/>
              </w:rPr>
              <w:t>3.185</w:t>
            </w:r>
          </w:p>
        </w:tc>
        <w:tc>
          <w:tcPr>
            <w:tcW w:w="850" w:type="dxa"/>
            <w:vAlign w:val="top"/>
          </w:tcPr>
          <w:p>
            <w:pPr>
              <w:spacing w:line="287" w:lineRule="auto"/>
              <w:rPr>
                <w:rFonts w:ascii="Arial"/>
                <w:sz w:val="21"/>
              </w:rPr>
            </w:pPr>
          </w:p>
          <w:p>
            <w:pPr>
              <w:spacing w:line="288" w:lineRule="auto"/>
              <w:rPr>
                <w:rFonts w:ascii="Arial"/>
                <w:sz w:val="21"/>
              </w:rPr>
            </w:pPr>
          </w:p>
          <w:p>
            <w:pPr>
              <w:pStyle w:val="6"/>
              <w:spacing w:before="71" w:line="189" w:lineRule="auto"/>
              <w:ind w:left="254"/>
            </w:pPr>
            <w:r>
              <w:rPr>
                <w:color w:val="231F20"/>
                <w:spacing w:val="2"/>
              </w:rPr>
              <w:t>5.84</w:t>
            </w:r>
          </w:p>
        </w:tc>
        <w:tc>
          <w:tcPr>
            <w:tcW w:w="849" w:type="dxa"/>
            <w:vAlign w:val="top"/>
          </w:tcPr>
          <w:p>
            <w:pPr>
              <w:spacing w:line="288" w:lineRule="auto"/>
              <w:rPr>
                <w:rFonts w:ascii="Arial"/>
                <w:sz w:val="21"/>
              </w:rPr>
            </w:pPr>
          </w:p>
          <w:p>
            <w:pPr>
              <w:spacing w:line="289" w:lineRule="auto"/>
              <w:rPr>
                <w:rFonts w:ascii="Arial"/>
                <w:sz w:val="21"/>
              </w:rPr>
            </w:pPr>
          </w:p>
          <w:p>
            <w:pPr>
              <w:pStyle w:val="6"/>
              <w:spacing w:before="71" w:line="187" w:lineRule="auto"/>
              <w:ind w:left="344"/>
            </w:pPr>
            <w:r>
              <w:rPr>
                <w:color w:val="231F20"/>
                <w:spacing w:val="-7"/>
              </w:rPr>
              <w:t>14</w:t>
            </w:r>
          </w:p>
        </w:tc>
        <w:tc>
          <w:tcPr>
            <w:tcW w:w="850" w:type="dxa"/>
            <w:vAlign w:val="top"/>
          </w:tcPr>
          <w:p>
            <w:pPr>
              <w:spacing w:line="288" w:lineRule="auto"/>
              <w:rPr>
                <w:rFonts w:ascii="Arial"/>
                <w:sz w:val="21"/>
              </w:rPr>
            </w:pPr>
          </w:p>
          <w:p>
            <w:pPr>
              <w:spacing w:line="289" w:lineRule="auto"/>
              <w:rPr>
                <w:rFonts w:ascii="Arial"/>
                <w:sz w:val="21"/>
              </w:rPr>
            </w:pPr>
          </w:p>
          <w:p>
            <w:pPr>
              <w:pStyle w:val="6"/>
              <w:spacing w:before="71" w:line="187" w:lineRule="auto"/>
              <w:ind w:left="378"/>
            </w:pPr>
            <w:r>
              <w:rPr>
                <w:color w:val="231F20"/>
              </w:rPr>
              <w:t>0</w:t>
            </w:r>
          </w:p>
        </w:tc>
        <w:tc>
          <w:tcPr>
            <w:tcW w:w="849" w:type="dxa"/>
            <w:vAlign w:val="top"/>
          </w:tcPr>
          <w:p>
            <w:pPr>
              <w:spacing w:line="275" w:lineRule="auto"/>
              <w:rPr>
                <w:rFonts w:ascii="Arial"/>
                <w:sz w:val="21"/>
              </w:rPr>
            </w:pPr>
          </w:p>
          <w:p>
            <w:pPr>
              <w:spacing w:line="276" w:lineRule="auto"/>
              <w:rPr>
                <w:rFonts w:ascii="Arial"/>
                <w:sz w:val="21"/>
              </w:rPr>
            </w:pPr>
          </w:p>
          <w:p>
            <w:pPr>
              <w:pStyle w:val="6"/>
              <w:spacing w:before="70"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54" w:line="199" w:lineRule="auto"/>
              <w:ind w:left="88" w:right="52" w:firstLine="17"/>
              <w:jc w:val="both"/>
            </w:pPr>
            <w:r>
              <w:rPr>
                <w:color w:val="231F20"/>
                <w:spacing w:val="-19"/>
              </w:rPr>
              <w:t>以钼丝炉（8 台）、碳管</w:t>
            </w:r>
            <w:r>
              <w:rPr>
                <w:color w:val="231F20"/>
                <w:spacing w:val="4"/>
              </w:rPr>
              <w:t xml:space="preserve"> </w:t>
            </w:r>
            <w:r>
              <w:rPr>
                <w:color w:val="231F20"/>
                <w:spacing w:val="-14"/>
              </w:rPr>
              <w:t>炉（14</w:t>
            </w:r>
            <w:r>
              <w:rPr>
                <w:color w:val="231F20"/>
                <w:spacing w:val="23"/>
              </w:rPr>
              <w:t xml:space="preserve"> </w:t>
            </w:r>
            <w:r>
              <w:rPr>
                <w:color w:val="231F20"/>
                <w:spacing w:val="-14"/>
              </w:rPr>
              <w:t>台）计</w:t>
            </w:r>
            <w:r>
              <w:rPr>
                <w:color w:val="231F20"/>
                <w:spacing w:val="-26"/>
              </w:rPr>
              <w:t xml:space="preserve"> </w:t>
            </w:r>
            <w:r>
              <w:rPr>
                <w:color w:val="231F20"/>
                <w:spacing w:val="-14"/>
              </w:rPr>
              <w:t>，停产百</w:t>
            </w:r>
            <w:r>
              <w:rPr>
                <w:color w:val="231F20"/>
              </w:rPr>
              <w:t xml:space="preserve"> </w:t>
            </w:r>
            <w:r>
              <w:rPr>
                <w:color w:val="231F20"/>
                <w:spacing w:val="11"/>
              </w:rPr>
              <w:t>分之五十</w:t>
            </w:r>
            <w:r>
              <w:rPr>
                <w:color w:val="231F20"/>
                <w:spacing w:val="-21"/>
              </w:rPr>
              <w:t xml:space="preserve"> </w:t>
            </w:r>
            <w:r>
              <w:rPr>
                <w:color w:val="231F20"/>
                <w:spacing w:val="11"/>
              </w:rPr>
              <w:t>，钼丝炉需</w:t>
            </w:r>
            <w:r>
              <w:rPr>
                <w:color w:val="231F20"/>
              </w:rPr>
              <w:t xml:space="preserve"> </w:t>
            </w:r>
            <w:r>
              <w:rPr>
                <w:color w:val="231F20"/>
                <w:spacing w:val="-6"/>
              </w:rPr>
              <w:t>停</w:t>
            </w:r>
            <w:r>
              <w:rPr>
                <w:color w:val="231F20"/>
                <w:spacing w:val="-13"/>
              </w:rPr>
              <w:t xml:space="preserve"> </w:t>
            </w:r>
            <w:r>
              <w:rPr>
                <w:color w:val="231F20"/>
                <w:spacing w:val="-6"/>
              </w:rPr>
              <w:t>产 4</w:t>
            </w:r>
            <w:r>
              <w:rPr>
                <w:color w:val="231F20"/>
                <w:spacing w:val="23"/>
                <w:w w:val="101"/>
              </w:rPr>
              <w:t xml:space="preserve"> </w:t>
            </w:r>
            <w:r>
              <w:rPr>
                <w:color w:val="231F20"/>
                <w:spacing w:val="-6"/>
              </w:rPr>
              <w:t>台</w:t>
            </w:r>
            <w:r>
              <w:rPr>
                <w:color w:val="231F20"/>
                <w:spacing w:val="-17"/>
              </w:rPr>
              <w:t xml:space="preserve"> </w:t>
            </w:r>
            <w:r>
              <w:rPr>
                <w:color w:val="231F20"/>
                <w:spacing w:val="-6"/>
              </w:rPr>
              <w:t>，碳</w:t>
            </w:r>
            <w:r>
              <w:rPr>
                <w:color w:val="231F20"/>
                <w:spacing w:val="-12"/>
              </w:rPr>
              <w:t xml:space="preserve"> </w:t>
            </w:r>
            <w:r>
              <w:rPr>
                <w:color w:val="231F20"/>
                <w:spacing w:val="-6"/>
              </w:rPr>
              <w:t>管</w:t>
            </w:r>
            <w:r>
              <w:rPr>
                <w:color w:val="231F20"/>
                <w:spacing w:val="-13"/>
              </w:rPr>
              <w:t xml:space="preserve"> </w:t>
            </w:r>
            <w:r>
              <w:rPr>
                <w:color w:val="231F20"/>
                <w:spacing w:val="-6"/>
              </w:rPr>
              <w:t>炉</w:t>
            </w:r>
            <w:r>
              <w:rPr>
                <w:color w:val="231F20"/>
                <w:spacing w:val="-15"/>
              </w:rPr>
              <w:t xml:space="preserve"> </w:t>
            </w:r>
            <w:r>
              <w:rPr>
                <w:color w:val="231F20"/>
                <w:spacing w:val="-6"/>
              </w:rPr>
              <w:t>需</w:t>
            </w:r>
            <w:r>
              <w:rPr>
                <w:color w:val="231F20"/>
              </w:rPr>
              <w:t xml:space="preserve"> </w:t>
            </w:r>
            <w:r>
              <w:rPr>
                <w:color w:val="231F20"/>
                <w:spacing w:val="-1"/>
              </w:rPr>
              <w:t>停产</w:t>
            </w:r>
            <w:r>
              <w:rPr>
                <w:color w:val="231F20"/>
                <w:spacing w:val="-10"/>
              </w:rPr>
              <w:t xml:space="preserve"> </w:t>
            </w:r>
            <w:r>
              <w:rPr>
                <w:color w:val="231F20"/>
                <w:spacing w:val="-1"/>
              </w:rPr>
              <w:t>7 台。</w:t>
            </w:r>
          </w:p>
        </w:tc>
        <w:tc>
          <w:tcPr>
            <w:tcW w:w="1982" w:type="dxa"/>
            <w:vAlign w:val="top"/>
          </w:tcPr>
          <w:p>
            <w:pPr>
              <w:pStyle w:val="6"/>
              <w:spacing w:before="154" w:line="199" w:lineRule="auto"/>
              <w:ind w:left="90" w:right="50" w:firstLine="17"/>
              <w:jc w:val="both"/>
            </w:pPr>
            <w:r>
              <w:rPr>
                <w:color w:val="231F20"/>
                <w:spacing w:val="-19"/>
              </w:rPr>
              <w:t>以钼丝炉（8 台）、碳管</w:t>
            </w:r>
            <w:r>
              <w:rPr>
                <w:color w:val="231F20"/>
                <w:spacing w:val="4"/>
              </w:rPr>
              <w:t xml:space="preserve"> </w:t>
            </w:r>
            <w:r>
              <w:rPr>
                <w:color w:val="231F20"/>
                <w:spacing w:val="-14"/>
              </w:rPr>
              <w:t>炉（14</w:t>
            </w:r>
            <w:r>
              <w:rPr>
                <w:color w:val="231F20"/>
                <w:spacing w:val="23"/>
              </w:rPr>
              <w:t xml:space="preserve"> </w:t>
            </w:r>
            <w:r>
              <w:rPr>
                <w:color w:val="231F20"/>
                <w:spacing w:val="-14"/>
              </w:rPr>
              <w:t>台）计</w:t>
            </w:r>
            <w:r>
              <w:rPr>
                <w:color w:val="231F20"/>
                <w:spacing w:val="-26"/>
              </w:rPr>
              <w:t xml:space="preserve"> </w:t>
            </w:r>
            <w:r>
              <w:rPr>
                <w:color w:val="231F20"/>
                <w:spacing w:val="-14"/>
              </w:rPr>
              <w:t>，停产百</w:t>
            </w:r>
            <w:r>
              <w:rPr>
                <w:color w:val="231F20"/>
              </w:rPr>
              <w:t xml:space="preserve"> </w:t>
            </w:r>
            <w:r>
              <w:rPr>
                <w:color w:val="231F20"/>
                <w:spacing w:val="11"/>
              </w:rPr>
              <w:t>分之三十</w:t>
            </w:r>
            <w:r>
              <w:rPr>
                <w:color w:val="231F20"/>
                <w:spacing w:val="-21"/>
              </w:rPr>
              <w:t xml:space="preserve"> </w:t>
            </w:r>
            <w:r>
              <w:rPr>
                <w:color w:val="231F20"/>
                <w:spacing w:val="11"/>
              </w:rPr>
              <w:t>，钼丝炉需</w:t>
            </w:r>
            <w:r>
              <w:rPr>
                <w:color w:val="231F20"/>
              </w:rPr>
              <w:t xml:space="preserve"> </w:t>
            </w:r>
            <w:r>
              <w:rPr>
                <w:color w:val="231F20"/>
                <w:spacing w:val="-8"/>
              </w:rPr>
              <w:t>停</w:t>
            </w:r>
            <w:r>
              <w:rPr>
                <w:color w:val="231F20"/>
                <w:spacing w:val="-13"/>
              </w:rPr>
              <w:t xml:space="preserve"> </w:t>
            </w:r>
            <w:r>
              <w:rPr>
                <w:color w:val="231F20"/>
                <w:spacing w:val="-8"/>
              </w:rPr>
              <w:t>产</w:t>
            </w:r>
            <w:r>
              <w:rPr>
                <w:color w:val="231F20"/>
                <w:spacing w:val="12"/>
              </w:rPr>
              <w:t xml:space="preserve"> </w:t>
            </w:r>
            <w:r>
              <w:rPr>
                <w:color w:val="231F20"/>
                <w:spacing w:val="-8"/>
              </w:rPr>
              <w:t>2</w:t>
            </w:r>
            <w:r>
              <w:rPr>
                <w:color w:val="231F20"/>
                <w:spacing w:val="23"/>
                <w:w w:val="101"/>
              </w:rPr>
              <w:t xml:space="preserve"> </w:t>
            </w:r>
            <w:r>
              <w:rPr>
                <w:color w:val="231F20"/>
                <w:spacing w:val="-8"/>
              </w:rPr>
              <w:t>台</w:t>
            </w:r>
            <w:r>
              <w:rPr>
                <w:color w:val="231F20"/>
                <w:spacing w:val="-17"/>
              </w:rPr>
              <w:t xml:space="preserve"> </w:t>
            </w:r>
            <w:r>
              <w:rPr>
                <w:color w:val="231F20"/>
                <w:spacing w:val="-8"/>
              </w:rPr>
              <w:t>，碳</w:t>
            </w:r>
            <w:r>
              <w:rPr>
                <w:color w:val="231F20"/>
                <w:spacing w:val="-12"/>
              </w:rPr>
              <w:t xml:space="preserve"> </w:t>
            </w:r>
            <w:r>
              <w:rPr>
                <w:color w:val="231F20"/>
                <w:spacing w:val="-8"/>
              </w:rPr>
              <w:t>管</w:t>
            </w:r>
            <w:r>
              <w:rPr>
                <w:color w:val="231F20"/>
                <w:spacing w:val="-13"/>
              </w:rPr>
              <w:t xml:space="preserve"> </w:t>
            </w:r>
            <w:r>
              <w:rPr>
                <w:color w:val="231F20"/>
                <w:spacing w:val="-8"/>
              </w:rPr>
              <w:t>炉</w:t>
            </w:r>
            <w:r>
              <w:rPr>
                <w:color w:val="231F20"/>
                <w:spacing w:val="-15"/>
              </w:rPr>
              <w:t xml:space="preserve"> </w:t>
            </w:r>
            <w:r>
              <w:rPr>
                <w:color w:val="231F20"/>
                <w:spacing w:val="-8"/>
              </w:rPr>
              <w:t>需</w:t>
            </w:r>
            <w:r>
              <w:rPr>
                <w:color w:val="231F20"/>
              </w:rPr>
              <w:t xml:space="preserve"> 停产</w:t>
            </w:r>
            <w:r>
              <w:rPr>
                <w:color w:val="231F20"/>
                <w:spacing w:val="-16"/>
              </w:rPr>
              <w:t xml:space="preserve"> </w:t>
            </w:r>
            <w:r>
              <w:rPr>
                <w:color w:val="231F20"/>
              </w:rPr>
              <w:t>4 台。</w:t>
            </w:r>
          </w:p>
        </w:tc>
        <w:tc>
          <w:tcPr>
            <w:tcW w:w="1992" w:type="dxa"/>
            <w:tcBorders>
              <w:right w:val="single" w:color="231F20" w:sz="6" w:space="0"/>
            </w:tcBorders>
            <w:vAlign w:val="top"/>
          </w:tcPr>
          <w:p>
            <w:pPr>
              <w:spacing w:line="319"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13"/>
              </w:rPr>
              <w:t>重型载货车辆（含燃</w:t>
            </w:r>
            <w:r>
              <w:rPr>
                <w:color w:val="231F20"/>
                <w:spacing w:val="7"/>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4" w:hRule="atLeast"/>
        </w:trPr>
        <w:tc>
          <w:tcPr>
            <w:tcW w:w="463" w:type="dxa"/>
            <w:tcBorders>
              <w:left w:val="single" w:color="231F20" w:sz="6" w:space="0"/>
              <w:bottom w:val="single" w:color="231F20" w:sz="6" w:space="0"/>
            </w:tcBorders>
            <w:vAlign w:val="top"/>
          </w:tcPr>
          <w:p>
            <w:pPr>
              <w:pStyle w:val="6"/>
              <w:spacing w:before="284" w:line="188" w:lineRule="auto"/>
              <w:ind w:left="145"/>
            </w:pPr>
            <w:r>
              <w:rPr>
                <w:color w:val="231F20"/>
                <w:spacing w:val="-7"/>
              </w:rPr>
              <w:t>16</w:t>
            </w:r>
          </w:p>
        </w:tc>
        <w:tc>
          <w:tcPr>
            <w:tcW w:w="1699" w:type="dxa"/>
            <w:tcBorders>
              <w:bottom w:val="single" w:color="231F20" w:sz="6" w:space="0"/>
            </w:tcBorders>
            <w:vAlign w:val="top"/>
          </w:tcPr>
          <w:p>
            <w:pPr>
              <w:pStyle w:val="6"/>
              <w:spacing w:before="132" w:line="207" w:lineRule="auto"/>
              <w:ind w:left="446" w:right="155" w:hanging="298"/>
            </w:pPr>
            <w:r>
              <w:rPr>
                <w:color w:val="231F20"/>
                <w:spacing w:val="8"/>
              </w:rPr>
              <w:t>炎陵天力新材料</w:t>
            </w:r>
            <w:r>
              <w:rPr>
                <w:color w:val="231F20"/>
                <w:spacing w:val="3"/>
              </w:rPr>
              <w:t xml:space="preserve"> </w:t>
            </w:r>
            <w:r>
              <w:rPr>
                <w:color w:val="231F20"/>
                <w:spacing w:val="8"/>
              </w:rPr>
              <w:t>有限公司</w:t>
            </w:r>
          </w:p>
        </w:tc>
        <w:tc>
          <w:tcPr>
            <w:tcW w:w="1019" w:type="dxa"/>
            <w:tcBorders>
              <w:bottom w:val="single" w:color="231F20" w:sz="6" w:space="0"/>
            </w:tcBorders>
            <w:vAlign w:val="top"/>
          </w:tcPr>
          <w:p>
            <w:pPr>
              <w:pStyle w:val="6"/>
              <w:spacing w:before="144" w:line="216" w:lineRule="auto"/>
              <w:ind w:left="108" w:right="13" w:hanging="101"/>
            </w:pPr>
            <w:r>
              <w:rPr>
                <w:color w:val="231F20"/>
                <w:spacing w:val="8"/>
              </w:rPr>
              <w:t>人造金刚石</w:t>
            </w:r>
            <w:r>
              <w:rPr>
                <w:color w:val="231F20"/>
                <w:spacing w:val="1"/>
              </w:rPr>
              <w:t xml:space="preserve"> </w:t>
            </w:r>
            <w:r>
              <w:rPr>
                <w:color w:val="231F20"/>
                <w:spacing w:val="7"/>
              </w:rPr>
              <w:t>制品生产</w:t>
            </w:r>
          </w:p>
        </w:tc>
        <w:tc>
          <w:tcPr>
            <w:tcW w:w="849" w:type="dxa"/>
            <w:tcBorders>
              <w:bottom w:val="single" w:color="231F20" w:sz="6" w:space="0"/>
            </w:tcBorders>
            <w:vAlign w:val="top"/>
          </w:tcPr>
          <w:p>
            <w:pPr>
              <w:pStyle w:val="6"/>
              <w:spacing w:before="284" w:line="188" w:lineRule="auto"/>
              <w:ind w:left="203"/>
            </w:pPr>
            <w:r>
              <w:rPr>
                <w:color w:val="231F20"/>
                <w:spacing w:val="2"/>
              </w:rPr>
              <w:t>27.64</w:t>
            </w:r>
          </w:p>
        </w:tc>
        <w:tc>
          <w:tcPr>
            <w:tcW w:w="850" w:type="dxa"/>
            <w:tcBorders>
              <w:bottom w:val="single" w:color="231F20" w:sz="6" w:space="0"/>
            </w:tcBorders>
            <w:vAlign w:val="top"/>
          </w:tcPr>
          <w:p>
            <w:pPr>
              <w:pStyle w:val="6"/>
              <w:spacing w:before="285" w:line="187" w:lineRule="auto"/>
              <w:ind w:left="377"/>
            </w:pPr>
            <w:r>
              <w:rPr>
                <w:color w:val="231F20"/>
              </w:rPr>
              <w:t>0</w:t>
            </w:r>
          </w:p>
        </w:tc>
        <w:tc>
          <w:tcPr>
            <w:tcW w:w="849" w:type="dxa"/>
            <w:tcBorders>
              <w:bottom w:val="single" w:color="231F20" w:sz="6" w:space="0"/>
            </w:tcBorders>
            <w:vAlign w:val="top"/>
          </w:tcPr>
          <w:p>
            <w:pPr>
              <w:pStyle w:val="6"/>
              <w:spacing w:before="285" w:line="187" w:lineRule="auto"/>
              <w:ind w:left="377"/>
            </w:pPr>
            <w:r>
              <w:rPr>
                <w:color w:val="231F20"/>
              </w:rPr>
              <w:t>0</w:t>
            </w:r>
          </w:p>
        </w:tc>
        <w:tc>
          <w:tcPr>
            <w:tcW w:w="850" w:type="dxa"/>
            <w:tcBorders>
              <w:bottom w:val="single" w:color="231F20" w:sz="6" w:space="0"/>
            </w:tcBorders>
            <w:vAlign w:val="top"/>
          </w:tcPr>
          <w:p>
            <w:pPr>
              <w:pStyle w:val="6"/>
              <w:spacing w:before="285" w:line="187" w:lineRule="auto"/>
              <w:ind w:left="378"/>
            </w:pPr>
            <w:r>
              <w:rPr>
                <w:color w:val="231F20"/>
              </w:rPr>
              <w:t>0</w:t>
            </w:r>
          </w:p>
        </w:tc>
        <w:tc>
          <w:tcPr>
            <w:tcW w:w="849" w:type="dxa"/>
            <w:tcBorders>
              <w:bottom w:val="single" w:color="231F20" w:sz="6" w:space="0"/>
            </w:tcBorders>
            <w:vAlign w:val="top"/>
          </w:tcPr>
          <w:p>
            <w:pPr>
              <w:pStyle w:val="6"/>
              <w:spacing w:before="14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55" w:line="213" w:lineRule="auto"/>
              <w:ind w:left="597"/>
            </w:pPr>
            <w:r>
              <w:rPr>
                <w:color w:val="231F20"/>
                <w:spacing w:val="7"/>
              </w:rPr>
              <w:t>加强管控</w:t>
            </w:r>
          </w:p>
        </w:tc>
        <w:tc>
          <w:tcPr>
            <w:tcW w:w="1982" w:type="dxa"/>
            <w:tcBorders>
              <w:bottom w:val="single" w:color="231F20" w:sz="6" w:space="0"/>
            </w:tcBorders>
            <w:vAlign w:val="top"/>
          </w:tcPr>
          <w:p>
            <w:pPr>
              <w:pStyle w:val="6"/>
              <w:spacing w:before="255"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55"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2336"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6" name="TextBox 6"/>
                      <wp:cNvGraphicFramePr/>
                      <a:graphic xmlns:a="http://schemas.openxmlformats.org/drawingml/2006/main">
                        <a:graphicData uri="http://schemas.microsoft.com/office/word/2010/wordprocessingShape">
                          <wps:wsp>
                            <wps:cNvSpPr txBox="true"/>
                            <wps:spPr>
                              <a:xfrm rot="5400000">
                                <a:off x="221167" y="9200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26</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6" o:spid="_x0000_s1026" o:spt="202" type="#_x0000_t202" style="position:absolute;left:0pt;margin-left:17.4pt;margin-top:72.4pt;height:28.8pt;width:55.1pt;mso-position-horizontal-relative:page;mso-position-vertical-relative:page;rotation:5898240f;z-index:251662336;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FAQ4rbXAAAACgEAAA8AAAAA&#10;AAAAAQAgAAAAOAAAAGRycy9kb3ducmV2LnhtbFBLAQIUABQAAAAIAIdO4kBAg3n8OAIAAGIEAAAO&#10;AAAAAAAAAAEAIAAAADwBAABkcnMvZTJvRG9jLnhtbFBLBQYAAAAABgAGAFkBAADmBQ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26</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2" w:hRule="atLeast"/>
        </w:trPr>
        <w:tc>
          <w:tcPr>
            <w:tcW w:w="463" w:type="dxa"/>
            <w:tcBorders>
              <w:left w:val="single" w:color="231F20" w:sz="6" w:space="0"/>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71" w:line="187" w:lineRule="auto"/>
              <w:ind w:left="145"/>
            </w:pPr>
            <w:r>
              <w:rPr>
                <w:color w:val="231F20"/>
                <w:spacing w:val="-7"/>
              </w:rPr>
              <w:t>17</w:t>
            </w:r>
          </w:p>
        </w:tc>
        <w:tc>
          <w:tcPr>
            <w:tcW w:w="169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0" w:line="204" w:lineRule="auto"/>
              <w:ind w:left="446" w:right="255" w:hanging="199"/>
            </w:pPr>
            <w:r>
              <w:rPr>
                <w:color w:val="231F20"/>
                <w:spacing w:val="8"/>
              </w:rPr>
              <w:t>株洲长宇炭素</w:t>
            </w:r>
            <w:r>
              <w:rPr>
                <w:color w:val="231F20"/>
                <w:spacing w:val="2"/>
              </w:rPr>
              <w:t xml:space="preserve"> </w:t>
            </w:r>
            <w:r>
              <w:rPr>
                <w:color w:val="231F20"/>
                <w:spacing w:val="8"/>
              </w:rPr>
              <w:t>有限公司</w:t>
            </w:r>
          </w:p>
        </w:tc>
        <w:tc>
          <w:tcPr>
            <w:tcW w:w="101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1" w:line="207" w:lineRule="auto"/>
              <w:ind w:left="223" w:right="113" w:hanging="114"/>
            </w:pPr>
            <w:r>
              <w:rPr>
                <w:color w:val="231F20"/>
                <w:spacing w:val="7"/>
              </w:rPr>
              <w:t>炭素制品</w:t>
            </w:r>
            <w:r>
              <w:rPr>
                <w:color w:val="231F20"/>
                <w:spacing w:val="1"/>
              </w:rPr>
              <w:t xml:space="preserve"> 的制造</w:t>
            </w:r>
          </w:p>
        </w:tc>
        <w:tc>
          <w:tcPr>
            <w:tcW w:w="849"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71" w:line="189" w:lineRule="auto"/>
              <w:ind w:left="253"/>
            </w:pPr>
            <w:r>
              <w:rPr>
                <w:color w:val="231F20"/>
                <w:spacing w:val="2"/>
              </w:rPr>
              <w:t>5.28</w:t>
            </w:r>
          </w:p>
        </w:tc>
        <w:tc>
          <w:tcPr>
            <w:tcW w:w="850"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71" w:line="189" w:lineRule="auto"/>
              <w:ind w:left="257"/>
            </w:pPr>
            <w:r>
              <w:rPr>
                <w:color w:val="231F20"/>
                <w:spacing w:val="1"/>
              </w:rPr>
              <w:t>3.52</w:t>
            </w:r>
          </w:p>
        </w:tc>
        <w:tc>
          <w:tcPr>
            <w:tcW w:w="849"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71" w:line="189" w:lineRule="auto"/>
              <w:ind w:left="253"/>
            </w:pPr>
            <w:r>
              <w:rPr>
                <w:color w:val="231F20"/>
                <w:spacing w:val="2"/>
              </w:rPr>
              <w:t>0.52</w:t>
            </w:r>
          </w:p>
        </w:tc>
        <w:tc>
          <w:tcPr>
            <w:tcW w:w="850"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71" w:line="187" w:lineRule="auto"/>
              <w:ind w:left="378"/>
            </w:pPr>
            <w:r>
              <w:rPr>
                <w:color w:val="231F20"/>
              </w:rPr>
              <w:t>0</w:t>
            </w:r>
          </w:p>
        </w:tc>
        <w:tc>
          <w:tcPr>
            <w:tcW w:w="84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71" w:line="210" w:lineRule="auto"/>
              <w:ind w:left="58"/>
            </w:pPr>
            <w:r>
              <w:rPr>
                <w:color w:val="231F20"/>
                <w:spacing w:val="4"/>
              </w:rPr>
              <w:t>B</w:t>
            </w:r>
            <w:r>
              <w:rPr>
                <w:color w:val="231F20"/>
                <w:spacing w:val="-14"/>
              </w:rPr>
              <w:t xml:space="preserve"> </w:t>
            </w:r>
            <w:r>
              <w:rPr>
                <w:color w:val="231F20"/>
                <w:spacing w:val="4"/>
              </w:rPr>
              <w:t>级企业</w:t>
            </w:r>
          </w:p>
        </w:tc>
        <w:tc>
          <w:tcPr>
            <w:tcW w:w="1982" w:type="dxa"/>
            <w:vAlign w:val="top"/>
          </w:tcPr>
          <w:p>
            <w:pPr>
              <w:pStyle w:val="6"/>
              <w:spacing w:before="114" w:line="200" w:lineRule="auto"/>
              <w:ind w:left="89" w:right="52"/>
              <w:jc w:val="both"/>
            </w:pPr>
            <w:r>
              <w:rPr>
                <w:color w:val="231F20"/>
                <w:spacing w:val="8"/>
              </w:rPr>
              <w:t>焙烧工序停产</w:t>
            </w:r>
            <w:r>
              <w:rPr>
                <w:color w:val="231F20"/>
                <w:spacing w:val="-5"/>
              </w:rPr>
              <w:t xml:space="preserve"> </w:t>
            </w:r>
            <w:r>
              <w:rPr>
                <w:color w:val="231F20"/>
                <w:spacing w:val="8"/>
              </w:rPr>
              <w:t>50%</w:t>
            </w:r>
            <w:r>
              <w:rPr>
                <w:color w:val="231F20"/>
                <w:spacing w:val="-12"/>
              </w:rPr>
              <w:t xml:space="preserve"> </w:t>
            </w:r>
            <w:r>
              <w:rPr>
                <w:color w:val="231F20"/>
                <w:spacing w:val="8"/>
              </w:rPr>
              <w:t>及</w:t>
            </w:r>
            <w:r>
              <w:rPr>
                <w:color w:val="231F20"/>
              </w:rPr>
              <w:t xml:space="preserve"> </w:t>
            </w:r>
            <w:r>
              <w:rPr>
                <w:color w:val="231F20"/>
                <w:spacing w:val="-24"/>
              </w:rPr>
              <w:t>以上，以火焰系统计；成</w:t>
            </w:r>
            <w:r>
              <w:rPr>
                <w:color w:val="231F20"/>
                <w:spacing w:val="6"/>
              </w:rPr>
              <w:t xml:space="preserve"> </w:t>
            </w:r>
            <w:r>
              <w:rPr>
                <w:color w:val="231F20"/>
                <w:spacing w:val="8"/>
              </w:rPr>
              <w:t>型工序停产</w:t>
            </w:r>
            <w:r>
              <w:rPr>
                <w:color w:val="231F20"/>
                <w:spacing w:val="-6"/>
              </w:rPr>
              <w:t xml:space="preserve"> </w:t>
            </w:r>
            <w:r>
              <w:rPr>
                <w:color w:val="231F20"/>
                <w:spacing w:val="8"/>
              </w:rPr>
              <w:t>50%</w:t>
            </w:r>
            <w:r>
              <w:rPr>
                <w:color w:val="231F20"/>
                <w:spacing w:val="-12"/>
              </w:rPr>
              <w:t xml:space="preserve"> </w:t>
            </w:r>
            <w:r>
              <w:rPr>
                <w:color w:val="231F20"/>
                <w:spacing w:val="8"/>
              </w:rPr>
              <w:t>及以</w:t>
            </w:r>
            <w:r>
              <w:rPr>
                <w:color w:val="231F20"/>
              </w:rPr>
              <w:t xml:space="preserve"> </w:t>
            </w:r>
            <w:r>
              <w:rPr>
                <w:color w:val="231F20"/>
                <w:spacing w:val="-21"/>
                <w:w w:val="98"/>
              </w:rPr>
              <w:t>上，以生产线计，石墨化</w:t>
            </w:r>
            <w:r>
              <w:rPr>
                <w:color w:val="231F20"/>
                <w:spacing w:val="15"/>
                <w:w w:val="101"/>
              </w:rPr>
              <w:t xml:space="preserve"> </w:t>
            </w:r>
            <w:r>
              <w:rPr>
                <w:color w:val="231F20"/>
                <w:spacing w:val="39"/>
              </w:rPr>
              <w:t>炉工艺用电控制在</w:t>
            </w:r>
            <w:r>
              <w:rPr>
                <w:color w:val="231F20"/>
              </w:rPr>
              <w:t xml:space="preserve"> </w:t>
            </w:r>
            <w:r>
              <w:rPr>
                <w:color w:val="231F20"/>
                <w:spacing w:val="-7"/>
              </w:rPr>
              <w:t>50% 以内；停止使用国</w:t>
            </w:r>
            <w:r>
              <w:rPr>
                <w:color w:val="231F20"/>
                <w:spacing w:val="3"/>
              </w:rPr>
              <w:t xml:space="preserve"> </w:t>
            </w:r>
            <w:r>
              <w:rPr>
                <w:color w:val="231F20"/>
                <w:spacing w:val="13"/>
              </w:rPr>
              <w:t>四及以下重型载货车</w:t>
            </w:r>
            <w:r>
              <w:rPr>
                <w:color w:val="231F20"/>
                <w:spacing w:val="5"/>
              </w:rPr>
              <w:t xml:space="preserve"> </w:t>
            </w:r>
            <w:r>
              <w:rPr>
                <w:color w:val="231F20"/>
                <w:spacing w:val="-24"/>
              </w:rPr>
              <w:t>辆（含燃气）进行运输。</w:t>
            </w:r>
          </w:p>
        </w:tc>
        <w:tc>
          <w:tcPr>
            <w:tcW w:w="1982" w:type="dxa"/>
            <w:vAlign w:val="top"/>
          </w:tcPr>
          <w:p>
            <w:pPr>
              <w:spacing w:line="267" w:lineRule="auto"/>
              <w:rPr>
                <w:rFonts w:ascii="Arial"/>
                <w:sz w:val="21"/>
              </w:rPr>
            </w:pPr>
          </w:p>
          <w:p>
            <w:pPr>
              <w:pStyle w:val="6"/>
              <w:spacing w:before="71" w:line="203" w:lineRule="auto"/>
              <w:ind w:left="92" w:right="50" w:hanging="1"/>
              <w:jc w:val="both"/>
            </w:pPr>
            <w:r>
              <w:rPr>
                <w:color w:val="231F20"/>
                <w:spacing w:val="6"/>
              </w:rPr>
              <w:t>焙烧工序停产 30%</w:t>
            </w:r>
            <w:r>
              <w:rPr>
                <w:color w:val="231F20"/>
                <w:spacing w:val="-3"/>
              </w:rPr>
              <w:t xml:space="preserve"> </w:t>
            </w:r>
            <w:r>
              <w:rPr>
                <w:color w:val="231F20"/>
                <w:spacing w:val="6"/>
              </w:rPr>
              <w:t>及</w:t>
            </w:r>
            <w:r>
              <w:rPr>
                <w:color w:val="231F20"/>
              </w:rPr>
              <w:t xml:space="preserve"> </w:t>
            </w:r>
            <w:r>
              <w:rPr>
                <w:color w:val="231F20"/>
                <w:spacing w:val="-24"/>
              </w:rPr>
              <w:t>以上，以火焰系统计，石</w:t>
            </w:r>
            <w:r>
              <w:rPr>
                <w:color w:val="231F20"/>
                <w:spacing w:val="6"/>
              </w:rPr>
              <w:t xml:space="preserve"> </w:t>
            </w:r>
            <w:r>
              <w:rPr>
                <w:color w:val="231F20"/>
                <w:spacing w:val="13"/>
              </w:rPr>
              <w:t>墨化炉工艺用电控制</w:t>
            </w:r>
            <w:r>
              <w:rPr>
                <w:color w:val="231F20"/>
                <w:spacing w:val="5"/>
              </w:rPr>
              <w:t xml:space="preserve"> </w:t>
            </w:r>
            <w:r>
              <w:rPr>
                <w:color w:val="231F20"/>
                <w:spacing w:val="6"/>
              </w:rPr>
              <w:t>在</w:t>
            </w:r>
            <w:r>
              <w:rPr>
                <w:color w:val="231F20"/>
                <w:spacing w:val="-4"/>
              </w:rPr>
              <w:t xml:space="preserve"> </w:t>
            </w:r>
            <w:r>
              <w:rPr>
                <w:color w:val="231F20"/>
                <w:spacing w:val="6"/>
              </w:rPr>
              <w:t>70% 以内停止使用</w:t>
            </w:r>
            <w:r>
              <w:rPr>
                <w:color w:val="231F20"/>
              </w:rPr>
              <w:t xml:space="preserve"> </w:t>
            </w:r>
            <w:r>
              <w:rPr>
                <w:color w:val="231F20"/>
                <w:spacing w:val="13"/>
              </w:rPr>
              <w:t>国四及以下重型载货</w:t>
            </w:r>
            <w:r>
              <w:rPr>
                <w:color w:val="231F20"/>
                <w:spacing w:val="5"/>
              </w:rPr>
              <w:t xml:space="preserve"> </w:t>
            </w:r>
            <w:r>
              <w:rPr>
                <w:color w:val="231F20"/>
                <w:spacing w:val="-24"/>
              </w:rPr>
              <w:t>车辆（含燃）进行运输。</w:t>
            </w:r>
          </w:p>
        </w:tc>
        <w:tc>
          <w:tcPr>
            <w:tcW w:w="1992" w:type="dxa"/>
            <w:tcBorders>
              <w:right w:val="single" w:color="231F20" w:sz="6" w:space="0"/>
            </w:tcBorders>
            <w:vAlign w:val="top"/>
          </w:tcPr>
          <w:p>
            <w:pPr>
              <w:spacing w:line="309" w:lineRule="auto"/>
              <w:rPr>
                <w:rFonts w:ascii="Arial"/>
                <w:sz w:val="21"/>
              </w:rPr>
            </w:pPr>
          </w:p>
          <w:p>
            <w:pPr>
              <w:spacing w:line="309"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19" w:hRule="atLeast"/>
        </w:trPr>
        <w:tc>
          <w:tcPr>
            <w:tcW w:w="463" w:type="dxa"/>
            <w:tcBorders>
              <w:left w:val="single" w:color="231F20" w:sz="6"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1" w:line="187" w:lineRule="auto"/>
              <w:ind w:left="145"/>
            </w:pPr>
            <w:r>
              <w:rPr>
                <w:color w:val="231F20"/>
                <w:spacing w:val="-7"/>
              </w:rPr>
              <w:t>18</w:t>
            </w:r>
          </w:p>
        </w:tc>
        <w:tc>
          <w:tcPr>
            <w:tcW w:w="1699" w:type="dxa"/>
            <w:vAlign w:val="top"/>
          </w:tcPr>
          <w:p>
            <w:pPr>
              <w:spacing w:line="335" w:lineRule="auto"/>
              <w:rPr>
                <w:rFonts w:ascii="Arial"/>
                <w:sz w:val="21"/>
              </w:rPr>
            </w:pPr>
          </w:p>
          <w:p>
            <w:pPr>
              <w:spacing w:line="336" w:lineRule="auto"/>
              <w:rPr>
                <w:rFonts w:ascii="Arial"/>
                <w:sz w:val="21"/>
              </w:rPr>
            </w:pPr>
          </w:p>
          <w:p>
            <w:pPr>
              <w:pStyle w:val="6"/>
              <w:spacing w:before="71" w:line="207" w:lineRule="auto"/>
              <w:ind w:left="446" w:right="55" w:hanging="398"/>
            </w:pPr>
            <w:r>
              <w:rPr>
                <w:color w:val="231F20"/>
                <w:spacing w:val="8"/>
              </w:rPr>
              <w:t>炎陵县港鑫新材料</w:t>
            </w:r>
            <w:r>
              <w:rPr>
                <w:color w:val="231F20"/>
                <w:spacing w:val="5"/>
              </w:rPr>
              <w:t xml:space="preserve"> </w:t>
            </w:r>
            <w:r>
              <w:rPr>
                <w:color w:val="231F20"/>
                <w:spacing w:val="8"/>
              </w:rPr>
              <w:t>有限公司</w:t>
            </w:r>
          </w:p>
        </w:tc>
        <w:tc>
          <w:tcPr>
            <w:tcW w:w="1019" w:type="dxa"/>
            <w:vAlign w:val="top"/>
          </w:tcPr>
          <w:p>
            <w:pPr>
              <w:spacing w:line="340" w:lineRule="auto"/>
              <w:rPr>
                <w:rFonts w:ascii="Arial"/>
                <w:sz w:val="21"/>
              </w:rPr>
            </w:pPr>
          </w:p>
          <w:p>
            <w:pPr>
              <w:spacing w:line="340" w:lineRule="auto"/>
              <w:rPr>
                <w:rFonts w:ascii="Arial"/>
                <w:sz w:val="21"/>
              </w:rPr>
            </w:pPr>
          </w:p>
          <w:p>
            <w:pPr>
              <w:pStyle w:val="6"/>
              <w:spacing w:before="71" w:line="203" w:lineRule="auto"/>
              <w:ind w:left="307" w:right="113" w:hanging="199"/>
            </w:pPr>
            <w:r>
              <w:rPr>
                <w:color w:val="231F20"/>
                <w:spacing w:val="8"/>
              </w:rPr>
              <w:t>有色金属</w:t>
            </w:r>
            <w:r>
              <w:rPr>
                <w:color w:val="231F20"/>
              </w:rPr>
              <w:t xml:space="preserve"> </w:t>
            </w:r>
            <w:r>
              <w:rPr>
                <w:color w:val="231F20"/>
                <w:spacing w:val="6"/>
              </w:rPr>
              <w:t>延压</w:t>
            </w:r>
          </w:p>
        </w:tc>
        <w:tc>
          <w:tcPr>
            <w:tcW w:w="849"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71" w:line="188" w:lineRule="auto"/>
              <w:ind w:left="203"/>
            </w:pPr>
            <w:r>
              <w:rPr>
                <w:color w:val="231F20"/>
                <w:spacing w:val="2"/>
              </w:rPr>
              <w:t>26.11</w:t>
            </w:r>
          </w:p>
        </w:tc>
        <w:tc>
          <w:tcPr>
            <w:tcW w:w="850"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1" w:line="187" w:lineRule="auto"/>
              <w:ind w:left="377"/>
            </w:pPr>
            <w:r>
              <w:rPr>
                <w:color w:val="231F20"/>
              </w:rPr>
              <w:t>0</w:t>
            </w:r>
          </w:p>
        </w:tc>
        <w:tc>
          <w:tcPr>
            <w:tcW w:w="849"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1" w:line="187" w:lineRule="auto"/>
              <w:ind w:left="377"/>
            </w:pPr>
            <w:r>
              <w:rPr>
                <w:color w:val="231F20"/>
              </w:rPr>
              <w:t>0</w:t>
            </w:r>
          </w:p>
        </w:tc>
        <w:tc>
          <w:tcPr>
            <w:tcW w:w="850"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1" w:line="187" w:lineRule="auto"/>
              <w:ind w:left="378"/>
            </w:pPr>
            <w:r>
              <w:rPr>
                <w:color w:val="231F20"/>
              </w:rPr>
              <w:t>0</w:t>
            </w:r>
          </w:p>
        </w:tc>
        <w:tc>
          <w:tcPr>
            <w:tcW w:w="8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75" w:line="201" w:lineRule="auto"/>
              <w:ind w:left="10" w:firstLine="76"/>
              <w:jc w:val="both"/>
            </w:pPr>
            <w:r>
              <w:rPr>
                <w:color w:val="231F20"/>
                <w:spacing w:val="-2"/>
              </w:rPr>
              <w:t>熔</w:t>
            </w:r>
            <w:r>
              <w:rPr>
                <w:color w:val="231F20"/>
                <w:spacing w:val="-8"/>
              </w:rPr>
              <w:t xml:space="preserve"> </w:t>
            </w:r>
            <w:r>
              <w:rPr>
                <w:color w:val="231F20"/>
                <w:spacing w:val="-2"/>
              </w:rPr>
              <w:t>炼</w:t>
            </w:r>
            <w:r>
              <w:rPr>
                <w:color w:val="231F20"/>
                <w:spacing w:val="-13"/>
              </w:rPr>
              <w:t xml:space="preserve"> </w:t>
            </w:r>
            <w:r>
              <w:rPr>
                <w:color w:val="231F20"/>
                <w:spacing w:val="-2"/>
              </w:rPr>
              <w:t>工</w:t>
            </w:r>
            <w:r>
              <w:rPr>
                <w:color w:val="231F20"/>
                <w:spacing w:val="-13"/>
              </w:rPr>
              <w:t xml:space="preserve"> </w:t>
            </w:r>
            <w:r>
              <w:rPr>
                <w:color w:val="231F20"/>
                <w:spacing w:val="-2"/>
              </w:rPr>
              <w:t>序</w:t>
            </w:r>
            <w:r>
              <w:rPr>
                <w:color w:val="231F20"/>
                <w:spacing w:val="-16"/>
              </w:rPr>
              <w:t xml:space="preserve"> </w:t>
            </w:r>
            <w:r>
              <w:rPr>
                <w:color w:val="231F20"/>
                <w:spacing w:val="-2"/>
              </w:rPr>
              <w:t>停</w:t>
            </w:r>
            <w:r>
              <w:rPr>
                <w:color w:val="231F20"/>
                <w:spacing w:val="-13"/>
              </w:rPr>
              <w:t xml:space="preserve"> </w:t>
            </w:r>
            <w:r>
              <w:rPr>
                <w:color w:val="231F20"/>
                <w:spacing w:val="-2"/>
              </w:rPr>
              <w:t>产</w:t>
            </w:r>
            <w:r>
              <w:rPr>
                <w:color w:val="231F20"/>
                <w:spacing w:val="14"/>
              </w:rPr>
              <w:t xml:space="preserve"> </w:t>
            </w:r>
            <w:r>
              <w:rPr>
                <w:color w:val="231F20"/>
                <w:spacing w:val="-2"/>
              </w:rPr>
              <w:t>50%，</w:t>
            </w:r>
            <w:r>
              <w:rPr>
                <w:color w:val="231F20"/>
              </w:rPr>
              <w:t xml:space="preserve"> </w:t>
            </w:r>
            <w:r>
              <w:rPr>
                <w:color w:val="231F20"/>
                <w:spacing w:val="4"/>
              </w:rPr>
              <w:t>以</w:t>
            </w:r>
            <w:r>
              <w:rPr>
                <w:color w:val="231F20"/>
                <w:spacing w:val="-16"/>
              </w:rPr>
              <w:t xml:space="preserve"> </w:t>
            </w:r>
            <w:r>
              <w:rPr>
                <w:color w:val="231F20"/>
                <w:spacing w:val="4"/>
              </w:rPr>
              <w:t>熔</w:t>
            </w:r>
            <w:r>
              <w:rPr>
                <w:color w:val="231F20"/>
                <w:spacing w:val="-23"/>
              </w:rPr>
              <w:t xml:space="preserve"> </w:t>
            </w:r>
            <w:r>
              <w:rPr>
                <w:color w:val="231F20"/>
                <w:spacing w:val="4"/>
              </w:rPr>
              <w:t>炼</w:t>
            </w:r>
            <w:r>
              <w:rPr>
                <w:color w:val="231F20"/>
                <w:spacing w:val="-19"/>
              </w:rPr>
              <w:t xml:space="preserve"> </w:t>
            </w:r>
            <w:r>
              <w:rPr>
                <w:color w:val="231F20"/>
                <w:spacing w:val="4"/>
              </w:rPr>
              <w:t>炉</w:t>
            </w:r>
            <w:r>
              <w:rPr>
                <w:color w:val="231F20"/>
                <w:spacing w:val="-14"/>
              </w:rPr>
              <w:t xml:space="preserve"> </w:t>
            </w:r>
            <w:r>
              <w:rPr>
                <w:color w:val="231F20"/>
                <w:spacing w:val="4"/>
              </w:rPr>
              <w:t>和</w:t>
            </w:r>
            <w:r>
              <w:rPr>
                <w:color w:val="231F20"/>
                <w:spacing w:val="-21"/>
              </w:rPr>
              <w:t xml:space="preserve"> </w:t>
            </w:r>
            <w:r>
              <w:rPr>
                <w:color w:val="231F20"/>
                <w:spacing w:val="4"/>
              </w:rPr>
              <w:t>产</w:t>
            </w:r>
            <w:r>
              <w:rPr>
                <w:color w:val="231F20"/>
                <w:spacing w:val="-16"/>
              </w:rPr>
              <w:t xml:space="preserve"> </w:t>
            </w:r>
            <w:r>
              <w:rPr>
                <w:color w:val="231F20"/>
                <w:spacing w:val="4"/>
              </w:rPr>
              <w:t>能</w:t>
            </w:r>
            <w:r>
              <w:rPr>
                <w:color w:val="231F20"/>
                <w:spacing w:val="-23"/>
              </w:rPr>
              <w:t xml:space="preserve"> </w:t>
            </w:r>
            <w:r>
              <w:rPr>
                <w:color w:val="231F20"/>
                <w:spacing w:val="4"/>
              </w:rPr>
              <w:t>计</w:t>
            </w:r>
            <w:r>
              <w:rPr>
                <w:color w:val="231F20"/>
                <w:spacing w:val="-23"/>
              </w:rPr>
              <w:t xml:space="preserve"> </w:t>
            </w:r>
            <w:r>
              <w:rPr>
                <w:color w:val="231F20"/>
                <w:spacing w:val="4"/>
              </w:rPr>
              <w:t>；</w:t>
            </w:r>
            <w:r>
              <w:rPr>
                <w:color w:val="231F20"/>
              </w:rPr>
              <w:t xml:space="preserve"> 挤</w:t>
            </w:r>
            <w:r>
              <w:rPr>
                <w:color w:val="231F20"/>
                <w:spacing w:val="-18"/>
              </w:rPr>
              <w:t xml:space="preserve"> </w:t>
            </w:r>
            <w:r>
              <w:rPr>
                <w:color w:val="231F20"/>
              </w:rPr>
              <w:t>压</w:t>
            </w:r>
            <w:r>
              <w:rPr>
                <w:color w:val="231F20"/>
                <w:spacing w:val="-12"/>
              </w:rPr>
              <w:t xml:space="preserve"> </w:t>
            </w:r>
            <w:r>
              <w:rPr>
                <w:color w:val="231F20"/>
              </w:rPr>
              <w:t>喷</w:t>
            </w:r>
            <w:r>
              <w:rPr>
                <w:color w:val="231F20"/>
                <w:spacing w:val="-22"/>
              </w:rPr>
              <w:t xml:space="preserve"> </w:t>
            </w:r>
            <w:r>
              <w:rPr>
                <w:color w:val="231F20"/>
              </w:rPr>
              <w:t>涂</w:t>
            </w:r>
            <w:r>
              <w:rPr>
                <w:color w:val="231F20"/>
                <w:spacing w:val="-24"/>
              </w:rPr>
              <w:t xml:space="preserve"> </w:t>
            </w:r>
            <w:r>
              <w:rPr>
                <w:color w:val="231F20"/>
              </w:rPr>
              <w:t>、银</w:t>
            </w:r>
            <w:r>
              <w:rPr>
                <w:color w:val="231F20"/>
                <w:spacing w:val="-22"/>
              </w:rPr>
              <w:t xml:space="preserve"> </w:t>
            </w:r>
            <w:r>
              <w:rPr>
                <w:color w:val="231F20"/>
              </w:rPr>
              <w:t>涂</w:t>
            </w:r>
            <w:r>
              <w:rPr>
                <w:color w:val="231F20"/>
                <w:spacing w:val="-19"/>
              </w:rPr>
              <w:t xml:space="preserve"> </w:t>
            </w:r>
            <w:r>
              <w:rPr>
                <w:color w:val="231F20"/>
              </w:rPr>
              <w:t>等</w:t>
            </w:r>
            <w:r>
              <w:rPr>
                <w:color w:val="231F20"/>
                <w:spacing w:val="-20"/>
              </w:rPr>
              <w:t xml:space="preserve"> </w:t>
            </w:r>
            <w:r>
              <w:rPr>
                <w:color w:val="231F20"/>
              </w:rPr>
              <w:t xml:space="preserve">工  </w:t>
            </w:r>
            <w:r>
              <w:rPr>
                <w:color w:val="231F20"/>
                <w:spacing w:val="3"/>
              </w:rPr>
              <w:t>序</w:t>
            </w:r>
            <w:r>
              <w:rPr>
                <w:color w:val="231F20"/>
                <w:spacing w:val="-16"/>
              </w:rPr>
              <w:t xml:space="preserve"> </w:t>
            </w:r>
            <w:r>
              <w:rPr>
                <w:color w:val="231F20"/>
                <w:spacing w:val="3"/>
              </w:rPr>
              <w:t>停</w:t>
            </w:r>
            <w:r>
              <w:rPr>
                <w:color w:val="231F20"/>
                <w:spacing w:val="-13"/>
              </w:rPr>
              <w:t xml:space="preserve"> </w:t>
            </w:r>
            <w:r>
              <w:rPr>
                <w:color w:val="231F20"/>
                <w:spacing w:val="3"/>
              </w:rPr>
              <w:t>产</w:t>
            </w:r>
            <w:r>
              <w:rPr>
                <w:color w:val="231F20"/>
                <w:spacing w:val="13"/>
                <w:w w:val="101"/>
              </w:rPr>
              <w:t xml:space="preserve"> </w:t>
            </w:r>
            <w:r>
              <w:rPr>
                <w:color w:val="231F20"/>
                <w:spacing w:val="3"/>
              </w:rPr>
              <w:t>50%，以</w:t>
            </w:r>
            <w:r>
              <w:rPr>
                <w:color w:val="231F20"/>
                <w:spacing w:val="-12"/>
              </w:rPr>
              <w:t xml:space="preserve"> </w:t>
            </w:r>
            <w:r>
              <w:rPr>
                <w:color w:val="231F20"/>
                <w:spacing w:val="3"/>
              </w:rPr>
              <w:t>生</w:t>
            </w:r>
            <w:r>
              <w:rPr>
                <w:color w:val="231F20"/>
                <w:spacing w:val="-13"/>
              </w:rPr>
              <w:t xml:space="preserve"> </w:t>
            </w:r>
            <w:r>
              <w:rPr>
                <w:color w:val="231F20"/>
                <w:spacing w:val="3"/>
              </w:rPr>
              <w:t>产</w:t>
            </w:r>
            <w:r>
              <w:rPr>
                <w:color w:val="231F20"/>
              </w:rPr>
              <w:t xml:space="preserve">  </w:t>
            </w:r>
            <w:r>
              <w:rPr>
                <w:color w:val="231F20"/>
                <w:spacing w:val="-3"/>
              </w:rPr>
              <w:t>线</w:t>
            </w:r>
            <w:r>
              <w:rPr>
                <w:color w:val="231F20"/>
                <w:spacing w:val="-19"/>
              </w:rPr>
              <w:t xml:space="preserve"> </w:t>
            </w:r>
            <w:r>
              <w:rPr>
                <w:color w:val="231F20"/>
                <w:spacing w:val="-3"/>
              </w:rPr>
              <w:t>计</w:t>
            </w:r>
            <w:r>
              <w:rPr>
                <w:color w:val="231F20"/>
                <w:spacing w:val="-23"/>
              </w:rPr>
              <w:t xml:space="preserve"> </w:t>
            </w:r>
            <w:r>
              <w:rPr>
                <w:color w:val="231F20"/>
                <w:spacing w:val="-3"/>
              </w:rPr>
              <w:t>；停</w:t>
            </w:r>
            <w:r>
              <w:rPr>
                <w:color w:val="231F20"/>
                <w:spacing w:val="-20"/>
              </w:rPr>
              <w:t xml:space="preserve"> </w:t>
            </w:r>
            <w:r>
              <w:rPr>
                <w:color w:val="231F20"/>
                <w:spacing w:val="-3"/>
              </w:rPr>
              <w:t>止</w:t>
            </w:r>
            <w:r>
              <w:rPr>
                <w:color w:val="231F20"/>
                <w:spacing w:val="-22"/>
              </w:rPr>
              <w:t xml:space="preserve"> </w:t>
            </w:r>
            <w:r>
              <w:rPr>
                <w:color w:val="231F20"/>
                <w:spacing w:val="-3"/>
              </w:rPr>
              <w:t>使</w:t>
            </w:r>
            <w:r>
              <w:rPr>
                <w:color w:val="231F20"/>
                <w:spacing w:val="-20"/>
              </w:rPr>
              <w:t xml:space="preserve"> </w:t>
            </w:r>
            <w:r>
              <w:rPr>
                <w:color w:val="231F20"/>
                <w:spacing w:val="-3"/>
              </w:rPr>
              <w:t>用 国 四</w:t>
            </w:r>
            <w:r>
              <w:rPr>
                <w:color w:val="231F20"/>
              </w:rPr>
              <w:t xml:space="preserve">  </w:t>
            </w:r>
            <w:r>
              <w:rPr>
                <w:color w:val="231F20"/>
                <w:spacing w:val="21"/>
              </w:rPr>
              <w:t>及以下重型载货车辆</w:t>
            </w:r>
            <w:r>
              <w:rPr>
                <w:color w:val="231F20"/>
              </w:rPr>
              <w:t xml:space="preserve">  </w:t>
            </w:r>
            <w:r>
              <w:rPr>
                <w:color w:val="231F20"/>
                <w:spacing w:val="-5"/>
              </w:rPr>
              <w:t>（含燃气）进行运输。</w:t>
            </w:r>
          </w:p>
        </w:tc>
        <w:tc>
          <w:tcPr>
            <w:tcW w:w="1982" w:type="dxa"/>
            <w:vAlign w:val="top"/>
          </w:tcPr>
          <w:p>
            <w:pPr>
              <w:pStyle w:val="6"/>
              <w:spacing w:before="175" w:line="201" w:lineRule="auto"/>
              <w:ind w:left="13" w:firstLine="76"/>
              <w:jc w:val="both"/>
            </w:pPr>
            <w:r>
              <w:rPr>
                <w:color w:val="231F20"/>
                <w:spacing w:val="-2"/>
              </w:rPr>
              <w:t>熔</w:t>
            </w:r>
            <w:r>
              <w:rPr>
                <w:color w:val="231F20"/>
                <w:spacing w:val="-10"/>
              </w:rPr>
              <w:t xml:space="preserve"> </w:t>
            </w:r>
            <w:r>
              <w:rPr>
                <w:color w:val="231F20"/>
                <w:spacing w:val="-2"/>
              </w:rPr>
              <w:t>炼</w:t>
            </w:r>
            <w:r>
              <w:rPr>
                <w:color w:val="231F20"/>
                <w:spacing w:val="-13"/>
              </w:rPr>
              <w:t xml:space="preserve"> </w:t>
            </w:r>
            <w:r>
              <w:rPr>
                <w:color w:val="231F20"/>
                <w:spacing w:val="-2"/>
              </w:rPr>
              <w:t>工</w:t>
            </w:r>
            <w:r>
              <w:rPr>
                <w:color w:val="231F20"/>
                <w:spacing w:val="-13"/>
              </w:rPr>
              <w:t xml:space="preserve"> </w:t>
            </w:r>
            <w:r>
              <w:rPr>
                <w:color w:val="231F20"/>
                <w:spacing w:val="-2"/>
              </w:rPr>
              <w:t>序</w:t>
            </w:r>
            <w:r>
              <w:rPr>
                <w:color w:val="231F20"/>
                <w:spacing w:val="-15"/>
              </w:rPr>
              <w:t xml:space="preserve"> </w:t>
            </w:r>
            <w:r>
              <w:rPr>
                <w:color w:val="231F20"/>
                <w:spacing w:val="-2"/>
              </w:rPr>
              <w:t>停</w:t>
            </w:r>
            <w:r>
              <w:rPr>
                <w:color w:val="231F20"/>
                <w:spacing w:val="-13"/>
              </w:rPr>
              <w:t xml:space="preserve"> </w:t>
            </w:r>
            <w:r>
              <w:rPr>
                <w:color w:val="231F20"/>
                <w:spacing w:val="-2"/>
              </w:rPr>
              <w:t>产</w:t>
            </w:r>
            <w:r>
              <w:rPr>
                <w:color w:val="231F20"/>
                <w:spacing w:val="12"/>
                <w:w w:val="102"/>
              </w:rPr>
              <w:t xml:space="preserve"> </w:t>
            </w:r>
            <w:r>
              <w:rPr>
                <w:color w:val="231F20"/>
                <w:spacing w:val="-2"/>
              </w:rPr>
              <w:t>20%，</w:t>
            </w:r>
            <w:r>
              <w:rPr>
                <w:color w:val="231F20"/>
              </w:rPr>
              <w:t xml:space="preserve"> </w:t>
            </w:r>
            <w:r>
              <w:rPr>
                <w:color w:val="231F20"/>
                <w:spacing w:val="7"/>
              </w:rPr>
              <w:t>以</w:t>
            </w:r>
            <w:r>
              <w:rPr>
                <w:color w:val="231F20"/>
                <w:spacing w:val="-16"/>
              </w:rPr>
              <w:t xml:space="preserve"> </w:t>
            </w:r>
            <w:r>
              <w:rPr>
                <w:color w:val="231F20"/>
                <w:spacing w:val="7"/>
              </w:rPr>
              <w:t>熔</w:t>
            </w:r>
            <w:r>
              <w:rPr>
                <w:color w:val="231F20"/>
                <w:spacing w:val="-16"/>
              </w:rPr>
              <w:t xml:space="preserve"> </w:t>
            </w:r>
            <w:r>
              <w:rPr>
                <w:color w:val="231F20"/>
                <w:spacing w:val="7"/>
              </w:rPr>
              <w:t>炼</w:t>
            </w:r>
            <w:r>
              <w:rPr>
                <w:color w:val="231F20"/>
                <w:spacing w:val="-13"/>
              </w:rPr>
              <w:t xml:space="preserve"> </w:t>
            </w:r>
            <w:r>
              <w:rPr>
                <w:color w:val="231F20"/>
                <w:spacing w:val="7"/>
              </w:rPr>
              <w:t>炉</w:t>
            </w:r>
            <w:r>
              <w:rPr>
                <w:color w:val="231F20"/>
                <w:spacing w:val="-8"/>
              </w:rPr>
              <w:t xml:space="preserve"> </w:t>
            </w:r>
            <w:r>
              <w:rPr>
                <w:color w:val="231F20"/>
                <w:spacing w:val="7"/>
              </w:rPr>
              <w:t>和</w:t>
            </w:r>
            <w:r>
              <w:rPr>
                <w:color w:val="231F20"/>
                <w:spacing w:val="-14"/>
              </w:rPr>
              <w:t xml:space="preserve"> </w:t>
            </w:r>
            <w:r>
              <w:rPr>
                <w:color w:val="231F20"/>
                <w:spacing w:val="7"/>
              </w:rPr>
              <w:t>产</w:t>
            </w:r>
            <w:r>
              <w:rPr>
                <w:color w:val="231F20"/>
                <w:spacing w:val="-11"/>
              </w:rPr>
              <w:t xml:space="preserve"> </w:t>
            </w:r>
            <w:r>
              <w:rPr>
                <w:color w:val="231F20"/>
                <w:spacing w:val="7"/>
              </w:rPr>
              <w:t>能</w:t>
            </w:r>
            <w:r>
              <w:rPr>
                <w:color w:val="231F20"/>
                <w:spacing w:val="-16"/>
              </w:rPr>
              <w:t xml:space="preserve"> </w:t>
            </w:r>
            <w:r>
              <w:rPr>
                <w:color w:val="231F20"/>
                <w:spacing w:val="7"/>
              </w:rPr>
              <w:t>计</w:t>
            </w:r>
            <w:r>
              <w:rPr>
                <w:color w:val="231F20"/>
                <w:spacing w:val="-6"/>
              </w:rPr>
              <w:t xml:space="preserve"> </w:t>
            </w:r>
            <w:r>
              <w:rPr>
                <w:color w:val="231F20"/>
                <w:spacing w:val="7"/>
              </w:rPr>
              <w:t>:</w:t>
            </w:r>
            <w:r>
              <w:rPr>
                <w:color w:val="231F20"/>
              </w:rPr>
              <w:t xml:space="preserve">  挤压、喷涂、银涂等工  </w:t>
            </w:r>
            <w:r>
              <w:rPr>
                <w:color w:val="231F20"/>
                <w:spacing w:val="4"/>
              </w:rPr>
              <w:t>序</w:t>
            </w:r>
            <w:r>
              <w:rPr>
                <w:color w:val="231F20"/>
                <w:spacing w:val="-16"/>
              </w:rPr>
              <w:t xml:space="preserve"> </w:t>
            </w:r>
            <w:r>
              <w:rPr>
                <w:color w:val="231F20"/>
                <w:spacing w:val="4"/>
              </w:rPr>
              <w:t>停</w:t>
            </w:r>
            <w:r>
              <w:rPr>
                <w:color w:val="231F20"/>
                <w:spacing w:val="-14"/>
              </w:rPr>
              <w:t xml:space="preserve"> </w:t>
            </w:r>
            <w:r>
              <w:rPr>
                <w:color w:val="231F20"/>
                <w:spacing w:val="4"/>
              </w:rPr>
              <w:t>产 20%，以</w:t>
            </w:r>
            <w:r>
              <w:rPr>
                <w:color w:val="231F20"/>
                <w:spacing w:val="-11"/>
              </w:rPr>
              <w:t xml:space="preserve"> </w:t>
            </w:r>
            <w:r>
              <w:rPr>
                <w:color w:val="231F20"/>
                <w:spacing w:val="4"/>
              </w:rPr>
              <w:t>生</w:t>
            </w:r>
            <w:r>
              <w:rPr>
                <w:color w:val="231F20"/>
                <w:spacing w:val="-13"/>
              </w:rPr>
              <w:t xml:space="preserve"> </w:t>
            </w:r>
            <w:r>
              <w:rPr>
                <w:color w:val="231F20"/>
                <w:spacing w:val="4"/>
              </w:rPr>
              <w:t>产</w:t>
            </w:r>
            <w:r>
              <w:rPr>
                <w:color w:val="231F20"/>
              </w:rPr>
              <w:t xml:space="preserve">  </w:t>
            </w:r>
            <w:r>
              <w:rPr>
                <w:color w:val="231F20"/>
                <w:spacing w:val="-3"/>
              </w:rPr>
              <w:t>线</w:t>
            </w:r>
            <w:r>
              <w:rPr>
                <w:color w:val="231F20"/>
                <w:spacing w:val="-18"/>
              </w:rPr>
              <w:t xml:space="preserve"> </w:t>
            </w:r>
            <w:r>
              <w:rPr>
                <w:color w:val="231F20"/>
                <w:spacing w:val="-3"/>
              </w:rPr>
              <w:t>计</w:t>
            </w:r>
            <w:r>
              <w:rPr>
                <w:color w:val="231F20"/>
                <w:spacing w:val="-24"/>
              </w:rPr>
              <w:t xml:space="preserve"> </w:t>
            </w:r>
            <w:r>
              <w:rPr>
                <w:color w:val="231F20"/>
                <w:spacing w:val="-3"/>
              </w:rPr>
              <w:t>；停</w:t>
            </w:r>
            <w:r>
              <w:rPr>
                <w:color w:val="231F20"/>
                <w:spacing w:val="-19"/>
              </w:rPr>
              <w:t xml:space="preserve"> </w:t>
            </w:r>
            <w:r>
              <w:rPr>
                <w:color w:val="231F20"/>
                <w:spacing w:val="-3"/>
              </w:rPr>
              <w:t>止</w:t>
            </w:r>
            <w:r>
              <w:rPr>
                <w:color w:val="231F20"/>
                <w:spacing w:val="-22"/>
              </w:rPr>
              <w:t xml:space="preserve"> </w:t>
            </w:r>
            <w:r>
              <w:rPr>
                <w:color w:val="231F20"/>
                <w:spacing w:val="-3"/>
              </w:rPr>
              <w:t>使</w:t>
            </w:r>
            <w:r>
              <w:rPr>
                <w:color w:val="231F20"/>
                <w:spacing w:val="-21"/>
              </w:rPr>
              <w:t xml:space="preserve"> </w:t>
            </w:r>
            <w:r>
              <w:rPr>
                <w:color w:val="231F20"/>
                <w:spacing w:val="-3"/>
              </w:rPr>
              <w:t>用 国 四</w:t>
            </w:r>
            <w:r>
              <w:rPr>
                <w:color w:val="231F20"/>
              </w:rPr>
              <w:t xml:space="preserve">  </w:t>
            </w:r>
            <w:r>
              <w:rPr>
                <w:color w:val="231F20"/>
                <w:spacing w:val="21"/>
              </w:rPr>
              <w:t>及以下重型载货车辆</w:t>
            </w:r>
            <w:r>
              <w:rPr>
                <w:color w:val="231F20"/>
              </w:rPr>
              <w:t xml:space="preserve">  </w:t>
            </w:r>
            <w:r>
              <w:rPr>
                <w:color w:val="231F20"/>
                <w:spacing w:val="-5"/>
              </w:rPr>
              <w:t>（含燃气）进行运输。</w:t>
            </w:r>
          </w:p>
        </w:tc>
        <w:tc>
          <w:tcPr>
            <w:tcW w:w="1992" w:type="dxa"/>
            <w:tcBorders>
              <w:right w:val="single" w:color="231F20" w:sz="6" w:space="0"/>
            </w:tcBorders>
            <w:vAlign w:val="top"/>
          </w:tcPr>
          <w:p>
            <w:pPr>
              <w:spacing w:line="283" w:lineRule="auto"/>
              <w:rPr>
                <w:rFonts w:ascii="Arial"/>
                <w:sz w:val="21"/>
              </w:rPr>
            </w:pPr>
          </w:p>
          <w:p>
            <w:pPr>
              <w:spacing w:line="283"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33" w:lineRule="auto"/>
              <w:rPr>
                <w:rFonts w:ascii="Arial"/>
                <w:sz w:val="21"/>
              </w:rPr>
            </w:pPr>
          </w:p>
          <w:p>
            <w:pPr>
              <w:pStyle w:val="6"/>
              <w:spacing w:before="71" w:line="187" w:lineRule="auto"/>
              <w:ind w:left="145"/>
            </w:pPr>
            <w:r>
              <w:rPr>
                <w:color w:val="231F20"/>
                <w:spacing w:val="-7"/>
              </w:rPr>
              <w:t>19</w:t>
            </w:r>
          </w:p>
        </w:tc>
        <w:tc>
          <w:tcPr>
            <w:tcW w:w="1699" w:type="dxa"/>
            <w:vAlign w:val="top"/>
          </w:tcPr>
          <w:p>
            <w:pPr>
              <w:spacing w:line="287" w:lineRule="auto"/>
              <w:rPr>
                <w:rFonts w:ascii="Arial"/>
                <w:sz w:val="21"/>
              </w:rPr>
            </w:pPr>
          </w:p>
          <w:p>
            <w:pPr>
              <w:pStyle w:val="6"/>
              <w:spacing w:before="71" w:line="218" w:lineRule="auto"/>
              <w:ind w:left="247" w:right="55" w:hanging="200"/>
            </w:pPr>
            <w:r>
              <w:rPr>
                <w:color w:val="231F20"/>
                <w:spacing w:val="8"/>
              </w:rPr>
              <w:t>株洲托普硬质合金</w:t>
            </w:r>
            <w:r>
              <w:rPr>
                <w:color w:val="231F20"/>
                <w:spacing w:val="6"/>
              </w:rPr>
              <w:t xml:space="preserve"> </w:t>
            </w:r>
            <w:r>
              <w:rPr>
                <w:color w:val="231F20"/>
                <w:spacing w:val="8"/>
              </w:rPr>
              <w:t>材料有限公司</w:t>
            </w:r>
          </w:p>
        </w:tc>
        <w:tc>
          <w:tcPr>
            <w:tcW w:w="1019" w:type="dxa"/>
            <w:vAlign w:val="top"/>
          </w:tcPr>
          <w:p>
            <w:pPr>
              <w:spacing w:line="291" w:lineRule="auto"/>
              <w:rPr>
                <w:rFonts w:ascii="Arial"/>
                <w:sz w:val="21"/>
              </w:rPr>
            </w:pPr>
          </w:p>
          <w:p>
            <w:pPr>
              <w:pStyle w:val="6"/>
              <w:spacing w:before="70" w:line="217" w:lineRule="auto"/>
              <w:ind w:left="108" w:right="113"/>
            </w:pPr>
            <w:r>
              <w:rPr>
                <w:color w:val="231F20"/>
                <w:spacing w:val="7"/>
              </w:rPr>
              <w:t>粉末冶金</w:t>
            </w:r>
            <w:r>
              <w:rPr>
                <w:color w:val="231F20"/>
                <w:spacing w:val="1"/>
              </w:rPr>
              <w:t xml:space="preserve"> </w:t>
            </w:r>
            <w:r>
              <w:rPr>
                <w:color w:val="231F20"/>
                <w:spacing w:val="7"/>
              </w:rPr>
              <w:t>制品制造</w:t>
            </w:r>
          </w:p>
        </w:tc>
        <w:tc>
          <w:tcPr>
            <w:tcW w:w="849" w:type="dxa"/>
            <w:vAlign w:val="top"/>
          </w:tcPr>
          <w:p>
            <w:pPr>
              <w:spacing w:line="431" w:lineRule="auto"/>
              <w:rPr>
                <w:rFonts w:ascii="Arial"/>
                <w:sz w:val="21"/>
              </w:rPr>
            </w:pPr>
          </w:p>
          <w:p>
            <w:pPr>
              <w:pStyle w:val="6"/>
              <w:spacing w:before="70" w:line="189" w:lineRule="auto"/>
              <w:ind w:left="253"/>
            </w:pPr>
            <w:r>
              <w:rPr>
                <w:color w:val="231F20"/>
                <w:spacing w:val="2"/>
              </w:rPr>
              <w:t>5.12</w:t>
            </w:r>
          </w:p>
        </w:tc>
        <w:tc>
          <w:tcPr>
            <w:tcW w:w="850" w:type="dxa"/>
            <w:vAlign w:val="top"/>
          </w:tcPr>
          <w:p>
            <w:pPr>
              <w:spacing w:line="433" w:lineRule="auto"/>
              <w:rPr>
                <w:rFonts w:ascii="Arial"/>
                <w:sz w:val="21"/>
              </w:rPr>
            </w:pPr>
          </w:p>
          <w:p>
            <w:pPr>
              <w:pStyle w:val="6"/>
              <w:spacing w:before="71" w:line="187" w:lineRule="auto"/>
              <w:ind w:left="377"/>
            </w:pPr>
            <w:r>
              <w:rPr>
                <w:color w:val="231F20"/>
              </w:rPr>
              <w:t>0</w:t>
            </w:r>
          </w:p>
        </w:tc>
        <w:tc>
          <w:tcPr>
            <w:tcW w:w="849" w:type="dxa"/>
            <w:vAlign w:val="top"/>
          </w:tcPr>
          <w:p>
            <w:pPr>
              <w:spacing w:line="433" w:lineRule="auto"/>
              <w:rPr>
                <w:rFonts w:ascii="Arial"/>
                <w:sz w:val="21"/>
              </w:rPr>
            </w:pPr>
          </w:p>
          <w:p>
            <w:pPr>
              <w:pStyle w:val="6"/>
              <w:spacing w:before="71" w:line="187" w:lineRule="auto"/>
              <w:ind w:left="377"/>
            </w:pPr>
            <w:r>
              <w:rPr>
                <w:color w:val="231F20"/>
              </w:rPr>
              <w:t>0</w:t>
            </w:r>
          </w:p>
        </w:tc>
        <w:tc>
          <w:tcPr>
            <w:tcW w:w="850" w:type="dxa"/>
            <w:vAlign w:val="top"/>
          </w:tcPr>
          <w:p>
            <w:pPr>
              <w:spacing w:line="433" w:lineRule="auto"/>
              <w:rPr>
                <w:rFonts w:ascii="Arial"/>
                <w:sz w:val="21"/>
              </w:rPr>
            </w:pPr>
          </w:p>
          <w:p>
            <w:pPr>
              <w:pStyle w:val="6"/>
              <w:spacing w:before="71" w:line="187" w:lineRule="auto"/>
              <w:ind w:left="378"/>
            </w:pPr>
            <w:r>
              <w:rPr>
                <w:color w:val="231F20"/>
              </w:rPr>
              <w:t>0</w:t>
            </w:r>
          </w:p>
        </w:tc>
        <w:tc>
          <w:tcPr>
            <w:tcW w:w="849" w:type="dxa"/>
            <w:vAlign w:val="top"/>
          </w:tcPr>
          <w:p>
            <w:pPr>
              <w:spacing w:line="406"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403" w:lineRule="auto"/>
              <w:rPr>
                <w:rFonts w:ascii="Arial"/>
                <w:sz w:val="21"/>
              </w:rPr>
            </w:pPr>
          </w:p>
          <w:p>
            <w:pPr>
              <w:pStyle w:val="6"/>
              <w:spacing w:before="71" w:line="213" w:lineRule="auto"/>
              <w:ind w:left="795"/>
            </w:pPr>
            <w:r>
              <w:rPr>
                <w:color w:val="231F20"/>
                <w:spacing w:val="6"/>
              </w:rPr>
              <w:t>停产</w:t>
            </w:r>
          </w:p>
        </w:tc>
        <w:tc>
          <w:tcPr>
            <w:tcW w:w="1982" w:type="dxa"/>
            <w:vAlign w:val="top"/>
          </w:tcPr>
          <w:p>
            <w:pPr>
              <w:pStyle w:val="6"/>
              <w:spacing w:before="125" w:line="200" w:lineRule="auto"/>
              <w:ind w:left="90" w:right="48" w:firstLine="16"/>
              <w:jc w:val="both"/>
            </w:pPr>
            <w:r>
              <w:rPr>
                <w:color w:val="231F20"/>
                <w:spacing w:val="-6"/>
              </w:rPr>
              <w:t>限</w:t>
            </w:r>
            <w:r>
              <w:rPr>
                <w:color w:val="231F20"/>
                <w:spacing w:val="-11"/>
              </w:rPr>
              <w:t xml:space="preserve"> </w:t>
            </w:r>
            <w:r>
              <w:rPr>
                <w:color w:val="231F20"/>
                <w:spacing w:val="-6"/>
              </w:rPr>
              <w:t>产</w:t>
            </w:r>
            <w:r>
              <w:rPr>
                <w:color w:val="231F20"/>
                <w:spacing w:val="16"/>
                <w:w w:val="101"/>
              </w:rPr>
              <w:t xml:space="preserve"> </w:t>
            </w:r>
            <w:r>
              <w:rPr>
                <w:color w:val="231F20"/>
                <w:spacing w:val="-6"/>
              </w:rPr>
              <w:t>30%，以</w:t>
            </w:r>
            <w:r>
              <w:rPr>
                <w:color w:val="231F20"/>
                <w:spacing w:val="-12"/>
              </w:rPr>
              <w:t xml:space="preserve"> </w:t>
            </w:r>
            <w:r>
              <w:rPr>
                <w:color w:val="231F20"/>
                <w:spacing w:val="-6"/>
              </w:rPr>
              <w:t>生</w:t>
            </w:r>
            <w:r>
              <w:rPr>
                <w:color w:val="231F20"/>
                <w:spacing w:val="-12"/>
              </w:rPr>
              <w:t xml:space="preserve"> </w:t>
            </w:r>
            <w:r>
              <w:rPr>
                <w:color w:val="231F20"/>
                <w:spacing w:val="-6"/>
              </w:rPr>
              <w:t>产</w:t>
            </w:r>
            <w:r>
              <w:rPr>
                <w:color w:val="231F20"/>
                <w:spacing w:val="-13"/>
              </w:rPr>
              <w:t xml:space="preserve"> </w:t>
            </w:r>
            <w:r>
              <w:rPr>
                <w:color w:val="231F20"/>
                <w:spacing w:val="-6"/>
              </w:rPr>
              <w:t>线</w:t>
            </w:r>
            <w:r>
              <w:rPr>
                <w:color w:val="231F20"/>
              </w:rPr>
              <w:t xml:space="preserve"> </w:t>
            </w:r>
            <w:r>
              <w:rPr>
                <w:color w:val="231F20"/>
                <w:spacing w:val="-6"/>
              </w:rPr>
              <w:t>或 产</w:t>
            </w:r>
            <w:r>
              <w:rPr>
                <w:color w:val="231F20"/>
                <w:spacing w:val="-11"/>
              </w:rPr>
              <w:t xml:space="preserve"> </w:t>
            </w:r>
            <w:r>
              <w:rPr>
                <w:color w:val="231F20"/>
                <w:spacing w:val="-6"/>
              </w:rPr>
              <w:t>量</w:t>
            </w:r>
            <w:r>
              <w:rPr>
                <w:color w:val="231F20"/>
                <w:spacing w:val="-13"/>
              </w:rPr>
              <w:t xml:space="preserve"> </w:t>
            </w:r>
            <w:r>
              <w:rPr>
                <w:color w:val="231F20"/>
                <w:spacing w:val="-6"/>
              </w:rPr>
              <w:t>计</w:t>
            </w:r>
            <w:r>
              <w:rPr>
                <w:color w:val="231F20"/>
                <w:spacing w:val="-14"/>
              </w:rPr>
              <w:t xml:space="preserve"> </w:t>
            </w:r>
            <w:r>
              <w:rPr>
                <w:color w:val="231F20"/>
                <w:spacing w:val="-6"/>
              </w:rPr>
              <w:t>，全</w:t>
            </w:r>
            <w:r>
              <w:rPr>
                <w:color w:val="231F20"/>
                <w:spacing w:val="-10"/>
              </w:rPr>
              <w:t xml:space="preserve"> </w:t>
            </w:r>
            <w:r>
              <w:rPr>
                <w:color w:val="231F20"/>
                <w:spacing w:val="-6"/>
              </w:rPr>
              <w:t>场</w:t>
            </w:r>
            <w:r>
              <w:rPr>
                <w:color w:val="231F20"/>
                <w:spacing w:val="-13"/>
              </w:rPr>
              <w:t xml:space="preserve"> </w:t>
            </w:r>
            <w:r>
              <w:rPr>
                <w:color w:val="231F20"/>
                <w:spacing w:val="-6"/>
              </w:rPr>
              <w:t>共</w:t>
            </w:r>
            <w:r>
              <w:rPr>
                <w:color w:val="231F20"/>
                <w:spacing w:val="16"/>
                <w:w w:val="101"/>
              </w:rPr>
              <w:t xml:space="preserve"> </w:t>
            </w:r>
            <w:r>
              <w:rPr>
                <w:color w:val="231F20"/>
                <w:spacing w:val="-6"/>
              </w:rPr>
              <w:t>5</w:t>
            </w:r>
            <w:r>
              <w:rPr>
                <w:color w:val="231F20"/>
              </w:rPr>
              <w:t xml:space="preserve"> </w:t>
            </w:r>
            <w:r>
              <w:rPr>
                <w:color w:val="231F20"/>
                <w:spacing w:val="11"/>
              </w:rPr>
              <w:t>条喷涂粉生产线</w:t>
            </w:r>
            <w:r>
              <w:rPr>
                <w:color w:val="231F20"/>
                <w:spacing w:val="-21"/>
              </w:rPr>
              <w:t xml:space="preserve"> </w:t>
            </w:r>
            <w:r>
              <w:rPr>
                <w:color w:val="231F20"/>
                <w:spacing w:val="11"/>
              </w:rPr>
              <w:t>，修</w:t>
            </w:r>
            <w:r>
              <w:rPr>
                <w:color w:val="231F20"/>
              </w:rPr>
              <w:t xml:space="preserve"> </w:t>
            </w:r>
            <w:r>
              <w:rPr>
                <w:color w:val="231F20"/>
                <w:spacing w:val="2"/>
              </w:rPr>
              <w:t>停产</w:t>
            </w:r>
            <w:r>
              <w:rPr>
                <w:color w:val="231F20"/>
                <w:spacing w:val="-11"/>
              </w:rPr>
              <w:t xml:space="preserve"> </w:t>
            </w:r>
            <w:r>
              <w:rPr>
                <w:color w:val="231F20"/>
                <w:spacing w:val="2"/>
              </w:rPr>
              <w:t>2</w:t>
            </w:r>
            <w:r>
              <w:rPr>
                <w:color w:val="231F20"/>
                <w:spacing w:val="-15"/>
              </w:rPr>
              <w:t xml:space="preserve"> </w:t>
            </w:r>
            <w:r>
              <w:rPr>
                <w:color w:val="231F20"/>
                <w:spacing w:val="2"/>
              </w:rPr>
              <w:t>条。</w:t>
            </w:r>
          </w:p>
        </w:tc>
        <w:tc>
          <w:tcPr>
            <w:tcW w:w="1992" w:type="dxa"/>
            <w:tcBorders>
              <w:right w:val="single" w:color="231F20" w:sz="6" w:space="0"/>
            </w:tcBorders>
            <w:vAlign w:val="top"/>
          </w:tcPr>
          <w:p>
            <w:pPr>
              <w:pStyle w:val="6"/>
              <w:spacing w:before="247"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82" w:line="187" w:lineRule="auto"/>
              <w:ind w:left="129"/>
            </w:pPr>
            <w:r>
              <w:rPr>
                <w:color w:val="231F20"/>
                <w:spacing w:val="1"/>
              </w:rPr>
              <w:t>20</w:t>
            </w:r>
          </w:p>
        </w:tc>
        <w:tc>
          <w:tcPr>
            <w:tcW w:w="1699" w:type="dxa"/>
            <w:vAlign w:val="top"/>
          </w:tcPr>
          <w:p>
            <w:pPr>
              <w:pStyle w:val="6"/>
              <w:spacing w:before="128" w:line="207" w:lineRule="auto"/>
              <w:ind w:left="446" w:right="55" w:hanging="398"/>
            </w:pPr>
            <w:r>
              <w:rPr>
                <w:color w:val="231F20"/>
                <w:spacing w:val="8"/>
              </w:rPr>
              <w:t>炎陵永兴超硬材料</w:t>
            </w:r>
            <w:r>
              <w:rPr>
                <w:color w:val="231F20"/>
                <w:spacing w:val="5"/>
              </w:rPr>
              <w:t xml:space="preserve"> </w:t>
            </w:r>
            <w:r>
              <w:rPr>
                <w:color w:val="231F20"/>
                <w:spacing w:val="8"/>
              </w:rPr>
              <w:t>有限公司</w:t>
            </w:r>
          </w:p>
        </w:tc>
        <w:tc>
          <w:tcPr>
            <w:tcW w:w="1019" w:type="dxa"/>
            <w:vAlign w:val="top"/>
          </w:tcPr>
          <w:p>
            <w:pPr>
              <w:pStyle w:val="6"/>
              <w:spacing w:before="142" w:line="201" w:lineRule="auto"/>
              <w:ind w:left="308" w:right="113" w:hanging="200"/>
            </w:pPr>
            <w:r>
              <w:rPr>
                <w:color w:val="231F20"/>
                <w:spacing w:val="8"/>
              </w:rPr>
              <w:t>金属工具</w:t>
            </w:r>
            <w:r>
              <w:rPr>
                <w:color w:val="231F20"/>
              </w:rPr>
              <w:t xml:space="preserve"> </w:t>
            </w:r>
            <w:r>
              <w:rPr>
                <w:color w:val="231F20"/>
                <w:spacing w:val="5"/>
              </w:rPr>
              <w:t>制造</w:t>
            </w:r>
          </w:p>
        </w:tc>
        <w:tc>
          <w:tcPr>
            <w:tcW w:w="849" w:type="dxa"/>
            <w:vAlign w:val="top"/>
          </w:tcPr>
          <w:p>
            <w:pPr>
              <w:pStyle w:val="6"/>
              <w:spacing w:before="282" w:line="187" w:lineRule="auto"/>
              <w:ind w:left="203"/>
            </w:pPr>
            <w:r>
              <w:rPr>
                <w:color w:val="231F20"/>
                <w:spacing w:val="2"/>
              </w:rPr>
              <w:t>2.312</w:t>
            </w:r>
          </w:p>
        </w:tc>
        <w:tc>
          <w:tcPr>
            <w:tcW w:w="850" w:type="dxa"/>
            <w:vAlign w:val="top"/>
          </w:tcPr>
          <w:p>
            <w:pPr>
              <w:pStyle w:val="6"/>
              <w:spacing w:before="282" w:line="187" w:lineRule="auto"/>
              <w:ind w:left="377"/>
            </w:pPr>
            <w:r>
              <w:rPr>
                <w:color w:val="231F20"/>
              </w:rPr>
              <w:t>0</w:t>
            </w:r>
          </w:p>
        </w:tc>
        <w:tc>
          <w:tcPr>
            <w:tcW w:w="849" w:type="dxa"/>
            <w:vAlign w:val="top"/>
          </w:tcPr>
          <w:p>
            <w:pPr>
              <w:pStyle w:val="6"/>
              <w:spacing w:before="282" w:line="187" w:lineRule="auto"/>
              <w:ind w:left="377"/>
            </w:pPr>
            <w:r>
              <w:rPr>
                <w:color w:val="231F20"/>
              </w:rPr>
              <w:t>0</w:t>
            </w:r>
          </w:p>
        </w:tc>
        <w:tc>
          <w:tcPr>
            <w:tcW w:w="850" w:type="dxa"/>
            <w:vAlign w:val="top"/>
          </w:tcPr>
          <w:p>
            <w:pPr>
              <w:pStyle w:val="6"/>
              <w:spacing w:before="282" w:line="187" w:lineRule="auto"/>
              <w:ind w:left="378"/>
            </w:pPr>
            <w:r>
              <w:rPr>
                <w:color w:val="231F20"/>
              </w:rPr>
              <w:t>0</w:t>
            </w:r>
          </w:p>
        </w:tc>
        <w:tc>
          <w:tcPr>
            <w:tcW w:w="849" w:type="dxa"/>
            <w:vAlign w:val="top"/>
          </w:tcPr>
          <w:p>
            <w:pPr>
              <w:pStyle w:val="6"/>
              <w:spacing w:before="137"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51" w:line="213" w:lineRule="auto"/>
              <w:ind w:left="597"/>
            </w:pPr>
            <w:r>
              <w:rPr>
                <w:color w:val="231F20"/>
                <w:spacing w:val="7"/>
              </w:rPr>
              <w:t>加强管控</w:t>
            </w:r>
          </w:p>
        </w:tc>
        <w:tc>
          <w:tcPr>
            <w:tcW w:w="1982" w:type="dxa"/>
            <w:vAlign w:val="top"/>
          </w:tcPr>
          <w:p>
            <w:pPr>
              <w:pStyle w:val="6"/>
              <w:spacing w:before="251" w:line="213" w:lineRule="auto"/>
              <w:ind w:left="599"/>
            </w:pPr>
            <w:r>
              <w:rPr>
                <w:color w:val="231F20"/>
                <w:spacing w:val="7"/>
              </w:rPr>
              <w:t>加强管控</w:t>
            </w:r>
          </w:p>
        </w:tc>
        <w:tc>
          <w:tcPr>
            <w:tcW w:w="1992" w:type="dxa"/>
            <w:tcBorders>
              <w:right w:val="single" w:color="231F20" w:sz="6" w:space="0"/>
            </w:tcBorders>
            <w:vAlign w:val="top"/>
          </w:tcPr>
          <w:p>
            <w:pPr>
              <w:pStyle w:val="6"/>
              <w:spacing w:before="25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36" w:lineRule="auto"/>
              <w:rPr>
                <w:rFonts w:ascii="Arial"/>
                <w:sz w:val="21"/>
              </w:rPr>
            </w:pPr>
          </w:p>
          <w:p>
            <w:pPr>
              <w:pStyle w:val="6"/>
              <w:spacing w:before="71" w:line="187" w:lineRule="auto"/>
              <w:ind w:left="129"/>
            </w:pPr>
            <w:r>
              <w:rPr>
                <w:color w:val="231F20"/>
                <w:spacing w:val="1"/>
              </w:rPr>
              <w:t>21</w:t>
            </w:r>
          </w:p>
        </w:tc>
        <w:tc>
          <w:tcPr>
            <w:tcW w:w="1699" w:type="dxa"/>
            <w:vAlign w:val="top"/>
          </w:tcPr>
          <w:p>
            <w:pPr>
              <w:spacing w:line="283" w:lineRule="auto"/>
              <w:rPr>
                <w:rFonts w:ascii="Arial"/>
                <w:sz w:val="21"/>
              </w:rPr>
            </w:pPr>
          </w:p>
          <w:p>
            <w:pPr>
              <w:pStyle w:val="6"/>
              <w:spacing w:before="71" w:line="207" w:lineRule="auto"/>
              <w:ind w:left="446" w:right="155" w:hanging="299"/>
            </w:pPr>
            <w:r>
              <w:rPr>
                <w:color w:val="231F20"/>
                <w:spacing w:val="8"/>
              </w:rPr>
              <w:t>株洲华驰新材料</w:t>
            </w:r>
            <w:r>
              <w:rPr>
                <w:color w:val="231F20"/>
                <w:spacing w:val="4"/>
              </w:rPr>
              <w:t xml:space="preserve"> </w:t>
            </w:r>
            <w:r>
              <w:rPr>
                <w:color w:val="231F20"/>
                <w:spacing w:val="8"/>
              </w:rPr>
              <w:t>有限公司</w:t>
            </w:r>
          </w:p>
        </w:tc>
        <w:tc>
          <w:tcPr>
            <w:tcW w:w="1019" w:type="dxa"/>
            <w:vAlign w:val="top"/>
          </w:tcPr>
          <w:p>
            <w:pPr>
              <w:pStyle w:val="6"/>
              <w:spacing w:before="252"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436" w:lineRule="auto"/>
              <w:rPr>
                <w:rFonts w:ascii="Arial"/>
                <w:sz w:val="21"/>
              </w:rPr>
            </w:pPr>
          </w:p>
          <w:p>
            <w:pPr>
              <w:pStyle w:val="6"/>
              <w:spacing w:before="71" w:line="187" w:lineRule="auto"/>
              <w:ind w:left="255"/>
            </w:pPr>
            <w:r>
              <w:rPr>
                <w:color w:val="231F20"/>
                <w:spacing w:val="1"/>
              </w:rPr>
              <w:t>3.21</w:t>
            </w:r>
          </w:p>
        </w:tc>
        <w:tc>
          <w:tcPr>
            <w:tcW w:w="850" w:type="dxa"/>
            <w:vAlign w:val="top"/>
          </w:tcPr>
          <w:p>
            <w:pPr>
              <w:spacing w:line="434" w:lineRule="auto"/>
              <w:rPr>
                <w:rFonts w:ascii="Arial"/>
                <w:sz w:val="21"/>
              </w:rPr>
            </w:pPr>
          </w:p>
          <w:p>
            <w:pPr>
              <w:pStyle w:val="6"/>
              <w:spacing w:before="71" w:line="189" w:lineRule="auto"/>
              <w:ind w:left="254"/>
            </w:pPr>
            <w:r>
              <w:rPr>
                <w:color w:val="231F20"/>
                <w:spacing w:val="2"/>
              </w:rPr>
              <w:t>5.12</w:t>
            </w:r>
          </w:p>
        </w:tc>
        <w:tc>
          <w:tcPr>
            <w:tcW w:w="849" w:type="dxa"/>
            <w:vAlign w:val="top"/>
          </w:tcPr>
          <w:p>
            <w:pPr>
              <w:spacing w:line="435" w:lineRule="auto"/>
              <w:rPr>
                <w:rFonts w:ascii="Arial"/>
                <w:sz w:val="21"/>
              </w:rPr>
            </w:pPr>
          </w:p>
          <w:p>
            <w:pPr>
              <w:pStyle w:val="6"/>
              <w:spacing w:before="71" w:line="188" w:lineRule="auto"/>
              <w:ind w:left="255"/>
            </w:pPr>
            <w:r>
              <w:rPr>
                <w:color w:val="231F20"/>
                <w:spacing w:val="2"/>
              </w:rPr>
              <w:t>6.34</w:t>
            </w:r>
          </w:p>
        </w:tc>
        <w:tc>
          <w:tcPr>
            <w:tcW w:w="850" w:type="dxa"/>
            <w:vAlign w:val="top"/>
          </w:tcPr>
          <w:p>
            <w:pPr>
              <w:spacing w:line="436" w:lineRule="auto"/>
              <w:rPr>
                <w:rFonts w:ascii="Arial"/>
                <w:sz w:val="21"/>
              </w:rPr>
            </w:pPr>
          </w:p>
          <w:p>
            <w:pPr>
              <w:pStyle w:val="6"/>
              <w:spacing w:before="71" w:line="187" w:lineRule="auto"/>
              <w:ind w:left="378"/>
            </w:pPr>
            <w:r>
              <w:rPr>
                <w:color w:val="231F20"/>
              </w:rPr>
              <w:t>0</w:t>
            </w:r>
          </w:p>
        </w:tc>
        <w:tc>
          <w:tcPr>
            <w:tcW w:w="849" w:type="dxa"/>
            <w:vAlign w:val="top"/>
          </w:tcPr>
          <w:p>
            <w:pPr>
              <w:spacing w:line="410" w:lineRule="auto"/>
              <w:rPr>
                <w:rFonts w:ascii="Arial"/>
                <w:sz w:val="21"/>
              </w:rPr>
            </w:pPr>
          </w:p>
          <w:p>
            <w:pPr>
              <w:pStyle w:val="6"/>
              <w:spacing w:before="70"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406" w:lineRule="auto"/>
              <w:rPr>
                <w:rFonts w:ascii="Arial"/>
                <w:sz w:val="21"/>
              </w:rPr>
            </w:pPr>
          </w:p>
          <w:p>
            <w:pPr>
              <w:pStyle w:val="6"/>
              <w:spacing w:before="71" w:line="213" w:lineRule="auto"/>
              <w:ind w:left="795"/>
            </w:pPr>
            <w:r>
              <w:rPr>
                <w:color w:val="231F20"/>
                <w:spacing w:val="6"/>
              </w:rPr>
              <w:t>停产</w:t>
            </w:r>
          </w:p>
        </w:tc>
        <w:tc>
          <w:tcPr>
            <w:tcW w:w="1982" w:type="dxa"/>
            <w:vAlign w:val="top"/>
          </w:tcPr>
          <w:p>
            <w:pPr>
              <w:pStyle w:val="6"/>
              <w:spacing w:before="128" w:line="200" w:lineRule="auto"/>
              <w:ind w:left="90" w:right="48" w:firstLine="16"/>
              <w:jc w:val="both"/>
            </w:pPr>
            <w:r>
              <w:rPr>
                <w:color w:val="231F20"/>
                <w:spacing w:val="-6"/>
              </w:rPr>
              <w:t>限</w:t>
            </w:r>
            <w:r>
              <w:rPr>
                <w:color w:val="231F20"/>
                <w:spacing w:val="-11"/>
              </w:rPr>
              <w:t xml:space="preserve"> </w:t>
            </w:r>
            <w:r>
              <w:rPr>
                <w:color w:val="231F20"/>
                <w:spacing w:val="-6"/>
              </w:rPr>
              <w:t>产</w:t>
            </w:r>
            <w:r>
              <w:rPr>
                <w:color w:val="231F20"/>
                <w:spacing w:val="16"/>
                <w:w w:val="101"/>
              </w:rPr>
              <w:t xml:space="preserve"> </w:t>
            </w:r>
            <w:r>
              <w:rPr>
                <w:color w:val="231F20"/>
                <w:spacing w:val="-6"/>
              </w:rPr>
              <w:t>30%，以</w:t>
            </w:r>
            <w:r>
              <w:rPr>
                <w:color w:val="231F20"/>
                <w:spacing w:val="-12"/>
              </w:rPr>
              <w:t xml:space="preserve"> </w:t>
            </w:r>
            <w:r>
              <w:rPr>
                <w:color w:val="231F20"/>
                <w:spacing w:val="-6"/>
              </w:rPr>
              <w:t>生</w:t>
            </w:r>
            <w:r>
              <w:rPr>
                <w:color w:val="231F20"/>
                <w:spacing w:val="-12"/>
              </w:rPr>
              <w:t xml:space="preserve"> </w:t>
            </w:r>
            <w:r>
              <w:rPr>
                <w:color w:val="231F20"/>
                <w:spacing w:val="-6"/>
              </w:rPr>
              <w:t>产</w:t>
            </w:r>
            <w:r>
              <w:rPr>
                <w:color w:val="231F20"/>
                <w:spacing w:val="-13"/>
              </w:rPr>
              <w:t xml:space="preserve"> </w:t>
            </w:r>
            <w:r>
              <w:rPr>
                <w:color w:val="231F20"/>
                <w:spacing w:val="-6"/>
              </w:rPr>
              <w:t>线</w:t>
            </w:r>
            <w:r>
              <w:rPr>
                <w:color w:val="231F20"/>
              </w:rPr>
              <w:t xml:space="preserve"> </w:t>
            </w:r>
            <w:r>
              <w:rPr>
                <w:color w:val="231F20"/>
                <w:spacing w:val="-6"/>
              </w:rPr>
              <w:t>或</w:t>
            </w:r>
            <w:r>
              <w:rPr>
                <w:color w:val="231F20"/>
                <w:spacing w:val="-4"/>
              </w:rPr>
              <w:t xml:space="preserve"> </w:t>
            </w:r>
            <w:r>
              <w:rPr>
                <w:color w:val="231F20"/>
                <w:spacing w:val="-6"/>
              </w:rPr>
              <w:t>产</w:t>
            </w:r>
            <w:r>
              <w:rPr>
                <w:color w:val="231F20"/>
                <w:spacing w:val="-11"/>
              </w:rPr>
              <w:t xml:space="preserve"> </w:t>
            </w:r>
            <w:r>
              <w:rPr>
                <w:color w:val="231F20"/>
                <w:spacing w:val="-6"/>
              </w:rPr>
              <w:t>量</w:t>
            </w:r>
            <w:r>
              <w:rPr>
                <w:color w:val="231F20"/>
                <w:spacing w:val="-13"/>
              </w:rPr>
              <w:t xml:space="preserve"> </w:t>
            </w:r>
            <w:r>
              <w:rPr>
                <w:color w:val="231F20"/>
                <w:spacing w:val="-6"/>
              </w:rPr>
              <w:t>计</w:t>
            </w:r>
            <w:r>
              <w:rPr>
                <w:color w:val="231F20"/>
                <w:spacing w:val="-14"/>
              </w:rPr>
              <w:t xml:space="preserve"> </w:t>
            </w:r>
            <w:r>
              <w:rPr>
                <w:color w:val="231F20"/>
                <w:spacing w:val="-6"/>
              </w:rPr>
              <w:t>，全</w:t>
            </w:r>
            <w:r>
              <w:rPr>
                <w:color w:val="231F20"/>
                <w:spacing w:val="-10"/>
              </w:rPr>
              <w:t xml:space="preserve"> </w:t>
            </w:r>
            <w:r>
              <w:rPr>
                <w:color w:val="231F20"/>
                <w:spacing w:val="-6"/>
              </w:rPr>
              <w:t>场</w:t>
            </w:r>
            <w:r>
              <w:rPr>
                <w:color w:val="231F20"/>
                <w:spacing w:val="-12"/>
              </w:rPr>
              <w:t xml:space="preserve"> </w:t>
            </w:r>
            <w:r>
              <w:rPr>
                <w:color w:val="231F20"/>
                <w:spacing w:val="-6"/>
              </w:rPr>
              <w:t>共</w:t>
            </w:r>
            <w:r>
              <w:rPr>
                <w:color w:val="231F20"/>
                <w:spacing w:val="13"/>
                <w:w w:val="101"/>
              </w:rPr>
              <w:t xml:space="preserve"> </w:t>
            </w:r>
            <w:r>
              <w:rPr>
                <w:color w:val="231F20"/>
                <w:spacing w:val="-6"/>
              </w:rPr>
              <w:t>7</w:t>
            </w:r>
            <w:r>
              <w:rPr>
                <w:color w:val="231F20"/>
              </w:rPr>
              <w:t xml:space="preserve"> </w:t>
            </w:r>
            <w:r>
              <w:rPr>
                <w:color w:val="231F20"/>
                <w:spacing w:val="11"/>
              </w:rPr>
              <w:t>条喷涂粉生产线</w:t>
            </w:r>
            <w:r>
              <w:rPr>
                <w:color w:val="231F20"/>
                <w:spacing w:val="-21"/>
              </w:rPr>
              <w:t xml:space="preserve"> </w:t>
            </w:r>
            <w:r>
              <w:rPr>
                <w:color w:val="231F20"/>
                <w:spacing w:val="11"/>
              </w:rPr>
              <w:t>，修</w:t>
            </w:r>
            <w:r>
              <w:rPr>
                <w:color w:val="231F20"/>
              </w:rPr>
              <w:t xml:space="preserve"> </w:t>
            </w:r>
            <w:r>
              <w:rPr>
                <w:color w:val="231F20"/>
                <w:spacing w:val="2"/>
              </w:rPr>
              <w:t>停产</w:t>
            </w:r>
            <w:r>
              <w:rPr>
                <w:color w:val="231F20"/>
                <w:spacing w:val="-11"/>
              </w:rPr>
              <w:t xml:space="preserve"> </w:t>
            </w:r>
            <w:r>
              <w:rPr>
                <w:color w:val="231F20"/>
                <w:spacing w:val="2"/>
              </w:rPr>
              <w:t>2</w:t>
            </w:r>
            <w:r>
              <w:rPr>
                <w:color w:val="231F20"/>
                <w:spacing w:val="-15"/>
              </w:rPr>
              <w:t xml:space="preserve"> </w:t>
            </w:r>
            <w:r>
              <w:rPr>
                <w:color w:val="231F20"/>
                <w:spacing w:val="2"/>
              </w:rPr>
              <w:t>条。</w:t>
            </w:r>
          </w:p>
        </w:tc>
        <w:tc>
          <w:tcPr>
            <w:tcW w:w="1992" w:type="dxa"/>
            <w:tcBorders>
              <w:right w:val="single" w:color="231F20" w:sz="6" w:space="0"/>
            </w:tcBorders>
            <w:vAlign w:val="top"/>
          </w:tcPr>
          <w:p>
            <w:pPr>
              <w:pStyle w:val="6"/>
              <w:spacing w:before="250"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7" w:hRule="atLeast"/>
        </w:trPr>
        <w:tc>
          <w:tcPr>
            <w:tcW w:w="463" w:type="dxa"/>
            <w:tcBorders>
              <w:left w:val="single" w:color="231F20" w:sz="6" w:space="0"/>
              <w:bottom w:val="single" w:color="231F20" w:sz="6" w:space="0"/>
            </w:tcBorders>
            <w:vAlign w:val="top"/>
          </w:tcPr>
          <w:p>
            <w:pPr>
              <w:spacing w:line="438" w:lineRule="auto"/>
              <w:rPr>
                <w:rFonts w:ascii="Arial"/>
                <w:sz w:val="21"/>
              </w:rPr>
            </w:pPr>
          </w:p>
          <w:p>
            <w:pPr>
              <w:pStyle w:val="6"/>
              <w:spacing w:before="71" w:line="187" w:lineRule="auto"/>
              <w:ind w:left="129"/>
            </w:pPr>
            <w:r>
              <w:rPr>
                <w:color w:val="231F20"/>
                <w:spacing w:val="1"/>
              </w:rPr>
              <w:t>22</w:t>
            </w:r>
          </w:p>
        </w:tc>
        <w:tc>
          <w:tcPr>
            <w:tcW w:w="1699" w:type="dxa"/>
            <w:tcBorders>
              <w:bottom w:val="single" w:color="231F20" w:sz="6" w:space="0"/>
            </w:tcBorders>
            <w:vAlign w:val="top"/>
          </w:tcPr>
          <w:p>
            <w:pPr>
              <w:spacing w:line="285" w:lineRule="auto"/>
              <w:rPr>
                <w:rFonts w:ascii="Arial"/>
                <w:sz w:val="21"/>
              </w:rPr>
            </w:pPr>
          </w:p>
          <w:p>
            <w:pPr>
              <w:pStyle w:val="6"/>
              <w:spacing w:before="71" w:line="207" w:lineRule="auto"/>
              <w:ind w:left="446" w:right="155" w:hanging="299"/>
            </w:pPr>
            <w:r>
              <w:rPr>
                <w:color w:val="231F20"/>
                <w:spacing w:val="8"/>
              </w:rPr>
              <w:t>株洲高力新材料</w:t>
            </w:r>
            <w:r>
              <w:rPr>
                <w:color w:val="231F20"/>
                <w:spacing w:val="4"/>
              </w:rPr>
              <w:t xml:space="preserve"> </w:t>
            </w:r>
            <w:r>
              <w:rPr>
                <w:color w:val="231F20"/>
                <w:spacing w:val="8"/>
              </w:rPr>
              <w:t>有限公司</w:t>
            </w:r>
          </w:p>
        </w:tc>
        <w:tc>
          <w:tcPr>
            <w:tcW w:w="1019" w:type="dxa"/>
            <w:tcBorders>
              <w:bottom w:val="single" w:color="231F20" w:sz="6" w:space="0"/>
            </w:tcBorders>
            <w:vAlign w:val="top"/>
          </w:tcPr>
          <w:p>
            <w:pPr>
              <w:spacing w:line="285" w:lineRule="auto"/>
              <w:rPr>
                <w:rFonts w:ascii="Arial"/>
                <w:sz w:val="21"/>
              </w:rPr>
            </w:pPr>
          </w:p>
          <w:p>
            <w:pPr>
              <w:pStyle w:val="6"/>
              <w:spacing w:before="71" w:line="207" w:lineRule="auto"/>
              <w:ind w:left="310" w:right="113" w:hanging="202"/>
            </w:pPr>
            <w:r>
              <w:rPr>
                <w:color w:val="231F20"/>
                <w:spacing w:val="8"/>
              </w:rPr>
              <w:t>钽铌产品</w:t>
            </w:r>
            <w:r>
              <w:rPr>
                <w:color w:val="231F20"/>
              </w:rPr>
              <w:t xml:space="preserve"> </w:t>
            </w:r>
            <w:r>
              <w:rPr>
                <w:color w:val="231F20"/>
                <w:spacing w:val="4"/>
              </w:rPr>
              <w:t>生产</w:t>
            </w:r>
          </w:p>
        </w:tc>
        <w:tc>
          <w:tcPr>
            <w:tcW w:w="849" w:type="dxa"/>
            <w:tcBorders>
              <w:bottom w:val="single" w:color="231F20" w:sz="6" w:space="0"/>
            </w:tcBorders>
            <w:vAlign w:val="top"/>
          </w:tcPr>
          <w:p>
            <w:pPr>
              <w:spacing w:line="436" w:lineRule="auto"/>
              <w:rPr>
                <w:rFonts w:ascii="Arial"/>
                <w:sz w:val="21"/>
              </w:rPr>
            </w:pPr>
          </w:p>
          <w:p>
            <w:pPr>
              <w:pStyle w:val="6"/>
              <w:spacing w:before="71" w:line="189" w:lineRule="auto"/>
              <w:ind w:left="253"/>
            </w:pPr>
            <w:r>
              <w:rPr>
                <w:color w:val="231F20"/>
                <w:spacing w:val="2"/>
              </w:rPr>
              <w:t>5.92</w:t>
            </w:r>
          </w:p>
        </w:tc>
        <w:tc>
          <w:tcPr>
            <w:tcW w:w="850" w:type="dxa"/>
            <w:tcBorders>
              <w:bottom w:val="single" w:color="231F20" w:sz="6" w:space="0"/>
            </w:tcBorders>
            <w:vAlign w:val="top"/>
          </w:tcPr>
          <w:p>
            <w:pPr>
              <w:spacing w:line="438" w:lineRule="auto"/>
              <w:rPr>
                <w:rFonts w:ascii="Arial"/>
                <w:sz w:val="21"/>
              </w:rPr>
            </w:pPr>
          </w:p>
          <w:p>
            <w:pPr>
              <w:pStyle w:val="6"/>
              <w:spacing w:before="71" w:line="187" w:lineRule="auto"/>
              <w:ind w:left="377"/>
            </w:pPr>
            <w:r>
              <w:rPr>
                <w:color w:val="231F20"/>
              </w:rPr>
              <w:t>0</w:t>
            </w:r>
          </w:p>
        </w:tc>
        <w:tc>
          <w:tcPr>
            <w:tcW w:w="849" w:type="dxa"/>
            <w:tcBorders>
              <w:bottom w:val="single" w:color="231F20" w:sz="6" w:space="0"/>
            </w:tcBorders>
            <w:vAlign w:val="top"/>
          </w:tcPr>
          <w:p>
            <w:pPr>
              <w:spacing w:line="438" w:lineRule="auto"/>
              <w:rPr>
                <w:rFonts w:ascii="Arial"/>
                <w:sz w:val="21"/>
              </w:rPr>
            </w:pPr>
          </w:p>
          <w:p>
            <w:pPr>
              <w:pStyle w:val="6"/>
              <w:spacing w:before="71" w:line="187" w:lineRule="auto"/>
              <w:ind w:left="377"/>
            </w:pPr>
            <w:r>
              <w:rPr>
                <w:color w:val="231F20"/>
              </w:rPr>
              <w:t>0</w:t>
            </w:r>
          </w:p>
        </w:tc>
        <w:tc>
          <w:tcPr>
            <w:tcW w:w="850" w:type="dxa"/>
            <w:tcBorders>
              <w:bottom w:val="single" w:color="231F20" w:sz="6" w:space="0"/>
            </w:tcBorders>
            <w:vAlign w:val="top"/>
          </w:tcPr>
          <w:p>
            <w:pPr>
              <w:spacing w:line="438" w:lineRule="auto"/>
              <w:rPr>
                <w:rFonts w:ascii="Arial"/>
                <w:sz w:val="21"/>
              </w:rPr>
            </w:pPr>
          </w:p>
          <w:p>
            <w:pPr>
              <w:pStyle w:val="6"/>
              <w:spacing w:before="71" w:line="187" w:lineRule="auto"/>
              <w:ind w:left="378"/>
            </w:pPr>
            <w:r>
              <w:rPr>
                <w:color w:val="231F20"/>
              </w:rPr>
              <w:t>0</w:t>
            </w:r>
          </w:p>
        </w:tc>
        <w:tc>
          <w:tcPr>
            <w:tcW w:w="849" w:type="dxa"/>
            <w:tcBorders>
              <w:bottom w:val="single" w:color="231F20" w:sz="6" w:space="0"/>
            </w:tcBorders>
            <w:vAlign w:val="top"/>
          </w:tcPr>
          <w:p>
            <w:pPr>
              <w:spacing w:line="411"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tcBorders>
              <w:bottom w:val="single" w:color="231F20" w:sz="6" w:space="0"/>
            </w:tcBorders>
            <w:vAlign w:val="top"/>
          </w:tcPr>
          <w:p>
            <w:pPr>
              <w:pStyle w:val="6"/>
              <w:spacing w:before="130" w:line="200" w:lineRule="auto"/>
              <w:ind w:left="90" w:right="52" w:firstLine="15"/>
              <w:jc w:val="both"/>
            </w:pPr>
            <w:r>
              <w:rPr>
                <w:color w:val="231F20"/>
                <w:spacing w:val="-2"/>
              </w:rPr>
              <w:t>以烧结炉（3 台</w:t>
            </w:r>
            <w:r>
              <w:rPr>
                <w:color w:val="231F20"/>
                <w:spacing w:val="-69"/>
                <w:w w:val="82"/>
              </w:rPr>
              <w:t>），</w:t>
            </w:r>
            <w:r>
              <w:rPr>
                <w:color w:val="231F20"/>
                <w:spacing w:val="-2"/>
              </w:rPr>
              <w:t>还原</w:t>
            </w:r>
            <w:r>
              <w:rPr>
                <w:color w:val="231F20"/>
                <w:spacing w:val="2"/>
              </w:rPr>
              <w:t xml:space="preserve"> </w:t>
            </w:r>
            <w:r>
              <w:rPr>
                <w:color w:val="231F20"/>
                <w:spacing w:val="-18"/>
              </w:rPr>
              <w:t>炉（3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9"/>
              </w:rPr>
              <w:t xml:space="preserve"> </w:t>
            </w:r>
            <w:r>
              <w:rPr>
                <w:color w:val="231F20"/>
                <w:spacing w:val="-8"/>
              </w:rPr>
              <w:t>2 台，还原炉</w:t>
            </w:r>
            <w:r>
              <w:rPr>
                <w:color w:val="231F20"/>
                <w:spacing w:val="-12"/>
              </w:rPr>
              <w:t xml:space="preserve"> </w:t>
            </w:r>
            <w:r>
              <w:rPr>
                <w:color w:val="231F20"/>
                <w:spacing w:val="-8"/>
              </w:rPr>
              <w:t>2 台。</w:t>
            </w:r>
          </w:p>
        </w:tc>
        <w:tc>
          <w:tcPr>
            <w:tcW w:w="1982" w:type="dxa"/>
            <w:tcBorders>
              <w:bottom w:val="single" w:color="231F20" w:sz="6" w:space="0"/>
            </w:tcBorders>
            <w:vAlign w:val="top"/>
          </w:tcPr>
          <w:p>
            <w:pPr>
              <w:pStyle w:val="6"/>
              <w:spacing w:before="130" w:line="200" w:lineRule="auto"/>
              <w:ind w:left="92" w:right="50" w:firstLine="15"/>
              <w:jc w:val="both"/>
            </w:pPr>
            <w:r>
              <w:rPr>
                <w:color w:val="231F20"/>
                <w:spacing w:val="-2"/>
              </w:rPr>
              <w:t>以烧结炉（3 台</w:t>
            </w:r>
            <w:r>
              <w:rPr>
                <w:color w:val="231F20"/>
                <w:spacing w:val="-69"/>
                <w:w w:val="82"/>
              </w:rPr>
              <w:t>），</w:t>
            </w:r>
            <w:r>
              <w:rPr>
                <w:color w:val="231F20"/>
                <w:spacing w:val="-2"/>
              </w:rPr>
              <w:t>还原</w:t>
            </w:r>
            <w:r>
              <w:rPr>
                <w:color w:val="231F20"/>
                <w:spacing w:val="2"/>
              </w:rPr>
              <w:t xml:space="preserve"> </w:t>
            </w:r>
            <w:r>
              <w:rPr>
                <w:color w:val="231F20"/>
                <w:spacing w:val="-18"/>
              </w:rPr>
              <w:t>炉（3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10"/>
              </w:rPr>
              <w:t>产 1 台，还原炉</w:t>
            </w:r>
            <w:r>
              <w:rPr>
                <w:color w:val="231F20"/>
                <w:spacing w:val="13"/>
              </w:rPr>
              <w:t xml:space="preserve"> </w:t>
            </w:r>
            <w:r>
              <w:rPr>
                <w:color w:val="231F20"/>
                <w:spacing w:val="-10"/>
              </w:rPr>
              <w:t>1 台。</w:t>
            </w:r>
          </w:p>
        </w:tc>
        <w:tc>
          <w:tcPr>
            <w:tcW w:w="1992" w:type="dxa"/>
            <w:tcBorders>
              <w:bottom w:val="single" w:color="231F20" w:sz="6" w:space="0"/>
              <w:right w:val="single" w:color="231F20" w:sz="6" w:space="0"/>
            </w:tcBorders>
            <w:vAlign w:val="top"/>
          </w:tcPr>
          <w:p>
            <w:pPr>
              <w:pStyle w:val="6"/>
              <w:spacing w:before="252"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3360" behindDoc="0" locked="0" layoutInCell="0" allowOverlap="1">
                      <wp:simplePos x="0" y="0"/>
                      <wp:positionH relativeFrom="page">
                        <wp:posOffset>220980</wp:posOffset>
                      </wp:positionH>
                      <wp:positionV relativeFrom="page">
                        <wp:posOffset>5488940</wp:posOffset>
                      </wp:positionV>
                      <wp:extent cx="699770" cy="370205"/>
                      <wp:effectExtent l="0" t="0" r="0" b="0"/>
                      <wp:wrapNone/>
                      <wp:docPr id="8" name="TextBox 8"/>
                      <wp:cNvGraphicFramePr/>
                      <a:graphic xmlns:a="http://schemas.openxmlformats.org/drawingml/2006/main">
                        <a:graphicData uri="http://schemas.microsoft.com/office/word/2010/wordprocessingShape">
                          <wps:wsp>
                            <wps:cNvSpPr txBox="true"/>
                            <wps:spPr>
                              <a:xfrm rot="5400000">
                                <a:off x="221167" y="5489290"/>
                                <a:ext cx="699769" cy="3702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3" w:line="217"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27</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8" o:spid="_x0000_s1026" o:spt="202" type="#_x0000_t202" style="position:absolute;left:0pt;margin-left:17.4pt;margin-top:432.2pt;height:29.15pt;width:55.1pt;mso-position-horizontal-relative:page;mso-position-vertical-relative:page;rotation:5898240f;z-index:251663360;mso-width-relative:page;mso-height-relative:page;" filled="f" stroked="f" coordsize="21600,21600" o:allowincell="f" o:gfxdata="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v45uL2AAAAAoBAAAPAAAA&#10;AAAAAAEAIAAAADgAAABkcnMvZG93bnJldi54bWxQSwECFAAUAAAACACHTuJAcHYMnzgCAABjBAAA&#10;DgAAAAAAAAABACAAAAA9AQAAZHJzL2Uyb0RvYy54bWxQSwUGAAAAAAYABgBZAQAA5wUAAAAA&#10;">
                      <v:fill on="f" focussize="0,0"/>
                      <v:stroke on="f" weight="0pt" miterlimit="0" joinstyle="miter"/>
                      <v:imagedata o:title=""/>
                      <o:lock v:ext="edit" aspectratio="f"/>
                      <v:textbox inset="0mm,0mm,0mm,0mm">
                        <w:txbxContent>
                          <w:p>
                            <w:pPr>
                              <w:spacing w:before="143" w:line="217"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27</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4" w:hRule="atLeast"/>
        </w:trPr>
        <w:tc>
          <w:tcPr>
            <w:tcW w:w="463" w:type="dxa"/>
            <w:tcBorders>
              <w:left w:val="single" w:color="231F20" w:sz="6" w:space="0"/>
            </w:tcBorders>
            <w:vAlign w:val="top"/>
          </w:tcPr>
          <w:p>
            <w:pPr>
              <w:spacing w:line="369" w:lineRule="auto"/>
              <w:rPr>
                <w:rFonts w:ascii="Arial"/>
                <w:sz w:val="21"/>
              </w:rPr>
            </w:pPr>
          </w:p>
          <w:p>
            <w:pPr>
              <w:pStyle w:val="6"/>
              <w:spacing w:before="71" w:line="187" w:lineRule="auto"/>
              <w:ind w:left="129"/>
            </w:pPr>
            <w:r>
              <w:rPr>
                <w:color w:val="231F20"/>
                <w:spacing w:val="1"/>
              </w:rPr>
              <w:t>23</w:t>
            </w:r>
          </w:p>
        </w:tc>
        <w:tc>
          <w:tcPr>
            <w:tcW w:w="1699" w:type="dxa"/>
            <w:vAlign w:val="top"/>
          </w:tcPr>
          <w:p>
            <w:pPr>
              <w:pStyle w:val="6"/>
              <w:spacing w:before="298" w:line="203" w:lineRule="auto"/>
              <w:ind w:left="247" w:right="55" w:hanging="199"/>
            </w:pPr>
            <w:r>
              <w:rPr>
                <w:color w:val="231F20"/>
                <w:spacing w:val="8"/>
              </w:rPr>
              <w:t>炎陵华宇稀有金属</w:t>
            </w:r>
            <w:r>
              <w:rPr>
                <w:color w:val="231F20"/>
                <w:spacing w:val="5"/>
              </w:rPr>
              <w:t xml:space="preserve"> </w:t>
            </w:r>
            <w:r>
              <w:rPr>
                <w:color w:val="231F20"/>
                <w:spacing w:val="8"/>
              </w:rPr>
              <w:t>制造有限公司</w:t>
            </w:r>
          </w:p>
        </w:tc>
        <w:tc>
          <w:tcPr>
            <w:tcW w:w="1019" w:type="dxa"/>
            <w:vAlign w:val="top"/>
          </w:tcPr>
          <w:p>
            <w:pPr>
              <w:pStyle w:val="6"/>
              <w:spacing w:before="185"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369" w:lineRule="auto"/>
              <w:rPr>
                <w:rFonts w:ascii="Arial"/>
                <w:sz w:val="21"/>
              </w:rPr>
            </w:pPr>
          </w:p>
          <w:p>
            <w:pPr>
              <w:pStyle w:val="6"/>
              <w:spacing w:before="71" w:line="187" w:lineRule="auto"/>
              <w:ind w:left="200"/>
            </w:pPr>
            <w:r>
              <w:rPr>
                <w:color w:val="231F20"/>
                <w:spacing w:val="3"/>
              </w:rPr>
              <w:t>43.03</w:t>
            </w:r>
          </w:p>
        </w:tc>
        <w:tc>
          <w:tcPr>
            <w:tcW w:w="850" w:type="dxa"/>
            <w:vAlign w:val="top"/>
          </w:tcPr>
          <w:p>
            <w:pPr>
              <w:spacing w:line="368" w:lineRule="auto"/>
              <w:rPr>
                <w:rFonts w:ascii="Arial"/>
                <w:sz w:val="21"/>
              </w:rPr>
            </w:pPr>
          </w:p>
          <w:p>
            <w:pPr>
              <w:pStyle w:val="6"/>
              <w:spacing w:before="71" w:line="188" w:lineRule="auto"/>
              <w:ind w:left="220"/>
            </w:pPr>
            <w:r>
              <w:rPr>
                <w:color w:val="231F20"/>
                <w:spacing w:val="-1"/>
              </w:rPr>
              <w:t>16.16</w:t>
            </w:r>
          </w:p>
        </w:tc>
        <w:tc>
          <w:tcPr>
            <w:tcW w:w="849" w:type="dxa"/>
            <w:vAlign w:val="top"/>
          </w:tcPr>
          <w:p>
            <w:pPr>
              <w:spacing w:line="368" w:lineRule="auto"/>
              <w:rPr>
                <w:rFonts w:ascii="Arial"/>
                <w:sz w:val="21"/>
              </w:rPr>
            </w:pPr>
          </w:p>
          <w:p>
            <w:pPr>
              <w:pStyle w:val="6"/>
              <w:spacing w:before="71" w:line="188" w:lineRule="auto"/>
              <w:ind w:left="221"/>
            </w:pPr>
            <w:r>
              <w:rPr>
                <w:color w:val="231F20"/>
                <w:spacing w:val="-1"/>
              </w:rPr>
              <w:t>11.68</w:t>
            </w:r>
          </w:p>
        </w:tc>
        <w:tc>
          <w:tcPr>
            <w:tcW w:w="850" w:type="dxa"/>
            <w:vAlign w:val="top"/>
          </w:tcPr>
          <w:p>
            <w:pPr>
              <w:spacing w:line="369" w:lineRule="auto"/>
              <w:rPr>
                <w:rFonts w:ascii="Arial"/>
                <w:sz w:val="21"/>
              </w:rPr>
            </w:pPr>
          </w:p>
          <w:p>
            <w:pPr>
              <w:pStyle w:val="6"/>
              <w:spacing w:before="71" w:line="187" w:lineRule="auto"/>
              <w:ind w:left="378"/>
            </w:pPr>
            <w:r>
              <w:rPr>
                <w:color w:val="231F20"/>
              </w:rPr>
              <w:t>0</w:t>
            </w:r>
          </w:p>
        </w:tc>
        <w:tc>
          <w:tcPr>
            <w:tcW w:w="849" w:type="dxa"/>
            <w:vAlign w:val="top"/>
          </w:tcPr>
          <w:p>
            <w:pPr>
              <w:spacing w:line="343"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58" w:line="200" w:lineRule="auto"/>
              <w:ind w:left="90" w:right="52" w:firstLine="15"/>
              <w:jc w:val="both"/>
            </w:pPr>
            <w:r>
              <w:rPr>
                <w:color w:val="231F20"/>
                <w:spacing w:val="-2"/>
              </w:rPr>
              <w:t>以烧结炉（6 台</w:t>
            </w:r>
            <w:r>
              <w:rPr>
                <w:color w:val="231F20"/>
                <w:spacing w:val="-69"/>
                <w:w w:val="82"/>
              </w:rPr>
              <w:t>），</w:t>
            </w:r>
            <w:r>
              <w:rPr>
                <w:color w:val="231F20"/>
                <w:spacing w:val="-2"/>
              </w:rPr>
              <w:t>还原</w:t>
            </w:r>
            <w:r>
              <w:rPr>
                <w:color w:val="231F20"/>
                <w:spacing w:val="2"/>
              </w:rPr>
              <w:t xml:space="preserve"> </w:t>
            </w:r>
            <w:r>
              <w:rPr>
                <w:color w:val="231F20"/>
                <w:spacing w:val="-18"/>
              </w:rPr>
              <w:t>炉（4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 3 台，还原炉</w:t>
            </w:r>
            <w:r>
              <w:rPr>
                <w:color w:val="231F20"/>
                <w:spacing w:val="-13"/>
              </w:rPr>
              <w:t xml:space="preserve"> </w:t>
            </w:r>
            <w:r>
              <w:rPr>
                <w:color w:val="231F20"/>
                <w:spacing w:val="-8"/>
              </w:rPr>
              <w:t>2 台。</w:t>
            </w:r>
          </w:p>
        </w:tc>
        <w:tc>
          <w:tcPr>
            <w:tcW w:w="1982" w:type="dxa"/>
            <w:vAlign w:val="top"/>
          </w:tcPr>
          <w:p>
            <w:pPr>
              <w:pStyle w:val="6"/>
              <w:spacing w:before="58" w:line="200" w:lineRule="auto"/>
              <w:ind w:left="92" w:right="50" w:firstLine="15"/>
              <w:jc w:val="both"/>
            </w:pPr>
            <w:r>
              <w:rPr>
                <w:color w:val="231F20"/>
                <w:spacing w:val="-2"/>
              </w:rPr>
              <w:t>以烧结炉（6 台</w:t>
            </w:r>
            <w:r>
              <w:rPr>
                <w:color w:val="231F20"/>
                <w:spacing w:val="-69"/>
                <w:w w:val="82"/>
              </w:rPr>
              <w:t>），</w:t>
            </w:r>
            <w:r>
              <w:rPr>
                <w:color w:val="231F20"/>
                <w:spacing w:val="-2"/>
              </w:rPr>
              <w:t>还原</w:t>
            </w:r>
            <w:r>
              <w:rPr>
                <w:color w:val="231F20"/>
                <w:spacing w:val="2"/>
              </w:rPr>
              <w:t xml:space="preserve"> </w:t>
            </w:r>
            <w:r>
              <w:rPr>
                <w:color w:val="231F20"/>
                <w:spacing w:val="-18"/>
              </w:rPr>
              <w:t>炉（4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92" w:type="dxa"/>
            <w:tcBorders>
              <w:right w:val="single" w:color="231F20" w:sz="6" w:space="0"/>
            </w:tcBorders>
            <w:vAlign w:val="top"/>
          </w:tcPr>
          <w:p>
            <w:pPr>
              <w:pStyle w:val="6"/>
              <w:spacing w:before="183"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86" w:lineRule="auto"/>
              <w:rPr>
                <w:rFonts w:ascii="Arial"/>
                <w:sz w:val="21"/>
              </w:rPr>
            </w:pPr>
          </w:p>
          <w:p>
            <w:pPr>
              <w:pStyle w:val="6"/>
              <w:spacing w:before="71" w:line="187" w:lineRule="auto"/>
              <w:ind w:left="129"/>
            </w:pPr>
            <w:r>
              <w:rPr>
                <w:color w:val="231F20"/>
                <w:spacing w:val="1"/>
              </w:rPr>
              <w:t>24</w:t>
            </w:r>
          </w:p>
        </w:tc>
        <w:tc>
          <w:tcPr>
            <w:tcW w:w="1699" w:type="dxa"/>
            <w:vAlign w:val="top"/>
          </w:tcPr>
          <w:p>
            <w:pPr>
              <w:pStyle w:val="6"/>
              <w:spacing w:before="205" w:line="207" w:lineRule="auto"/>
              <w:ind w:left="446" w:right="55" w:hanging="399"/>
            </w:pPr>
            <w:r>
              <w:rPr>
                <w:color w:val="231F20"/>
                <w:spacing w:val="8"/>
              </w:rPr>
              <w:t>株洲昊坤硬质材料</w:t>
            </w:r>
            <w:r>
              <w:rPr>
                <w:color w:val="231F20"/>
                <w:spacing w:val="6"/>
              </w:rPr>
              <w:t xml:space="preserve"> </w:t>
            </w:r>
            <w:r>
              <w:rPr>
                <w:color w:val="231F20"/>
                <w:spacing w:val="8"/>
              </w:rPr>
              <w:t>有限公司</w:t>
            </w:r>
          </w:p>
        </w:tc>
        <w:tc>
          <w:tcPr>
            <w:tcW w:w="1019" w:type="dxa"/>
            <w:vAlign w:val="top"/>
          </w:tcPr>
          <w:p>
            <w:pPr>
              <w:pStyle w:val="6"/>
              <w:spacing w:before="100" w:line="207"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284" w:lineRule="auto"/>
              <w:rPr>
                <w:rFonts w:ascii="Arial"/>
                <w:sz w:val="21"/>
              </w:rPr>
            </w:pPr>
          </w:p>
          <w:p>
            <w:pPr>
              <w:pStyle w:val="6"/>
              <w:spacing w:before="71" w:line="189" w:lineRule="auto"/>
              <w:ind w:left="55"/>
            </w:pPr>
            <w:r>
              <w:rPr>
                <w:color w:val="231F20"/>
                <w:spacing w:val="3"/>
              </w:rPr>
              <w:t>5.488884</w:t>
            </w:r>
          </w:p>
        </w:tc>
        <w:tc>
          <w:tcPr>
            <w:tcW w:w="850" w:type="dxa"/>
            <w:vAlign w:val="top"/>
          </w:tcPr>
          <w:p>
            <w:pPr>
              <w:spacing w:line="285" w:lineRule="auto"/>
              <w:rPr>
                <w:rFonts w:ascii="Arial"/>
                <w:sz w:val="21"/>
              </w:rPr>
            </w:pPr>
          </w:p>
          <w:p>
            <w:pPr>
              <w:pStyle w:val="6"/>
              <w:spacing w:before="71" w:line="188" w:lineRule="auto"/>
              <w:ind w:left="71"/>
            </w:pPr>
            <w:r>
              <w:rPr>
                <w:color w:val="231F20"/>
                <w:spacing w:val="1"/>
              </w:rPr>
              <w:t>10.73864</w:t>
            </w:r>
          </w:p>
        </w:tc>
        <w:tc>
          <w:tcPr>
            <w:tcW w:w="849" w:type="dxa"/>
            <w:vAlign w:val="top"/>
          </w:tcPr>
          <w:p>
            <w:pPr>
              <w:spacing w:line="284" w:lineRule="auto"/>
              <w:rPr>
                <w:rFonts w:ascii="Arial"/>
                <w:sz w:val="21"/>
              </w:rPr>
            </w:pPr>
          </w:p>
          <w:p>
            <w:pPr>
              <w:pStyle w:val="6"/>
              <w:spacing w:before="71" w:line="189" w:lineRule="auto"/>
              <w:ind w:left="56"/>
            </w:pPr>
            <w:r>
              <w:rPr>
                <w:color w:val="231F20"/>
                <w:spacing w:val="3"/>
              </w:rPr>
              <w:t>6.562515</w:t>
            </w:r>
          </w:p>
        </w:tc>
        <w:tc>
          <w:tcPr>
            <w:tcW w:w="850" w:type="dxa"/>
            <w:vAlign w:val="top"/>
          </w:tcPr>
          <w:p>
            <w:pPr>
              <w:spacing w:line="286" w:lineRule="auto"/>
              <w:rPr>
                <w:rFonts w:ascii="Arial"/>
                <w:sz w:val="21"/>
              </w:rPr>
            </w:pPr>
          </w:p>
          <w:p>
            <w:pPr>
              <w:pStyle w:val="6"/>
              <w:spacing w:before="71" w:line="187" w:lineRule="auto"/>
              <w:ind w:left="378"/>
            </w:pPr>
            <w:r>
              <w:rPr>
                <w:color w:val="231F20"/>
              </w:rPr>
              <w:t>0</w:t>
            </w:r>
          </w:p>
        </w:tc>
        <w:tc>
          <w:tcPr>
            <w:tcW w:w="849" w:type="dxa"/>
            <w:vAlign w:val="top"/>
          </w:tcPr>
          <w:p>
            <w:pPr>
              <w:spacing w:line="260" w:lineRule="auto"/>
              <w:rPr>
                <w:rFonts w:ascii="Arial"/>
                <w:sz w:val="21"/>
              </w:rPr>
            </w:pPr>
          </w:p>
          <w:p>
            <w:pPr>
              <w:pStyle w:val="6"/>
              <w:spacing w:before="70"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89" w:line="203" w:lineRule="auto"/>
              <w:ind w:left="88" w:firstLine="17"/>
              <w:jc w:val="both"/>
            </w:pPr>
            <w:r>
              <w:rPr>
                <w:color w:val="231F20"/>
                <w:spacing w:val="-17"/>
              </w:rPr>
              <w:t>以</w:t>
            </w:r>
            <w:r>
              <w:rPr>
                <w:color w:val="231F20"/>
                <w:spacing w:val="-18"/>
              </w:rPr>
              <w:t xml:space="preserve"> </w:t>
            </w:r>
            <w:r>
              <w:rPr>
                <w:color w:val="231F20"/>
                <w:spacing w:val="-17"/>
              </w:rPr>
              <w:t>碳</w:t>
            </w:r>
            <w:r>
              <w:rPr>
                <w:color w:val="231F20"/>
                <w:spacing w:val="-23"/>
              </w:rPr>
              <w:t xml:space="preserve"> </w:t>
            </w:r>
            <w:r>
              <w:rPr>
                <w:color w:val="231F20"/>
                <w:spacing w:val="-17"/>
              </w:rPr>
              <w:t>化</w:t>
            </w:r>
            <w:r>
              <w:rPr>
                <w:color w:val="231F20"/>
                <w:spacing w:val="-22"/>
              </w:rPr>
              <w:t xml:space="preserve"> </w:t>
            </w:r>
            <w:r>
              <w:rPr>
                <w:color w:val="231F20"/>
                <w:spacing w:val="-17"/>
              </w:rPr>
              <w:t>炉（28</w:t>
            </w:r>
            <w:r>
              <w:rPr>
                <w:color w:val="231F20"/>
                <w:spacing w:val="14"/>
              </w:rPr>
              <w:t xml:space="preserve"> </w:t>
            </w:r>
            <w:r>
              <w:rPr>
                <w:color w:val="231F20"/>
                <w:spacing w:val="-17"/>
              </w:rPr>
              <w:t>台）计</w:t>
            </w:r>
            <w:r>
              <w:rPr>
                <w:color w:val="231F20"/>
                <w:spacing w:val="-26"/>
              </w:rPr>
              <w:t xml:space="preserve"> </w:t>
            </w:r>
            <w:r>
              <w:rPr>
                <w:color w:val="231F20"/>
                <w:spacing w:val="-17"/>
              </w:rPr>
              <w:t>，</w:t>
            </w:r>
            <w:r>
              <w:rPr>
                <w:color w:val="231F20"/>
              </w:rPr>
              <w:t xml:space="preserve"> </w:t>
            </w:r>
            <w:r>
              <w:rPr>
                <w:color w:val="231F20"/>
                <w:spacing w:val="10"/>
              </w:rPr>
              <w:t>停产百分之五十</w:t>
            </w:r>
            <w:r>
              <w:rPr>
                <w:color w:val="231F20"/>
                <w:spacing w:val="-22"/>
              </w:rPr>
              <w:t xml:space="preserve"> </w:t>
            </w:r>
            <w:r>
              <w:rPr>
                <w:color w:val="231F20"/>
                <w:spacing w:val="10"/>
              </w:rPr>
              <w:t>，碳</w:t>
            </w:r>
            <w:r>
              <w:rPr>
                <w:color w:val="231F20"/>
              </w:rPr>
              <w:t xml:space="preserve">  </w:t>
            </w:r>
            <w:r>
              <w:rPr>
                <w:color w:val="231F20"/>
                <w:spacing w:val="1"/>
              </w:rPr>
              <w:t>化炉需停产 14 台。</w:t>
            </w:r>
          </w:p>
        </w:tc>
        <w:tc>
          <w:tcPr>
            <w:tcW w:w="1982" w:type="dxa"/>
            <w:vAlign w:val="top"/>
          </w:tcPr>
          <w:p>
            <w:pPr>
              <w:pStyle w:val="6"/>
              <w:spacing w:before="89" w:line="203" w:lineRule="auto"/>
              <w:ind w:left="91" w:right="50" w:firstLine="16"/>
              <w:jc w:val="both"/>
            </w:pPr>
            <w:r>
              <w:rPr>
                <w:color w:val="231F20"/>
                <w:spacing w:val="-26"/>
              </w:rPr>
              <w:t>以碳化炉（28</w:t>
            </w:r>
            <w:r>
              <w:rPr>
                <w:color w:val="231F20"/>
                <w:spacing w:val="-6"/>
              </w:rPr>
              <w:t xml:space="preserve"> </w:t>
            </w:r>
            <w:r>
              <w:rPr>
                <w:color w:val="231F20"/>
                <w:spacing w:val="-26"/>
              </w:rPr>
              <w:t>台）计，停</w:t>
            </w:r>
            <w:r>
              <w:rPr>
                <w:color w:val="231F20"/>
              </w:rPr>
              <w:t xml:space="preserve"> </w:t>
            </w:r>
            <w:r>
              <w:rPr>
                <w:color w:val="231F20"/>
                <w:spacing w:val="-7"/>
              </w:rPr>
              <w:t>产百分之三十，烧结炉</w:t>
            </w:r>
            <w:r>
              <w:rPr>
                <w:color w:val="231F20"/>
                <w:spacing w:val="4"/>
              </w:rPr>
              <w:t xml:space="preserve"> </w:t>
            </w:r>
            <w:r>
              <w:rPr>
                <w:color w:val="231F20"/>
                <w:spacing w:val="1"/>
              </w:rPr>
              <w:t>需碳化炉需停产8台。</w:t>
            </w:r>
          </w:p>
        </w:tc>
        <w:tc>
          <w:tcPr>
            <w:tcW w:w="1992" w:type="dxa"/>
            <w:tcBorders>
              <w:right w:val="single" w:color="231F20" w:sz="6" w:space="0"/>
            </w:tcBorders>
            <w:vAlign w:val="top"/>
          </w:tcPr>
          <w:p>
            <w:pPr>
              <w:pStyle w:val="6"/>
              <w:spacing w:before="100" w:line="207"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9" w:hRule="atLeast"/>
        </w:trPr>
        <w:tc>
          <w:tcPr>
            <w:tcW w:w="463" w:type="dxa"/>
            <w:tcBorders>
              <w:left w:val="single" w:color="231F20" w:sz="6" w:space="0"/>
            </w:tcBorders>
            <w:vAlign w:val="top"/>
          </w:tcPr>
          <w:p>
            <w:pPr>
              <w:pStyle w:val="6"/>
              <w:spacing w:before="230" w:line="189" w:lineRule="auto"/>
              <w:ind w:left="129"/>
            </w:pPr>
            <w:r>
              <w:rPr>
                <w:color w:val="231F20"/>
                <w:spacing w:val="1"/>
              </w:rPr>
              <w:t>25</w:t>
            </w:r>
          </w:p>
        </w:tc>
        <w:tc>
          <w:tcPr>
            <w:tcW w:w="1699" w:type="dxa"/>
            <w:vAlign w:val="top"/>
          </w:tcPr>
          <w:p>
            <w:pPr>
              <w:pStyle w:val="6"/>
              <w:spacing w:before="79" w:line="207" w:lineRule="auto"/>
              <w:ind w:left="446" w:right="155" w:hanging="298"/>
            </w:pPr>
            <w:r>
              <w:rPr>
                <w:color w:val="231F20"/>
                <w:spacing w:val="8"/>
              </w:rPr>
              <w:t>炎陵兴泰新材料</w:t>
            </w:r>
            <w:r>
              <w:rPr>
                <w:color w:val="231F20"/>
                <w:spacing w:val="3"/>
              </w:rPr>
              <w:t xml:space="preserve"> </w:t>
            </w:r>
            <w:r>
              <w:rPr>
                <w:color w:val="231F20"/>
                <w:spacing w:val="8"/>
              </w:rPr>
              <w:t>有限公司</w:t>
            </w:r>
          </w:p>
        </w:tc>
        <w:tc>
          <w:tcPr>
            <w:tcW w:w="1019" w:type="dxa"/>
            <w:vAlign w:val="top"/>
          </w:tcPr>
          <w:p>
            <w:pPr>
              <w:pStyle w:val="6"/>
              <w:spacing w:before="79" w:line="207" w:lineRule="auto"/>
              <w:ind w:left="223" w:right="113" w:hanging="113"/>
            </w:pPr>
            <w:r>
              <w:rPr>
                <w:color w:val="231F20"/>
                <w:spacing w:val="7"/>
              </w:rPr>
              <w:t>耐火材料</w:t>
            </w:r>
            <w:r>
              <w:rPr>
                <w:color w:val="231F20"/>
              </w:rPr>
              <w:t xml:space="preserve"> </w:t>
            </w:r>
            <w:r>
              <w:rPr>
                <w:color w:val="231F20"/>
                <w:spacing w:val="1"/>
              </w:rPr>
              <w:t>的生产</w:t>
            </w:r>
          </w:p>
        </w:tc>
        <w:tc>
          <w:tcPr>
            <w:tcW w:w="849" w:type="dxa"/>
            <w:vAlign w:val="top"/>
          </w:tcPr>
          <w:p>
            <w:pPr>
              <w:pStyle w:val="6"/>
              <w:spacing w:before="233" w:line="187" w:lineRule="auto"/>
              <w:ind w:left="202"/>
            </w:pPr>
            <w:r>
              <w:rPr>
                <w:color w:val="231F20"/>
                <w:spacing w:val="3"/>
              </w:rPr>
              <w:t>0.347</w:t>
            </w:r>
          </w:p>
        </w:tc>
        <w:tc>
          <w:tcPr>
            <w:tcW w:w="850" w:type="dxa"/>
            <w:vAlign w:val="top"/>
          </w:tcPr>
          <w:p>
            <w:pPr>
              <w:pStyle w:val="6"/>
              <w:spacing w:before="233" w:line="187" w:lineRule="auto"/>
              <w:ind w:left="377"/>
            </w:pPr>
            <w:r>
              <w:rPr>
                <w:color w:val="231F20"/>
              </w:rPr>
              <w:t>0</w:t>
            </w:r>
          </w:p>
        </w:tc>
        <w:tc>
          <w:tcPr>
            <w:tcW w:w="849" w:type="dxa"/>
            <w:vAlign w:val="top"/>
          </w:tcPr>
          <w:p>
            <w:pPr>
              <w:pStyle w:val="6"/>
              <w:spacing w:before="233" w:line="187" w:lineRule="auto"/>
              <w:ind w:left="377"/>
            </w:pPr>
            <w:r>
              <w:rPr>
                <w:color w:val="231F20"/>
              </w:rPr>
              <w:t>0</w:t>
            </w:r>
          </w:p>
        </w:tc>
        <w:tc>
          <w:tcPr>
            <w:tcW w:w="850" w:type="dxa"/>
            <w:vAlign w:val="top"/>
          </w:tcPr>
          <w:p>
            <w:pPr>
              <w:pStyle w:val="6"/>
              <w:spacing w:before="233" w:line="187" w:lineRule="auto"/>
              <w:ind w:left="378"/>
            </w:pPr>
            <w:r>
              <w:rPr>
                <w:color w:val="231F20"/>
              </w:rPr>
              <w:t>0</w:t>
            </w:r>
          </w:p>
        </w:tc>
        <w:tc>
          <w:tcPr>
            <w:tcW w:w="849" w:type="dxa"/>
            <w:vAlign w:val="top"/>
          </w:tcPr>
          <w:p>
            <w:pPr>
              <w:pStyle w:val="6"/>
              <w:spacing w:before="8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02" w:line="213" w:lineRule="auto"/>
              <w:ind w:left="597"/>
            </w:pPr>
            <w:r>
              <w:rPr>
                <w:color w:val="231F20"/>
                <w:spacing w:val="7"/>
              </w:rPr>
              <w:t>加强管控</w:t>
            </w:r>
          </w:p>
        </w:tc>
        <w:tc>
          <w:tcPr>
            <w:tcW w:w="1982" w:type="dxa"/>
            <w:vAlign w:val="top"/>
          </w:tcPr>
          <w:p>
            <w:pPr>
              <w:pStyle w:val="6"/>
              <w:spacing w:before="202" w:line="213" w:lineRule="auto"/>
              <w:ind w:left="599"/>
            </w:pPr>
            <w:r>
              <w:rPr>
                <w:color w:val="231F20"/>
                <w:spacing w:val="7"/>
              </w:rPr>
              <w:t>加强管控</w:t>
            </w:r>
          </w:p>
        </w:tc>
        <w:tc>
          <w:tcPr>
            <w:tcW w:w="1992" w:type="dxa"/>
            <w:tcBorders>
              <w:right w:val="single" w:color="231F20" w:sz="6" w:space="0"/>
            </w:tcBorders>
            <w:vAlign w:val="top"/>
          </w:tcPr>
          <w:p>
            <w:pPr>
              <w:pStyle w:val="6"/>
              <w:spacing w:before="20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9" w:hRule="atLeast"/>
        </w:trPr>
        <w:tc>
          <w:tcPr>
            <w:tcW w:w="463" w:type="dxa"/>
            <w:tcBorders>
              <w:left w:val="single" w:color="231F20" w:sz="6" w:space="0"/>
            </w:tcBorders>
            <w:vAlign w:val="top"/>
          </w:tcPr>
          <w:p>
            <w:pPr>
              <w:pStyle w:val="6"/>
              <w:spacing w:before="233" w:line="188" w:lineRule="auto"/>
              <w:ind w:left="129"/>
            </w:pPr>
            <w:r>
              <w:rPr>
                <w:color w:val="231F20"/>
                <w:spacing w:val="1"/>
              </w:rPr>
              <w:t>26</w:t>
            </w:r>
          </w:p>
        </w:tc>
        <w:tc>
          <w:tcPr>
            <w:tcW w:w="1699" w:type="dxa"/>
            <w:vAlign w:val="top"/>
          </w:tcPr>
          <w:p>
            <w:pPr>
              <w:pStyle w:val="6"/>
              <w:spacing w:before="87" w:line="204" w:lineRule="auto"/>
              <w:ind w:left="445" w:right="255" w:hanging="197"/>
            </w:pPr>
            <w:r>
              <w:rPr>
                <w:color w:val="231F20"/>
                <w:spacing w:val="8"/>
              </w:rPr>
              <w:t>湖南顺华锂业</w:t>
            </w:r>
            <w:r>
              <w:rPr>
                <w:color w:val="231F20"/>
              </w:rPr>
              <w:t xml:space="preserve"> </w:t>
            </w:r>
            <w:r>
              <w:rPr>
                <w:color w:val="231F20"/>
                <w:spacing w:val="8"/>
              </w:rPr>
              <w:t>有限公司</w:t>
            </w:r>
          </w:p>
        </w:tc>
        <w:tc>
          <w:tcPr>
            <w:tcW w:w="1019" w:type="dxa"/>
            <w:vAlign w:val="top"/>
          </w:tcPr>
          <w:p>
            <w:pPr>
              <w:pStyle w:val="6"/>
              <w:spacing w:before="87" w:line="204" w:lineRule="auto"/>
              <w:ind w:left="106" w:right="113"/>
            </w:pPr>
            <w:r>
              <w:rPr>
                <w:color w:val="231F20"/>
                <w:spacing w:val="8"/>
              </w:rPr>
              <w:t>废弃资源</w:t>
            </w:r>
            <w:r>
              <w:rPr>
                <w:color w:val="231F20"/>
              </w:rPr>
              <w:t xml:space="preserve"> </w:t>
            </w:r>
            <w:r>
              <w:rPr>
                <w:color w:val="231F20"/>
                <w:spacing w:val="8"/>
              </w:rPr>
              <w:t>综合利用</w:t>
            </w:r>
          </w:p>
        </w:tc>
        <w:tc>
          <w:tcPr>
            <w:tcW w:w="849" w:type="dxa"/>
            <w:vAlign w:val="top"/>
          </w:tcPr>
          <w:p>
            <w:pPr>
              <w:pStyle w:val="6"/>
              <w:spacing w:before="231" w:line="189" w:lineRule="auto"/>
              <w:ind w:left="203"/>
            </w:pPr>
            <w:r>
              <w:rPr>
                <w:color w:val="231F20"/>
                <w:spacing w:val="2"/>
              </w:rPr>
              <w:t>5.124</w:t>
            </w:r>
          </w:p>
        </w:tc>
        <w:tc>
          <w:tcPr>
            <w:tcW w:w="850" w:type="dxa"/>
            <w:vAlign w:val="top"/>
          </w:tcPr>
          <w:p>
            <w:pPr>
              <w:pStyle w:val="6"/>
              <w:spacing w:before="234" w:line="187" w:lineRule="auto"/>
              <w:ind w:left="206"/>
            </w:pPr>
            <w:r>
              <w:rPr>
                <w:color w:val="231F20"/>
                <w:spacing w:val="2"/>
              </w:rPr>
              <w:t>8.132</w:t>
            </w:r>
          </w:p>
        </w:tc>
        <w:tc>
          <w:tcPr>
            <w:tcW w:w="849" w:type="dxa"/>
            <w:vAlign w:val="top"/>
          </w:tcPr>
          <w:p>
            <w:pPr>
              <w:pStyle w:val="6"/>
              <w:spacing w:before="234" w:line="187" w:lineRule="auto"/>
              <w:ind w:left="254"/>
            </w:pPr>
            <w:r>
              <w:rPr>
                <w:color w:val="231F20"/>
                <w:spacing w:val="2"/>
              </w:rPr>
              <w:t>2.13</w:t>
            </w:r>
          </w:p>
        </w:tc>
        <w:tc>
          <w:tcPr>
            <w:tcW w:w="850" w:type="dxa"/>
            <w:vAlign w:val="top"/>
          </w:tcPr>
          <w:p>
            <w:pPr>
              <w:pStyle w:val="6"/>
              <w:spacing w:before="234" w:line="187" w:lineRule="auto"/>
              <w:ind w:left="378"/>
            </w:pPr>
            <w:r>
              <w:rPr>
                <w:color w:val="231F20"/>
              </w:rPr>
              <w:t>0</w:t>
            </w:r>
          </w:p>
        </w:tc>
        <w:tc>
          <w:tcPr>
            <w:tcW w:w="849" w:type="dxa"/>
            <w:vAlign w:val="top"/>
          </w:tcPr>
          <w:p>
            <w:pPr>
              <w:pStyle w:val="6"/>
              <w:spacing w:before="9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04" w:line="213" w:lineRule="auto"/>
              <w:ind w:left="597"/>
            </w:pPr>
            <w:r>
              <w:rPr>
                <w:color w:val="231F20"/>
                <w:spacing w:val="7"/>
              </w:rPr>
              <w:t>加强管控</w:t>
            </w:r>
          </w:p>
        </w:tc>
        <w:tc>
          <w:tcPr>
            <w:tcW w:w="1982" w:type="dxa"/>
            <w:vAlign w:val="top"/>
          </w:tcPr>
          <w:p>
            <w:pPr>
              <w:pStyle w:val="6"/>
              <w:spacing w:before="204" w:line="213" w:lineRule="auto"/>
              <w:ind w:left="599"/>
            </w:pPr>
            <w:r>
              <w:rPr>
                <w:color w:val="231F20"/>
                <w:spacing w:val="7"/>
              </w:rPr>
              <w:t>加强管控</w:t>
            </w:r>
          </w:p>
        </w:tc>
        <w:tc>
          <w:tcPr>
            <w:tcW w:w="1992" w:type="dxa"/>
            <w:tcBorders>
              <w:right w:val="single" w:color="231F20" w:sz="6" w:space="0"/>
            </w:tcBorders>
            <w:vAlign w:val="top"/>
          </w:tcPr>
          <w:p>
            <w:pPr>
              <w:pStyle w:val="6"/>
              <w:spacing w:before="20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9" w:hRule="atLeast"/>
        </w:trPr>
        <w:tc>
          <w:tcPr>
            <w:tcW w:w="463" w:type="dxa"/>
            <w:tcBorders>
              <w:left w:val="single" w:color="231F20" w:sz="6" w:space="0"/>
            </w:tcBorders>
            <w:vAlign w:val="top"/>
          </w:tcPr>
          <w:p>
            <w:pPr>
              <w:pStyle w:val="6"/>
              <w:spacing w:before="235" w:line="187" w:lineRule="auto"/>
              <w:ind w:left="129"/>
            </w:pPr>
            <w:r>
              <w:rPr>
                <w:color w:val="231F20"/>
                <w:spacing w:val="1"/>
              </w:rPr>
              <w:t>27</w:t>
            </w:r>
          </w:p>
        </w:tc>
        <w:tc>
          <w:tcPr>
            <w:tcW w:w="1699" w:type="dxa"/>
            <w:vAlign w:val="top"/>
          </w:tcPr>
          <w:p>
            <w:pPr>
              <w:pStyle w:val="6"/>
              <w:spacing w:before="91" w:line="203" w:lineRule="auto"/>
              <w:ind w:left="245" w:right="155" w:hanging="97"/>
            </w:pPr>
            <w:r>
              <w:rPr>
                <w:color w:val="231F20"/>
                <w:spacing w:val="8"/>
              </w:rPr>
              <w:t>炎陵县宏大金属</w:t>
            </w:r>
            <w:r>
              <w:rPr>
                <w:color w:val="231F20"/>
                <w:spacing w:val="3"/>
              </w:rPr>
              <w:t xml:space="preserve"> </w:t>
            </w:r>
            <w:r>
              <w:rPr>
                <w:color w:val="231F20"/>
                <w:spacing w:val="8"/>
              </w:rPr>
              <w:t>颜料有限公司</w:t>
            </w:r>
          </w:p>
        </w:tc>
        <w:tc>
          <w:tcPr>
            <w:tcW w:w="1019" w:type="dxa"/>
            <w:vAlign w:val="top"/>
          </w:tcPr>
          <w:p>
            <w:pPr>
              <w:pStyle w:val="6"/>
              <w:spacing w:before="91" w:line="203" w:lineRule="auto"/>
              <w:ind w:left="307" w:right="113" w:hanging="199"/>
            </w:pPr>
            <w:r>
              <w:rPr>
                <w:color w:val="231F20"/>
                <w:spacing w:val="8"/>
              </w:rPr>
              <w:t>有色金属</w:t>
            </w:r>
            <w:r>
              <w:rPr>
                <w:color w:val="231F20"/>
              </w:rPr>
              <w:t xml:space="preserve"> </w:t>
            </w:r>
            <w:r>
              <w:rPr>
                <w:color w:val="231F20"/>
                <w:spacing w:val="6"/>
              </w:rPr>
              <w:t>延压</w:t>
            </w:r>
          </w:p>
        </w:tc>
        <w:tc>
          <w:tcPr>
            <w:tcW w:w="849" w:type="dxa"/>
            <w:vAlign w:val="top"/>
          </w:tcPr>
          <w:p>
            <w:pPr>
              <w:pStyle w:val="6"/>
              <w:spacing w:before="235" w:line="187" w:lineRule="auto"/>
              <w:ind w:left="268"/>
            </w:pPr>
            <w:r>
              <w:rPr>
                <w:color w:val="231F20"/>
                <w:spacing w:val="-2"/>
              </w:rPr>
              <w:t>12.3</w:t>
            </w:r>
          </w:p>
        </w:tc>
        <w:tc>
          <w:tcPr>
            <w:tcW w:w="850" w:type="dxa"/>
            <w:vAlign w:val="top"/>
          </w:tcPr>
          <w:p>
            <w:pPr>
              <w:pStyle w:val="6"/>
              <w:spacing w:before="235" w:line="187" w:lineRule="auto"/>
              <w:ind w:left="377"/>
            </w:pPr>
            <w:r>
              <w:rPr>
                <w:color w:val="231F20"/>
              </w:rPr>
              <w:t>0</w:t>
            </w:r>
          </w:p>
        </w:tc>
        <w:tc>
          <w:tcPr>
            <w:tcW w:w="849" w:type="dxa"/>
            <w:vAlign w:val="top"/>
          </w:tcPr>
          <w:p>
            <w:pPr>
              <w:pStyle w:val="6"/>
              <w:spacing w:before="235" w:line="187" w:lineRule="auto"/>
              <w:ind w:left="377"/>
            </w:pPr>
            <w:r>
              <w:rPr>
                <w:color w:val="231F20"/>
              </w:rPr>
              <w:t>0</w:t>
            </w:r>
          </w:p>
        </w:tc>
        <w:tc>
          <w:tcPr>
            <w:tcW w:w="850" w:type="dxa"/>
            <w:vAlign w:val="top"/>
          </w:tcPr>
          <w:p>
            <w:pPr>
              <w:pStyle w:val="6"/>
              <w:spacing w:before="235" w:line="187" w:lineRule="auto"/>
              <w:ind w:left="378"/>
            </w:pPr>
            <w:r>
              <w:rPr>
                <w:color w:val="231F20"/>
              </w:rPr>
              <w:t>0</w:t>
            </w:r>
          </w:p>
        </w:tc>
        <w:tc>
          <w:tcPr>
            <w:tcW w:w="849" w:type="dxa"/>
            <w:vAlign w:val="top"/>
          </w:tcPr>
          <w:p>
            <w:pPr>
              <w:pStyle w:val="6"/>
              <w:spacing w:before="9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05" w:line="213" w:lineRule="auto"/>
              <w:ind w:left="597"/>
            </w:pPr>
            <w:r>
              <w:rPr>
                <w:color w:val="231F20"/>
                <w:spacing w:val="7"/>
              </w:rPr>
              <w:t>加强管控</w:t>
            </w:r>
          </w:p>
        </w:tc>
        <w:tc>
          <w:tcPr>
            <w:tcW w:w="1982" w:type="dxa"/>
            <w:vAlign w:val="top"/>
          </w:tcPr>
          <w:p>
            <w:pPr>
              <w:pStyle w:val="6"/>
              <w:spacing w:before="205" w:line="213" w:lineRule="auto"/>
              <w:ind w:left="599"/>
            </w:pPr>
            <w:r>
              <w:rPr>
                <w:color w:val="231F20"/>
                <w:spacing w:val="7"/>
              </w:rPr>
              <w:t>加强管控</w:t>
            </w:r>
          </w:p>
        </w:tc>
        <w:tc>
          <w:tcPr>
            <w:tcW w:w="1992" w:type="dxa"/>
            <w:tcBorders>
              <w:right w:val="single" w:color="231F20" w:sz="6" w:space="0"/>
            </w:tcBorders>
            <w:vAlign w:val="top"/>
          </w:tcPr>
          <w:p>
            <w:pPr>
              <w:pStyle w:val="6"/>
              <w:spacing w:before="205"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91" w:lineRule="auto"/>
              <w:rPr>
                <w:rFonts w:ascii="Arial"/>
                <w:sz w:val="21"/>
              </w:rPr>
            </w:pPr>
          </w:p>
          <w:p>
            <w:pPr>
              <w:pStyle w:val="6"/>
              <w:spacing w:before="71" w:line="187" w:lineRule="auto"/>
              <w:ind w:left="129"/>
            </w:pPr>
            <w:r>
              <w:rPr>
                <w:color w:val="231F20"/>
                <w:spacing w:val="1"/>
              </w:rPr>
              <w:t>28</w:t>
            </w:r>
          </w:p>
        </w:tc>
        <w:tc>
          <w:tcPr>
            <w:tcW w:w="1699" w:type="dxa"/>
            <w:vAlign w:val="top"/>
          </w:tcPr>
          <w:p>
            <w:pPr>
              <w:pStyle w:val="6"/>
              <w:spacing w:before="210" w:line="207" w:lineRule="auto"/>
              <w:ind w:left="446" w:right="155" w:hanging="298"/>
            </w:pPr>
            <w:r>
              <w:rPr>
                <w:color w:val="231F20"/>
                <w:spacing w:val="8"/>
              </w:rPr>
              <w:t>炎陵金锐新材料</w:t>
            </w:r>
            <w:r>
              <w:rPr>
                <w:color w:val="231F20"/>
                <w:spacing w:val="3"/>
              </w:rPr>
              <w:t xml:space="preserve"> </w:t>
            </w:r>
            <w:r>
              <w:rPr>
                <w:color w:val="231F20"/>
                <w:spacing w:val="8"/>
              </w:rPr>
              <w:t>有限公司</w:t>
            </w:r>
          </w:p>
        </w:tc>
        <w:tc>
          <w:tcPr>
            <w:tcW w:w="1019" w:type="dxa"/>
            <w:vAlign w:val="top"/>
          </w:tcPr>
          <w:p>
            <w:pPr>
              <w:pStyle w:val="6"/>
              <w:spacing w:before="108" w:line="182" w:lineRule="auto"/>
              <w:ind w:left="7"/>
            </w:pPr>
            <w:r>
              <w:rPr>
                <w:color w:val="231F20"/>
                <w:spacing w:val="8"/>
              </w:rPr>
              <w:t>人造金刚石</w:t>
            </w:r>
          </w:p>
          <w:p>
            <w:pPr>
              <w:pStyle w:val="6"/>
              <w:spacing w:line="202" w:lineRule="auto"/>
              <w:ind w:left="6"/>
            </w:pPr>
            <w:r>
              <w:rPr>
                <w:color w:val="231F20"/>
                <w:spacing w:val="8"/>
              </w:rPr>
              <w:t>及其原材料</w:t>
            </w:r>
          </w:p>
          <w:p>
            <w:pPr>
              <w:pStyle w:val="6"/>
              <w:spacing w:line="212" w:lineRule="auto"/>
              <w:ind w:left="308"/>
            </w:pPr>
            <w:r>
              <w:rPr>
                <w:color w:val="231F20"/>
                <w:spacing w:val="5"/>
              </w:rPr>
              <w:t>制造</w:t>
            </w:r>
          </w:p>
        </w:tc>
        <w:tc>
          <w:tcPr>
            <w:tcW w:w="849" w:type="dxa"/>
            <w:vAlign w:val="top"/>
          </w:tcPr>
          <w:p>
            <w:pPr>
              <w:spacing w:line="289" w:lineRule="auto"/>
              <w:rPr>
                <w:rFonts w:ascii="Arial"/>
                <w:sz w:val="21"/>
              </w:rPr>
            </w:pPr>
          </w:p>
          <w:p>
            <w:pPr>
              <w:pStyle w:val="6"/>
              <w:spacing w:before="71" w:line="189" w:lineRule="auto"/>
              <w:ind w:left="33"/>
            </w:pPr>
            <w:r>
              <w:rPr>
                <w:color w:val="231F20"/>
                <w:spacing w:val="-14"/>
                <w:w w:val="96"/>
              </w:rPr>
              <w:t>0.513939394</w:t>
            </w:r>
          </w:p>
        </w:tc>
        <w:tc>
          <w:tcPr>
            <w:tcW w:w="850" w:type="dxa"/>
            <w:vAlign w:val="top"/>
          </w:tcPr>
          <w:p>
            <w:pPr>
              <w:spacing w:line="291" w:lineRule="auto"/>
              <w:rPr>
                <w:rFonts w:ascii="Arial"/>
                <w:sz w:val="21"/>
              </w:rPr>
            </w:pPr>
          </w:p>
          <w:p>
            <w:pPr>
              <w:pStyle w:val="6"/>
              <w:spacing w:before="71" w:line="187" w:lineRule="auto"/>
              <w:ind w:left="377"/>
            </w:pPr>
            <w:r>
              <w:rPr>
                <w:color w:val="231F20"/>
              </w:rPr>
              <w:t>0</w:t>
            </w:r>
          </w:p>
        </w:tc>
        <w:tc>
          <w:tcPr>
            <w:tcW w:w="849" w:type="dxa"/>
            <w:vAlign w:val="top"/>
          </w:tcPr>
          <w:p>
            <w:pPr>
              <w:spacing w:line="291" w:lineRule="auto"/>
              <w:rPr>
                <w:rFonts w:ascii="Arial"/>
                <w:sz w:val="21"/>
              </w:rPr>
            </w:pPr>
          </w:p>
          <w:p>
            <w:pPr>
              <w:pStyle w:val="6"/>
              <w:spacing w:before="71" w:line="187" w:lineRule="auto"/>
              <w:ind w:left="377"/>
            </w:pPr>
            <w:r>
              <w:rPr>
                <w:color w:val="231F20"/>
              </w:rPr>
              <w:t>0</w:t>
            </w:r>
          </w:p>
        </w:tc>
        <w:tc>
          <w:tcPr>
            <w:tcW w:w="850" w:type="dxa"/>
            <w:vAlign w:val="top"/>
          </w:tcPr>
          <w:p>
            <w:pPr>
              <w:spacing w:line="291" w:lineRule="auto"/>
              <w:rPr>
                <w:rFonts w:ascii="Arial"/>
                <w:sz w:val="21"/>
              </w:rPr>
            </w:pPr>
          </w:p>
          <w:p>
            <w:pPr>
              <w:pStyle w:val="6"/>
              <w:spacing w:before="71" w:line="187" w:lineRule="auto"/>
              <w:ind w:left="378"/>
            </w:pPr>
            <w:r>
              <w:rPr>
                <w:color w:val="231F20"/>
              </w:rPr>
              <w:t>0</w:t>
            </w:r>
          </w:p>
        </w:tc>
        <w:tc>
          <w:tcPr>
            <w:tcW w:w="849" w:type="dxa"/>
            <w:vAlign w:val="top"/>
          </w:tcPr>
          <w:p>
            <w:pPr>
              <w:pStyle w:val="6"/>
              <w:spacing w:before="22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61"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61"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61"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9" w:hRule="atLeast"/>
        </w:trPr>
        <w:tc>
          <w:tcPr>
            <w:tcW w:w="463" w:type="dxa"/>
            <w:tcBorders>
              <w:left w:val="single" w:color="231F20" w:sz="6" w:space="0"/>
            </w:tcBorders>
            <w:vAlign w:val="top"/>
          </w:tcPr>
          <w:p>
            <w:pPr>
              <w:pStyle w:val="6"/>
              <w:spacing w:before="238" w:line="187" w:lineRule="auto"/>
              <w:ind w:left="129"/>
            </w:pPr>
            <w:r>
              <w:rPr>
                <w:color w:val="231F20"/>
                <w:spacing w:val="1"/>
              </w:rPr>
              <w:t>29</w:t>
            </w:r>
          </w:p>
        </w:tc>
        <w:tc>
          <w:tcPr>
            <w:tcW w:w="1699" w:type="dxa"/>
            <w:vAlign w:val="top"/>
          </w:tcPr>
          <w:p>
            <w:pPr>
              <w:pStyle w:val="6"/>
              <w:spacing w:before="84" w:line="207" w:lineRule="auto"/>
              <w:ind w:left="446" w:right="55" w:hanging="398"/>
            </w:pPr>
            <w:r>
              <w:rPr>
                <w:color w:val="231F20"/>
                <w:spacing w:val="8"/>
              </w:rPr>
              <w:t>炎陵鑫盛金属材料</w:t>
            </w:r>
            <w:r>
              <w:rPr>
                <w:color w:val="231F20"/>
                <w:spacing w:val="5"/>
              </w:rPr>
              <w:t xml:space="preserve"> </w:t>
            </w:r>
            <w:r>
              <w:rPr>
                <w:color w:val="231F20"/>
                <w:spacing w:val="8"/>
              </w:rPr>
              <w:t>有限公司</w:t>
            </w:r>
          </w:p>
        </w:tc>
        <w:tc>
          <w:tcPr>
            <w:tcW w:w="1019" w:type="dxa"/>
            <w:vAlign w:val="top"/>
          </w:tcPr>
          <w:p>
            <w:pPr>
              <w:pStyle w:val="6"/>
              <w:spacing w:before="84" w:line="207" w:lineRule="auto"/>
              <w:ind w:left="308" w:right="113" w:hanging="201"/>
            </w:pPr>
            <w:r>
              <w:rPr>
                <w:color w:val="231F20"/>
                <w:spacing w:val="8"/>
              </w:rPr>
              <w:t>装修材料</w:t>
            </w:r>
            <w:r>
              <w:rPr>
                <w:color w:val="231F20"/>
              </w:rPr>
              <w:t xml:space="preserve"> </w:t>
            </w:r>
            <w:r>
              <w:rPr>
                <w:color w:val="231F20"/>
                <w:spacing w:val="5"/>
              </w:rPr>
              <w:t>制造</w:t>
            </w:r>
          </w:p>
        </w:tc>
        <w:tc>
          <w:tcPr>
            <w:tcW w:w="849" w:type="dxa"/>
            <w:vAlign w:val="top"/>
          </w:tcPr>
          <w:p>
            <w:pPr>
              <w:pStyle w:val="6"/>
              <w:spacing w:before="238" w:line="187" w:lineRule="auto"/>
              <w:ind w:left="252"/>
            </w:pPr>
            <w:r>
              <w:rPr>
                <w:color w:val="231F20"/>
                <w:spacing w:val="2"/>
              </w:rPr>
              <w:t>2.31</w:t>
            </w:r>
          </w:p>
        </w:tc>
        <w:tc>
          <w:tcPr>
            <w:tcW w:w="850" w:type="dxa"/>
            <w:vAlign w:val="top"/>
          </w:tcPr>
          <w:p>
            <w:pPr>
              <w:pStyle w:val="6"/>
              <w:spacing w:before="238" w:line="187" w:lineRule="auto"/>
              <w:ind w:left="377"/>
            </w:pPr>
            <w:r>
              <w:rPr>
                <w:color w:val="231F20"/>
              </w:rPr>
              <w:t>0</w:t>
            </w:r>
          </w:p>
        </w:tc>
        <w:tc>
          <w:tcPr>
            <w:tcW w:w="849" w:type="dxa"/>
            <w:vAlign w:val="top"/>
          </w:tcPr>
          <w:p>
            <w:pPr>
              <w:pStyle w:val="6"/>
              <w:spacing w:before="238" w:line="187" w:lineRule="auto"/>
              <w:ind w:left="377"/>
            </w:pPr>
            <w:r>
              <w:rPr>
                <w:color w:val="231F20"/>
              </w:rPr>
              <w:t>0</w:t>
            </w:r>
          </w:p>
        </w:tc>
        <w:tc>
          <w:tcPr>
            <w:tcW w:w="850" w:type="dxa"/>
            <w:vAlign w:val="top"/>
          </w:tcPr>
          <w:p>
            <w:pPr>
              <w:pStyle w:val="6"/>
              <w:spacing w:before="238" w:line="187" w:lineRule="auto"/>
              <w:ind w:left="378"/>
            </w:pPr>
            <w:r>
              <w:rPr>
                <w:color w:val="231F20"/>
              </w:rPr>
              <w:t>0</w:t>
            </w:r>
          </w:p>
        </w:tc>
        <w:tc>
          <w:tcPr>
            <w:tcW w:w="849" w:type="dxa"/>
            <w:vAlign w:val="top"/>
          </w:tcPr>
          <w:p>
            <w:pPr>
              <w:pStyle w:val="6"/>
              <w:spacing w:before="94"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08" w:line="213" w:lineRule="auto"/>
              <w:ind w:left="597"/>
            </w:pPr>
            <w:r>
              <w:rPr>
                <w:color w:val="231F20"/>
                <w:spacing w:val="7"/>
              </w:rPr>
              <w:t>加强管控</w:t>
            </w:r>
          </w:p>
        </w:tc>
        <w:tc>
          <w:tcPr>
            <w:tcW w:w="1982" w:type="dxa"/>
            <w:vAlign w:val="top"/>
          </w:tcPr>
          <w:p>
            <w:pPr>
              <w:pStyle w:val="6"/>
              <w:spacing w:before="208" w:line="213" w:lineRule="auto"/>
              <w:ind w:left="599"/>
            </w:pPr>
            <w:r>
              <w:rPr>
                <w:color w:val="231F20"/>
                <w:spacing w:val="7"/>
              </w:rPr>
              <w:t>加强管控</w:t>
            </w:r>
          </w:p>
        </w:tc>
        <w:tc>
          <w:tcPr>
            <w:tcW w:w="1992" w:type="dxa"/>
            <w:tcBorders>
              <w:right w:val="single" w:color="231F20" w:sz="6" w:space="0"/>
            </w:tcBorders>
            <w:vAlign w:val="top"/>
          </w:tcPr>
          <w:p>
            <w:pPr>
              <w:pStyle w:val="6"/>
              <w:spacing w:before="20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67" w:hRule="atLeast"/>
        </w:trPr>
        <w:tc>
          <w:tcPr>
            <w:tcW w:w="463" w:type="dxa"/>
            <w:tcBorders>
              <w:left w:val="single" w:color="231F20" w:sz="6" w:space="0"/>
            </w:tcBorders>
            <w:vAlign w:val="top"/>
          </w:tcPr>
          <w:p>
            <w:pPr>
              <w:spacing w:line="302" w:lineRule="auto"/>
              <w:rPr>
                <w:rFonts w:ascii="Arial"/>
                <w:sz w:val="21"/>
              </w:rPr>
            </w:pPr>
          </w:p>
          <w:p>
            <w:pPr>
              <w:spacing w:line="302" w:lineRule="auto"/>
              <w:rPr>
                <w:rFonts w:ascii="Arial"/>
                <w:sz w:val="21"/>
              </w:rPr>
            </w:pPr>
          </w:p>
          <w:p>
            <w:pPr>
              <w:pStyle w:val="6"/>
              <w:spacing w:before="71" w:line="187" w:lineRule="auto"/>
              <w:ind w:left="132"/>
            </w:pPr>
            <w:r>
              <w:rPr>
                <w:color w:val="231F20"/>
                <w:spacing w:val="-1"/>
              </w:rPr>
              <w:t>30</w:t>
            </w:r>
          </w:p>
        </w:tc>
        <w:tc>
          <w:tcPr>
            <w:tcW w:w="1699" w:type="dxa"/>
            <w:vAlign w:val="top"/>
          </w:tcPr>
          <w:p>
            <w:pPr>
              <w:spacing w:line="451" w:lineRule="auto"/>
              <w:rPr>
                <w:rFonts w:ascii="Arial"/>
                <w:sz w:val="21"/>
              </w:rPr>
            </w:pPr>
          </w:p>
          <w:p>
            <w:pPr>
              <w:pStyle w:val="6"/>
              <w:spacing w:before="71" w:line="207" w:lineRule="auto"/>
              <w:ind w:left="446" w:right="155" w:hanging="298"/>
            </w:pPr>
            <w:r>
              <w:rPr>
                <w:color w:val="231F20"/>
                <w:spacing w:val="8"/>
              </w:rPr>
              <w:t>炎陵迈龙新材料</w:t>
            </w:r>
            <w:r>
              <w:rPr>
                <w:color w:val="231F20"/>
                <w:spacing w:val="3"/>
              </w:rPr>
              <w:t xml:space="preserve"> </w:t>
            </w:r>
            <w:r>
              <w:rPr>
                <w:color w:val="231F20"/>
                <w:spacing w:val="8"/>
              </w:rPr>
              <w:t>有限公司</w:t>
            </w:r>
          </w:p>
        </w:tc>
        <w:tc>
          <w:tcPr>
            <w:tcW w:w="1019" w:type="dxa"/>
            <w:vAlign w:val="top"/>
          </w:tcPr>
          <w:p>
            <w:pPr>
              <w:spacing w:line="451" w:lineRule="auto"/>
              <w:rPr>
                <w:rFonts w:ascii="Arial"/>
                <w:sz w:val="21"/>
              </w:rPr>
            </w:pPr>
          </w:p>
          <w:p>
            <w:pPr>
              <w:pStyle w:val="6"/>
              <w:spacing w:before="71" w:line="207" w:lineRule="auto"/>
              <w:ind w:left="223" w:right="113" w:hanging="113"/>
            </w:pPr>
            <w:r>
              <w:rPr>
                <w:color w:val="231F20"/>
                <w:spacing w:val="7"/>
              </w:rPr>
              <w:t>耐火材料</w:t>
            </w:r>
            <w:r>
              <w:rPr>
                <w:color w:val="231F20"/>
              </w:rPr>
              <w:t xml:space="preserve"> </w:t>
            </w:r>
            <w:r>
              <w:rPr>
                <w:color w:val="231F20"/>
                <w:spacing w:val="1"/>
              </w:rPr>
              <w:t>的生产</w:t>
            </w:r>
          </w:p>
        </w:tc>
        <w:tc>
          <w:tcPr>
            <w:tcW w:w="849" w:type="dxa"/>
            <w:vAlign w:val="top"/>
          </w:tcPr>
          <w:p>
            <w:pPr>
              <w:spacing w:line="302" w:lineRule="auto"/>
              <w:rPr>
                <w:rFonts w:ascii="Arial"/>
                <w:sz w:val="21"/>
              </w:rPr>
            </w:pPr>
          </w:p>
          <w:p>
            <w:pPr>
              <w:spacing w:line="302" w:lineRule="auto"/>
              <w:rPr>
                <w:rFonts w:ascii="Arial"/>
                <w:sz w:val="21"/>
              </w:rPr>
            </w:pPr>
          </w:p>
          <w:p>
            <w:pPr>
              <w:pStyle w:val="6"/>
              <w:spacing w:before="71" w:line="187" w:lineRule="auto"/>
              <w:ind w:left="202"/>
            </w:pPr>
            <w:r>
              <w:rPr>
                <w:color w:val="231F20"/>
                <w:spacing w:val="3"/>
              </w:rPr>
              <w:t>0.347</w:t>
            </w:r>
          </w:p>
        </w:tc>
        <w:tc>
          <w:tcPr>
            <w:tcW w:w="850" w:type="dxa"/>
            <w:vAlign w:val="top"/>
          </w:tcPr>
          <w:p>
            <w:pPr>
              <w:spacing w:line="302" w:lineRule="auto"/>
              <w:rPr>
                <w:rFonts w:ascii="Arial"/>
                <w:sz w:val="21"/>
              </w:rPr>
            </w:pPr>
          </w:p>
          <w:p>
            <w:pPr>
              <w:spacing w:line="302" w:lineRule="auto"/>
              <w:rPr>
                <w:rFonts w:ascii="Arial"/>
                <w:sz w:val="21"/>
              </w:rPr>
            </w:pPr>
          </w:p>
          <w:p>
            <w:pPr>
              <w:pStyle w:val="6"/>
              <w:spacing w:before="71" w:line="187" w:lineRule="auto"/>
              <w:ind w:left="377"/>
            </w:pPr>
            <w:r>
              <w:rPr>
                <w:color w:val="231F20"/>
              </w:rPr>
              <w:t>0</w:t>
            </w:r>
          </w:p>
        </w:tc>
        <w:tc>
          <w:tcPr>
            <w:tcW w:w="849" w:type="dxa"/>
            <w:vAlign w:val="top"/>
          </w:tcPr>
          <w:p>
            <w:pPr>
              <w:spacing w:line="302" w:lineRule="auto"/>
              <w:rPr>
                <w:rFonts w:ascii="Arial"/>
                <w:sz w:val="21"/>
              </w:rPr>
            </w:pPr>
          </w:p>
          <w:p>
            <w:pPr>
              <w:spacing w:line="302" w:lineRule="auto"/>
              <w:rPr>
                <w:rFonts w:ascii="Arial"/>
                <w:sz w:val="21"/>
              </w:rPr>
            </w:pPr>
          </w:p>
          <w:p>
            <w:pPr>
              <w:pStyle w:val="6"/>
              <w:spacing w:before="71" w:line="187" w:lineRule="auto"/>
              <w:ind w:left="377"/>
            </w:pPr>
            <w:r>
              <w:rPr>
                <w:color w:val="231F20"/>
              </w:rPr>
              <w:t>0</w:t>
            </w:r>
          </w:p>
        </w:tc>
        <w:tc>
          <w:tcPr>
            <w:tcW w:w="850" w:type="dxa"/>
            <w:vAlign w:val="top"/>
          </w:tcPr>
          <w:p>
            <w:pPr>
              <w:spacing w:line="302" w:lineRule="auto"/>
              <w:rPr>
                <w:rFonts w:ascii="Arial"/>
                <w:sz w:val="21"/>
              </w:rPr>
            </w:pPr>
          </w:p>
          <w:p>
            <w:pPr>
              <w:spacing w:line="302" w:lineRule="auto"/>
              <w:rPr>
                <w:rFonts w:ascii="Arial"/>
                <w:sz w:val="21"/>
              </w:rPr>
            </w:pPr>
          </w:p>
          <w:p>
            <w:pPr>
              <w:pStyle w:val="6"/>
              <w:spacing w:before="71" w:line="187" w:lineRule="auto"/>
              <w:ind w:left="378"/>
            </w:pPr>
            <w:r>
              <w:rPr>
                <w:color w:val="231F20"/>
              </w:rPr>
              <w:t>0</w:t>
            </w:r>
          </w:p>
        </w:tc>
        <w:tc>
          <w:tcPr>
            <w:tcW w:w="849" w:type="dxa"/>
            <w:vAlign w:val="top"/>
          </w:tcPr>
          <w:p>
            <w:pPr>
              <w:spacing w:line="288" w:lineRule="auto"/>
              <w:rPr>
                <w:rFonts w:ascii="Arial"/>
                <w:sz w:val="21"/>
              </w:rPr>
            </w:pPr>
          </w:p>
          <w:p>
            <w:pPr>
              <w:spacing w:line="289"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346" w:lineRule="auto"/>
              <w:rPr>
                <w:rFonts w:ascii="Arial"/>
                <w:sz w:val="21"/>
              </w:rPr>
            </w:pPr>
          </w:p>
          <w:p>
            <w:pPr>
              <w:pStyle w:val="6"/>
              <w:spacing w:before="71" w:line="209" w:lineRule="auto"/>
              <w:ind w:left="10" w:right="52" w:firstLine="77"/>
              <w:jc w:val="both"/>
            </w:pPr>
            <w:r>
              <w:rPr>
                <w:color w:val="231F20"/>
                <w:spacing w:val="11"/>
              </w:rPr>
              <w:t>停产</w:t>
            </w:r>
            <w:r>
              <w:rPr>
                <w:color w:val="231F20"/>
                <w:spacing w:val="-21"/>
              </w:rPr>
              <w:t xml:space="preserve"> </w:t>
            </w:r>
            <w:r>
              <w:rPr>
                <w:color w:val="231F20"/>
                <w:spacing w:val="11"/>
              </w:rPr>
              <w:t>，停止使用国四</w:t>
            </w:r>
            <w:r>
              <w:rPr>
                <w:color w:val="231F20"/>
              </w:rPr>
              <w:t xml:space="preserve"> </w:t>
            </w:r>
            <w:r>
              <w:rPr>
                <w:color w:val="231F20"/>
                <w:spacing w:val="22"/>
              </w:rPr>
              <w:t>及以下重型载货车辆</w:t>
            </w:r>
            <w:r>
              <w:rPr>
                <w:color w:val="231F20"/>
                <w:spacing w:val="4"/>
              </w:rPr>
              <w:t xml:space="preserve"> </w:t>
            </w:r>
            <w:r>
              <w:rPr>
                <w:color w:val="231F20"/>
                <w:spacing w:val="-5"/>
              </w:rPr>
              <w:t>（含燃气）进行运输</w:t>
            </w:r>
          </w:p>
        </w:tc>
        <w:tc>
          <w:tcPr>
            <w:tcW w:w="1982" w:type="dxa"/>
            <w:vAlign w:val="top"/>
          </w:tcPr>
          <w:p>
            <w:pPr>
              <w:pStyle w:val="6"/>
              <w:tabs>
                <w:tab w:val="left" w:pos="108"/>
              </w:tabs>
              <w:spacing w:before="67" w:line="196" w:lineRule="auto"/>
              <w:ind w:left="13" w:right="50" w:firstLine="83"/>
              <w:jc w:val="both"/>
            </w:pPr>
            <w:r>
              <w:rPr>
                <w:color w:val="231F20"/>
                <w:spacing w:val="11"/>
              </w:rPr>
              <w:t>30%</w:t>
            </w:r>
            <w:r>
              <w:rPr>
                <w:color w:val="231F20"/>
                <w:spacing w:val="-5"/>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4</w:t>
            </w:r>
            <w:r>
              <w:rPr>
                <w:color w:val="231F20"/>
                <w:spacing w:val="-16"/>
              </w:rPr>
              <w:t xml:space="preserve"> </w:t>
            </w:r>
            <w:r>
              <w:rPr>
                <w:color w:val="231F20"/>
                <w:spacing w:val="4"/>
              </w:rPr>
              <w:t>条生产线，需停产</w:t>
            </w:r>
            <w:r>
              <w:rPr>
                <w:color w:val="231F20"/>
              </w:rPr>
              <w:t xml:space="preserve"> </w:t>
            </w:r>
            <w:r>
              <w:rPr>
                <w:color w:val="231F20"/>
              </w:rPr>
              <w:tab/>
            </w:r>
            <w:r>
              <w:rPr>
                <w:color w:val="231F20"/>
                <w:spacing w:val="-3"/>
              </w:rPr>
              <w:t>1</w:t>
            </w:r>
            <w:r>
              <w:rPr>
                <w:color w:val="231F20"/>
                <w:spacing w:val="-5"/>
              </w:rPr>
              <w:t xml:space="preserve"> </w:t>
            </w:r>
            <w:r>
              <w:rPr>
                <w:color w:val="231F20"/>
                <w:spacing w:val="-3"/>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right w:val="single" w:color="231F20" w:sz="6" w:space="0"/>
            </w:tcBorders>
            <w:vAlign w:val="top"/>
          </w:tcPr>
          <w:p>
            <w:pPr>
              <w:spacing w:line="346"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76" w:hRule="atLeast"/>
        </w:trPr>
        <w:tc>
          <w:tcPr>
            <w:tcW w:w="463" w:type="dxa"/>
            <w:tcBorders>
              <w:left w:val="single" w:color="231F20" w:sz="6" w:space="0"/>
              <w:bottom w:val="single" w:color="231F20" w:sz="6" w:space="0"/>
            </w:tcBorders>
            <w:vAlign w:val="top"/>
          </w:tcPr>
          <w:p>
            <w:pPr>
              <w:spacing w:line="303" w:lineRule="auto"/>
              <w:rPr>
                <w:rFonts w:ascii="Arial"/>
                <w:sz w:val="21"/>
              </w:rPr>
            </w:pPr>
          </w:p>
          <w:p>
            <w:pPr>
              <w:spacing w:line="303" w:lineRule="auto"/>
              <w:rPr>
                <w:rFonts w:ascii="Arial"/>
                <w:sz w:val="21"/>
              </w:rPr>
            </w:pPr>
          </w:p>
          <w:p>
            <w:pPr>
              <w:pStyle w:val="6"/>
              <w:spacing w:before="71" w:line="187" w:lineRule="auto"/>
              <w:ind w:left="132"/>
            </w:pPr>
            <w:r>
              <w:rPr>
                <w:color w:val="231F20"/>
                <w:spacing w:val="-1"/>
              </w:rPr>
              <w:t>31</w:t>
            </w:r>
          </w:p>
        </w:tc>
        <w:tc>
          <w:tcPr>
            <w:tcW w:w="1699" w:type="dxa"/>
            <w:tcBorders>
              <w:bottom w:val="single" w:color="231F20" w:sz="6" w:space="0"/>
            </w:tcBorders>
            <w:vAlign w:val="top"/>
          </w:tcPr>
          <w:p>
            <w:pPr>
              <w:spacing w:line="350" w:lineRule="auto"/>
              <w:rPr>
                <w:rFonts w:ascii="Arial"/>
                <w:sz w:val="21"/>
              </w:rPr>
            </w:pPr>
          </w:p>
          <w:p>
            <w:pPr>
              <w:pStyle w:val="6"/>
              <w:spacing w:before="71" w:line="193" w:lineRule="auto"/>
              <w:ind w:left="147"/>
            </w:pPr>
            <w:r>
              <w:rPr>
                <w:color w:val="231F20"/>
                <w:spacing w:val="8"/>
              </w:rPr>
              <w:t>株洲新光明玻璃</w:t>
            </w:r>
          </w:p>
          <w:p>
            <w:pPr>
              <w:pStyle w:val="6"/>
              <w:spacing w:before="1" w:line="193" w:lineRule="auto"/>
              <w:ind w:left="46"/>
            </w:pPr>
            <w:r>
              <w:rPr>
                <w:color w:val="231F20"/>
                <w:spacing w:val="9"/>
              </w:rPr>
              <w:t>有限公司玻璃纤维</w:t>
            </w:r>
          </w:p>
          <w:p>
            <w:pPr>
              <w:pStyle w:val="6"/>
              <w:spacing w:before="1" w:line="211" w:lineRule="auto"/>
              <w:ind w:left="547"/>
            </w:pPr>
            <w:r>
              <w:rPr>
                <w:color w:val="231F20"/>
                <w:spacing w:val="7"/>
              </w:rPr>
              <w:t>分公司</w:t>
            </w:r>
          </w:p>
        </w:tc>
        <w:tc>
          <w:tcPr>
            <w:tcW w:w="1019" w:type="dxa"/>
            <w:tcBorders>
              <w:bottom w:val="single" w:color="231F20" w:sz="6" w:space="0"/>
            </w:tcBorders>
            <w:vAlign w:val="top"/>
          </w:tcPr>
          <w:p>
            <w:pPr>
              <w:spacing w:line="283" w:lineRule="auto"/>
              <w:rPr>
                <w:rFonts w:ascii="Arial"/>
                <w:sz w:val="21"/>
              </w:rPr>
            </w:pPr>
          </w:p>
          <w:p>
            <w:pPr>
              <w:spacing w:line="283" w:lineRule="auto"/>
              <w:rPr>
                <w:rFonts w:ascii="Arial"/>
                <w:sz w:val="21"/>
              </w:rPr>
            </w:pPr>
          </w:p>
          <w:p>
            <w:pPr>
              <w:pStyle w:val="6"/>
              <w:spacing w:before="71" w:line="295" w:lineRule="exact"/>
              <w:ind w:left="108"/>
            </w:pPr>
            <w:r>
              <w:rPr>
                <w:color w:val="231F20"/>
                <w:spacing w:val="8"/>
                <w:position w:val="2"/>
              </w:rPr>
              <w:t>玻璃制品</w:t>
            </w:r>
          </w:p>
        </w:tc>
        <w:tc>
          <w:tcPr>
            <w:tcW w:w="849" w:type="dxa"/>
            <w:tcBorders>
              <w:bottom w:val="single" w:color="231F20" w:sz="6" w:space="0"/>
            </w:tcBorders>
            <w:vAlign w:val="top"/>
          </w:tcPr>
          <w:p>
            <w:pPr>
              <w:spacing w:line="303" w:lineRule="auto"/>
              <w:rPr>
                <w:rFonts w:ascii="Arial"/>
                <w:sz w:val="21"/>
              </w:rPr>
            </w:pPr>
          </w:p>
          <w:p>
            <w:pPr>
              <w:spacing w:line="303" w:lineRule="auto"/>
              <w:rPr>
                <w:rFonts w:ascii="Arial"/>
                <w:sz w:val="21"/>
              </w:rPr>
            </w:pPr>
          </w:p>
          <w:p>
            <w:pPr>
              <w:pStyle w:val="6"/>
              <w:spacing w:before="71" w:line="187" w:lineRule="auto"/>
              <w:ind w:left="251"/>
            </w:pPr>
            <w:r>
              <w:rPr>
                <w:color w:val="231F20"/>
                <w:spacing w:val="2"/>
              </w:rPr>
              <w:t>0.04</w:t>
            </w:r>
          </w:p>
        </w:tc>
        <w:tc>
          <w:tcPr>
            <w:tcW w:w="850" w:type="dxa"/>
            <w:tcBorders>
              <w:bottom w:val="single" w:color="231F20" w:sz="6" w:space="0"/>
            </w:tcBorders>
            <w:vAlign w:val="top"/>
          </w:tcPr>
          <w:p>
            <w:pPr>
              <w:spacing w:line="303" w:lineRule="auto"/>
              <w:rPr>
                <w:rFonts w:ascii="Arial"/>
                <w:sz w:val="21"/>
              </w:rPr>
            </w:pPr>
          </w:p>
          <w:p>
            <w:pPr>
              <w:spacing w:line="303" w:lineRule="auto"/>
              <w:rPr>
                <w:rFonts w:ascii="Arial"/>
                <w:sz w:val="21"/>
              </w:rPr>
            </w:pPr>
          </w:p>
          <w:p>
            <w:pPr>
              <w:pStyle w:val="6"/>
              <w:spacing w:before="71" w:line="187" w:lineRule="auto"/>
              <w:ind w:left="377"/>
            </w:pPr>
            <w:r>
              <w:rPr>
                <w:color w:val="231F20"/>
              </w:rPr>
              <w:t>0</w:t>
            </w:r>
          </w:p>
        </w:tc>
        <w:tc>
          <w:tcPr>
            <w:tcW w:w="849" w:type="dxa"/>
            <w:tcBorders>
              <w:bottom w:val="single" w:color="231F20" w:sz="6" w:space="0"/>
            </w:tcBorders>
            <w:vAlign w:val="top"/>
          </w:tcPr>
          <w:p>
            <w:pPr>
              <w:spacing w:line="303" w:lineRule="auto"/>
              <w:rPr>
                <w:rFonts w:ascii="Arial"/>
                <w:sz w:val="21"/>
              </w:rPr>
            </w:pPr>
          </w:p>
          <w:p>
            <w:pPr>
              <w:spacing w:line="303" w:lineRule="auto"/>
              <w:rPr>
                <w:rFonts w:ascii="Arial"/>
                <w:sz w:val="21"/>
              </w:rPr>
            </w:pPr>
          </w:p>
          <w:p>
            <w:pPr>
              <w:pStyle w:val="6"/>
              <w:spacing w:before="71" w:line="187" w:lineRule="auto"/>
              <w:ind w:left="377"/>
            </w:pPr>
            <w:r>
              <w:rPr>
                <w:color w:val="231F20"/>
              </w:rPr>
              <w:t>0</w:t>
            </w:r>
          </w:p>
        </w:tc>
        <w:tc>
          <w:tcPr>
            <w:tcW w:w="850" w:type="dxa"/>
            <w:tcBorders>
              <w:bottom w:val="single" w:color="231F20" w:sz="6" w:space="0"/>
            </w:tcBorders>
            <w:vAlign w:val="top"/>
          </w:tcPr>
          <w:p>
            <w:pPr>
              <w:spacing w:line="303" w:lineRule="auto"/>
              <w:rPr>
                <w:rFonts w:ascii="Arial"/>
                <w:sz w:val="21"/>
              </w:rPr>
            </w:pPr>
          </w:p>
          <w:p>
            <w:pPr>
              <w:spacing w:line="303" w:lineRule="auto"/>
              <w:rPr>
                <w:rFonts w:ascii="Arial"/>
                <w:sz w:val="21"/>
              </w:rPr>
            </w:pPr>
          </w:p>
          <w:p>
            <w:pPr>
              <w:pStyle w:val="6"/>
              <w:spacing w:before="71" w:line="187" w:lineRule="auto"/>
              <w:ind w:left="255"/>
            </w:pPr>
            <w:r>
              <w:rPr>
                <w:color w:val="231F20"/>
                <w:spacing w:val="2"/>
              </w:rPr>
              <w:t>0.02</w:t>
            </w:r>
          </w:p>
        </w:tc>
        <w:tc>
          <w:tcPr>
            <w:tcW w:w="849" w:type="dxa"/>
            <w:tcBorders>
              <w:bottom w:val="single" w:color="231F20" w:sz="6" w:space="0"/>
            </w:tcBorders>
            <w:vAlign w:val="top"/>
          </w:tcPr>
          <w:p>
            <w:pPr>
              <w:spacing w:line="463" w:lineRule="auto"/>
              <w:rPr>
                <w:rFonts w:ascii="Arial"/>
                <w:sz w:val="21"/>
              </w:rPr>
            </w:pPr>
          </w:p>
          <w:p>
            <w:pPr>
              <w:pStyle w:val="6"/>
              <w:spacing w:before="70" w:line="203" w:lineRule="auto"/>
              <w:ind w:left="228" w:right="23" w:hanging="199"/>
            </w:pPr>
            <w:r>
              <w:rPr>
                <w:color w:val="231F20"/>
                <w:spacing w:val="7"/>
              </w:rPr>
              <w:t>非引领型</w:t>
            </w:r>
            <w:r>
              <w:rPr>
                <w:color w:val="231F20"/>
                <w:spacing w:val="2"/>
              </w:rPr>
              <w:t xml:space="preserve"> </w:t>
            </w:r>
            <w:r>
              <w:rPr>
                <w:color w:val="231F20"/>
                <w:spacing w:val="6"/>
              </w:rPr>
              <w:t>企业</w:t>
            </w:r>
          </w:p>
        </w:tc>
        <w:tc>
          <w:tcPr>
            <w:tcW w:w="1982" w:type="dxa"/>
            <w:tcBorders>
              <w:bottom w:val="single" w:color="231F20" w:sz="6" w:space="0"/>
            </w:tcBorders>
            <w:vAlign w:val="top"/>
          </w:tcPr>
          <w:p>
            <w:pPr>
              <w:spacing w:line="288" w:lineRule="auto"/>
              <w:rPr>
                <w:rFonts w:ascii="Arial"/>
                <w:sz w:val="21"/>
              </w:rPr>
            </w:pPr>
          </w:p>
          <w:p>
            <w:pPr>
              <w:spacing w:line="288" w:lineRule="auto"/>
              <w:rPr>
                <w:rFonts w:ascii="Arial"/>
                <w:sz w:val="21"/>
              </w:rPr>
            </w:pPr>
          </w:p>
          <w:p>
            <w:pPr>
              <w:pStyle w:val="6"/>
              <w:spacing w:before="71" w:line="213" w:lineRule="auto"/>
              <w:ind w:left="145"/>
            </w:pPr>
            <w:r>
              <w:rPr>
                <w:color w:val="231F20"/>
                <w:spacing w:val="-2"/>
              </w:rPr>
              <w:t>停产，停止公路运输</w:t>
            </w:r>
          </w:p>
        </w:tc>
        <w:tc>
          <w:tcPr>
            <w:tcW w:w="1982" w:type="dxa"/>
            <w:tcBorders>
              <w:bottom w:val="single" w:color="231F20" w:sz="6" w:space="0"/>
            </w:tcBorders>
            <w:vAlign w:val="top"/>
          </w:tcPr>
          <w:p>
            <w:pPr>
              <w:pStyle w:val="6"/>
              <w:spacing w:before="68" w:line="197" w:lineRule="auto"/>
              <w:ind w:left="13" w:right="50" w:firstLine="81"/>
              <w:jc w:val="both"/>
            </w:pPr>
            <w:r>
              <w:rPr>
                <w:color w:val="231F20"/>
                <w:spacing w:val="11"/>
              </w:rPr>
              <w:t>50%</w:t>
            </w:r>
            <w:r>
              <w:rPr>
                <w:color w:val="231F20"/>
                <w:spacing w:val="-2"/>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6</w:t>
            </w:r>
            <w:r>
              <w:rPr>
                <w:color w:val="231F20"/>
                <w:spacing w:val="-16"/>
              </w:rPr>
              <w:t xml:space="preserve"> </w:t>
            </w:r>
            <w:r>
              <w:rPr>
                <w:color w:val="231F20"/>
                <w:spacing w:val="4"/>
              </w:rPr>
              <w:t>条生产线，需停产</w:t>
            </w:r>
            <w:r>
              <w:rPr>
                <w:color w:val="231F20"/>
              </w:rPr>
              <w:t xml:space="preserve"> </w:t>
            </w:r>
            <w:r>
              <w:rPr>
                <w:color w:val="231F20"/>
                <w:spacing w:val="7"/>
              </w:rPr>
              <w:t>3</w:t>
            </w:r>
            <w:r>
              <w:rPr>
                <w:color w:val="231F20"/>
                <w:spacing w:val="-9"/>
              </w:rPr>
              <w:t xml:space="preserve"> </w:t>
            </w:r>
            <w:r>
              <w:rPr>
                <w:color w:val="231F20"/>
                <w:spacing w:val="7"/>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bottom w:val="single" w:color="231F20" w:sz="6" w:space="0"/>
              <w:right w:val="single" w:color="231F20" w:sz="6" w:space="0"/>
            </w:tcBorders>
            <w:vAlign w:val="top"/>
          </w:tcPr>
          <w:p>
            <w:pPr>
              <w:spacing w:line="348"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49"/>
        <w:gridCol w:w="849"/>
        <w:gridCol w:w="850"/>
        <w:gridCol w:w="850"/>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4384"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10" name="TextBox 10"/>
                      <wp:cNvGraphicFramePr/>
                      <a:graphic xmlns:a="http://schemas.openxmlformats.org/drawingml/2006/main">
                        <a:graphicData uri="http://schemas.microsoft.com/office/word/2010/wordprocessingShape">
                          <wps:wsp>
                            <wps:cNvSpPr txBox="true"/>
                            <wps:spPr>
                              <a:xfrm rot="5400000">
                                <a:off x="221167" y="919983"/>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28</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0" o:spid="_x0000_s1026" o:spt="202" type="#_x0000_t202" style="position:absolute;left:0pt;margin-left:17.4pt;margin-top:72.4pt;height:28.8pt;width:55.1pt;mso-position-horizontal-relative:page;mso-position-vertical-relative:page;rotation:5898240f;z-index:251664384;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UBDittcAAAAKAQAADwAA&#10;AAAAAAABACAAAAA4AAAAZHJzL2Rvd25yZXYueG1sUEsBAhQAFAAAAAgAh07iQA9VIfw6AgAAZAQA&#10;AA4AAAAAAAAAAQAgAAAAPAEAAGRycy9lMm9Eb2MueG1sUEsFBgAAAAAGAAYAWQEAAOgFA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28</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7"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50" w:type="dxa"/>
            <w:vMerge w:val="restart"/>
            <w:tcBorders>
              <w:top w:val="single" w:color="231F20" w:sz="6" w:space="0"/>
              <w:bottom w:val="nil"/>
            </w:tcBorders>
            <w:vAlign w:val="top"/>
          </w:tcPr>
          <w:p>
            <w:pPr>
              <w:spacing w:before="172" w:line="218" w:lineRule="auto"/>
              <w:ind w:left="237"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49"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50"/>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4"/>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50"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66" w:hRule="atLeast"/>
        </w:trPr>
        <w:tc>
          <w:tcPr>
            <w:tcW w:w="463" w:type="dxa"/>
            <w:tcBorders>
              <w:left w:val="single" w:color="231F20" w:sz="6" w:space="0"/>
            </w:tcBorders>
            <w:vAlign w:val="top"/>
          </w:tcPr>
          <w:p>
            <w:pPr>
              <w:spacing w:line="297" w:lineRule="auto"/>
              <w:rPr>
                <w:rFonts w:ascii="Arial"/>
                <w:sz w:val="21"/>
              </w:rPr>
            </w:pPr>
          </w:p>
          <w:p>
            <w:pPr>
              <w:spacing w:line="297" w:lineRule="auto"/>
              <w:rPr>
                <w:rFonts w:ascii="Arial"/>
                <w:sz w:val="21"/>
              </w:rPr>
            </w:pPr>
          </w:p>
          <w:p>
            <w:pPr>
              <w:pStyle w:val="6"/>
              <w:spacing w:before="71" w:line="187" w:lineRule="auto"/>
              <w:ind w:left="132"/>
            </w:pPr>
            <w:r>
              <w:rPr>
                <w:color w:val="231F20"/>
                <w:spacing w:val="-1"/>
              </w:rPr>
              <w:t>32</w:t>
            </w:r>
          </w:p>
        </w:tc>
        <w:tc>
          <w:tcPr>
            <w:tcW w:w="1699" w:type="dxa"/>
            <w:vAlign w:val="top"/>
          </w:tcPr>
          <w:p>
            <w:pPr>
              <w:spacing w:line="452" w:lineRule="auto"/>
              <w:rPr>
                <w:rFonts w:ascii="Arial"/>
                <w:sz w:val="21"/>
              </w:rPr>
            </w:pPr>
          </w:p>
          <w:p>
            <w:pPr>
              <w:pStyle w:val="6"/>
              <w:spacing w:before="71" w:line="217" w:lineRule="auto"/>
              <w:ind w:left="246" w:right="55" w:hanging="199"/>
            </w:pPr>
            <w:r>
              <w:rPr>
                <w:color w:val="231F20"/>
                <w:spacing w:val="8"/>
              </w:rPr>
              <w:t>株洲耀华玻璃纤维</w:t>
            </w:r>
            <w:r>
              <w:rPr>
                <w:color w:val="231F20"/>
                <w:spacing w:val="6"/>
              </w:rPr>
              <w:t xml:space="preserve"> </w:t>
            </w:r>
            <w:r>
              <w:rPr>
                <w:color w:val="231F20"/>
                <w:spacing w:val="8"/>
              </w:rPr>
              <w:t>制品有限公司</w:t>
            </w:r>
          </w:p>
        </w:tc>
        <w:tc>
          <w:tcPr>
            <w:tcW w:w="1019" w:type="dxa"/>
            <w:vAlign w:val="top"/>
          </w:tcPr>
          <w:p>
            <w:pPr>
              <w:spacing w:line="277" w:lineRule="auto"/>
              <w:rPr>
                <w:rFonts w:ascii="Arial"/>
                <w:sz w:val="21"/>
              </w:rPr>
            </w:pPr>
          </w:p>
          <w:p>
            <w:pPr>
              <w:spacing w:line="277" w:lineRule="auto"/>
              <w:rPr>
                <w:rFonts w:ascii="Arial"/>
                <w:sz w:val="21"/>
              </w:rPr>
            </w:pPr>
          </w:p>
          <w:p>
            <w:pPr>
              <w:pStyle w:val="6"/>
              <w:spacing w:before="71" w:line="295" w:lineRule="exact"/>
              <w:ind w:left="109"/>
            </w:pPr>
            <w:r>
              <w:rPr>
                <w:color w:val="231F20"/>
                <w:spacing w:val="7"/>
                <w:position w:val="2"/>
              </w:rPr>
              <w:t>商品钢丝</w:t>
            </w:r>
          </w:p>
        </w:tc>
        <w:tc>
          <w:tcPr>
            <w:tcW w:w="849" w:type="dxa"/>
            <w:vAlign w:val="top"/>
          </w:tcPr>
          <w:p>
            <w:pPr>
              <w:spacing w:line="297" w:lineRule="auto"/>
              <w:rPr>
                <w:rFonts w:ascii="Arial"/>
                <w:sz w:val="21"/>
              </w:rPr>
            </w:pPr>
          </w:p>
          <w:p>
            <w:pPr>
              <w:spacing w:line="297" w:lineRule="auto"/>
              <w:rPr>
                <w:rFonts w:ascii="Arial"/>
                <w:sz w:val="21"/>
              </w:rPr>
            </w:pPr>
          </w:p>
          <w:p>
            <w:pPr>
              <w:pStyle w:val="6"/>
              <w:spacing w:before="71" w:line="187" w:lineRule="auto"/>
              <w:ind w:left="375"/>
            </w:pPr>
            <w:r>
              <w:rPr>
                <w:color w:val="231F20"/>
              </w:rPr>
              <w:t>0</w:t>
            </w:r>
          </w:p>
        </w:tc>
        <w:tc>
          <w:tcPr>
            <w:tcW w:w="849" w:type="dxa"/>
            <w:vAlign w:val="top"/>
          </w:tcPr>
          <w:p>
            <w:pPr>
              <w:spacing w:line="297" w:lineRule="auto"/>
              <w:rPr>
                <w:rFonts w:ascii="Arial"/>
                <w:sz w:val="21"/>
              </w:rPr>
            </w:pPr>
          </w:p>
          <w:p>
            <w:pPr>
              <w:spacing w:line="297" w:lineRule="auto"/>
              <w:rPr>
                <w:rFonts w:ascii="Arial"/>
                <w:sz w:val="21"/>
              </w:rPr>
            </w:pPr>
          </w:p>
          <w:p>
            <w:pPr>
              <w:pStyle w:val="6"/>
              <w:spacing w:before="71" w:line="187" w:lineRule="auto"/>
              <w:ind w:left="377"/>
            </w:pPr>
            <w:r>
              <w:rPr>
                <w:color w:val="231F20"/>
              </w:rPr>
              <w:t>0</w:t>
            </w:r>
          </w:p>
        </w:tc>
        <w:tc>
          <w:tcPr>
            <w:tcW w:w="849" w:type="dxa"/>
            <w:vAlign w:val="top"/>
          </w:tcPr>
          <w:p>
            <w:pPr>
              <w:spacing w:line="297" w:lineRule="auto"/>
              <w:rPr>
                <w:rFonts w:ascii="Arial"/>
                <w:sz w:val="21"/>
              </w:rPr>
            </w:pPr>
          </w:p>
          <w:p>
            <w:pPr>
              <w:spacing w:line="297" w:lineRule="auto"/>
              <w:rPr>
                <w:rFonts w:ascii="Arial"/>
                <w:sz w:val="21"/>
              </w:rPr>
            </w:pPr>
          </w:p>
          <w:p>
            <w:pPr>
              <w:pStyle w:val="6"/>
              <w:spacing w:before="71" w:line="187" w:lineRule="auto"/>
              <w:ind w:left="378"/>
            </w:pPr>
            <w:r>
              <w:rPr>
                <w:color w:val="231F20"/>
              </w:rPr>
              <w:t>0</w:t>
            </w:r>
          </w:p>
        </w:tc>
        <w:tc>
          <w:tcPr>
            <w:tcW w:w="850" w:type="dxa"/>
            <w:vAlign w:val="top"/>
          </w:tcPr>
          <w:p>
            <w:pPr>
              <w:spacing w:line="297" w:lineRule="auto"/>
              <w:rPr>
                <w:rFonts w:ascii="Arial"/>
                <w:sz w:val="21"/>
              </w:rPr>
            </w:pPr>
          </w:p>
          <w:p>
            <w:pPr>
              <w:spacing w:line="297" w:lineRule="auto"/>
              <w:rPr>
                <w:rFonts w:ascii="Arial"/>
                <w:sz w:val="21"/>
              </w:rPr>
            </w:pPr>
          </w:p>
          <w:p>
            <w:pPr>
              <w:pStyle w:val="6"/>
              <w:spacing w:before="71" w:line="187" w:lineRule="auto"/>
              <w:ind w:left="379"/>
            </w:pPr>
            <w:r>
              <w:rPr>
                <w:color w:val="231F20"/>
              </w:rPr>
              <w:t>0</w:t>
            </w:r>
          </w:p>
        </w:tc>
        <w:tc>
          <w:tcPr>
            <w:tcW w:w="850" w:type="dxa"/>
            <w:vAlign w:val="top"/>
          </w:tcPr>
          <w:p>
            <w:pPr>
              <w:spacing w:line="451" w:lineRule="auto"/>
              <w:rPr>
                <w:rFonts w:ascii="Arial"/>
                <w:sz w:val="21"/>
              </w:rPr>
            </w:pPr>
          </w:p>
          <w:p>
            <w:pPr>
              <w:pStyle w:val="6"/>
              <w:spacing w:before="71" w:line="203" w:lineRule="auto"/>
              <w:ind w:left="135" w:right="123" w:hanging="5"/>
            </w:pPr>
            <w:r>
              <w:rPr>
                <w:color w:val="231F20"/>
                <w:spacing w:val="7"/>
              </w:rPr>
              <w:t>非引领</w:t>
            </w:r>
            <w:r>
              <w:rPr>
                <w:color w:val="231F20"/>
              </w:rPr>
              <w:t xml:space="preserve"> </w:t>
            </w:r>
            <w:r>
              <w:rPr>
                <w:color w:val="231F20"/>
                <w:spacing w:val="5"/>
              </w:rPr>
              <w:t>型企业</w:t>
            </w:r>
          </w:p>
        </w:tc>
        <w:tc>
          <w:tcPr>
            <w:tcW w:w="1982" w:type="dxa"/>
            <w:vAlign w:val="top"/>
          </w:tcPr>
          <w:p>
            <w:pPr>
              <w:spacing w:line="282" w:lineRule="auto"/>
              <w:rPr>
                <w:rFonts w:ascii="Arial"/>
                <w:sz w:val="21"/>
              </w:rPr>
            </w:pPr>
          </w:p>
          <w:p>
            <w:pPr>
              <w:spacing w:line="283" w:lineRule="auto"/>
              <w:rPr>
                <w:rFonts w:ascii="Arial"/>
                <w:sz w:val="21"/>
              </w:rPr>
            </w:pPr>
          </w:p>
          <w:p>
            <w:pPr>
              <w:pStyle w:val="6"/>
              <w:spacing w:before="71" w:line="213" w:lineRule="auto"/>
              <w:ind w:right="5"/>
              <w:jc w:val="right"/>
            </w:pPr>
            <w:r>
              <w:rPr>
                <w:color w:val="231F20"/>
                <w:spacing w:val="-2"/>
              </w:rPr>
              <w:t>停产，停止公路运输。</w:t>
            </w:r>
          </w:p>
        </w:tc>
        <w:tc>
          <w:tcPr>
            <w:tcW w:w="1982" w:type="dxa"/>
            <w:vAlign w:val="top"/>
          </w:tcPr>
          <w:p>
            <w:pPr>
              <w:pStyle w:val="6"/>
              <w:spacing w:before="58" w:line="197" w:lineRule="auto"/>
              <w:ind w:left="13" w:right="50" w:firstLine="81"/>
              <w:jc w:val="both"/>
            </w:pPr>
            <w:r>
              <w:rPr>
                <w:color w:val="231F20"/>
                <w:spacing w:val="11"/>
              </w:rPr>
              <w:t>50%</w:t>
            </w:r>
            <w:r>
              <w:rPr>
                <w:color w:val="231F20"/>
                <w:spacing w:val="-2"/>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3</w:t>
            </w:r>
            <w:r>
              <w:rPr>
                <w:color w:val="231F20"/>
                <w:spacing w:val="-16"/>
              </w:rPr>
              <w:t xml:space="preserve"> </w:t>
            </w:r>
            <w:r>
              <w:rPr>
                <w:color w:val="231F20"/>
                <w:spacing w:val="4"/>
              </w:rPr>
              <w:t>条生产线，需停产</w:t>
            </w:r>
            <w:r>
              <w:rPr>
                <w:color w:val="231F20"/>
              </w:rPr>
              <w:t xml:space="preserve"> </w:t>
            </w:r>
            <w:r>
              <w:rPr>
                <w:color w:val="231F20"/>
                <w:spacing w:val="7"/>
              </w:rPr>
              <w:t>2</w:t>
            </w:r>
            <w:r>
              <w:rPr>
                <w:color w:val="231F20"/>
                <w:spacing w:val="-9"/>
              </w:rPr>
              <w:t xml:space="preserve"> </w:t>
            </w:r>
            <w:r>
              <w:rPr>
                <w:color w:val="231F20"/>
                <w:spacing w:val="7"/>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right w:val="single" w:color="231F20" w:sz="6" w:space="0"/>
            </w:tcBorders>
            <w:vAlign w:val="top"/>
          </w:tcPr>
          <w:p>
            <w:pPr>
              <w:spacing w:line="337"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66" w:hRule="atLeast"/>
        </w:trPr>
        <w:tc>
          <w:tcPr>
            <w:tcW w:w="463" w:type="dxa"/>
            <w:tcBorders>
              <w:left w:val="single" w:color="231F20" w:sz="6" w:space="0"/>
            </w:tcBorders>
            <w:vAlign w:val="top"/>
          </w:tcPr>
          <w:p>
            <w:pPr>
              <w:spacing w:line="298" w:lineRule="auto"/>
              <w:rPr>
                <w:rFonts w:ascii="Arial"/>
                <w:sz w:val="21"/>
              </w:rPr>
            </w:pPr>
          </w:p>
          <w:p>
            <w:pPr>
              <w:spacing w:line="299" w:lineRule="auto"/>
              <w:rPr>
                <w:rFonts w:ascii="Arial"/>
                <w:sz w:val="21"/>
              </w:rPr>
            </w:pPr>
          </w:p>
          <w:p>
            <w:pPr>
              <w:pStyle w:val="6"/>
              <w:spacing w:before="71" w:line="187" w:lineRule="auto"/>
              <w:ind w:left="132"/>
            </w:pPr>
            <w:r>
              <w:rPr>
                <w:color w:val="231F20"/>
                <w:spacing w:val="-1"/>
              </w:rPr>
              <w:t>33</w:t>
            </w:r>
          </w:p>
        </w:tc>
        <w:tc>
          <w:tcPr>
            <w:tcW w:w="1699" w:type="dxa"/>
            <w:vAlign w:val="top"/>
          </w:tcPr>
          <w:p>
            <w:pPr>
              <w:spacing w:line="454" w:lineRule="auto"/>
              <w:rPr>
                <w:rFonts w:ascii="Arial"/>
                <w:sz w:val="21"/>
              </w:rPr>
            </w:pPr>
          </w:p>
          <w:p>
            <w:pPr>
              <w:pStyle w:val="6"/>
              <w:spacing w:before="71" w:line="203" w:lineRule="auto"/>
              <w:ind w:left="446" w:right="255" w:hanging="199"/>
            </w:pPr>
            <w:r>
              <w:rPr>
                <w:color w:val="231F20"/>
                <w:spacing w:val="8"/>
              </w:rPr>
              <w:t>株洲龙港玻纤</w:t>
            </w:r>
            <w:r>
              <w:rPr>
                <w:color w:val="231F20"/>
                <w:spacing w:val="2"/>
              </w:rPr>
              <w:t xml:space="preserve"> </w:t>
            </w:r>
            <w:r>
              <w:rPr>
                <w:color w:val="231F20"/>
                <w:spacing w:val="8"/>
              </w:rPr>
              <w:t>有限公司</w:t>
            </w:r>
          </w:p>
        </w:tc>
        <w:tc>
          <w:tcPr>
            <w:tcW w:w="1019" w:type="dxa"/>
            <w:vAlign w:val="top"/>
          </w:tcPr>
          <w:p>
            <w:pPr>
              <w:spacing w:line="455" w:lineRule="auto"/>
              <w:rPr>
                <w:rFonts w:ascii="Arial"/>
                <w:sz w:val="21"/>
              </w:rPr>
            </w:pPr>
          </w:p>
          <w:p>
            <w:pPr>
              <w:pStyle w:val="6"/>
              <w:spacing w:before="71" w:line="217" w:lineRule="auto"/>
              <w:ind w:left="308" w:right="113" w:hanging="200"/>
            </w:pPr>
            <w:r>
              <w:rPr>
                <w:color w:val="231F20"/>
                <w:spacing w:val="8"/>
              </w:rPr>
              <w:t>玻璃纤维</w:t>
            </w:r>
            <w:r>
              <w:rPr>
                <w:color w:val="231F20"/>
              </w:rPr>
              <w:t xml:space="preserve"> </w:t>
            </w:r>
            <w:r>
              <w:rPr>
                <w:color w:val="231F20"/>
                <w:spacing w:val="5"/>
              </w:rPr>
              <w:t>制品</w:t>
            </w:r>
          </w:p>
        </w:tc>
        <w:tc>
          <w:tcPr>
            <w:tcW w:w="849" w:type="dxa"/>
            <w:vAlign w:val="top"/>
          </w:tcPr>
          <w:p>
            <w:pPr>
              <w:spacing w:line="298" w:lineRule="auto"/>
              <w:rPr>
                <w:rFonts w:ascii="Arial"/>
                <w:sz w:val="21"/>
              </w:rPr>
            </w:pPr>
          </w:p>
          <w:p>
            <w:pPr>
              <w:spacing w:line="299" w:lineRule="auto"/>
              <w:rPr>
                <w:rFonts w:ascii="Arial"/>
                <w:sz w:val="21"/>
              </w:rPr>
            </w:pPr>
          </w:p>
          <w:p>
            <w:pPr>
              <w:pStyle w:val="6"/>
              <w:spacing w:before="71" w:line="187" w:lineRule="auto"/>
              <w:ind w:left="302"/>
            </w:pPr>
            <w:r>
              <w:rPr>
                <w:color w:val="231F20"/>
                <w:spacing w:val="1"/>
              </w:rPr>
              <w:t>2.3</w:t>
            </w:r>
          </w:p>
        </w:tc>
        <w:tc>
          <w:tcPr>
            <w:tcW w:w="849" w:type="dxa"/>
            <w:vAlign w:val="top"/>
          </w:tcPr>
          <w:p>
            <w:pPr>
              <w:spacing w:line="298" w:lineRule="auto"/>
              <w:rPr>
                <w:rFonts w:ascii="Arial"/>
                <w:sz w:val="21"/>
              </w:rPr>
            </w:pPr>
          </w:p>
          <w:p>
            <w:pPr>
              <w:spacing w:line="299" w:lineRule="auto"/>
              <w:rPr>
                <w:rFonts w:ascii="Arial"/>
                <w:sz w:val="21"/>
              </w:rPr>
            </w:pPr>
          </w:p>
          <w:p>
            <w:pPr>
              <w:pStyle w:val="6"/>
              <w:spacing w:before="71" w:line="187" w:lineRule="auto"/>
              <w:ind w:left="377"/>
            </w:pPr>
            <w:r>
              <w:rPr>
                <w:color w:val="231F20"/>
              </w:rPr>
              <w:t>0</w:t>
            </w:r>
          </w:p>
        </w:tc>
        <w:tc>
          <w:tcPr>
            <w:tcW w:w="849" w:type="dxa"/>
            <w:vAlign w:val="top"/>
          </w:tcPr>
          <w:p>
            <w:pPr>
              <w:spacing w:line="298" w:lineRule="auto"/>
              <w:rPr>
                <w:rFonts w:ascii="Arial"/>
                <w:sz w:val="21"/>
              </w:rPr>
            </w:pPr>
          </w:p>
          <w:p>
            <w:pPr>
              <w:spacing w:line="299" w:lineRule="auto"/>
              <w:rPr>
                <w:rFonts w:ascii="Arial"/>
                <w:sz w:val="21"/>
              </w:rPr>
            </w:pPr>
          </w:p>
          <w:p>
            <w:pPr>
              <w:pStyle w:val="6"/>
              <w:spacing w:before="71" w:line="187" w:lineRule="auto"/>
              <w:ind w:left="378"/>
            </w:pPr>
            <w:r>
              <w:rPr>
                <w:color w:val="231F20"/>
              </w:rPr>
              <w:t>0</w:t>
            </w:r>
          </w:p>
        </w:tc>
        <w:tc>
          <w:tcPr>
            <w:tcW w:w="850" w:type="dxa"/>
            <w:vAlign w:val="top"/>
          </w:tcPr>
          <w:p>
            <w:pPr>
              <w:spacing w:line="298" w:lineRule="auto"/>
              <w:rPr>
                <w:rFonts w:ascii="Arial"/>
                <w:sz w:val="21"/>
              </w:rPr>
            </w:pPr>
          </w:p>
          <w:p>
            <w:pPr>
              <w:spacing w:line="299" w:lineRule="auto"/>
              <w:rPr>
                <w:rFonts w:ascii="Arial"/>
                <w:sz w:val="21"/>
              </w:rPr>
            </w:pPr>
          </w:p>
          <w:p>
            <w:pPr>
              <w:pStyle w:val="6"/>
              <w:spacing w:before="71" w:line="187" w:lineRule="auto"/>
              <w:ind w:left="379"/>
            </w:pPr>
            <w:r>
              <w:rPr>
                <w:color w:val="231F20"/>
              </w:rPr>
              <w:t>0</w:t>
            </w:r>
          </w:p>
        </w:tc>
        <w:tc>
          <w:tcPr>
            <w:tcW w:w="850" w:type="dxa"/>
            <w:vAlign w:val="top"/>
          </w:tcPr>
          <w:p>
            <w:pPr>
              <w:spacing w:line="454" w:lineRule="auto"/>
              <w:rPr>
                <w:rFonts w:ascii="Arial"/>
                <w:sz w:val="21"/>
              </w:rPr>
            </w:pPr>
          </w:p>
          <w:p>
            <w:pPr>
              <w:pStyle w:val="6"/>
              <w:spacing w:before="71" w:line="203" w:lineRule="auto"/>
              <w:ind w:left="135" w:right="123" w:hanging="5"/>
            </w:pPr>
            <w:r>
              <w:rPr>
                <w:color w:val="231F20"/>
                <w:spacing w:val="7"/>
              </w:rPr>
              <w:t>非引领</w:t>
            </w:r>
            <w:r>
              <w:rPr>
                <w:color w:val="231F20"/>
              </w:rPr>
              <w:t xml:space="preserve"> </w:t>
            </w:r>
            <w:r>
              <w:rPr>
                <w:color w:val="231F20"/>
                <w:spacing w:val="5"/>
              </w:rPr>
              <w:t>型企业</w:t>
            </w:r>
          </w:p>
        </w:tc>
        <w:tc>
          <w:tcPr>
            <w:tcW w:w="1982" w:type="dxa"/>
            <w:vAlign w:val="top"/>
          </w:tcPr>
          <w:p>
            <w:pPr>
              <w:spacing w:line="284" w:lineRule="auto"/>
              <w:rPr>
                <w:rFonts w:ascii="Arial"/>
                <w:sz w:val="21"/>
              </w:rPr>
            </w:pPr>
          </w:p>
          <w:p>
            <w:pPr>
              <w:spacing w:line="284" w:lineRule="auto"/>
              <w:rPr>
                <w:rFonts w:ascii="Arial"/>
                <w:sz w:val="21"/>
              </w:rPr>
            </w:pPr>
          </w:p>
          <w:p>
            <w:pPr>
              <w:pStyle w:val="6"/>
              <w:spacing w:before="71" w:line="213" w:lineRule="auto"/>
              <w:ind w:right="5"/>
              <w:jc w:val="right"/>
            </w:pPr>
            <w:r>
              <w:rPr>
                <w:color w:val="231F20"/>
                <w:spacing w:val="-2"/>
              </w:rPr>
              <w:t>停产，停止公路运输。</w:t>
            </w:r>
          </w:p>
        </w:tc>
        <w:tc>
          <w:tcPr>
            <w:tcW w:w="1982" w:type="dxa"/>
            <w:vAlign w:val="top"/>
          </w:tcPr>
          <w:p>
            <w:pPr>
              <w:pStyle w:val="6"/>
              <w:spacing w:before="58" w:line="197" w:lineRule="auto"/>
              <w:ind w:left="13" w:right="50" w:firstLine="81"/>
              <w:jc w:val="both"/>
            </w:pPr>
            <w:r>
              <w:rPr>
                <w:color w:val="231F20"/>
                <w:spacing w:val="11"/>
              </w:rPr>
              <w:t>50%</w:t>
            </w:r>
            <w:r>
              <w:rPr>
                <w:color w:val="231F20"/>
                <w:spacing w:val="-2"/>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7</w:t>
            </w:r>
            <w:r>
              <w:rPr>
                <w:color w:val="231F20"/>
                <w:spacing w:val="-16"/>
              </w:rPr>
              <w:t xml:space="preserve"> </w:t>
            </w:r>
            <w:r>
              <w:rPr>
                <w:color w:val="231F20"/>
                <w:spacing w:val="4"/>
              </w:rPr>
              <w:t>条生产线，需停产</w:t>
            </w:r>
            <w:r>
              <w:rPr>
                <w:color w:val="231F20"/>
              </w:rPr>
              <w:t xml:space="preserve"> </w:t>
            </w:r>
            <w:r>
              <w:rPr>
                <w:color w:val="231F20"/>
                <w:spacing w:val="7"/>
              </w:rPr>
              <w:t>4</w:t>
            </w:r>
            <w:r>
              <w:rPr>
                <w:color w:val="231F20"/>
                <w:spacing w:val="-9"/>
              </w:rPr>
              <w:t xml:space="preserve"> </w:t>
            </w:r>
            <w:r>
              <w:rPr>
                <w:color w:val="231F20"/>
                <w:spacing w:val="7"/>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right w:val="single" w:color="231F20" w:sz="6" w:space="0"/>
            </w:tcBorders>
            <w:vAlign w:val="top"/>
          </w:tcPr>
          <w:p>
            <w:pPr>
              <w:spacing w:line="340"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91" w:lineRule="auto"/>
              <w:rPr>
                <w:rFonts w:ascii="Arial"/>
                <w:sz w:val="21"/>
              </w:rPr>
            </w:pPr>
          </w:p>
          <w:p>
            <w:pPr>
              <w:pStyle w:val="6"/>
              <w:spacing w:before="70" w:line="187" w:lineRule="auto"/>
              <w:ind w:left="132"/>
            </w:pPr>
            <w:r>
              <w:rPr>
                <w:color w:val="231F20"/>
                <w:spacing w:val="-1"/>
              </w:rPr>
              <w:t>34</w:t>
            </w:r>
          </w:p>
        </w:tc>
        <w:tc>
          <w:tcPr>
            <w:tcW w:w="1699" w:type="dxa"/>
            <w:vAlign w:val="top"/>
          </w:tcPr>
          <w:p>
            <w:pPr>
              <w:pStyle w:val="6"/>
              <w:spacing w:before="219" w:line="203" w:lineRule="auto"/>
              <w:ind w:left="446" w:right="155" w:hanging="299"/>
            </w:pPr>
            <w:r>
              <w:rPr>
                <w:color w:val="231F20"/>
                <w:spacing w:val="8"/>
              </w:rPr>
              <w:t>株洲市永茂电子</w:t>
            </w:r>
            <w:r>
              <w:rPr>
                <w:color w:val="231F20"/>
                <w:spacing w:val="4"/>
              </w:rPr>
              <w:t xml:space="preserve"> </w:t>
            </w:r>
            <w:r>
              <w:rPr>
                <w:color w:val="231F20"/>
                <w:spacing w:val="8"/>
              </w:rPr>
              <w:t>有限公司</w:t>
            </w:r>
          </w:p>
        </w:tc>
        <w:tc>
          <w:tcPr>
            <w:tcW w:w="1019" w:type="dxa"/>
            <w:vAlign w:val="top"/>
          </w:tcPr>
          <w:p>
            <w:pPr>
              <w:pStyle w:val="6"/>
              <w:spacing w:before="107" w:line="191" w:lineRule="auto"/>
              <w:ind w:left="108"/>
            </w:pPr>
            <w:r>
              <w:rPr>
                <w:color w:val="231F20"/>
                <w:spacing w:val="8"/>
              </w:rPr>
              <w:t>磁性电子</w:t>
            </w:r>
          </w:p>
          <w:p>
            <w:pPr>
              <w:pStyle w:val="6"/>
              <w:spacing w:line="193" w:lineRule="auto"/>
              <w:ind w:left="206"/>
            </w:pPr>
            <w:r>
              <w:rPr>
                <w:color w:val="231F20"/>
                <w:spacing w:val="7"/>
              </w:rPr>
              <w:t>元件及</w:t>
            </w:r>
          </w:p>
          <w:p>
            <w:pPr>
              <w:pStyle w:val="6"/>
              <w:spacing w:line="213" w:lineRule="auto"/>
              <w:ind w:left="108"/>
            </w:pPr>
            <w:r>
              <w:rPr>
                <w:color w:val="231F20"/>
                <w:spacing w:val="8"/>
              </w:rPr>
              <w:t>组件制造</w:t>
            </w:r>
          </w:p>
        </w:tc>
        <w:tc>
          <w:tcPr>
            <w:tcW w:w="849" w:type="dxa"/>
            <w:vAlign w:val="top"/>
          </w:tcPr>
          <w:p>
            <w:pPr>
              <w:spacing w:line="288" w:lineRule="auto"/>
              <w:rPr>
                <w:rFonts w:ascii="Arial"/>
                <w:sz w:val="21"/>
              </w:rPr>
            </w:pPr>
          </w:p>
          <w:p>
            <w:pPr>
              <w:pStyle w:val="6"/>
              <w:spacing w:before="71" w:line="189" w:lineRule="auto"/>
              <w:ind w:left="219"/>
            </w:pPr>
            <w:r>
              <w:rPr>
                <w:color w:val="231F20"/>
                <w:spacing w:val="-1"/>
              </w:rPr>
              <w:t>1.599</w:t>
            </w:r>
          </w:p>
        </w:tc>
        <w:tc>
          <w:tcPr>
            <w:tcW w:w="849" w:type="dxa"/>
            <w:vAlign w:val="top"/>
          </w:tcPr>
          <w:p>
            <w:pPr>
              <w:spacing w:line="291" w:lineRule="auto"/>
              <w:rPr>
                <w:rFonts w:ascii="Arial"/>
                <w:sz w:val="21"/>
              </w:rPr>
            </w:pPr>
          </w:p>
          <w:p>
            <w:pPr>
              <w:pStyle w:val="6"/>
              <w:spacing w:before="70" w:line="187" w:lineRule="auto"/>
              <w:ind w:left="377"/>
            </w:pPr>
            <w:r>
              <w:rPr>
                <w:color w:val="231F20"/>
              </w:rPr>
              <w:t>0</w:t>
            </w:r>
          </w:p>
        </w:tc>
        <w:tc>
          <w:tcPr>
            <w:tcW w:w="849" w:type="dxa"/>
            <w:vAlign w:val="top"/>
          </w:tcPr>
          <w:p>
            <w:pPr>
              <w:spacing w:line="291" w:lineRule="auto"/>
              <w:rPr>
                <w:rFonts w:ascii="Arial"/>
                <w:sz w:val="21"/>
              </w:rPr>
            </w:pPr>
          </w:p>
          <w:p>
            <w:pPr>
              <w:pStyle w:val="6"/>
              <w:spacing w:before="70" w:line="187" w:lineRule="auto"/>
              <w:ind w:left="378"/>
            </w:pPr>
            <w:r>
              <w:rPr>
                <w:color w:val="231F20"/>
              </w:rPr>
              <w:t>0</w:t>
            </w:r>
          </w:p>
        </w:tc>
        <w:tc>
          <w:tcPr>
            <w:tcW w:w="850" w:type="dxa"/>
            <w:vAlign w:val="top"/>
          </w:tcPr>
          <w:p>
            <w:pPr>
              <w:spacing w:line="291" w:lineRule="auto"/>
              <w:rPr>
                <w:rFonts w:ascii="Arial"/>
                <w:sz w:val="21"/>
              </w:rPr>
            </w:pPr>
          </w:p>
          <w:p>
            <w:pPr>
              <w:pStyle w:val="6"/>
              <w:spacing w:before="70" w:line="187" w:lineRule="auto"/>
              <w:ind w:left="306"/>
            </w:pPr>
            <w:r>
              <w:rPr>
                <w:color w:val="231F20"/>
                <w:spacing w:val="1"/>
              </w:rPr>
              <w:t>2.1</w:t>
            </w:r>
          </w:p>
        </w:tc>
        <w:tc>
          <w:tcPr>
            <w:tcW w:w="850" w:type="dxa"/>
            <w:vAlign w:val="top"/>
          </w:tcPr>
          <w:p>
            <w:pPr>
              <w:pStyle w:val="6"/>
              <w:spacing w:before="219"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61"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61"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61"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9" w:line="189" w:lineRule="auto"/>
              <w:ind w:left="132"/>
            </w:pPr>
            <w:r>
              <w:rPr>
                <w:color w:val="231F20"/>
                <w:spacing w:val="-1"/>
              </w:rPr>
              <w:t>35</w:t>
            </w:r>
          </w:p>
        </w:tc>
        <w:tc>
          <w:tcPr>
            <w:tcW w:w="1699" w:type="dxa"/>
            <w:vAlign w:val="top"/>
          </w:tcPr>
          <w:p>
            <w:pPr>
              <w:pStyle w:val="6"/>
              <w:spacing w:before="98" w:line="207" w:lineRule="auto"/>
              <w:ind w:left="245" w:right="155" w:hanging="97"/>
            </w:pPr>
            <w:r>
              <w:rPr>
                <w:color w:val="231F20"/>
                <w:spacing w:val="8"/>
              </w:rPr>
              <w:t>湖南泰鼎新材料</w:t>
            </w:r>
            <w:r>
              <w:rPr>
                <w:color w:val="231F20"/>
                <w:spacing w:val="2"/>
              </w:rPr>
              <w:t xml:space="preserve"> </w:t>
            </w:r>
            <w:r>
              <w:rPr>
                <w:color w:val="231F20"/>
                <w:spacing w:val="8"/>
              </w:rPr>
              <w:t>有限责任公司</w:t>
            </w:r>
          </w:p>
        </w:tc>
        <w:tc>
          <w:tcPr>
            <w:tcW w:w="1019" w:type="dxa"/>
            <w:vAlign w:val="top"/>
          </w:tcPr>
          <w:p>
            <w:pPr>
              <w:pStyle w:val="6"/>
              <w:spacing w:before="221" w:line="213" w:lineRule="auto"/>
              <w:ind w:left="110"/>
            </w:pPr>
            <w:r>
              <w:rPr>
                <w:color w:val="231F20"/>
                <w:spacing w:val="7"/>
              </w:rPr>
              <w:t>焊接构件</w:t>
            </w:r>
          </w:p>
        </w:tc>
        <w:tc>
          <w:tcPr>
            <w:tcW w:w="849" w:type="dxa"/>
            <w:vAlign w:val="top"/>
          </w:tcPr>
          <w:p>
            <w:pPr>
              <w:pStyle w:val="6"/>
              <w:spacing w:before="249" w:line="189" w:lineRule="auto"/>
              <w:ind w:left="45"/>
            </w:pPr>
            <w:r>
              <w:rPr>
                <w:color w:val="231F20"/>
                <w:spacing w:val="-19"/>
              </w:rPr>
              <w:t>17.87659151</w:t>
            </w:r>
          </w:p>
        </w:tc>
        <w:tc>
          <w:tcPr>
            <w:tcW w:w="849" w:type="dxa"/>
            <w:vAlign w:val="top"/>
          </w:tcPr>
          <w:p>
            <w:pPr>
              <w:pStyle w:val="6"/>
              <w:spacing w:before="251" w:line="187" w:lineRule="auto"/>
              <w:ind w:left="377"/>
            </w:pPr>
            <w:r>
              <w:rPr>
                <w:color w:val="231F20"/>
              </w:rPr>
              <w:t>0</w:t>
            </w:r>
          </w:p>
        </w:tc>
        <w:tc>
          <w:tcPr>
            <w:tcW w:w="849" w:type="dxa"/>
            <w:vAlign w:val="top"/>
          </w:tcPr>
          <w:p>
            <w:pPr>
              <w:pStyle w:val="6"/>
              <w:spacing w:before="251" w:line="187" w:lineRule="auto"/>
              <w:ind w:left="378"/>
            </w:pPr>
            <w:r>
              <w:rPr>
                <w:color w:val="231F20"/>
              </w:rPr>
              <w:t>0</w:t>
            </w:r>
          </w:p>
        </w:tc>
        <w:tc>
          <w:tcPr>
            <w:tcW w:w="850" w:type="dxa"/>
            <w:vAlign w:val="top"/>
          </w:tcPr>
          <w:p>
            <w:pPr>
              <w:pStyle w:val="6"/>
              <w:spacing w:before="250" w:line="188" w:lineRule="auto"/>
              <w:ind w:left="40"/>
            </w:pPr>
            <w:r>
              <w:rPr>
                <w:color w:val="231F20"/>
                <w:spacing w:val="-12"/>
                <w:w w:val="93"/>
              </w:rPr>
              <w:t>3.010060606</w:t>
            </w:r>
          </w:p>
        </w:tc>
        <w:tc>
          <w:tcPr>
            <w:tcW w:w="850" w:type="dxa"/>
            <w:vAlign w:val="top"/>
          </w:tcPr>
          <w:p>
            <w:pPr>
              <w:pStyle w:val="6"/>
              <w:spacing w:before="107"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1" w:line="213" w:lineRule="auto"/>
              <w:ind w:left="597"/>
            </w:pPr>
            <w:r>
              <w:rPr>
                <w:color w:val="231F20"/>
                <w:spacing w:val="7"/>
              </w:rPr>
              <w:t>加强管控</w:t>
            </w:r>
          </w:p>
        </w:tc>
        <w:tc>
          <w:tcPr>
            <w:tcW w:w="1982" w:type="dxa"/>
            <w:vAlign w:val="top"/>
          </w:tcPr>
          <w:p>
            <w:pPr>
              <w:pStyle w:val="6"/>
              <w:spacing w:before="221" w:line="213" w:lineRule="auto"/>
              <w:ind w:left="599"/>
            </w:pPr>
            <w:r>
              <w:rPr>
                <w:color w:val="231F20"/>
                <w:spacing w:val="7"/>
              </w:rPr>
              <w:t>加强管控</w:t>
            </w:r>
          </w:p>
        </w:tc>
        <w:tc>
          <w:tcPr>
            <w:tcW w:w="1992" w:type="dxa"/>
            <w:tcBorders>
              <w:right w:val="single" w:color="231F20" w:sz="6" w:space="0"/>
            </w:tcBorders>
            <w:vAlign w:val="top"/>
          </w:tcPr>
          <w:p>
            <w:pPr>
              <w:pStyle w:val="6"/>
              <w:spacing w:before="22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91" w:lineRule="auto"/>
              <w:rPr>
                <w:rFonts w:ascii="Arial"/>
                <w:sz w:val="21"/>
              </w:rPr>
            </w:pPr>
          </w:p>
          <w:p>
            <w:pPr>
              <w:pStyle w:val="6"/>
              <w:spacing w:before="71" w:line="188" w:lineRule="auto"/>
              <w:ind w:left="132"/>
            </w:pPr>
            <w:r>
              <w:rPr>
                <w:color w:val="231F20"/>
                <w:spacing w:val="-1"/>
              </w:rPr>
              <w:t>36</w:t>
            </w:r>
          </w:p>
        </w:tc>
        <w:tc>
          <w:tcPr>
            <w:tcW w:w="1699" w:type="dxa"/>
            <w:vAlign w:val="top"/>
          </w:tcPr>
          <w:p>
            <w:pPr>
              <w:pStyle w:val="6"/>
              <w:spacing w:before="219" w:line="204" w:lineRule="auto"/>
              <w:ind w:left="245" w:right="255" w:firstLine="3"/>
            </w:pPr>
            <w:r>
              <w:rPr>
                <w:color w:val="231F20"/>
                <w:spacing w:val="8"/>
              </w:rPr>
              <w:t>湖南瑞丰磁电</w:t>
            </w:r>
            <w:r>
              <w:rPr>
                <w:color w:val="231F20"/>
              </w:rPr>
              <w:t xml:space="preserve"> </w:t>
            </w:r>
            <w:r>
              <w:rPr>
                <w:color w:val="231F20"/>
                <w:spacing w:val="8"/>
              </w:rPr>
              <w:t>科技有限公司</w:t>
            </w:r>
          </w:p>
        </w:tc>
        <w:tc>
          <w:tcPr>
            <w:tcW w:w="1019" w:type="dxa"/>
            <w:vAlign w:val="top"/>
          </w:tcPr>
          <w:p>
            <w:pPr>
              <w:pStyle w:val="6"/>
              <w:spacing w:before="109" w:line="191" w:lineRule="auto"/>
              <w:ind w:left="108"/>
            </w:pPr>
            <w:r>
              <w:rPr>
                <w:color w:val="231F20"/>
                <w:spacing w:val="8"/>
              </w:rPr>
              <w:t>磁性电子</w:t>
            </w:r>
          </w:p>
          <w:p>
            <w:pPr>
              <w:pStyle w:val="6"/>
              <w:spacing w:line="193" w:lineRule="auto"/>
              <w:ind w:left="206"/>
            </w:pPr>
            <w:r>
              <w:rPr>
                <w:color w:val="231F20"/>
                <w:spacing w:val="7"/>
              </w:rPr>
              <w:t>元件及</w:t>
            </w:r>
          </w:p>
          <w:p>
            <w:pPr>
              <w:pStyle w:val="6"/>
              <w:spacing w:line="213" w:lineRule="auto"/>
              <w:ind w:left="108"/>
            </w:pPr>
            <w:r>
              <w:rPr>
                <w:color w:val="231F20"/>
                <w:spacing w:val="8"/>
              </w:rPr>
              <w:t>组件制造</w:t>
            </w:r>
          </w:p>
        </w:tc>
        <w:tc>
          <w:tcPr>
            <w:tcW w:w="849" w:type="dxa"/>
            <w:vAlign w:val="top"/>
          </w:tcPr>
          <w:p>
            <w:pPr>
              <w:spacing w:line="293" w:lineRule="auto"/>
              <w:rPr>
                <w:rFonts w:ascii="Arial"/>
                <w:sz w:val="21"/>
              </w:rPr>
            </w:pPr>
          </w:p>
          <w:p>
            <w:pPr>
              <w:pStyle w:val="6"/>
              <w:spacing w:before="70" w:line="187" w:lineRule="auto"/>
              <w:ind w:left="302"/>
            </w:pPr>
            <w:r>
              <w:rPr>
                <w:color w:val="231F20"/>
                <w:spacing w:val="1"/>
              </w:rPr>
              <w:t>2.1</w:t>
            </w:r>
          </w:p>
        </w:tc>
        <w:tc>
          <w:tcPr>
            <w:tcW w:w="849" w:type="dxa"/>
            <w:vAlign w:val="top"/>
          </w:tcPr>
          <w:p>
            <w:pPr>
              <w:spacing w:line="293" w:lineRule="auto"/>
              <w:rPr>
                <w:rFonts w:ascii="Arial"/>
                <w:sz w:val="21"/>
              </w:rPr>
            </w:pPr>
          </w:p>
          <w:p>
            <w:pPr>
              <w:pStyle w:val="6"/>
              <w:spacing w:before="70" w:line="187" w:lineRule="auto"/>
              <w:ind w:left="377"/>
            </w:pPr>
            <w:r>
              <w:rPr>
                <w:color w:val="231F20"/>
              </w:rPr>
              <w:t>0</w:t>
            </w:r>
          </w:p>
        </w:tc>
        <w:tc>
          <w:tcPr>
            <w:tcW w:w="849" w:type="dxa"/>
            <w:vAlign w:val="top"/>
          </w:tcPr>
          <w:p>
            <w:pPr>
              <w:spacing w:line="293" w:lineRule="auto"/>
              <w:rPr>
                <w:rFonts w:ascii="Arial"/>
                <w:sz w:val="21"/>
              </w:rPr>
            </w:pPr>
          </w:p>
          <w:p>
            <w:pPr>
              <w:pStyle w:val="6"/>
              <w:spacing w:before="70" w:line="187" w:lineRule="auto"/>
              <w:ind w:left="378"/>
            </w:pPr>
            <w:r>
              <w:rPr>
                <w:color w:val="231F20"/>
              </w:rPr>
              <w:t>0</w:t>
            </w:r>
          </w:p>
        </w:tc>
        <w:tc>
          <w:tcPr>
            <w:tcW w:w="850" w:type="dxa"/>
            <w:vAlign w:val="top"/>
          </w:tcPr>
          <w:p>
            <w:pPr>
              <w:spacing w:line="290" w:lineRule="auto"/>
              <w:rPr>
                <w:rFonts w:ascii="Arial"/>
                <w:sz w:val="21"/>
              </w:rPr>
            </w:pPr>
          </w:p>
          <w:p>
            <w:pPr>
              <w:pStyle w:val="6"/>
              <w:spacing w:before="71" w:line="189" w:lineRule="auto"/>
              <w:ind w:left="305"/>
            </w:pPr>
            <w:r>
              <w:rPr>
                <w:color w:val="231F20"/>
                <w:spacing w:val="1"/>
              </w:rPr>
              <w:t>0.5</w:t>
            </w:r>
          </w:p>
        </w:tc>
        <w:tc>
          <w:tcPr>
            <w:tcW w:w="850" w:type="dxa"/>
            <w:vAlign w:val="top"/>
          </w:tcPr>
          <w:p>
            <w:pPr>
              <w:pStyle w:val="6"/>
              <w:spacing w:before="221"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63"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63"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63"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23" w:hRule="atLeast"/>
        </w:trPr>
        <w:tc>
          <w:tcPr>
            <w:tcW w:w="463" w:type="dxa"/>
            <w:tcBorders>
              <w:left w:val="single" w:color="231F20" w:sz="6" w:space="0"/>
            </w:tcBorders>
            <w:vAlign w:val="top"/>
          </w:tcPr>
          <w:p>
            <w:pPr>
              <w:spacing w:line="316" w:lineRule="auto"/>
              <w:rPr>
                <w:rFonts w:ascii="Arial"/>
                <w:sz w:val="21"/>
              </w:rPr>
            </w:pPr>
          </w:p>
          <w:p>
            <w:pPr>
              <w:spacing w:line="316" w:lineRule="auto"/>
              <w:rPr>
                <w:rFonts w:ascii="Arial"/>
                <w:sz w:val="21"/>
              </w:rPr>
            </w:pPr>
          </w:p>
          <w:p>
            <w:pPr>
              <w:pStyle w:val="6"/>
              <w:spacing w:before="71" w:line="187" w:lineRule="auto"/>
              <w:ind w:left="132"/>
            </w:pPr>
            <w:r>
              <w:rPr>
                <w:color w:val="231F20"/>
                <w:spacing w:val="-1"/>
              </w:rPr>
              <w:t>37</w:t>
            </w:r>
          </w:p>
        </w:tc>
        <w:tc>
          <w:tcPr>
            <w:tcW w:w="1699" w:type="dxa"/>
            <w:vAlign w:val="top"/>
          </w:tcPr>
          <w:p>
            <w:pPr>
              <w:rPr>
                <w:rFonts w:ascii="Arial"/>
                <w:sz w:val="21"/>
              </w:rPr>
            </w:pPr>
          </w:p>
          <w:p>
            <w:pPr>
              <w:rPr>
                <w:rFonts w:ascii="Arial"/>
                <w:sz w:val="21"/>
              </w:rPr>
            </w:pPr>
          </w:p>
          <w:p>
            <w:pPr>
              <w:pStyle w:val="6"/>
              <w:spacing w:before="70" w:line="207" w:lineRule="auto"/>
              <w:ind w:left="246" w:right="255"/>
            </w:pPr>
            <w:r>
              <w:rPr>
                <w:color w:val="231F20"/>
                <w:spacing w:val="8"/>
              </w:rPr>
              <w:t>株洲金瑞锌材</w:t>
            </w:r>
            <w:r>
              <w:rPr>
                <w:color w:val="231F20"/>
                <w:spacing w:val="2"/>
              </w:rPr>
              <w:t xml:space="preserve"> </w:t>
            </w:r>
            <w:r>
              <w:rPr>
                <w:color w:val="231F20"/>
                <w:spacing w:val="8"/>
              </w:rPr>
              <w:t>有限责任公司</w:t>
            </w:r>
          </w:p>
        </w:tc>
        <w:tc>
          <w:tcPr>
            <w:tcW w:w="1019" w:type="dxa"/>
            <w:vAlign w:val="top"/>
          </w:tcPr>
          <w:p>
            <w:pPr>
              <w:spacing w:line="244" w:lineRule="auto"/>
              <w:rPr>
                <w:rFonts w:ascii="Arial"/>
                <w:sz w:val="21"/>
              </w:rPr>
            </w:pPr>
          </w:p>
          <w:p>
            <w:pPr>
              <w:spacing w:line="245" w:lineRule="auto"/>
              <w:rPr>
                <w:rFonts w:ascii="Arial"/>
                <w:sz w:val="21"/>
              </w:rPr>
            </w:pPr>
          </w:p>
          <w:p>
            <w:pPr>
              <w:pStyle w:val="6"/>
              <w:spacing w:before="71" w:line="203" w:lineRule="auto"/>
              <w:ind w:left="213" w:right="213" w:hanging="5"/>
            </w:pPr>
            <w:r>
              <w:rPr>
                <w:color w:val="231F20"/>
                <w:spacing w:val="7"/>
              </w:rPr>
              <w:t>锌冶炼</w:t>
            </w:r>
            <w:r>
              <w:rPr>
                <w:color w:val="231F20"/>
              </w:rPr>
              <w:t xml:space="preserve"> </w:t>
            </w:r>
            <w:r>
              <w:rPr>
                <w:color w:val="231F20"/>
                <w:spacing w:val="5"/>
              </w:rPr>
              <w:t>与销售</w:t>
            </w:r>
          </w:p>
        </w:tc>
        <w:tc>
          <w:tcPr>
            <w:tcW w:w="849" w:type="dxa"/>
            <w:vAlign w:val="top"/>
          </w:tcPr>
          <w:p>
            <w:pPr>
              <w:spacing w:line="316" w:lineRule="auto"/>
              <w:rPr>
                <w:rFonts w:ascii="Arial"/>
                <w:sz w:val="21"/>
              </w:rPr>
            </w:pPr>
          </w:p>
          <w:p>
            <w:pPr>
              <w:spacing w:line="316" w:lineRule="auto"/>
              <w:rPr>
                <w:rFonts w:ascii="Arial"/>
                <w:sz w:val="21"/>
              </w:rPr>
            </w:pPr>
          </w:p>
          <w:p>
            <w:pPr>
              <w:pStyle w:val="6"/>
              <w:spacing w:before="71" w:line="187" w:lineRule="auto"/>
              <w:ind w:left="277"/>
            </w:pPr>
            <w:r>
              <w:rPr>
                <w:color w:val="231F20"/>
                <w:spacing w:val="2"/>
              </w:rPr>
              <w:t>223</w:t>
            </w:r>
          </w:p>
        </w:tc>
        <w:tc>
          <w:tcPr>
            <w:tcW w:w="849" w:type="dxa"/>
            <w:vAlign w:val="top"/>
          </w:tcPr>
          <w:p>
            <w:pPr>
              <w:spacing w:line="316" w:lineRule="auto"/>
              <w:rPr>
                <w:rFonts w:ascii="Arial"/>
                <w:sz w:val="21"/>
              </w:rPr>
            </w:pPr>
          </w:p>
          <w:p>
            <w:pPr>
              <w:spacing w:line="316" w:lineRule="auto"/>
              <w:rPr>
                <w:rFonts w:ascii="Arial"/>
                <w:sz w:val="21"/>
              </w:rPr>
            </w:pPr>
          </w:p>
          <w:p>
            <w:pPr>
              <w:pStyle w:val="6"/>
              <w:spacing w:before="71" w:line="187" w:lineRule="auto"/>
              <w:ind w:left="331"/>
            </w:pPr>
            <w:r>
              <w:rPr>
                <w:color w:val="231F20"/>
                <w:spacing w:val="-1"/>
              </w:rPr>
              <w:t>34</w:t>
            </w:r>
          </w:p>
        </w:tc>
        <w:tc>
          <w:tcPr>
            <w:tcW w:w="849" w:type="dxa"/>
            <w:vAlign w:val="top"/>
          </w:tcPr>
          <w:p>
            <w:pPr>
              <w:spacing w:line="316" w:lineRule="auto"/>
              <w:rPr>
                <w:rFonts w:ascii="Arial"/>
                <w:sz w:val="21"/>
              </w:rPr>
            </w:pPr>
          </w:p>
          <w:p>
            <w:pPr>
              <w:spacing w:line="316" w:lineRule="auto"/>
              <w:rPr>
                <w:rFonts w:ascii="Arial"/>
                <w:sz w:val="21"/>
              </w:rPr>
            </w:pPr>
          </w:p>
          <w:p>
            <w:pPr>
              <w:pStyle w:val="6"/>
              <w:spacing w:before="71" w:line="187" w:lineRule="auto"/>
              <w:ind w:left="332"/>
            </w:pPr>
            <w:r>
              <w:rPr>
                <w:color w:val="231F20"/>
                <w:spacing w:val="-1"/>
              </w:rPr>
              <w:t>38</w:t>
            </w:r>
          </w:p>
        </w:tc>
        <w:tc>
          <w:tcPr>
            <w:tcW w:w="850" w:type="dxa"/>
            <w:vAlign w:val="top"/>
          </w:tcPr>
          <w:p>
            <w:pPr>
              <w:spacing w:line="316" w:lineRule="auto"/>
              <w:rPr>
                <w:rFonts w:ascii="Arial"/>
                <w:sz w:val="21"/>
              </w:rPr>
            </w:pPr>
          </w:p>
          <w:p>
            <w:pPr>
              <w:spacing w:line="316" w:lineRule="auto"/>
              <w:rPr>
                <w:rFonts w:ascii="Arial"/>
                <w:sz w:val="21"/>
              </w:rPr>
            </w:pPr>
          </w:p>
          <w:p>
            <w:pPr>
              <w:pStyle w:val="6"/>
              <w:spacing w:before="71" w:line="187" w:lineRule="auto"/>
              <w:ind w:left="379"/>
            </w:pPr>
            <w:r>
              <w:rPr>
                <w:color w:val="231F20"/>
              </w:rPr>
              <w:t>0</w:t>
            </w:r>
          </w:p>
        </w:tc>
        <w:tc>
          <w:tcPr>
            <w:tcW w:w="850" w:type="dxa"/>
            <w:vAlign w:val="top"/>
          </w:tcPr>
          <w:p>
            <w:pPr>
              <w:spacing w:line="303" w:lineRule="auto"/>
              <w:rPr>
                <w:rFonts w:ascii="Arial"/>
                <w:sz w:val="21"/>
              </w:rPr>
            </w:pPr>
          </w:p>
          <w:p>
            <w:pPr>
              <w:spacing w:line="303" w:lineRule="auto"/>
              <w:rPr>
                <w:rFonts w:ascii="Arial"/>
                <w:sz w:val="21"/>
              </w:rPr>
            </w:pPr>
          </w:p>
          <w:p>
            <w:pPr>
              <w:pStyle w:val="6"/>
              <w:spacing w:before="70" w:line="210" w:lineRule="auto"/>
              <w:ind w:left="51"/>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08" w:line="198" w:lineRule="auto"/>
              <w:ind w:left="10" w:right="52" w:firstLine="78"/>
              <w:jc w:val="both"/>
            </w:pPr>
            <w:r>
              <w:rPr>
                <w:color w:val="231F20"/>
                <w:spacing w:val="-1"/>
              </w:rPr>
              <w:t>锌</w:t>
            </w:r>
            <w:r>
              <w:rPr>
                <w:color w:val="231F20"/>
                <w:spacing w:val="37"/>
                <w:w w:val="101"/>
              </w:rPr>
              <w:t xml:space="preserve"> </w:t>
            </w:r>
            <w:r>
              <w:rPr>
                <w:color w:val="231F20"/>
                <w:spacing w:val="-1"/>
              </w:rPr>
              <w:t>冶</w:t>
            </w:r>
            <w:r>
              <w:rPr>
                <w:color w:val="231F20"/>
                <w:spacing w:val="33"/>
              </w:rPr>
              <w:t xml:space="preserve"> </w:t>
            </w:r>
            <w:r>
              <w:rPr>
                <w:color w:val="231F20"/>
                <w:spacing w:val="-1"/>
              </w:rPr>
              <w:t>炼</w:t>
            </w:r>
            <w:r>
              <w:rPr>
                <w:color w:val="231F20"/>
                <w:spacing w:val="42"/>
                <w:w w:val="102"/>
              </w:rPr>
              <w:t xml:space="preserve"> </w:t>
            </w:r>
            <w:r>
              <w:rPr>
                <w:color w:val="231F20"/>
                <w:spacing w:val="-1"/>
              </w:rPr>
              <w:t>系</w:t>
            </w:r>
            <w:r>
              <w:rPr>
                <w:color w:val="231F20"/>
                <w:spacing w:val="36"/>
              </w:rPr>
              <w:t xml:space="preserve"> </w:t>
            </w:r>
            <w:r>
              <w:rPr>
                <w:color w:val="231F20"/>
                <w:spacing w:val="-1"/>
              </w:rPr>
              <w:t>统  限</w:t>
            </w:r>
            <w:r>
              <w:rPr>
                <w:color w:val="231F20"/>
                <w:spacing w:val="35"/>
                <w:w w:val="101"/>
              </w:rPr>
              <w:t xml:space="preserve"> </w:t>
            </w:r>
            <w:r>
              <w:rPr>
                <w:color w:val="231F20"/>
                <w:spacing w:val="-1"/>
              </w:rPr>
              <w:t>产</w:t>
            </w:r>
            <w:r>
              <w:rPr>
                <w:color w:val="231F20"/>
              </w:rPr>
              <w:t xml:space="preserve"> </w:t>
            </w:r>
            <w:r>
              <w:rPr>
                <w:color w:val="231F20"/>
                <w:spacing w:val="3"/>
              </w:rPr>
              <w:t>30%，以</w:t>
            </w:r>
            <w:r>
              <w:rPr>
                <w:color w:val="231F20"/>
                <w:spacing w:val="-4"/>
              </w:rPr>
              <w:t xml:space="preserve"> </w:t>
            </w:r>
            <w:r>
              <w:rPr>
                <w:color w:val="231F20"/>
                <w:spacing w:val="3"/>
              </w:rPr>
              <w:t>锌</w:t>
            </w:r>
            <w:r>
              <w:rPr>
                <w:color w:val="231F20"/>
                <w:spacing w:val="-10"/>
              </w:rPr>
              <w:t xml:space="preserve"> </w:t>
            </w:r>
            <w:r>
              <w:rPr>
                <w:color w:val="231F20"/>
                <w:spacing w:val="3"/>
              </w:rPr>
              <w:t>精</w:t>
            </w:r>
            <w:r>
              <w:rPr>
                <w:color w:val="231F20"/>
                <w:spacing w:val="-7"/>
              </w:rPr>
              <w:t xml:space="preserve"> </w:t>
            </w:r>
            <w:r>
              <w:rPr>
                <w:color w:val="231F20"/>
                <w:spacing w:val="3"/>
              </w:rPr>
              <w:t>矿 或</w:t>
            </w:r>
            <w:r>
              <w:rPr>
                <w:color w:val="231F20"/>
                <w:spacing w:val="-10"/>
              </w:rPr>
              <w:t xml:space="preserve"> </w:t>
            </w:r>
            <w:r>
              <w:rPr>
                <w:color w:val="231F20"/>
                <w:spacing w:val="3"/>
              </w:rPr>
              <w:t>铅</w:t>
            </w:r>
            <w:r>
              <w:rPr>
                <w:color w:val="231F20"/>
              </w:rPr>
              <w:t xml:space="preserve"> </w:t>
            </w:r>
            <w:r>
              <w:rPr>
                <w:color w:val="231F20"/>
                <w:spacing w:val="8"/>
              </w:rPr>
              <w:t>锌 混 合</w:t>
            </w:r>
            <w:r>
              <w:rPr>
                <w:color w:val="231F20"/>
                <w:spacing w:val="-1"/>
              </w:rPr>
              <w:t xml:space="preserve"> </w:t>
            </w:r>
            <w:r>
              <w:rPr>
                <w:color w:val="231F20"/>
                <w:spacing w:val="8"/>
              </w:rPr>
              <w:t>精</w:t>
            </w:r>
            <w:r>
              <w:rPr>
                <w:color w:val="231F20"/>
                <w:spacing w:val="-2"/>
              </w:rPr>
              <w:t xml:space="preserve"> </w:t>
            </w:r>
            <w:r>
              <w:rPr>
                <w:color w:val="231F20"/>
                <w:spacing w:val="8"/>
              </w:rPr>
              <w:t>矿</w:t>
            </w:r>
            <w:r>
              <w:rPr>
                <w:color w:val="231F20"/>
                <w:spacing w:val="-4"/>
              </w:rPr>
              <w:t xml:space="preserve"> </w:t>
            </w:r>
            <w:r>
              <w:rPr>
                <w:color w:val="231F20"/>
                <w:spacing w:val="8"/>
              </w:rPr>
              <w:t>投</w:t>
            </w:r>
            <w:r>
              <w:rPr>
                <w:color w:val="231F20"/>
                <w:spacing w:val="-4"/>
              </w:rPr>
              <w:t xml:space="preserve"> </w:t>
            </w:r>
            <w:r>
              <w:rPr>
                <w:color w:val="231F20"/>
                <w:spacing w:val="8"/>
              </w:rPr>
              <w:t>料</w:t>
            </w:r>
            <w:r>
              <w:rPr>
                <w:color w:val="231F20"/>
                <w:spacing w:val="-4"/>
              </w:rPr>
              <w:t xml:space="preserve"> </w:t>
            </w:r>
            <w:r>
              <w:rPr>
                <w:color w:val="231F20"/>
                <w:spacing w:val="8"/>
              </w:rPr>
              <w:t>量</w:t>
            </w:r>
            <w:r>
              <w:rPr>
                <w:color w:val="231F20"/>
              </w:rPr>
              <w:t xml:space="preserve"> </w:t>
            </w:r>
            <w:r>
              <w:rPr>
                <w:color w:val="231F20"/>
                <w:spacing w:val="-2"/>
              </w:rPr>
              <w:t>计</w:t>
            </w:r>
            <w:r>
              <w:rPr>
                <w:color w:val="231F20"/>
                <w:spacing w:val="-19"/>
              </w:rPr>
              <w:t xml:space="preserve"> </w:t>
            </w:r>
            <w:r>
              <w:rPr>
                <w:color w:val="231F20"/>
                <w:spacing w:val="-2"/>
              </w:rPr>
              <w:t>，停</w:t>
            </w:r>
            <w:r>
              <w:rPr>
                <w:color w:val="231F20"/>
                <w:spacing w:val="-20"/>
              </w:rPr>
              <w:t xml:space="preserve"> </w:t>
            </w:r>
            <w:r>
              <w:rPr>
                <w:color w:val="231F20"/>
                <w:spacing w:val="-2"/>
              </w:rPr>
              <w:t>止</w:t>
            </w:r>
            <w:r>
              <w:rPr>
                <w:color w:val="231F20"/>
                <w:spacing w:val="-21"/>
              </w:rPr>
              <w:t xml:space="preserve"> </w:t>
            </w:r>
            <w:r>
              <w:rPr>
                <w:color w:val="231F20"/>
                <w:spacing w:val="-2"/>
              </w:rPr>
              <w:t>使</w:t>
            </w:r>
            <w:r>
              <w:rPr>
                <w:color w:val="231F20"/>
                <w:spacing w:val="-21"/>
              </w:rPr>
              <w:t xml:space="preserve"> </w:t>
            </w:r>
            <w:r>
              <w:rPr>
                <w:color w:val="231F20"/>
                <w:spacing w:val="-2"/>
              </w:rPr>
              <w:t>用 国 四</w:t>
            </w:r>
            <w:r>
              <w:rPr>
                <w:color w:val="231F20"/>
                <w:spacing w:val="-22"/>
              </w:rPr>
              <w:t xml:space="preserve"> </w:t>
            </w:r>
            <w:r>
              <w:rPr>
                <w:color w:val="231F20"/>
                <w:spacing w:val="-2"/>
              </w:rPr>
              <w:t>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4"/>
              </w:rPr>
              <w:t>（含燃气）进行运输。</w:t>
            </w:r>
          </w:p>
        </w:tc>
        <w:tc>
          <w:tcPr>
            <w:tcW w:w="1982" w:type="dxa"/>
            <w:vAlign w:val="top"/>
          </w:tcPr>
          <w:p>
            <w:pPr>
              <w:pStyle w:val="6"/>
              <w:spacing w:before="108" w:line="198" w:lineRule="auto"/>
              <w:ind w:left="13" w:right="50" w:firstLine="78"/>
              <w:jc w:val="both"/>
            </w:pPr>
            <w:r>
              <w:rPr>
                <w:color w:val="231F20"/>
                <w:spacing w:val="-1"/>
              </w:rPr>
              <w:t>锌</w:t>
            </w:r>
            <w:r>
              <w:rPr>
                <w:color w:val="231F20"/>
                <w:spacing w:val="37"/>
                <w:w w:val="101"/>
              </w:rPr>
              <w:t xml:space="preserve"> </w:t>
            </w:r>
            <w:r>
              <w:rPr>
                <w:color w:val="231F20"/>
                <w:spacing w:val="-1"/>
              </w:rPr>
              <w:t>冶</w:t>
            </w:r>
            <w:r>
              <w:rPr>
                <w:color w:val="231F20"/>
                <w:spacing w:val="33"/>
              </w:rPr>
              <w:t xml:space="preserve"> </w:t>
            </w:r>
            <w:r>
              <w:rPr>
                <w:color w:val="231F20"/>
                <w:spacing w:val="-1"/>
              </w:rPr>
              <w:t>炼</w:t>
            </w:r>
            <w:r>
              <w:rPr>
                <w:color w:val="231F20"/>
                <w:spacing w:val="42"/>
                <w:w w:val="102"/>
              </w:rPr>
              <w:t xml:space="preserve"> </w:t>
            </w:r>
            <w:r>
              <w:rPr>
                <w:color w:val="231F20"/>
                <w:spacing w:val="-1"/>
              </w:rPr>
              <w:t>系</w:t>
            </w:r>
            <w:r>
              <w:rPr>
                <w:color w:val="231F20"/>
                <w:spacing w:val="36"/>
              </w:rPr>
              <w:t xml:space="preserve"> </w:t>
            </w:r>
            <w:r>
              <w:rPr>
                <w:color w:val="231F20"/>
                <w:spacing w:val="-1"/>
              </w:rPr>
              <w:t>统  限</w:t>
            </w:r>
            <w:r>
              <w:rPr>
                <w:color w:val="231F20"/>
                <w:spacing w:val="35"/>
                <w:w w:val="101"/>
              </w:rPr>
              <w:t xml:space="preserve"> </w:t>
            </w:r>
            <w:r>
              <w:rPr>
                <w:color w:val="231F20"/>
                <w:spacing w:val="-1"/>
              </w:rPr>
              <w:t>产</w:t>
            </w:r>
            <w:r>
              <w:rPr>
                <w:color w:val="231F20"/>
              </w:rPr>
              <w:t xml:space="preserve"> </w:t>
            </w:r>
            <w:r>
              <w:rPr>
                <w:color w:val="231F20"/>
                <w:spacing w:val="3"/>
              </w:rPr>
              <w:t>30%，以</w:t>
            </w:r>
            <w:r>
              <w:rPr>
                <w:color w:val="231F20"/>
                <w:spacing w:val="-4"/>
              </w:rPr>
              <w:t xml:space="preserve"> </w:t>
            </w:r>
            <w:r>
              <w:rPr>
                <w:color w:val="231F20"/>
                <w:spacing w:val="3"/>
              </w:rPr>
              <w:t>锌</w:t>
            </w:r>
            <w:r>
              <w:rPr>
                <w:color w:val="231F20"/>
                <w:spacing w:val="-10"/>
              </w:rPr>
              <w:t xml:space="preserve"> </w:t>
            </w:r>
            <w:r>
              <w:rPr>
                <w:color w:val="231F20"/>
                <w:spacing w:val="3"/>
              </w:rPr>
              <w:t>精</w:t>
            </w:r>
            <w:r>
              <w:rPr>
                <w:color w:val="231F20"/>
                <w:spacing w:val="-7"/>
              </w:rPr>
              <w:t xml:space="preserve"> </w:t>
            </w:r>
            <w:r>
              <w:rPr>
                <w:color w:val="231F20"/>
                <w:spacing w:val="3"/>
              </w:rPr>
              <w:t>矿 或</w:t>
            </w:r>
            <w:r>
              <w:rPr>
                <w:color w:val="231F20"/>
                <w:spacing w:val="-10"/>
              </w:rPr>
              <w:t xml:space="preserve"> </w:t>
            </w:r>
            <w:r>
              <w:rPr>
                <w:color w:val="231F20"/>
                <w:spacing w:val="3"/>
              </w:rPr>
              <w:t>铅</w:t>
            </w:r>
            <w:r>
              <w:rPr>
                <w:color w:val="231F20"/>
              </w:rPr>
              <w:t xml:space="preserve"> </w:t>
            </w:r>
            <w:r>
              <w:rPr>
                <w:color w:val="231F20"/>
                <w:spacing w:val="8"/>
              </w:rPr>
              <w:t>锌 混 合</w:t>
            </w:r>
            <w:r>
              <w:rPr>
                <w:color w:val="231F20"/>
                <w:spacing w:val="-1"/>
              </w:rPr>
              <w:t xml:space="preserve"> </w:t>
            </w:r>
            <w:r>
              <w:rPr>
                <w:color w:val="231F20"/>
                <w:spacing w:val="8"/>
              </w:rPr>
              <w:t>精</w:t>
            </w:r>
            <w:r>
              <w:rPr>
                <w:color w:val="231F20"/>
                <w:spacing w:val="-2"/>
              </w:rPr>
              <w:t xml:space="preserve"> </w:t>
            </w:r>
            <w:r>
              <w:rPr>
                <w:color w:val="231F20"/>
                <w:spacing w:val="8"/>
              </w:rPr>
              <w:t>矿</w:t>
            </w:r>
            <w:r>
              <w:rPr>
                <w:color w:val="231F20"/>
                <w:spacing w:val="-4"/>
              </w:rPr>
              <w:t xml:space="preserve"> </w:t>
            </w:r>
            <w:r>
              <w:rPr>
                <w:color w:val="231F20"/>
                <w:spacing w:val="8"/>
              </w:rPr>
              <w:t>投</w:t>
            </w:r>
            <w:r>
              <w:rPr>
                <w:color w:val="231F20"/>
                <w:spacing w:val="-4"/>
              </w:rPr>
              <w:t xml:space="preserve"> </w:t>
            </w:r>
            <w:r>
              <w:rPr>
                <w:color w:val="231F20"/>
                <w:spacing w:val="8"/>
              </w:rPr>
              <w:t>料</w:t>
            </w:r>
            <w:r>
              <w:rPr>
                <w:color w:val="231F20"/>
                <w:spacing w:val="-4"/>
              </w:rPr>
              <w:t xml:space="preserve"> </w:t>
            </w:r>
            <w:r>
              <w:rPr>
                <w:color w:val="231F20"/>
                <w:spacing w:val="8"/>
              </w:rPr>
              <w:t>量</w:t>
            </w:r>
            <w:r>
              <w:rPr>
                <w:color w:val="231F20"/>
              </w:rPr>
              <w:t xml:space="preserve"> </w:t>
            </w:r>
            <w:r>
              <w:rPr>
                <w:color w:val="231F20"/>
                <w:spacing w:val="-2"/>
              </w:rPr>
              <w:t>计</w:t>
            </w:r>
            <w:r>
              <w:rPr>
                <w:color w:val="231F20"/>
                <w:spacing w:val="-19"/>
              </w:rPr>
              <w:t xml:space="preserve"> </w:t>
            </w:r>
            <w:r>
              <w:rPr>
                <w:color w:val="231F20"/>
                <w:spacing w:val="-2"/>
              </w:rPr>
              <w:t>，停</w:t>
            </w:r>
            <w:r>
              <w:rPr>
                <w:color w:val="231F20"/>
                <w:spacing w:val="-20"/>
              </w:rPr>
              <w:t xml:space="preserve"> </w:t>
            </w:r>
            <w:r>
              <w:rPr>
                <w:color w:val="231F20"/>
                <w:spacing w:val="-2"/>
              </w:rPr>
              <w:t>止</w:t>
            </w:r>
            <w:r>
              <w:rPr>
                <w:color w:val="231F20"/>
                <w:spacing w:val="-21"/>
              </w:rPr>
              <w:t xml:space="preserve"> </w:t>
            </w:r>
            <w:r>
              <w:rPr>
                <w:color w:val="231F20"/>
                <w:spacing w:val="-2"/>
              </w:rPr>
              <w:t>使</w:t>
            </w:r>
            <w:r>
              <w:rPr>
                <w:color w:val="231F20"/>
                <w:spacing w:val="-21"/>
              </w:rPr>
              <w:t xml:space="preserve"> </w:t>
            </w:r>
            <w:r>
              <w:rPr>
                <w:color w:val="231F20"/>
                <w:spacing w:val="-2"/>
              </w:rPr>
              <w:t>用 国 四</w:t>
            </w:r>
            <w:r>
              <w:rPr>
                <w:color w:val="231F20"/>
                <w:spacing w:val="-22"/>
              </w:rPr>
              <w:t xml:space="preserve"> </w:t>
            </w:r>
            <w:r>
              <w:rPr>
                <w:color w:val="231F20"/>
                <w:spacing w:val="-2"/>
              </w:rPr>
              <w:t>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4"/>
              </w:rPr>
              <w:t>（含燃气）进行运输。</w:t>
            </w:r>
          </w:p>
        </w:tc>
        <w:tc>
          <w:tcPr>
            <w:tcW w:w="1992" w:type="dxa"/>
            <w:tcBorders>
              <w:right w:val="single" w:color="231F20" w:sz="6" w:space="0"/>
            </w:tcBorders>
            <w:vAlign w:val="top"/>
          </w:tcPr>
          <w:p>
            <w:pPr>
              <w:spacing w:line="374"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6" w:line="187" w:lineRule="auto"/>
              <w:ind w:left="132"/>
            </w:pPr>
            <w:r>
              <w:rPr>
                <w:color w:val="231F20"/>
                <w:spacing w:val="-1"/>
              </w:rPr>
              <w:t>38</w:t>
            </w:r>
          </w:p>
        </w:tc>
        <w:tc>
          <w:tcPr>
            <w:tcW w:w="1699" w:type="dxa"/>
            <w:vAlign w:val="top"/>
          </w:tcPr>
          <w:p>
            <w:pPr>
              <w:pStyle w:val="6"/>
              <w:spacing w:before="102" w:line="207" w:lineRule="auto"/>
              <w:ind w:left="445" w:right="155" w:hanging="297"/>
            </w:pPr>
            <w:r>
              <w:rPr>
                <w:color w:val="231F20"/>
                <w:spacing w:val="8"/>
              </w:rPr>
              <w:t>湖南金石新材料</w:t>
            </w:r>
            <w:r>
              <w:rPr>
                <w:color w:val="231F20"/>
                <w:spacing w:val="2"/>
              </w:rPr>
              <w:t xml:space="preserve"> </w:t>
            </w:r>
            <w:r>
              <w:rPr>
                <w:color w:val="231F20"/>
                <w:spacing w:val="8"/>
              </w:rPr>
              <w:t>有限公司</w:t>
            </w:r>
          </w:p>
        </w:tc>
        <w:tc>
          <w:tcPr>
            <w:tcW w:w="1019" w:type="dxa"/>
            <w:vAlign w:val="top"/>
          </w:tcPr>
          <w:p>
            <w:pPr>
              <w:pStyle w:val="6"/>
              <w:spacing w:before="216" w:line="294" w:lineRule="exact"/>
              <w:ind w:left="108"/>
            </w:pPr>
            <w:r>
              <w:rPr>
                <w:color w:val="231F20"/>
                <w:spacing w:val="8"/>
                <w:position w:val="2"/>
              </w:rPr>
              <w:t>建筑材料</w:t>
            </w:r>
          </w:p>
        </w:tc>
        <w:tc>
          <w:tcPr>
            <w:tcW w:w="849" w:type="dxa"/>
            <w:vAlign w:val="top"/>
          </w:tcPr>
          <w:p>
            <w:pPr>
              <w:pStyle w:val="6"/>
              <w:spacing w:before="256" w:line="187" w:lineRule="auto"/>
              <w:ind w:left="343"/>
            </w:pPr>
            <w:r>
              <w:rPr>
                <w:color w:val="231F20"/>
                <w:spacing w:val="-7"/>
              </w:rPr>
              <w:t>12</w:t>
            </w:r>
          </w:p>
        </w:tc>
        <w:tc>
          <w:tcPr>
            <w:tcW w:w="849" w:type="dxa"/>
            <w:vAlign w:val="top"/>
          </w:tcPr>
          <w:p>
            <w:pPr>
              <w:pStyle w:val="6"/>
              <w:spacing w:before="256" w:line="187" w:lineRule="auto"/>
              <w:ind w:left="302"/>
            </w:pPr>
            <w:r>
              <w:rPr>
                <w:color w:val="231F20"/>
                <w:spacing w:val="1"/>
              </w:rPr>
              <w:t>0.3</w:t>
            </w:r>
          </w:p>
        </w:tc>
        <w:tc>
          <w:tcPr>
            <w:tcW w:w="849" w:type="dxa"/>
            <w:vAlign w:val="top"/>
          </w:tcPr>
          <w:p>
            <w:pPr>
              <w:pStyle w:val="6"/>
              <w:spacing w:before="256" w:line="187" w:lineRule="auto"/>
              <w:ind w:left="321"/>
            </w:pPr>
            <w:r>
              <w:rPr>
                <w:color w:val="231F20"/>
                <w:spacing w:val="-4"/>
              </w:rPr>
              <w:t>1.2</w:t>
            </w:r>
          </w:p>
        </w:tc>
        <w:tc>
          <w:tcPr>
            <w:tcW w:w="850" w:type="dxa"/>
            <w:vAlign w:val="top"/>
          </w:tcPr>
          <w:p>
            <w:pPr>
              <w:pStyle w:val="6"/>
              <w:spacing w:before="256" w:line="187" w:lineRule="auto"/>
              <w:ind w:left="379"/>
            </w:pPr>
            <w:r>
              <w:rPr>
                <w:color w:val="231F20"/>
              </w:rPr>
              <w:t>0</w:t>
            </w:r>
          </w:p>
        </w:tc>
        <w:tc>
          <w:tcPr>
            <w:tcW w:w="850" w:type="dxa"/>
            <w:vAlign w:val="top"/>
          </w:tcPr>
          <w:p>
            <w:pPr>
              <w:pStyle w:val="6"/>
              <w:spacing w:before="112"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6" w:line="213" w:lineRule="auto"/>
              <w:ind w:left="597"/>
            </w:pPr>
            <w:r>
              <w:rPr>
                <w:color w:val="231F20"/>
                <w:spacing w:val="7"/>
              </w:rPr>
              <w:t>加强管控</w:t>
            </w:r>
          </w:p>
        </w:tc>
        <w:tc>
          <w:tcPr>
            <w:tcW w:w="1982" w:type="dxa"/>
            <w:vAlign w:val="top"/>
          </w:tcPr>
          <w:p>
            <w:pPr>
              <w:pStyle w:val="6"/>
              <w:spacing w:before="226" w:line="213" w:lineRule="auto"/>
              <w:ind w:left="599"/>
            </w:pPr>
            <w:r>
              <w:rPr>
                <w:color w:val="231F20"/>
                <w:spacing w:val="7"/>
              </w:rPr>
              <w:t>加强管控</w:t>
            </w:r>
          </w:p>
        </w:tc>
        <w:tc>
          <w:tcPr>
            <w:tcW w:w="1992" w:type="dxa"/>
            <w:tcBorders>
              <w:right w:val="single" w:color="231F20" w:sz="6" w:space="0"/>
            </w:tcBorders>
            <w:vAlign w:val="top"/>
          </w:tcPr>
          <w:p>
            <w:pPr>
              <w:pStyle w:val="6"/>
              <w:spacing w:before="226"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463" w:type="dxa"/>
            <w:tcBorders>
              <w:left w:val="single" w:color="231F20" w:sz="6" w:space="0"/>
              <w:bottom w:val="single" w:color="231F20" w:sz="6" w:space="0"/>
            </w:tcBorders>
            <w:vAlign w:val="top"/>
          </w:tcPr>
          <w:p>
            <w:pPr>
              <w:pStyle w:val="6"/>
              <w:spacing w:before="257" w:line="187" w:lineRule="auto"/>
              <w:ind w:left="132"/>
            </w:pPr>
            <w:r>
              <w:rPr>
                <w:color w:val="231F20"/>
                <w:spacing w:val="-1"/>
              </w:rPr>
              <w:t>39</w:t>
            </w:r>
          </w:p>
        </w:tc>
        <w:tc>
          <w:tcPr>
            <w:tcW w:w="1699" w:type="dxa"/>
            <w:tcBorders>
              <w:bottom w:val="single" w:color="231F20" w:sz="6" w:space="0"/>
            </w:tcBorders>
            <w:vAlign w:val="top"/>
          </w:tcPr>
          <w:p>
            <w:pPr>
              <w:pStyle w:val="6"/>
              <w:spacing w:before="115" w:line="202" w:lineRule="auto"/>
              <w:ind w:left="446" w:right="255" w:hanging="198"/>
            </w:pPr>
            <w:r>
              <w:rPr>
                <w:color w:val="231F20"/>
                <w:spacing w:val="8"/>
              </w:rPr>
              <w:t>炎陵宏大磁电</w:t>
            </w:r>
            <w:r>
              <w:rPr>
                <w:color w:val="231F20"/>
                <w:spacing w:val="1"/>
              </w:rPr>
              <w:t xml:space="preserve"> </w:t>
            </w:r>
            <w:r>
              <w:rPr>
                <w:color w:val="231F20"/>
                <w:spacing w:val="8"/>
              </w:rPr>
              <w:t>有限公司</w:t>
            </w:r>
          </w:p>
        </w:tc>
        <w:tc>
          <w:tcPr>
            <w:tcW w:w="1019" w:type="dxa"/>
            <w:tcBorders>
              <w:bottom w:val="single" w:color="231F20" w:sz="6" w:space="0"/>
            </w:tcBorders>
            <w:vAlign w:val="top"/>
          </w:tcPr>
          <w:p>
            <w:pPr>
              <w:pStyle w:val="6"/>
              <w:spacing w:before="113" w:line="203" w:lineRule="auto"/>
              <w:ind w:left="308" w:right="113" w:hanging="182"/>
            </w:pPr>
            <w:r>
              <w:rPr>
                <w:color w:val="231F20"/>
                <w:spacing w:val="3"/>
              </w:rPr>
              <w:t>电磁器件</w:t>
            </w:r>
            <w:r>
              <w:rPr>
                <w:color w:val="231F20"/>
              </w:rPr>
              <w:t xml:space="preserve"> </w:t>
            </w:r>
            <w:r>
              <w:rPr>
                <w:color w:val="231F20"/>
                <w:spacing w:val="5"/>
              </w:rPr>
              <w:t>制造</w:t>
            </w:r>
          </w:p>
        </w:tc>
        <w:tc>
          <w:tcPr>
            <w:tcW w:w="849" w:type="dxa"/>
            <w:tcBorders>
              <w:bottom w:val="single" w:color="231F20" w:sz="6" w:space="0"/>
            </w:tcBorders>
            <w:vAlign w:val="top"/>
          </w:tcPr>
          <w:p>
            <w:pPr>
              <w:pStyle w:val="6"/>
              <w:spacing w:before="257" w:line="187" w:lineRule="auto"/>
              <w:ind w:left="152"/>
            </w:pPr>
            <w:r>
              <w:rPr>
                <w:color w:val="231F20"/>
                <w:spacing w:val="3"/>
              </w:rPr>
              <w:t>0.0101</w:t>
            </w:r>
          </w:p>
        </w:tc>
        <w:tc>
          <w:tcPr>
            <w:tcW w:w="849" w:type="dxa"/>
            <w:tcBorders>
              <w:bottom w:val="single" w:color="231F20" w:sz="6" w:space="0"/>
            </w:tcBorders>
            <w:vAlign w:val="top"/>
          </w:tcPr>
          <w:p>
            <w:pPr>
              <w:pStyle w:val="6"/>
              <w:spacing w:before="257" w:line="187" w:lineRule="auto"/>
              <w:ind w:left="377"/>
            </w:pPr>
            <w:r>
              <w:rPr>
                <w:color w:val="231F20"/>
              </w:rPr>
              <w:t>0</w:t>
            </w:r>
          </w:p>
        </w:tc>
        <w:tc>
          <w:tcPr>
            <w:tcW w:w="849" w:type="dxa"/>
            <w:tcBorders>
              <w:bottom w:val="single" w:color="231F20" w:sz="6" w:space="0"/>
            </w:tcBorders>
            <w:vAlign w:val="top"/>
          </w:tcPr>
          <w:p>
            <w:pPr>
              <w:pStyle w:val="6"/>
              <w:spacing w:before="257" w:line="187" w:lineRule="auto"/>
              <w:ind w:left="378"/>
            </w:pPr>
            <w:r>
              <w:rPr>
                <w:color w:val="231F20"/>
              </w:rPr>
              <w:t>0</w:t>
            </w:r>
          </w:p>
        </w:tc>
        <w:tc>
          <w:tcPr>
            <w:tcW w:w="850" w:type="dxa"/>
            <w:tcBorders>
              <w:bottom w:val="single" w:color="231F20" w:sz="6" w:space="0"/>
            </w:tcBorders>
            <w:vAlign w:val="top"/>
          </w:tcPr>
          <w:p>
            <w:pPr>
              <w:pStyle w:val="6"/>
              <w:spacing w:before="257" w:line="187" w:lineRule="auto"/>
              <w:ind w:left="379"/>
            </w:pPr>
            <w:r>
              <w:rPr>
                <w:color w:val="231F20"/>
              </w:rPr>
              <w:t>0</w:t>
            </w:r>
          </w:p>
        </w:tc>
        <w:tc>
          <w:tcPr>
            <w:tcW w:w="850" w:type="dxa"/>
            <w:tcBorders>
              <w:bottom w:val="single" w:color="231F20" w:sz="6" w:space="0"/>
            </w:tcBorders>
            <w:vAlign w:val="top"/>
          </w:tcPr>
          <w:p>
            <w:pPr>
              <w:pStyle w:val="6"/>
              <w:spacing w:before="112" w:line="203" w:lineRule="auto"/>
              <w:ind w:left="127"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26" w:line="213" w:lineRule="auto"/>
              <w:ind w:left="597"/>
            </w:pPr>
            <w:r>
              <w:rPr>
                <w:color w:val="231F20"/>
                <w:spacing w:val="7"/>
              </w:rPr>
              <w:t>加强管控</w:t>
            </w:r>
          </w:p>
        </w:tc>
        <w:tc>
          <w:tcPr>
            <w:tcW w:w="1982" w:type="dxa"/>
            <w:tcBorders>
              <w:bottom w:val="single" w:color="231F20" w:sz="6" w:space="0"/>
            </w:tcBorders>
            <w:vAlign w:val="top"/>
          </w:tcPr>
          <w:p>
            <w:pPr>
              <w:pStyle w:val="6"/>
              <w:spacing w:before="226"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26"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5408" behindDoc="0" locked="0" layoutInCell="0" allowOverlap="1">
                      <wp:simplePos x="0" y="0"/>
                      <wp:positionH relativeFrom="page">
                        <wp:posOffset>220980</wp:posOffset>
                      </wp:positionH>
                      <wp:positionV relativeFrom="page">
                        <wp:posOffset>5490845</wp:posOffset>
                      </wp:positionV>
                      <wp:extent cx="699770" cy="365760"/>
                      <wp:effectExtent l="0" t="0" r="0" b="0"/>
                      <wp:wrapNone/>
                      <wp:docPr id="12" name="TextBox 12"/>
                      <wp:cNvGraphicFramePr/>
                      <a:graphic xmlns:a="http://schemas.openxmlformats.org/drawingml/2006/main">
                        <a:graphicData uri="http://schemas.microsoft.com/office/word/2010/wordprocessingShape">
                          <wps:wsp>
                            <wps:cNvSpPr txBox="true"/>
                            <wps:spPr>
                              <a:xfrm rot="5400000">
                                <a:off x="221167" y="54914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29</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2" o:spid="_x0000_s1026" o:spt="202" type="#_x0000_t202" style="position:absolute;left:0pt;margin-left:17.4pt;margin-top:432.35pt;height:28.8pt;width:55.1pt;mso-position-horizontal-relative:page;mso-position-vertical-relative:page;rotation:5898240f;z-index:251665408;mso-width-relative:page;mso-height-relative:page;" filled="f" stroked="f" coordsize="21600,21600" o:allowincell="f" o:gfxdata="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3RkjjYAAAACgEAAA8AAAAA&#10;AAAAAQAgAAAAOAAAAGRycy9kb3ducmV2LnhtbFBLAQIUABQAAAAIAIdO4kA3O+7ANwIAAGUEAAAO&#10;AAAAAAAAAAEAIAAAAD0BAABkcnMvZTJvRG9jLnhtbFBLBQYAAAAABgAGAFkBAADmBQ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9"/>
                                <w:sz w:val="27"/>
                                <w:szCs w:val="27"/>
                              </w:rPr>
                              <w:t>─</w:t>
                            </w:r>
                            <w:r>
                              <w:rPr>
                                <w:rFonts w:ascii="微软雅黑" w:hAnsi="微软雅黑" w:eastAsia="微软雅黑" w:cs="微软雅黑"/>
                                <w:color w:val="231F20"/>
                                <w:spacing w:val="48"/>
                                <w:w w:val="101"/>
                                <w:sz w:val="27"/>
                                <w:szCs w:val="27"/>
                              </w:rPr>
                              <w:t xml:space="preserve"> </w:t>
                            </w:r>
                            <w:r>
                              <w:rPr>
                                <w:rFonts w:ascii="微软雅黑" w:hAnsi="微软雅黑" w:eastAsia="微软雅黑" w:cs="微软雅黑"/>
                                <w:color w:val="231F20"/>
                                <w:spacing w:val="29"/>
                                <w:sz w:val="27"/>
                                <w:szCs w:val="27"/>
                              </w:rPr>
                              <w:t>29</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9"/>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4" w:line="187" w:lineRule="auto"/>
              <w:ind w:left="126"/>
            </w:pPr>
            <w:r>
              <w:rPr>
                <w:color w:val="231F20"/>
                <w:spacing w:val="2"/>
              </w:rPr>
              <w:t>40</w:t>
            </w:r>
          </w:p>
        </w:tc>
        <w:tc>
          <w:tcPr>
            <w:tcW w:w="1699" w:type="dxa"/>
            <w:vAlign w:val="top"/>
          </w:tcPr>
          <w:p>
            <w:pPr>
              <w:pStyle w:val="6"/>
              <w:spacing w:before="97" w:line="204" w:lineRule="auto"/>
              <w:ind w:left="446" w:right="255" w:hanging="198"/>
            </w:pPr>
            <w:r>
              <w:rPr>
                <w:color w:val="231F20"/>
                <w:spacing w:val="8"/>
              </w:rPr>
              <w:t>炎陵勋邦电子</w:t>
            </w:r>
            <w:r>
              <w:rPr>
                <w:color w:val="231F20"/>
                <w:spacing w:val="1"/>
              </w:rPr>
              <w:t xml:space="preserve"> </w:t>
            </w:r>
            <w:r>
              <w:rPr>
                <w:color w:val="231F20"/>
                <w:spacing w:val="8"/>
              </w:rPr>
              <w:t>有限公司</w:t>
            </w:r>
          </w:p>
        </w:tc>
        <w:tc>
          <w:tcPr>
            <w:tcW w:w="1019" w:type="dxa"/>
            <w:vAlign w:val="top"/>
          </w:tcPr>
          <w:p>
            <w:pPr>
              <w:pStyle w:val="6"/>
              <w:spacing w:before="100" w:line="203" w:lineRule="auto"/>
              <w:ind w:left="308" w:right="113" w:hanging="182"/>
            </w:pPr>
            <w:r>
              <w:rPr>
                <w:color w:val="231F20"/>
                <w:spacing w:val="3"/>
              </w:rPr>
              <w:t>电子器件</w:t>
            </w:r>
            <w:r>
              <w:rPr>
                <w:color w:val="231F20"/>
              </w:rPr>
              <w:t xml:space="preserve"> </w:t>
            </w:r>
            <w:r>
              <w:rPr>
                <w:color w:val="231F20"/>
                <w:spacing w:val="5"/>
              </w:rPr>
              <w:t>制造</w:t>
            </w:r>
          </w:p>
        </w:tc>
        <w:tc>
          <w:tcPr>
            <w:tcW w:w="849" w:type="dxa"/>
            <w:vAlign w:val="top"/>
          </w:tcPr>
          <w:p>
            <w:pPr>
              <w:pStyle w:val="6"/>
              <w:spacing w:before="244" w:line="187" w:lineRule="auto"/>
              <w:ind w:left="302"/>
            </w:pPr>
            <w:r>
              <w:rPr>
                <w:color w:val="231F20"/>
                <w:spacing w:val="1"/>
              </w:rPr>
              <w:t>2.1</w:t>
            </w:r>
          </w:p>
        </w:tc>
        <w:tc>
          <w:tcPr>
            <w:tcW w:w="850" w:type="dxa"/>
            <w:vAlign w:val="top"/>
          </w:tcPr>
          <w:p>
            <w:pPr>
              <w:pStyle w:val="6"/>
              <w:spacing w:before="244" w:line="187" w:lineRule="auto"/>
              <w:ind w:left="302"/>
            </w:pPr>
            <w:r>
              <w:rPr>
                <w:color w:val="231F20"/>
                <w:spacing w:val="1"/>
              </w:rPr>
              <w:t>0.1</w:t>
            </w:r>
          </w:p>
        </w:tc>
        <w:tc>
          <w:tcPr>
            <w:tcW w:w="849" w:type="dxa"/>
            <w:vAlign w:val="top"/>
          </w:tcPr>
          <w:p>
            <w:pPr>
              <w:pStyle w:val="6"/>
              <w:spacing w:before="244" w:line="187" w:lineRule="auto"/>
              <w:ind w:left="270"/>
            </w:pPr>
            <w:r>
              <w:rPr>
                <w:color w:val="231F20"/>
                <w:spacing w:val="-2"/>
              </w:rPr>
              <w:t>1.11</w:t>
            </w:r>
          </w:p>
        </w:tc>
        <w:tc>
          <w:tcPr>
            <w:tcW w:w="850" w:type="dxa"/>
            <w:vAlign w:val="top"/>
          </w:tcPr>
          <w:p>
            <w:pPr>
              <w:pStyle w:val="6"/>
              <w:spacing w:before="244" w:line="187" w:lineRule="auto"/>
              <w:ind w:left="378"/>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5" w:line="187" w:lineRule="auto"/>
              <w:ind w:left="126"/>
            </w:pPr>
            <w:r>
              <w:rPr>
                <w:color w:val="231F20"/>
                <w:spacing w:val="2"/>
              </w:rPr>
              <w:t>41</w:t>
            </w:r>
          </w:p>
        </w:tc>
        <w:tc>
          <w:tcPr>
            <w:tcW w:w="1699" w:type="dxa"/>
            <w:vAlign w:val="top"/>
          </w:tcPr>
          <w:p>
            <w:pPr>
              <w:pStyle w:val="6"/>
              <w:spacing w:before="98" w:line="204" w:lineRule="auto"/>
              <w:ind w:left="244" w:right="155" w:hanging="97"/>
            </w:pPr>
            <w:r>
              <w:rPr>
                <w:color w:val="231F20"/>
                <w:spacing w:val="8"/>
              </w:rPr>
              <w:t>株洲市德信磁电</w:t>
            </w:r>
            <w:r>
              <w:rPr>
                <w:color w:val="231F20"/>
                <w:spacing w:val="4"/>
              </w:rPr>
              <w:t xml:space="preserve"> </w:t>
            </w:r>
            <w:r>
              <w:rPr>
                <w:color w:val="231F20"/>
                <w:spacing w:val="8"/>
              </w:rPr>
              <w:t>科技有限公司</w:t>
            </w:r>
          </w:p>
        </w:tc>
        <w:tc>
          <w:tcPr>
            <w:tcW w:w="1019" w:type="dxa"/>
            <w:vAlign w:val="top"/>
          </w:tcPr>
          <w:p>
            <w:pPr>
              <w:pStyle w:val="6"/>
              <w:spacing w:before="100" w:line="203" w:lineRule="auto"/>
              <w:ind w:left="206" w:right="113" w:hanging="80"/>
            </w:pPr>
            <w:r>
              <w:rPr>
                <w:color w:val="231F20"/>
                <w:spacing w:val="3"/>
              </w:rPr>
              <w:t>电子元件</w:t>
            </w:r>
            <w:r>
              <w:rPr>
                <w:color w:val="231F20"/>
              </w:rPr>
              <w:t xml:space="preserve"> </w:t>
            </w:r>
            <w:r>
              <w:rPr>
                <w:color w:val="231F20"/>
                <w:spacing w:val="7"/>
              </w:rPr>
              <w:t>及组件</w:t>
            </w:r>
          </w:p>
        </w:tc>
        <w:tc>
          <w:tcPr>
            <w:tcW w:w="849" w:type="dxa"/>
            <w:vAlign w:val="top"/>
          </w:tcPr>
          <w:p>
            <w:pPr>
              <w:pStyle w:val="6"/>
              <w:spacing w:before="244" w:line="187" w:lineRule="auto"/>
              <w:ind w:left="251"/>
            </w:pPr>
            <w:r>
              <w:rPr>
                <w:color w:val="231F20"/>
                <w:spacing w:val="2"/>
              </w:rPr>
              <w:t>0.21</w:t>
            </w:r>
          </w:p>
        </w:tc>
        <w:tc>
          <w:tcPr>
            <w:tcW w:w="850" w:type="dxa"/>
            <w:vAlign w:val="top"/>
          </w:tcPr>
          <w:p>
            <w:pPr>
              <w:pStyle w:val="6"/>
              <w:spacing w:before="244" w:line="187" w:lineRule="auto"/>
              <w:ind w:left="377"/>
            </w:pPr>
            <w:r>
              <w:rPr>
                <w:color w:val="231F20"/>
              </w:rPr>
              <w:t>0</w:t>
            </w:r>
          </w:p>
        </w:tc>
        <w:tc>
          <w:tcPr>
            <w:tcW w:w="849" w:type="dxa"/>
            <w:vAlign w:val="top"/>
          </w:tcPr>
          <w:p>
            <w:pPr>
              <w:pStyle w:val="6"/>
              <w:spacing w:before="244" w:line="187" w:lineRule="auto"/>
              <w:ind w:left="377"/>
            </w:pPr>
            <w:r>
              <w:rPr>
                <w:color w:val="231F20"/>
              </w:rPr>
              <w:t>0</w:t>
            </w:r>
          </w:p>
        </w:tc>
        <w:tc>
          <w:tcPr>
            <w:tcW w:w="850" w:type="dxa"/>
            <w:vAlign w:val="top"/>
          </w:tcPr>
          <w:p>
            <w:pPr>
              <w:pStyle w:val="6"/>
              <w:spacing w:before="244" w:line="187" w:lineRule="auto"/>
              <w:ind w:left="378"/>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6" w:line="187" w:lineRule="auto"/>
              <w:ind w:left="126"/>
            </w:pPr>
            <w:r>
              <w:rPr>
                <w:color w:val="231F20"/>
                <w:spacing w:val="2"/>
              </w:rPr>
              <w:t>42</w:t>
            </w:r>
          </w:p>
        </w:tc>
        <w:tc>
          <w:tcPr>
            <w:tcW w:w="1699" w:type="dxa"/>
            <w:vAlign w:val="top"/>
          </w:tcPr>
          <w:p>
            <w:pPr>
              <w:pStyle w:val="6"/>
              <w:spacing w:before="100" w:line="204" w:lineRule="auto"/>
              <w:ind w:left="246" w:right="55" w:hanging="198"/>
            </w:pPr>
            <w:r>
              <w:rPr>
                <w:color w:val="231F20"/>
                <w:spacing w:val="8"/>
              </w:rPr>
              <w:t>湖南国声声学科技</w:t>
            </w:r>
            <w:r>
              <w:rPr>
                <w:color w:val="231F20"/>
                <w:spacing w:val="4"/>
              </w:rPr>
              <w:t xml:space="preserve"> </w:t>
            </w:r>
            <w:r>
              <w:rPr>
                <w:color w:val="231F20"/>
                <w:spacing w:val="8"/>
              </w:rPr>
              <w:t>股份有限公司</w:t>
            </w:r>
          </w:p>
        </w:tc>
        <w:tc>
          <w:tcPr>
            <w:tcW w:w="1019" w:type="dxa"/>
            <w:vAlign w:val="top"/>
          </w:tcPr>
          <w:p>
            <w:pPr>
              <w:pStyle w:val="6"/>
              <w:spacing w:before="102" w:line="203" w:lineRule="auto"/>
              <w:ind w:left="310" w:right="113" w:hanging="190"/>
            </w:pPr>
            <w:r>
              <w:rPr>
                <w:color w:val="231F20"/>
                <w:spacing w:val="4"/>
              </w:rPr>
              <w:t>医疗器械</w:t>
            </w:r>
            <w:r>
              <w:rPr>
                <w:color w:val="231F20"/>
                <w:spacing w:val="2"/>
              </w:rPr>
              <w:t xml:space="preserve"> </w:t>
            </w:r>
            <w:r>
              <w:rPr>
                <w:color w:val="231F20"/>
                <w:spacing w:val="4"/>
              </w:rPr>
              <w:t>生产</w:t>
            </w:r>
          </w:p>
        </w:tc>
        <w:tc>
          <w:tcPr>
            <w:tcW w:w="849" w:type="dxa"/>
            <w:vAlign w:val="top"/>
          </w:tcPr>
          <w:p>
            <w:pPr>
              <w:pStyle w:val="6"/>
              <w:spacing w:before="246" w:line="187" w:lineRule="auto"/>
              <w:ind w:left="251"/>
            </w:pPr>
            <w:r>
              <w:rPr>
                <w:color w:val="231F20"/>
                <w:spacing w:val="2"/>
              </w:rPr>
              <w:t>0.02</w:t>
            </w:r>
          </w:p>
        </w:tc>
        <w:tc>
          <w:tcPr>
            <w:tcW w:w="850" w:type="dxa"/>
            <w:vAlign w:val="top"/>
          </w:tcPr>
          <w:p>
            <w:pPr>
              <w:pStyle w:val="6"/>
              <w:spacing w:before="246" w:line="187" w:lineRule="auto"/>
              <w:ind w:left="377"/>
            </w:pPr>
            <w:r>
              <w:rPr>
                <w:color w:val="231F20"/>
              </w:rPr>
              <w:t>0</w:t>
            </w:r>
          </w:p>
        </w:tc>
        <w:tc>
          <w:tcPr>
            <w:tcW w:w="849" w:type="dxa"/>
            <w:vAlign w:val="top"/>
          </w:tcPr>
          <w:p>
            <w:pPr>
              <w:pStyle w:val="6"/>
              <w:spacing w:before="246" w:line="187" w:lineRule="auto"/>
              <w:ind w:left="377"/>
            </w:pPr>
            <w:r>
              <w:rPr>
                <w:color w:val="231F20"/>
              </w:rPr>
              <w:t>0</w:t>
            </w:r>
          </w:p>
        </w:tc>
        <w:tc>
          <w:tcPr>
            <w:tcW w:w="850" w:type="dxa"/>
            <w:vAlign w:val="top"/>
          </w:tcPr>
          <w:p>
            <w:pPr>
              <w:pStyle w:val="6"/>
              <w:spacing w:before="246" w:line="187" w:lineRule="auto"/>
              <w:ind w:left="378"/>
            </w:pPr>
            <w:r>
              <w:rPr>
                <w:color w:val="231F20"/>
              </w:rPr>
              <w:t>0</w:t>
            </w:r>
          </w:p>
        </w:tc>
        <w:tc>
          <w:tcPr>
            <w:tcW w:w="849" w:type="dxa"/>
            <w:vAlign w:val="top"/>
          </w:tcPr>
          <w:p>
            <w:pPr>
              <w:pStyle w:val="6"/>
              <w:spacing w:before="102"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6" w:line="213" w:lineRule="auto"/>
              <w:ind w:left="597"/>
            </w:pPr>
            <w:r>
              <w:rPr>
                <w:color w:val="231F20"/>
                <w:spacing w:val="7"/>
              </w:rPr>
              <w:t>加强管控</w:t>
            </w:r>
          </w:p>
        </w:tc>
        <w:tc>
          <w:tcPr>
            <w:tcW w:w="1982" w:type="dxa"/>
            <w:vAlign w:val="top"/>
          </w:tcPr>
          <w:p>
            <w:pPr>
              <w:pStyle w:val="6"/>
              <w:spacing w:before="216" w:line="213" w:lineRule="auto"/>
              <w:ind w:left="599"/>
            </w:pPr>
            <w:r>
              <w:rPr>
                <w:color w:val="231F20"/>
                <w:spacing w:val="7"/>
              </w:rPr>
              <w:t>加强管控</w:t>
            </w:r>
          </w:p>
        </w:tc>
        <w:tc>
          <w:tcPr>
            <w:tcW w:w="1992" w:type="dxa"/>
            <w:tcBorders>
              <w:right w:val="single" w:color="231F20" w:sz="6" w:space="0"/>
            </w:tcBorders>
            <w:vAlign w:val="top"/>
          </w:tcPr>
          <w:p>
            <w:pPr>
              <w:pStyle w:val="6"/>
              <w:spacing w:before="216"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8" w:line="187" w:lineRule="auto"/>
              <w:ind w:left="126"/>
            </w:pPr>
            <w:r>
              <w:rPr>
                <w:color w:val="231F20"/>
                <w:spacing w:val="2"/>
              </w:rPr>
              <w:t>43</w:t>
            </w:r>
          </w:p>
        </w:tc>
        <w:tc>
          <w:tcPr>
            <w:tcW w:w="1699" w:type="dxa"/>
            <w:vAlign w:val="top"/>
          </w:tcPr>
          <w:p>
            <w:pPr>
              <w:pStyle w:val="6"/>
              <w:spacing w:before="101" w:line="204" w:lineRule="auto"/>
              <w:ind w:left="345" w:right="55" w:hanging="297"/>
            </w:pPr>
            <w:r>
              <w:rPr>
                <w:color w:val="231F20"/>
                <w:spacing w:val="8"/>
              </w:rPr>
              <w:t>湖南维可达数控装</w:t>
            </w:r>
            <w:r>
              <w:rPr>
                <w:color w:val="231F20"/>
                <w:spacing w:val="4"/>
              </w:rPr>
              <w:t xml:space="preserve"> </w:t>
            </w:r>
            <w:r>
              <w:rPr>
                <w:color w:val="231F20"/>
                <w:spacing w:val="8"/>
              </w:rPr>
              <w:t>备有限公司</w:t>
            </w:r>
          </w:p>
        </w:tc>
        <w:tc>
          <w:tcPr>
            <w:tcW w:w="1019" w:type="dxa"/>
            <w:vAlign w:val="top"/>
          </w:tcPr>
          <w:p>
            <w:pPr>
              <w:pStyle w:val="6"/>
              <w:spacing w:before="101" w:line="204" w:lineRule="auto"/>
              <w:ind w:left="105" w:right="113" w:firstLine="3"/>
            </w:pPr>
            <w:r>
              <w:rPr>
                <w:color w:val="231F20"/>
                <w:spacing w:val="8"/>
              </w:rPr>
              <w:t>泵及真空</w:t>
            </w:r>
            <w:r>
              <w:rPr>
                <w:color w:val="231F20"/>
              </w:rPr>
              <w:t xml:space="preserve"> </w:t>
            </w:r>
            <w:r>
              <w:rPr>
                <w:color w:val="231F20"/>
                <w:spacing w:val="8"/>
              </w:rPr>
              <w:t>设备销售</w:t>
            </w:r>
          </w:p>
        </w:tc>
        <w:tc>
          <w:tcPr>
            <w:tcW w:w="849" w:type="dxa"/>
            <w:vAlign w:val="top"/>
          </w:tcPr>
          <w:p>
            <w:pPr>
              <w:pStyle w:val="6"/>
              <w:spacing w:before="245" w:line="189" w:lineRule="auto"/>
              <w:ind w:left="152"/>
            </w:pPr>
            <w:r>
              <w:rPr>
                <w:color w:val="231F20"/>
                <w:spacing w:val="3"/>
              </w:rPr>
              <w:t>0.0025</w:t>
            </w:r>
          </w:p>
        </w:tc>
        <w:tc>
          <w:tcPr>
            <w:tcW w:w="850" w:type="dxa"/>
            <w:vAlign w:val="top"/>
          </w:tcPr>
          <w:p>
            <w:pPr>
              <w:pStyle w:val="6"/>
              <w:spacing w:before="248" w:line="187" w:lineRule="auto"/>
              <w:ind w:left="377"/>
            </w:pPr>
            <w:r>
              <w:rPr>
                <w:color w:val="231F20"/>
              </w:rPr>
              <w:t>0</w:t>
            </w:r>
          </w:p>
        </w:tc>
        <w:tc>
          <w:tcPr>
            <w:tcW w:w="849" w:type="dxa"/>
            <w:vAlign w:val="top"/>
          </w:tcPr>
          <w:p>
            <w:pPr>
              <w:pStyle w:val="6"/>
              <w:spacing w:before="248" w:line="187" w:lineRule="auto"/>
              <w:ind w:left="377"/>
            </w:pPr>
            <w:r>
              <w:rPr>
                <w:color w:val="231F20"/>
              </w:rPr>
              <w:t>0</w:t>
            </w:r>
          </w:p>
        </w:tc>
        <w:tc>
          <w:tcPr>
            <w:tcW w:w="850" w:type="dxa"/>
            <w:vAlign w:val="top"/>
          </w:tcPr>
          <w:p>
            <w:pPr>
              <w:pStyle w:val="6"/>
              <w:spacing w:before="248" w:line="187" w:lineRule="auto"/>
              <w:ind w:left="378"/>
            </w:pPr>
            <w:r>
              <w:rPr>
                <w:color w:val="231F20"/>
              </w:rPr>
              <w:t>0</w:t>
            </w:r>
          </w:p>
        </w:tc>
        <w:tc>
          <w:tcPr>
            <w:tcW w:w="849" w:type="dxa"/>
            <w:vAlign w:val="top"/>
          </w:tcPr>
          <w:p>
            <w:pPr>
              <w:pStyle w:val="6"/>
              <w:spacing w:before="104"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8" w:line="213" w:lineRule="auto"/>
              <w:ind w:left="597"/>
            </w:pPr>
            <w:r>
              <w:rPr>
                <w:color w:val="231F20"/>
                <w:spacing w:val="7"/>
              </w:rPr>
              <w:t>加强管控</w:t>
            </w:r>
          </w:p>
        </w:tc>
        <w:tc>
          <w:tcPr>
            <w:tcW w:w="1982" w:type="dxa"/>
            <w:vAlign w:val="top"/>
          </w:tcPr>
          <w:p>
            <w:pPr>
              <w:pStyle w:val="6"/>
              <w:spacing w:before="218" w:line="213" w:lineRule="auto"/>
              <w:ind w:left="599"/>
            </w:pPr>
            <w:r>
              <w:rPr>
                <w:color w:val="231F20"/>
                <w:spacing w:val="7"/>
              </w:rPr>
              <w:t>加强管控</w:t>
            </w:r>
          </w:p>
        </w:tc>
        <w:tc>
          <w:tcPr>
            <w:tcW w:w="1992" w:type="dxa"/>
            <w:tcBorders>
              <w:right w:val="single" w:color="231F20" w:sz="6" w:space="0"/>
            </w:tcBorders>
            <w:vAlign w:val="top"/>
          </w:tcPr>
          <w:p>
            <w:pPr>
              <w:pStyle w:val="6"/>
              <w:spacing w:before="21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0" w:line="187" w:lineRule="auto"/>
              <w:ind w:left="126"/>
            </w:pPr>
            <w:r>
              <w:rPr>
                <w:color w:val="231F20"/>
                <w:spacing w:val="2"/>
              </w:rPr>
              <w:t>44</w:t>
            </w:r>
          </w:p>
        </w:tc>
        <w:tc>
          <w:tcPr>
            <w:tcW w:w="1699" w:type="dxa"/>
            <w:vAlign w:val="top"/>
          </w:tcPr>
          <w:p>
            <w:pPr>
              <w:pStyle w:val="6"/>
              <w:spacing w:before="103" w:line="204" w:lineRule="auto"/>
              <w:ind w:left="446" w:right="55" w:hanging="399"/>
            </w:pPr>
            <w:r>
              <w:rPr>
                <w:color w:val="231F20"/>
                <w:spacing w:val="8"/>
              </w:rPr>
              <w:t>株洲中研流体技术</w:t>
            </w:r>
            <w:r>
              <w:rPr>
                <w:color w:val="231F20"/>
                <w:spacing w:val="6"/>
              </w:rPr>
              <w:t xml:space="preserve"> </w:t>
            </w:r>
            <w:r>
              <w:rPr>
                <w:color w:val="231F20"/>
                <w:spacing w:val="8"/>
              </w:rPr>
              <w:t>有限公司</w:t>
            </w:r>
          </w:p>
        </w:tc>
        <w:tc>
          <w:tcPr>
            <w:tcW w:w="1019" w:type="dxa"/>
            <w:vAlign w:val="top"/>
          </w:tcPr>
          <w:p>
            <w:pPr>
              <w:pStyle w:val="6"/>
              <w:spacing w:before="209" w:line="294" w:lineRule="exact"/>
              <w:ind w:left="108"/>
            </w:pPr>
            <w:r>
              <w:rPr>
                <w:color w:val="231F20"/>
                <w:spacing w:val="8"/>
                <w:position w:val="2"/>
              </w:rPr>
              <w:t>建筑板材</w:t>
            </w:r>
          </w:p>
        </w:tc>
        <w:tc>
          <w:tcPr>
            <w:tcW w:w="849" w:type="dxa"/>
            <w:vAlign w:val="top"/>
          </w:tcPr>
          <w:p>
            <w:pPr>
              <w:pStyle w:val="6"/>
              <w:spacing w:before="249" w:line="187" w:lineRule="auto"/>
              <w:ind w:left="375"/>
            </w:pPr>
            <w:r>
              <w:rPr>
                <w:color w:val="231F20"/>
              </w:rPr>
              <w:t>0</w:t>
            </w:r>
          </w:p>
        </w:tc>
        <w:tc>
          <w:tcPr>
            <w:tcW w:w="850" w:type="dxa"/>
            <w:vAlign w:val="top"/>
          </w:tcPr>
          <w:p>
            <w:pPr>
              <w:pStyle w:val="6"/>
              <w:spacing w:before="249" w:line="187" w:lineRule="auto"/>
              <w:ind w:left="377"/>
            </w:pPr>
            <w:r>
              <w:rPr>
                <w:color w:val="231F20"/>
              </w:rPr>
              <w:t>0</w:t>
            </w:r>
          </w:p>
        </w:tc>
        <w:tc>
          <w:tcPr>
            <w:tcW w:w="849" w:type="dxa"/>
            <w:vAlign w:val="top"/>
          </w:tcPr>
          <w:p>
            <w:pPr>
              <w:pStyle w:val="6"/>
              <w:spacing w:before="249" w:line="187" w:lineRule="auto"/>
              <w:ind w:left="377"/>
            </w:pPr>
            <w:r>
              <w:rPr>
                <w:color w:val="231F20"/>
              </w:rPr>
              <w:t>0</w:t>
            </w:r>
          </w:p>
        </w:tc>
        <w:tc>
          <w:tcPr>
            <w:tcW w:w="850" w:type="dxa"/>
            <w:vAlign w:val="top"/>
          </w:tcPr>
          <w:p>
            <w:pPr>
              <w:pStyle w:val="6"/>
              <w:spacing w:before="249" w:line="187" w:lineRule="auto"/>
              <w:ind w:left="378"/>
            </w:pPr>
            <w:r>
              <w:rPr>
                <w:color w:val="231F20"/>
              </w:rPr>
              <w:t>0</w:t>
            </w:r>
          </w:p>
        </w:tc>
        <w:tc>
          <w:tcPr>
            <w:tcW w:w="849" w:type="dxa"/>
            <w:vAlign w:val="top"/>
          </w:tcPr>
          <w:p>
            <w:pPr>
              <w:pStyle w:val="6"/>
              <w:spacing w:before="105"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9" w:line="213" w:lineRule="auto"/>
              <w:ind w:left="597"/>
            </w:pPr>
            <w:r>
              <w:rPr>
                <w:color w:val="231F20"/>
                <w:spacing w:val="7"/>
              </w:rPr>
              <w:t>加强管控</w:t>
            </w:r>
          </w:p>
        </w:tc>
        <w:tc>
          <w:tcPr>
            <w:tcW w:w="1982" w:type="dxa"/>
            <w:vAlign w:val="top"/>
          </w:tcPr>
          <w:p>
            <w:pPr>
              <w:pStyle w:val="6"/>
              <w:spacing w:before="219" w:line="213" w:lineRule="auto"/>
              <w:ind w:left="599"/>
            </w:pPr>
            <w:r>
              <w:rPr>
                <w:color w:val="231F20"/>
                <w:spacing w:val="7"/>
              </w:rPr>
              <w:t>加强管控</w:t>
            </w:r>
          </w:p>
        </w:tc>
        <w:tc>
          <w:tcPr>
            <w:tcW w:w="1992" w:type="dxa"/>
            <w:tcBorders>
              <w:right w:val="single" w:color="231F20" w:sz="6" w:space="0"/>
            </w:tcBorders>
            <w:vAlign w:val="top"/>
          </w:tcPr>
          <w:p>
            <w:pPr>
              <w:pStyle w:val="6"/>
              <w:spacing w:before="219"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83" w:hRule="atLeast"/>
        </w:trPr>
        <w:tc>
          <w:tcPr>
            <w:tcW w:w="463" w:type="dxa"/>
            <w:tcBorders>
              <w:left w:val="single" w:color="231F20" w:sz="6" w:space="0"/>
            </w:tcBorders>
            <w:vAlign w:val="top"/>
          </w:tcPr>
          <w:p>
            <w:pPr>
              <w:spacing w:line="457" w:lineRule="auto"/>
              <w:rPr>
                <w:rFonts w:ascii="Arial"/>
                <w:sz w:val="21"/>
              </w:rPr>
            </w:pPr>
          </w:p>
          <w:p>
            <w:pPr>
              <w:pStyle w:val="6"/>
              <w:spacing w:before="71" w:line="189" w:lineRule="auto"/>
              <w:ind w:left="126"/>
            </w:pPr>
            <w:r>
              <w:rPr>
                <w:color w:val="231F20"/>
                <w:spacing w:val="2"/>
              </w:rPr>
              <w:t>45</w:t>
            </w:r>
          </w:p>
        </w:tc>
        <w:tc>
          <w:tcPr>
            <w:tcW w:w="1699" w:type="dxa"/>
            <w:vAlign w:val="top"/>
          </w:tcPr>
          <w:p>
            <w:pPr>
              <w:spacing w:line="319" w:lineRule="auto"/>
              <w:rPr>
                <w:rFonts w:ascii="Arial"/>
                <w:sz w:val="21"/>
              </w:rPr>
            </w:pPr>
          </w:p>
          <w:p>
            <w:pPr>
              <w:pStyle w:val="6"/>
              <w:spacing w:before="71" w:line="202" w:lineRule="auto"/>
              <w:ind w:left="446" w:right="255" w:hanging="198"/>
            </w:pPr>
            <w:r>
              <w:rPr>
                <w:color w:val="231F20"/>
                <w:spacing w:val="8"/>
              </w:rPr>
              <w:t>炎陵振盛木业</w:t>
            </w:r>
            <w:r>
              <w:rPr>
                <w:color w:val="231F20"/>
                <w:spacing w:val="1"/>
              </w:rPr>
              <w:t xml:space="preserve"> </w:t>
            </w:r>
            <w:r>
              <w:rPr>
                <w:color w:val="231F20"/>
                <w:spacing w:val="8"/>
              </w:rPr>
              <w:t>有限公司</w:t>
            </w:r>
          </w:p>
        </w:tc>
        <w:tc>
          <w:tcPr>
            <w:tcW w:w="1019" w:type="dxa"/>
            <w:vAlign w:val="top"/>
          </w:tcPr>
          <w:p>
            <w:pPr>
              <w:spacing w:line="420" w:lineRule="auto"/>
              <w:rPr>
                <w:rFonts w:ascii="Arial"/>
                <w:sz w:val="21"/>
              </w:rPr>
            </w:pPr>
          </w:p>
          <w:p>
            <w:pPr>
              <w:pStyle w:val="6"/>
              <w:spacing w:before="70" w:line="296" w:lineRule="exact"/>
              <w:ind w:left="108"/>
            </w:pPr>
            <w:r>
              <w:rPr>
                <w:color w:val="231F20"/>
                <w:spacing w:val="7"/>
                <w:position w:val="2"/>
              </w:rPr>
              <w:t>木材加工</w:t>
            </w:r>
          </w:p>
        </w:tc>
        <w:tc>
          <w:tcPr>
            <w:tcW w:w="849" w:type="dxa"/>
            <w:vAlign w:val="top"/>
          </w:tcPr>
          <w:p>
            <w:pPr>
              <w:spacing w:line="457" w:lineRule="auto"/>
              <w:rPr>
                <w:rFonts w:ascii="Arial"/>
                <w:sz w:val="21"/>
              </w:rPr>
            </w:pPr>
          </w:p>
          <w:p>
            <w:pPr>
              <w:pStyle w:val="6"/>
              <w:spacing w:before="71" w:line="189" w:lineRule="auto"/>
              <w:ind w:left="22"/>
            </w:pPr>
            <w:r>
              <w:rPr>
                <w:color w:val="231F20"/>
                <w:spacing w:val="-9"/>
              </w:rPr>
              <w:t>49.3568727</w:t>
            </w:r>
          </w:p>
        </w:tc>
        <w:tc>
          <w:tcPr>
            <w:tcW w:w="850" w:type="dxa"/>
            <w:vAlign w:val="top"/>
          </w:tcPr>
          <w:p>
            <w:pPr>
              <w:spacing w:line="460" w:lineRule="auto"/>
              <w:rPr>
                <w:rFonts w:ascii="Arial"/>
                <w:sz w:val="21"/>
              </w:rPr>
            </w:pPr>
          </w:p>
          <w:p>
            <w:pPr>
              <w:pStyle w:val="6"/>
              <w:spacing w:before="71" w:line="187" w:lineRule="auto"/>
              <w:ind w:left="377"/>
            </w:pPr>
            <w:r>
              <w:rPr>
                <w:color w:val="231F20"/>
              </w:rPr>
              <w:t>0</w:t>
            </w:r>
          </w:p>
        </w:tc>
        <w:tc>
          <w:tcPr>
            <w:tcW w:w="849" w:type="dxa"/>
            <w:vAlign w:val="top"/>
          </w:tcPr>
          <w:p>
            <w:pPr>
              <w:spacing w:line="460" w:lineRule="auto"/>
              <w:rPr>
                <w:rFonts w:ascii="Arial"/>
                <w:sz w:val="21"/>
              </w:rPr>
            </w:pPr>
          </w:p>
          <w:p>
            <w:pPr>
              <w:pStyle w:val="6"/>
              <w:spacing w:before="71" w:line="187" w:lineRule="auto"/>
              <w:ind w:left="377"/>
            </w:pPr>
            <w:r>
              <w:rPr>
                <w:color w:val="231F20"/>
              </w:rPr>
              <w:t>0</w:t>
            </w:r>
          </w:p>
        </w:tc>
        <w:tc>
          <w:tcPr>
            <w:tcW w:w="850" w:type="dxa"/>
            <w:vAlign w:val="top"/>
          </w:tcPr>
          <w:p>
            <w:pPr>
              <w:spacing w:line="460" w:lineRule="auto"/>
              <w:rPr>
                <w:rFonts w:ascii="Arial"/>
                <w:sz w:val="21"/>
              </w:rPr>
            </w:pPr>
          </w:p>
          <w:p>
            <w:pPr>
              <w:pStyle w:val="6"/>
              <w:spacing w:before="71" w:line="187" w:lineRule="auto"/>
              <w:ind w:left="272"/>
            </w:pPr>
            <w:r>
              <w:rPr>
                <w:color w:val="231F20"/>
                <w:spacing w:val="-2"/>
              </w:rPr>
              <w:t>1.31</w:t>
            </w:r>
          </w:p>
        </w:tc>
        <w:tc>
          <w:tcPr>
            <w:tcW w:w="849" w:type="dxa"/>
            <w:vAlign w:val="top"/>
          </w:tcPr>
          <w:p>
            <w:pPr>
              <w:spacing w:line="429" w:lineRule="auto"/>
              <w:rPr>
                <w:rFonts w:ascii="Arial"/>
                <w:sz w:val="21"/>
              </w:rPr>
            </w:pPr>
          </w:p>
          <w:p>
            <w:pPr>
              <w:pStyle w:val="6"/>
              <w:spacing w:before="71" w:line="214" w:lineRule="auto"/>
              <w:ind w:left="227"/>
            </w:pPr>
            <w:r>
              <w:rPr>
                <w:color w:val="231F20"/>
                <w:spacing w:val="6"/>
              </w:rPr>
              <w:t>其他</w:t>
            </w:r>
          </w:p>
        </w:tc>
        <w:tc>
          <w:tcPr>
            <w:tcW w:w="1982" w:type="dxa"/>
            <w:vAlign w:val="top"/>
          </w:tcPr>
          <w:p>
            <w:pPr>
              <w:spacing w:line="307" w:lineRule="auto"/>
              <w:rPr>
                <w:rFonts w:ascii="Arial"/>
                <w:sz w:val="21"/>
              </w:rPr>
            </w:pPr>
          </w:p>
          <w:p>
            <w:pPr>
              <w:pStyle w:val="6"/>
              <w:spacing w:before="71" w:line="207" w:lineRule="auto"/>
              <w:ind w:left="90" w:right="30"/>
            </w:pPr>
            <w:r>
              <w:rPr>
                <w:color w:val="231F20"/>
                <w:spacing w:val="-9"/>
              </w:rPr>
              <w:t>压制（压机</w:t>
            </w:r>
            <w:r>
              <w:rPr>
                <w:color w:val="231F20"/>
                <w:spacing w:val="15"/>
              </w:rPr>
              <w:t xml:space="preserve"> </w:t>
            </w:r>
            <w:r>
              <w:rPr>
                <w:color w:val="231F20"/>
                <w:spacing w:val="-9"/>
              </w:rPr>
              <w:t>1</w:t>
            </w:r>
            <w:r>
              <w:rPr>
                <w:color w:val="231F20"/>
                <w:spacing w:val="10"/>
              </w:rPr>
              <w:t xml:space="preserve"> </w:t>
            </w:r>
            <w:r>
              <w:rPr>
                <w:color w:val="231F20"/>
                <w:spacing w:val="-9"/>
              </w:rPr>
              <w:t>台）等涉</w:t>
            </w:r>
            <w:r>
              <w:rPr>
                <w:color w:val="231F20"/>
              </w:rPr>
              <w:t xml:space="preserve"> VOCs</w:t>
            </w:r>
            <w:r>
              <w:rPr>
                <w:color w:val="231F20"/>
                <w:spacing w:val="-13"/>
              </w:rPr>
              <w:t xml:space="preserve"> </w:t>
            </w:r>
            <w:r>
              <w:rPr>
                <w:color w:val="231F20"/>
                <w:spacing w:val="7"/>
              </w:rPr>
              <w:t>排放工序停产。</w:t>
            </w:r>
          </w:p>
        </w:tc>
        <w:tc>
          <w:tcPr>
            <w:tcW w:w="1982" w:type="dxa"/>
            <w:vAlign w:val="top"/>
          </w:tcPr>
          <w:p>
            <w:pPr>
              <w:spacing w:line="307" w:lineRule="auto"/>
              <w:rPr>
                <w:rFonts w:ascii="Arial"/>
                <w:sz w:val="21"/>
              </w:rPr>
            </w:pPr>
          </w:p>
          <w:p>
            <w:pPr>
              <w:pStyle w:val="6"/>
              <w:spacing w:before="71" w:line="207" w:lineRule="auto"/>
              <w:ind w:left="92" w:right="28"/>
            </w:pPr>
            <w:r>
              <w:rPr>
                <w:color w:val="231F20"/>
                <w:spacing w:val="-9"/>
              </w:rPr>
              <w:t>压制（压机</w:t>
            </w:r>
            <w:r>
              <w:rPr>
                <w:color w:val="231F20"/>
                <w:spacing w:val="15"/>
              </w:rPr>
              <w:t xml:space="preserve"> </w:t>
            </w:r>
            <w:r>
              <w:rPr>
                <w:color w:val="231F20"/>
                <w:spacing w:val="-9"/>
              </w:rPr>
              <w:t>1</w:t>
            </w:r>
            <w:r>
              <w:rPr>
                <w:color w:val="231F20"/>
                <w:spacing w:val="10"/>
              </w:rPr>
              <w:t xml:space="preserve"> </w:t>
            </w:r>
            <w:r>
              <w:rPr>
                <w:color w:val="231F20"/>
                <w:spacing w:val="-9"/>
              </w:rPr>
              <w:t>台）等涉</w:t>
            </w:r>
            <w:r>
              <w:rPr>
                <w:color w:val="231F20"/>
              </w:rPr>
              <w:t xml:space="preserve"> VOCs</w:t>
            </w:r>
            <w:r>
              <w:rPr>
                <w:color w:val="231F20"/>
                <w:spacing w:val="-13"/>
              </w:rPr>
              <w:t xml:space="preserve"> </w:t>
            </w:r>
            <w:r>
              <w:rPr>
                <w:color w:val="231F20"/>
                <w:spacing w:val="7"/>
              </w:rPr>
              <w:t>排放工序停产。</w:t>
            </w:r>
          </w:p>
        </w:tc>
        <w:tc>
          <w:tcPr>
            <w:tcW w:w="1992" w:type="dxa"/>
            <w:tcBorders>
              <w:right w:val="single" w:color="231F20" w:sz="6" w:space="0"/>
            </w:tcBorders>
            <w:vAlign w:val="top"/>
          </w:tcPr>
          <w:p>
            <w:pPr>
              <w:pStyle w:val="6"/>
              <w:spacing w:before="162" w:line="198" w:lineRule="auto"/>
              <w:ind w:left="93" w:right="53"/>
              <w:jc w:val="both"/>
            </w:pPr>
            <w:r>
              <w:rPr>
                <w:color w:val="231F20"/>
                <w:spacing w:val="13"/>
              </w:rPr>
              <w:t>胶合板类企业停产百</w:t>
            </w:r>
            <w:r>
              <w:rPr>
                <w:color w:val="231F20"/>
                <w:spacing w:val="7"/>
              </w:rPr>
              <w:t xml:space="preserve"> </w:t>
            </w:r>
            <w:r>
              <w:rPr>
                <w:color w:val="231F20"/>
                <w:spacing w:val="11"/>
              </w:rPr>
              <w:t>分之五十</w:t>
            </w:r>
            <w:r>
              <w:rPr>
                <w:color w:val="231F20"/>
                <w:spacing w:val="-23"/>
              </w:rPr>
              <w:t xml:space="preserve"> </w:t>
            </w:r>
            <w:r>
              <w:rPr>
                <w:color w:val="231F20"/>
                <w:spacing w:val="11"/>
              </w:rPr>
              <w:t>，以压机数</w:t>
            </w:r>
            <w:r>
              <w:rPr>
                <w:color w:val="231F20"/>
              </w:rPr>
              <w:t xml:space="preserve"> </w:t>
            </w:r>
            <w:r>
              <w:rPr>
                <w:color w:val="231F20"/>
                <w:spacing w:val="-10"/>
              </w:rPr>
              <w:t>量</w:t>
            </w:r>
            <w:r>
              <w:rPr>
                <w:color w:val="231F20"/>
                <w:spacing w:val="-13"/>
              </w:rPr>
              <w:t xml:space="preserve"> </w:t>
            </w:r>
            <w:r>
              <w:rPr>
                <w:color w:val="231F20"/>
                <w:spacing w:val="-10"/>
              </w:rPr>
              <w:t>计</w:t>
            </w:r>
            <w:r>
              <w:rPr>
                <w:color w:val="231F20"/>
                <w:spacing w:val="-17"/>
              </w:rPr>
              <w:t xml:space="preserve"> </w:t>
            </w:r>
            <w:r>
              <w:rPr>
                <w:color w:val="231F20"/>
                <w:spacing w:val="-10"/>
              </w:rPr>
              <w:t>，全</w:t>
            </w:r>
            <w:r>
              <w:rPr>
                <w:color w:val="231F20"/>
                <w:spacing w:val="-11"/>
              </w:rPr>
              <w:t xml:space="preserve"> </w:t>
            </w:r>
            <w:r>
              <w:rPr>
                <w:color w:val="231F20"/>
                <w:spacing w:val="-10"/>
              </w:rPr>
              <w:t>厂</w:t>
            </w:r>
            <w:r>
              <w:rPr>
                <w:color w:val="231F20"/>
                <w:spacing w:val="-15"/>
              </w:rPr>
              <w:t xml:space="preserve"> </w:t>
            </w:r>
            <w:r>
              <w:rPr>
                <w:color w:val="231F20"/>
                <w:spacing w:val="-10"/>
              </w:rPr>
              <w:t>仅</w:t>
            </w:r>
            <w:r>
              <w:rPr>
                <w:color w:val="231F20"/>
                <w:spacing w:val="28"/>
                <w:w w:val="101"/>
              </w:rPr>
              <w:t xml:space="preserve"> </w:t>
            </w:r>
            <w:r>
              <w:rPr>
                <w:color w:val="231F20"/>
                <w:spacing w:val="-10"/>
              </w:rPr>
              <w:t>1</w:t>
            </w:r>
            <w:r>
              <w:rPr>
                <w:color w:val="231F20"/>
                <w:spacing w:val="23"/>
                <w:w w:val="101"/>
              </w:rPr>
              <w:t xml:space="preserve"> </w:t>
            </w:r>
            <w:r>
              <w:rPr>
                <w:color w:val="231F20"/>
                <w:spacing w:val="-10"/>
              </w:rPr>
              <w:t>台</w:t>
            </w:r>
            <w:r>
              <w:rPr>
                <w:color w:val="231F20"/>
                <w:spacing w:val="-14"/>
              </w:rPr>
              <w:t xml:space="preserve"> </w:t>
            </w:r>
            <w:r>
              <w:rPr>
                <w:color w:val="231F20"/>
                <w:spacing w:val="-10"/>
              </w:rPr>
              <w:t>压</w:t>
            </w:r>
            <w:r>
              <w:rPr>
                <w:color w:val="231F20"/>
              </w:rPr>
              <w:t xml:space="preserve"> </w:t>
            </w:r>
            <w:r>
              <w:rPr>
                <w:color w:val="231F20"/>
                <w:spacing w:val="-6"/>
              </w:rPr>
              <w:t>机，即停产 1 台压机。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1" w:line="188" w:lineRule="auto"/>
              <w:ind w:left="126"/>
            </w:pPr>
            <w:r>
              <w:rPr>
                <w:color w:val="231F20"/>
                <w:spacing w:val="2"/>
              </w:rPr>
              <w:t>46</w:t>
            </w:r>
          </w:p>
        </w:tc>
        <w:tc>
          <w:tcPr>
            <w:tcW w:w="1699" w:type="dxa"/>
            <w:vAlign w:val="top"/>
          </w:tcPr>
          <w:p>
            <w:pPr>
              <w:pStyle w:val="6"/>
              <w:spacing w:before="108" w:line="203" w:lineRule="auto"/>
              <w:ind w:left="446" w:right="255" w:hanging="199"/>
            </w:pPr>
            <w:r>
              <w:rPr>
                <w:color w:val="231F20"/>
                <w:spacing w:val="8"/>
              </w:rPr>
              <w:t>株洲华南塑业</w:t>
            </w:r>
            <w:r>
              <w:rPr>
                <w:color w:val="231F20"/>
                <w:spacing w:val="2"/>
              </w:rPr>
              <w:t xml:space="preserve"> </w:t>
            </w:r>
            <w:r>
              <w:rPr>
                <w:color w:val="231F20"/>
                <w:spacing w:val="8"/>
              </w:rPr>
              <w:t>有限公司</w:t>
            </w:r>
          </w:p>
        </w:tc>
        <w:tc>
          <w:tcPr>
            <w:tcW w:w="1019" w:type="dxa"/>
            <w:vAlign w:val="top"/>
          </w:tcPr>
          <w:p>
            <w:pPr>
              <w:pStyle w:val="6"/>
              <w:spacing w:before="109" w:line="203" w:lineRule="auto"/>
              <w:ind w:left="207" w:right="113" w:hanging="95"/>
            </w:pPr>
            <w:r>
              <w:rPr>
                <w:color w:val="231F20"/>
                <w:spacing w:val="7"/>
              </w:rPr>
              <w:t>塑料编织</w:t>
            </w:r>
            <w:r>
              <w:rPr>
                <w:color w:val="231F20"/>
              </w:rPr>
              <w:t xml:space="preserve"> </w:t>
            </w:r>
            <w:r>
              <w:rPr>
                <w:color w:val="231F20"/>
                <w:spacing w:val="7"/>
              </w:rPr>
              <w:t>袋销售</w:t>
            </w:r>
          </w:p>
        </w:tc>
        <w:tc>
          <w:tcPr>
            <w:tcW w:w="849" w:type="dxa"/>
            <w:vAlign w:val="top"/>
          </w:tcPr>
          <w:p>
            <w:pPr>
              <w:pStyle w:val="6"/>
              <w:spacing w:before="251" w:line="188" w:lineRule="auto"/>
              <w:ind w:left="255"/>
            </w:pPr>
            <w:r>
              <w:rPr>
                <w:color w:val="231F20"/>
                <w:spacing w:val="1"/>
              </w:rPr>
              <w:t>8.16</w:t>
            </w:r>
          </w:p>
        </w:tc>
        <w:tc>
          <w:tcPr>
            <w:tcW w:w="850" w:type="dxa"/>
            <w:vAlign w:val="top"/>
          </w:tcPr>
          <w:p>
            <w:pPr>
              <w:pStyle w:val="6"/>
              <w:spacing w:before="253" w:line="187" w:lineRule="auto"/>
              <w:ind w:left="377"/>
            </w:pPr>
            <w:r>
              <w:rPr>
                <w:color w:val="231F20"/>
              </w:rPr>
              <w:t>0</w:t>
            </w:r>
          </w:p>
        </w:tc>
        <w:tc>
          <w:tcPr>
            <w:tcW w:w="849" w:type="dxa"/>
            <w:vAlign w:val="top"/>
          </w:tcPr>
          <w:p>
            <w:pPr>
              <w:pStyle w:val="6"/>
              <w:spacing w:before="253" w:line="187" w:lineRule="auto"/>
              <w:ind w:left="208"/>
            </w:pPr>
            <w:r>
              <w:rPr>
                <w:color w:val="231F20"/>
                <w:spacing w:val="2"/>
              </w:rPr>
              <w:t>3.904</w:t>
            </w:r>
          </w:p>
        </w:tc>
        <w:tc>
          <w:tcPr>
            <w:tcW w:w="850" w:type="dxa"/>
            <w:vAlign w:val="top"/>
          </w:tcPr>
          <w:p>
            <w:pPr>
              <w:pStyle w:val="6"/>
              <w:spacing w:before="250" w:line="189" w:lineRule="auto"/>
              <w:ind w:left="172"/>
            </w:pPr>
            <w:r>
              <w:rPr>
                <w:color w:val="231F20"/>
              </w:rPr>
              <w:t>1.7152</w:t>
            </w:r>
          </w:p>
        </w:tc>
        <w:tc>
          <w:tcPr>
            <w:tcW w:w="849" w:type="dxa"/>
            <w:vAlign w:val="top"/>
          </w:tcPr>
          <w:p>
            <w:pPr>
              <w:pStyle w:val="6"/>
              <w:spacing w:before="221" w:line="214" w:lineRule="auto"/>
              <w:ind w:left="227"/>
            </w:pPr>
            <w:r>
              <w:rPr>
                <w:color w:val="231F20"/>
                <w:spacing w:val="6"/>
              </w:rPr>
              <w:t>其他</w:t>
            </w:r>
          </w:p>
        </w:tc>
        <w:tc>
          <w:tcPr>
            <w:tcW w:w="1982" w:type="dxa"/>
            <w:vAlign w:val="top"/>
          </w:tcPr>
          <w:p>
            <w:pPr>
              <w:pStyle w:val="6"/>
              <w:spacing w:before="221" w:line="214" w:lineRule="auto"/>
              <w:ind w:left="395"/>
            </w:pPr>
            <w:r>
              <w:rPr>
                <w:color w:val="231F20"/>
                <w:spacing w:val="8"/>
              </w:rPr>
              <w:t>熔丝工序停产</w:t>
            </w:r>
          </w:p>
        </w:tc>
        <w:tc>
          <w:tcPr>
            <w:tcW w:w="1982" w:type="dxa"/>
            <w:vAlign w:val="top"/>
          </w:tcPr>
          <w:p>
            <w:pPr>
              <w:pStyle w:val="6"/>
              <w:spacing w:before="212" w:line="295" w:lineRule="exact"/>
              <w:ind w:left="202"/>
            </w:pPr>
            <w:r>
              <w:rPr>
                <w:color w:val="231F20"/>
                <w:spacing w:val="6"/>
                <w:position w:val="2"/>
              </w:rPr>
              <w:t>熔丝工序停产</w:t>
            </w:r>
            <w:r>
              <w:rPr>
                <w:color w:val="231F20"/>
                <w:spacing w:val="-5"/>
                <w:position w:val="2"/>
              </w:rPr>
              <w:t xml:space="preserve"> </w:t>
            </w:r>
            <w:r>
              <w:rPr>
                <w:color w:val="231F20"/>
                <w:spacing w:val="6"/>
                <w:position w:val="2"/>
              </w:rPr>
              <w:t>50%</w:t>
            </w:r>
          </w:p>
        </w:tc>
        <w:tc>
          <w:tcPr>
            <w:tcW w:w="1992" w:type="dxa"/>
            <w:tcBorders>
              <w:right w:val="single" w:color="231F20" w:sz="6" w:space="0"/>
            </w:tcBorders>
            <w:vAlign w:val="top"/>
          </w:tcPr>
          <w:p>
            <w:pPr>
              <w:pStyle w:val="6"/>
              <w:spacing w:before="22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3" w:line="187" w:lineRule="auto"/>
              <w:ind w:left="126"/>
            </w:pPr>
            <w:r>
              <w:rPr>
                <w:color w:val="231F20"/>
                <w:spacing w:val="2"/>
              </w:rPr>
              <w:t>47</w:t>
            </w:r>
          </w:p>
        </w:tc>
        <w:tc>
          <w:tcPr>
            <w:tcW w:w="1699" w:type="dxa"/>
            <w:vAlign w:val="top"/>
          </w:tcPr>
          <w:p>
            <w:pPr>
              <w:pStyle w:val="6"/>
              <w:spacing w:before="100" w:line="207" w:lineRule="auto"/>
              <w:ind w:left="446" w:right="55" w:hanging="398"/>
            </w:pPr>
            <w:r>
              <w:rPr>
                <w:color w:val="231F20"/>
                <w:spacing w:val="8"/>
              </w:rPr>
              <w:t>炎陵华丰塑料制品</w:t>
            </w:r>
            <w:r>
              <w:rPr>
                <w:color w:val="231F20"/>
                <w:spacing w:val="5"/>
              </w:rPr>
              <w:t xml:space="preserve"> </w:t>
            </w:r>
            <w:r>
              <w:rPr>
                <w:color w:val="231F20"/>
                <w:spacing w:val="8"/>
              </w:rPr>
              <w:t>有限公司</w:t>
            </w:r>
          </w:p>
        </w:tc>
        <w:tc>
          <w:tcPr>
            <w:tcW w:w="1019" w:type="dxa"/>
            <w:vAlign w:val="top"/>
          </w:tcPr>
          <w:p>
            <w:pPr>
              <w:pStyle w:val="6"/>
              <w:spacing w:before="213" w:line="296" w:lineRule="exact"/>
              <w:ind w:left="112"/>
            </w:pPr>
            <w:r>
              <w:rPr>
                <w:color w:val="231F20"/>
                <w:spacing w:val="7"/>
                <w:position w:val="2"/>
              </w:rPr>
              <w:t>塑料制品</w:t>
            </w:r>
          </w:p>
        </w:tc>
        <w:tc>
          <w:tcPr>
            <w:tcW w:w="849" w:type="dxa"/>
            <w:vAlign w:val="top"/>
          </w:tcPr>
          <w:p>
            <w:pPr>
              <w:pStyle w:val="6"/>
              <w:spacing w:before="253" w:line="187" w:lineRule="auto"/>
              <w:ind w:left="251"/>
            </w:pPr>
            <w:r>
              <w:rPr>
                <w:color w:val="231F20"/>
                <w:spacing w:val="2"/>
              </w:rPr>
              <w:t>0.01</w:t>
            </w:r>
          </w:p>
        </w:tc>
        <w:tc>
          <w:tcPr>
            <w:tcW w:w="850" w:type="dxa"/>
            <w:vAlign w:val="top"/>
          </w:tcPr>
          <w:p>
            <w:pPr>
              <w:pStyle w:val="6"/>
              <w:spacing w:before="253" w:line="187" w:lineRule="auto"/>
              <w:ind w:left="377"/>
            </w:pPr>
            <w:r>
              <w:rPr>
                <w:color w:val="231F20"/>
              </w:rPr>
              <w:t>0</w:t>
            </w:r>
          </w:p>
        </w:tc>
        <w:tc>
          <w:tcPr>
            <w:tcW w:w="849" w:type="dxa"/>
            <w:vAlign w:val="top"/>
          </w:tcPr>
          <w:p>
            <w:pPr>
              <w:pStyle w:val="6"/>
              <w:spacing w:before="253" w:line="187" w:lineRule="auto"/>
              <w:ind w:left="377"/>
            </w:pPr>
            <w:r>
              <w:rPr>
                <w:color w:val="231F20"/>
              </w:rPr>
              <w:t>0</w:t>
            </w:r>
          </w:p>
        </w:tc>
        <w:tc>
          <w:tcPr>
            <w:tcW w:w="850" w:type="dxa"/>
            <w:vAlign w:val="top"/>
          </w:tcPr>
          <w:p>
            <w:pPr>
              <w:pStyle w:val="6"/>
              <w:spacing w:before="252" w:line="188" w:lineRule="auto"/>
              <w:ind w:left="255"/>
            </w:pPr>
            <w:r>
              <w:rPr>
                <w:color w:val="231F20"/>
                <w:spacing w:val="2"/>
              </w:rPr>
              <w:t>0.06</w:t>
            </w:r>
          </w:p>
        </w:tc>
        <w:tc>
          <w:tcPr>
            <w:tcW w:w="849" w:type="dxa"/>
            <w:vAlign w:val="top"/>
          </w:tcPr>
          <w:p>
            <w:pPr>
              <w:pStyle w:val="6"/>
              <w:spacing w:before="222" w:line="214" w:lineRule="auto"/>
              <w:ind w:left="227"/>
            </w:pPr>
            <w:r>
              <w:rPr>
                <w:color w:val="231F20"/>
                <w:spacing w:val="6"/>
              </w:rPr>
              <w:t>其他</w:t>
            </w:r>
          </w:p>
        </w:tc>
        <w:tc>
          <w:tcPr>
            <w:tcW w:w="1982" w:type="dxa"/>
            <w:vAlign w:val="top"/>
          </w:tcPr>
          <w:p>
            <w:pPr>
              <w:pStyle w:val="6"/>
              <w:spacing w:before="222" w:line="214" w:lineRule="auto"/>
              <w:ind w:left="395"/>
            </w:pPr>
            <w:r>
              <w:rPr>
                <w:color w:val="231F20"/>
                <w:spacing w:val="8"/>
              </w:rPr>
              <w:t>熔丝工序停产</w:t>
            </w:r>
          </w:p>
        </w:tc>
        <w:tc>
          <w:tcPr>
            <w:tcW w:w="1982" w:type="dxa"/>
            <w:vAlign w:val="top"/>
          </w:tcPr>
          <w:p>
            <w:pPr>
              <w:pStyle w:val="6"/>
              <w:spacing w:before="213" w:line="295" w:lineRule="exact"/>
              <w:ind w:left="202"/>
            </w:pPr>
            <w:r>
              <w:rPr>
                <w:color w:val="231F20"/>
                <w:spacing w:val="6"/>
                <w:position w:val="2"/>
              </w:rPr>
              <w:t>熔丝工序停产</w:t>
            </w:r>
            <w:r>
              <w:rPr>
                <w:color w:val="231F20"/>
                <w:spacing w:val="-5"/>
                <w:position w:val="2"/>
              </w:rPr>
              <w:t xml:space="preserve"> </w:t>
            </w:r>
            <w:r>
              <w:rPr>
                <w:color w:val="231F20"/>
                <w:spacing w:val="6"/>
                <w:position w:val="2"/>
              </w:rPr>
              <w:t>50%</w:t>
            </w:r>
          </w:p>
        </w:tc>
        <w:tc>
          <w:tcPr>
            <w:tcW w:w="1992" w:type="dxa"/>
            <w:tcBorders>
              <w:right w:val="single" w:color="231F20" w:sz="6" w:space="0"/>
            </w:tcBorders>
            <w:vAlign w:val="top"/>
          </w:tcPr>
          <w:p>
            <w:pPr>
              <w:pStyle w:val="6"/>
              <w:spacing w:before="223"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54" w:line="187" w:lineRule="auto"/>
              <w:ind w:left="126"/>
            </w:pPr>
            <w:r>
              <w:rPr>
                <w:color w:val="231F20"/>
                <w:spacing w:val="2"/>
              </w:rPr>
              <w:t>48</w:t>
            </w:r>
          </w:p>
        </w:tc>
        <w:tc>
          <w:tcPr>
            <w:tcW w:w="1699" w:type="dxa"/>
            <w:vAlign w:val="top"/>
          </w:tcPr>
          <w:p>
            <w:pPr>
              <w:pStyle w:val="6"/>
              <w:spacing w:before="100" w:line="207" w:lineRule="auto"/>
              <w:ind w:left="446" w:right="55" w:hanging="398"/>
            </w:pPr>
            <w:r>
              <w:rPr>
                <w:color w:val="231F20"/>
                <w:spacing w:val="8"/>
              </w:rPr>
              <w:t>炎陵华耀塑料制品</w:t>
            </w:r>
            <w:r>
              <w:rPr>
                <w:color w:val="231F20"/>
                <w:spacing w:val="5"/>
              </w:rPr>
              <w:t xml:space="preserve"> </w:t>
            </w:r>
            <w:r>
              <w:rPr>
                <w:color w:val="231F20"/>
                <w:spacing w:val="8"/>
              </w:rPr>
              <w:t>有限公司</w:t>
            </w:r>
          </w:p>
        </w:tc>
        <w:tc>
          <w:tcPr>
            <w:tcW w:w="1019" w:type="dxa"/>
            <w:vAlign w:val="top"/>
          </w:tcPr>
          <w:p>
            <w:pPr>
              <w:pStyle w:val="6"/>
              <w:spacing w:before="213" w:line="296" w:lineRule="exact"/>
              <w:ind w:left="112"/>
            </w:pPr>
            <w:r>
              <w:rPr>
                <w:color w:val="231F20"/>
                <w:spacing w:val="7"/>
                <w:position w:val="2"/>
              </w:rPr>
              <w:t>塑料制品</w:t>
            </w:r>
          </w:p>
        </w:tc>
        <w:tc>
          <w:tcPr>
            <w:tcW w:w="849" w:type="dxa"/>
            <w:vAlign w:val="top"/>
          </w:tcPr>
          <w:p>
            <w:pPr>
              <w:pStyle w:val="6"/>
              <w:spacing w:before="254" w:line="187" w:lineRule="auto"/>
              <w:ind w:left="251"/>
            </w:pPr>
            <w:r>
              <w:rPr>
                <w:color w:val="231F20"/>
                <w:spacing w:val="2"/>
              </w:rPr>
              <w:t>0.09</w:t>
            </w:r>
          </w:p>
        </w:tc>
        <w:tc>
          <w:tcPr>
            <w:tcW w:w="850" w:type="dxa"/>
            <w:vAlign w:val="top"/>
          </w:tcPr>
          <w:p>
            <w:pPr>
              <w:pStyle w:val="6"/>
              <w:spacing w:before="254" w:line="187" w:lineRule="auto"/>
              <w:ind w:left="377"/>
            </w:pPr>
            <w:r>
              <w:rPr>
                <w:color w:val="231F20"/>
              </w:rPr>
              <w:t>0</w:t>
            </w:r>
          </w:p>
        </w:tc>
        <w:tc>
          <w:tcPr>
            <w:tcW w:w="849" w:type="dxa"/>
            <w:vAlign w:val="top"/>
          </w:tcPr>
          <w:p>
            <w:pPr>
              <w:pStyle w:val="6"/>
              <w:spacing w:before="254" w:line="187" w:lineRule="auto"/>
              <w:ind w:left="377"/>
            </w:pPr>
            <w:r>
              <w:rPr>
                <w:color w:val="231F20"/>
              </w:rPr>
              <w:t>0</w:t>
            </w:r>
          </w:p>
        </w:tc>
        <w:tc>
          <w:tcPr>
            <w:tcW w:w="850" w:type="dxa"/>
            <w:vAlign w:val="top"/>
          </w:tcPr>
          <w:p>
            <w:pPr>
              <w:pStyle w:val="6"/>
              <w:spacing w:before="254" w:line="187" w:lineRule="auto"/>
              <w:ind w:left="255"/>
            </w:pPr>
            <w:r>
              <w:rPr>
                <w:color w:val="231F20"/>
                <w:spacing w:val="2"/>
              </w:rPr>
              <w:t>0.12</w:t>
            </w:r>
          </w:p>
        </w:tc>
        <w:tc>
          <w:tcPr>
            <w:tcW w:w="849" w:type="dxa"/>
            <w:vAlign w:val="top"/>
          </w:tcPr>
          <w:p>
            <w:pPr>
              <w:pStyle w:val="6"/>
              <w:spacing w:before="223" w:line="214" w:lineRule="auto"/>
              <w:ind w:left="227"/>
            </w:pPr>
            <w:r>
              <w:rPr>
                <w:color w:val="231F20"/>
                <w:spacing w:val="6"/>
              </w:rPr>
              <w:t>其他</w:t>
            </w:r>
          </w:p>
        </w:tc>
        <w:tc>
          <w:tcPr>
            <w:tcW w:w="1982" w:type="dxa"/>
            <w:vAlign w:val="top"/>
          </w:tcPr>
          <w:p>
            <w:pPr>
              <w:pStyle w:val="6"/>
              <w:spacing w:before="222" w:line="214" w:lineRule="auto"/>
              <w:ind w:left="395"/>
            </w:pPr>
            <w:r>
              <w:rPr>
                <w:color w:val="231F20"/>
                <w:spacing w:val="8"/>
              </w:rPr>
              <w:t>熔丝工序停产</w:t>
            </w:r>
          </w:p>
        </w:tc>
        <w:tc>
          <w:tcPr>
            <w:tcW w:w="1982" w:type="dxa"/>
            <w:vAlign w:val="top"/>
          </w:tcPr>
          <w:p>
            <w:pPr>
              <w:pStyle w:val="6"/>
              <w:spacing w:before="213" w:line="296" w:lineRule="exact"/>
              <w:ind w:left="202"/>
            </w:pPr>
            <w:r>
              <w:rPr>
                <w:color w:val="231F20"/>
                <w:spacing w:val="6"/>
                <w:position w:val="2"/>
              </w:rPr>
              <w:t>熔丝工序停产</w:t>
            </w:r>
            <w:r>
              <w:rPr>
                <w:color w:val="231F20"/>
                <w:spacing w:val="-5"/>
                <w:position w:val="2"/>
              </w:rPr>
              <w:t xml:space="preserve"> </w:t>
            </w:r>
            <w:r>
              <w:rPr>
                <w:color w:val="231F20"/>
                <w:spacing w:val="6"/>
                <w:position w:val="2"/>
              </w:rPr>
              <w:t>50%</w:t>
            </w:r>
          </w:p>
        </w:tc>
        <w:tc>
          <w:tcPr>
            <w:tcW w:w="1992" w:type="dxa"/>
            <w:tcBorders>
              <w:right w:val="single" w:color="231F20" w:sz="6" w:space="0"/>
            </w:tcBorders>
            <w:vAlign w:val="top"/>
          </w:tcPr>
          <w:p>
            <w:pPr>
              <w:pStyle w:val="6"/>
              <w:spacing w:before="22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5" w:line="187" w:lineRule="auto"/>
              <w:ind w:left="126"/>
            </w:pPr>
            <w:r>
              <w:rPr>
                <w:color w:val="231F20"/>
                <w:spacing w:val="2"/>
              </w:rPr>
              <w:t>49</w:t>
            </w:r>
          </w:p>
        </w:tc>
        <w:tc>
          <w:tcPr>
            <w:tcW w:w="1699" w:type="dxa"/>
            <w:vAlign w:val="top"/>
          </w:tcPr>
          <w:p>
            <w:pPr>
              <w:pStyle w:val="6"/>
              <w:spacing w:before="111" w:line="203" w:lineRule="auto"/>
              <w:ind w:left="446" w:right="255" w:hanging="198"/>
            </w:pPr>
            <w:r>
              <w:rPr>
                <w:color w:val="231F20"/>
                <w:spacing w:val="8"/>
              </w:rPr>
              <w:t>炎陵鑫盛塑编</w:t>
            </w:r>
            <w:r>
              <w:rPr>
                <w:color w:val="231F20"/>
                <w:spacing w:val="1"/>
              </w:rPr>
              <w:t xml:space="preserve"> </w:t>
            </w:r>
            <w:r>
              <w:rPr>
                <w:color w:val="231F20"/>
                <w:spacing w:val="8"/>
              </w:rPr>
              <w:t>有限公司</w:t>
            </w:r>
          </w:p>
        </w:tc>
        <w:tc>
          <w:tcPr>
            <w:tcW w:w="1019" w:type="dxa"/>
            <w:vAlign w:val="top"/>
          </w:tcPr>
          <w:p>
            <w:pPr>
              <w:pStyle w:val="6"/>
              <w:spacing w:before="215" w:line="296" w:lineRule="exact"/>
              <w:ind w:left="112"/>
            </w:pPr>
            <w:r>
              <w:rPr>
                <w:color w:val="231F20"/>
                <w:spacing w:val="7"/>
                <w:position w:val="2"/>
              </w:rPr>
              <w:t>塑料制品</w:t>
            </w:r>
          </w:p>
        </w:tc>
        <w:tc>
          <w:tcPr>
            <w:tcW w:w="849" w:type="dxa"/>
            <w:vAlign w:val="top"/>
          </w:tcPr>
          <w:p>
            <w:pPr>
              <w:pStyle w:val="6"/>
              <w:spacing w:before="255" w:line="187" w:lineRule="auto"/>
              <w:ind w:left="251"/>
            </w:pPr>
            <w:r>
              <w:rPr>
                <w:color w:val="231F20"/>
                <w:spacing w:val="2"/>
              </w:rPr>
              <w:t>0.01</w:t>
            </w:r>
          </w:p>
        </w:tc>
        <w:tc>
          <w:tcPr>
            <w:tcW w:w="850" w:type="dxa"/>
            <w:vAlign w:val="top"/>
          </w:tcPr>
          <w:p>
            <w:pPr>
              <w:pStyle w:val="6"/>
              <w:spacing w:before="255" w:line="187" w:lineRule="auto"/>
              <w:ind w:left="377"/>
            </w:pPr>
            <w:r>
              <w:rPr>
                <w:color w:val="231F20"/>
              </w:rPr>
              <w:t>0</w:t>
            </w:r>
          </w:p>
        </w:tc>
        <w:tc>
          <w:tcPr>
            <w:tcW w:w="849" w:type="dxa"/>
            <w:vAlign w:val="top"/>
          </w:tcPr>
          <w:p>
            <w:pPr>
              <w:pStyle w:val="6"/>
              <w:spacing w:before="255" w:line="187" w:lineRule="auto"/>
              <w:ind w:left="377"/>
            </w:pPr>
            <w:r>
              <w:rPr>
                <w:color w:val="231F20"/>
              </w:rPr>
              <w:t>0</w:t>
            </w:r>
          </w:p>
        </w:tc>
        <w:tc>
          <w:tcPr>
            <w:tcW w:w="850" w:type="dxa"/>
            <w:vAlign w:val="top"/>
          </w:tcPr>
          <w:p>
            <w:pPr>
              <w:pStyle w:val="6"/>
              <w:spacing w:before="255" w:line="187" w:lineRule="auto"/>
              <w:ind w:left="255"/>
            </w:pPr>
            <w:r>
              <w:rPr>
                <w:color w:val="231F20"/>
                <w:spacing w:val="2"/>
              </w:rPr>
              <w:t>0.01</w:t>
            </w:r>
          </w:p>
        </w:tc>
        <w:tc>
          <w:tcPr>
            <w:tcW w:w="849" w:type="dxa"/>
            <w:vAlign w:val="top"/>
          </w:tcPr>
          <w:p>
            <w:pPr>
              <w:pStyle w:val="6"/>
              <w:spacing w:before="224" w:line="214" w:lineRule="auto"/>
              <w:ind w:left="227"/>
            </w:pPr>
            <w:r>
              <w:rPr>
                <w:color w:val="231F20"/>
                <w:spacing w:val="6"/>
              </w:rPr>
              <w:t>其他</w:t>
            </w:r>
          </w:p>
        </w:tc>
        <w:tc>
          <w:tcPr>
            <w:tcW w:w="1982" w:type="dxa"/>
            <w:vAlign w:val="top"/>
          </w:tcPr>
          <w:p>
            <w:pPr>
              <w:pStyle w:val="6"/>
              <w:spacing w:before="224" w:line="214" w:lineRule="auto"/>
              <w:ind w:left="395"/>
            </w:pPr>
            <w:r>
              <w:rPr>
                <w:color w:val="231F20"/>
                <w:spacing w:val="8"/>
              </w:rPr>
              <w:t>熔丝工序停产</w:t>
            </w:r>
          </w:p>
        </w:tc>
        <w:tc>
          <w:tcPr>
            <w:tcW w:w="1982" w:type="dxa"/>
            <w:vAlign w:val="top"/>
          </w:tcPr>
          <w:p>
            <w:pPr>
              <w:pStyle w:val="6"/>
              <w:spacing w:before="215" w:line="295" w:lineRule="exact"/>
              <w:ind w:left="202"/>
            </w:pPr>
            <w:r>
              <w:rPr>
                <w:color w:val="231F20"/>
                <w:spacing w:val="6"/>
                <w:position w:val="2"/>
              </w:rPr>
              <w:t>熔丝工序停产</w:t>
            </w:r>
            <w:r>
              <w:rPr>
                <w:color w:val="231F20"/>
                <w:spacing w:val="-5"/>
                <w:position w:val="2"/>
              </w:rPr>
              <w:t xml:space="preserve"> </w:t>
            </w:r>
            <w:r>
              <w:rPr>
                <w:color w:val="231F20"/>
                <w:spacing w:val="6"/>
                <w:position w:val="2"/>
              </w:rPr>
              <w:t>50%</w:t>
            </w:r>
          </w:p>
        </w:tc>
        <w:tc>
          <w:tcPr>
            <w:tcW w:w="1992" w:type="dxa"/>
            <w:tcBorders>
              <w:right w:val="single" w:color="231F20" w:sz="6" w:space="0"/>
            </w:tcBorders>
            <w:vAlign w:val="top"/>
          </w:tcPr>
          <w:p>
            <w:pPr>
              <w:pStyle w:val="6"/>
              <w:spacing w:before="225"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4" w:line="189" w:lineRule="auto"/>
              <w:ind w:left="130"/>
            </w:pPr>
            <w:r>
              <w:rPr>
                <w:color w:val="231F20"/>
              </w:rPr>
              <w:t>50</w:t>
            </w:r>
          </w:p>
        </w:tc>
        <w:tc>
          <w:tcPr>
            <w:tcW w:w="1699" w:type="dxa"/>
            <w:vAlign w:val="top"/>
          </w:tcPr>
          <w:p>
            <w:pPr>
              <w:pStyle w:val="6"/>
              <w:spacing w:before="103" w:line="207" w:lineRule="auto"/>
              <w:ind w:left="246" w:right="55" w:hanging="198"/>
            </w:pPr>
            <w:r>
              <w:rPr>
                <w:color w:val="231F20"/>
                <w:spacing w:val="8"/>
              </w:rPr>
              <w:t>炎陵恒鑫毛刷制品</w:t>
            </w:r>
            <w:r>
              <w:rPr>
                <w:color w:val="231F20"/>
                <w:spacing w:val="5"/>
              </w:rPr>
              <w:t xml:space="preserve"> </w:t>
            </w:r>
            <w:r>
              <w:rPr>
                <w:color w:val="231F20"/>
                <w:spacing w:val="8"/>
              </w:rPr>
              <w:t>有限责任公司</w:t>
            </w:r>
          </w:p>
        </w:tc>
        <w:tc>
          <w:tcPr>
            <w:tcW w:w="1019" w:type="dxa"/>
            <w:vAlign w:val="top"/>
          </w:tcPr>
          <w:p>
            <w:pPr>
              <w:pStyle w:val="6"/>
              <w:spacing w:before="226" w:line="213" w:lineRule="auto"/>
              <w:ind w:left="8"/>
            </w:pPr>
            <w:r>
              <w:rPr>
                <w:color w:val="231F20"/>
                <w:spacing w:val="8"/>
              </w:rPr>
              <w:t>化妆刷生产</w:t>
            </w:r>
          </w:p>
        </w:tc>
        <w:tc>
          <w:tcPr>
            <w:tcW w:w="849" w:type="dxa"/>
            <w:vAlign w:val="top"/>
          </w:tcPr>
          <w:p>
            <w:pPr>
              <w:pStyle w:val="6"/>
              <w:spacing w:before="256" w:line="187" w:lineRule="auto"/>
              <w:ind w:left="318"/>
            </w:pPr>
            <w:r>
              <w:rPr>
                <w:color w:val="231F20"/>
                <w:spacing w:val="-4"/>
              </w:rPr>
              <w:t>1.2</w:t>
            </w:r>
          </w:p>
        </w:tc>
        <w:tc>
          <w:tcPr>
            <w:tcW w:w="850" w:type="dxa"/>
            <w:vAlign w:val="top"/>
          </w:tcPr>
          <w:p>
            <w:pPr>
              <w:pStyle w:val="6"/>
              <w:spacing w:before="256" w:line="187" w:lineRule="auto"/>
              <w:ind w:left="377"/>
            </w:pPr>
            <w:r>
              <w:rPr>
                <w:color w:val="231F20"/>
              </w:rPr>
              <w:t>0</w:t>
            </w:r>
          </w:p>
        </w:tc>
        <w:tc>
          <w:tcPr>
            <w:tcW w:w="849" w:type="dxa"/>
            <w:vAlign w:val="top"/>
          </w:tcPr>
          <w:p>
            <w:pPr>
              <w:pStyle w:val="6"/>
              <w:spacing w:before="256" w:line="187" w:lineRule="auto"/>
              <w:ind w:left="377"/>
            </w:pPr>
            <w:r>
              <w:rPr>
                <w:color w:val="231F20"/>
              </w:rPr>
              <w:t>0</w:t>
            </w:r>
          </w:p>
        </w:tc>
        <w:tc>
          <w:tcPr>
            <w:tcW w:w="850" w:type="dxa"/>
            <w:vAlign w:val="top"/>
          </w:tcPr>
          <w:p>
            <w:pPr>
              <w:pStyle w:val="6"/>
              <w:spacing w:before="256" w:line="187" w:lineRule="auto"/>
              <w:ind w:left="255"/>
            </w:pPr>
            <w:r>
              <w:rPr>
                <w:color w:val="231F20"/>
                <w:spacing w:val="2"/>
              </w:rPr>
              <w:t>0.11</w:t>
            </w:r>
          </w:p>
        </w:tc>
        <w:tc>
          <w:tcPr>
            <w:tcW w:w="849" w:type="dxa"/>
            <w:vAlign w:val="top"/>
          </w:tcPr>
          <w:p>
            <w:pPr>
              <w:pStyle w:val="6"/>
              <w:spacing w:before="225" w:line="214" w:lineRule="auto"/>
              <w:ind w:left="227"/>
            </w:pPr>
            <w:r>
              <w:rPr>
                <w:color w:val="231F20"/>
                <w:spacing w:val="6"/>
              </w:rPr>
              <w:t>其他</w:t>
            </w:r>
          </w:p>
        </w:tc>
        <w:tc>
          <w:tcPr>
            <w:tcW w:w="1982" w:type="dxa"/>
            <w:vAlign w:val="top"/>
          </w:tcPr>
          <w:p>
            <w:pPr>
              <w:pStyle w:val="6"/>
              <w:spacing w:before="226" w:line="213" w:lineRule="auto"/>
              <w:ind w:left="597"/>
            </w:pPr>
            <w:r>
              <w:rPr>
                <w:color w:val="231F20"/>
                <w:spacing w:val="7"/>
              </w:rPr>
              <w:t>加强管控</w:t>
            </w:r>
          </w:p>
        </w:tc>
        <w:tc>
          <w:tcPr>
            <w:tcW w:w="1982" w:type="dxa"/>
            <w:vAlign w:val="top"/>
          </w:tcPr>
          <w:p>
            <w:pPr>
              <w:pStyle w:val="6"/>
              <w:spacing w:before="226" w:line="213" w:lineRule="auto"/>
              <w:ind w:left="599"/>
            </w:pPr>
            <w:r>
              <w:rPr>
                <w:color w:val="231F20"/>
                <w:spacing w:val="7"/>
              </w:rPr>
              <w:t>加强管控</w:t>
            </w:r>
          </w:p>
        </w:tc>
        <w:tc>
          <w:tcPr>
            <w:tcW w:w="1992" w:type="dxa"/>
            <w:tcBorders>
              <w:right w:val="single" w:color="231F20" w:sz="6" w:space="0"/>
            </w:tcBorders>
            <w:vAlign w:val="top"/>
          </w:tcPr>
          <w:p>
            <w:pPr>
              <w:pStyle w:val="6"/>
              <w:spacing w:before="226"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463" w:type="dxa"/>
            <w:tcBorders>
              <w:left w:val="single" w:color="231F20" w:sz="6" w:space="0"/>
              <w:bottom w:val="single" w:color="231F20" w:sz="6" w:space="0"/>
            </w:tcBorders>
            <w:vAlign w:val="top"/>
          </w:tcPr>
          <w:p>
            <w:pPr>
              <w:pStyle w:val="6"/>
              <w:spacing w:before="254" w:line="189" w:lineRule="auto"/>
              <w:ind w:left="130"/>
            </w:pPr>
            <w:r>
              <w:rPr>
                <w:color w:val="231F20"/>
              </w:rPr>
              <w:t>51</w:t>
            </w:r>
          </w:p>
        </w:tc>
        <w:tc>
          <w:tcPr>
            <w:tcW w:w="1699" w:type="dxa"/>
            <w:tcBorders>
              <w:bottom w:val="single" w:color="231F20" w:sz="6" w:space="0"/>
            </w:tcBorders>
            <w:vAlign w:val="top"/>
          </w:tcPr>
          <w:p>
            <w:pPr>
              <w:pStyle w:val="6"/>
              <w:spacing w:before="112" w:line="203" w:lineRule="auto"/>
              <w:ind w:left="561" w:right="55" w:hanging="513"/>
            </w:pPr>
            <w:r>
              <w:rPr>
                <w:color w:val="231F20"/>
                <w:spacing w:val="8"/>
              </w:rPr>
              <w:t>炎陵县创美发饰有</w:t>
            </w:r>
            <w:r>
              <w:rPr>
                <w:color w:val="231F20"/>
                <w:spacing w:val="5"/>
              </w:rPr>
              <w:t xml:space="preserve"> </w:t>
            </w:r>
            <w:r>
              <w:rPr>
                <w:color w:val="231F20"/>
                <w:spacing w:val="2"/>
              </w:rPr>
              <w:t>限公司</w:t>
            </w:r>
          </w:p>
        </w:tc>
        <w:tc>
          <w:tcPr>
            <w:tcW w:w="1019" w:type="dxa"/>
            <w:tcBorders>
              <w:bottom w:val="single" w:color="231F20" w:sz="6" w:space="0"/>
            </w:tcBorders>
            <w:vAlign w:val="top"/>
          </w:tcPr>
          <w:p>
            <w:pPr>
              <w:pStyle w:val="6"/>
              <w:spacing w:before="229" w:line="211" w:lineRule="auto"/>
              <w:ind w:left="109"/>
            </w:pPr>
            <w:r>
              <w:rPr>
                <w:color w:val="231F20"/>
                <w:spacing w:val="7"/>
              </w:rPr>
              <w:t>手工皮包</w:t>
            </w:r>
          </w:p>
        </w:tc>
        <w:tc>
          <w:tcPr>
            <w:tcW w:w="849" w:type="dxa"/>
            <w:tcBorders>
              <w:bottom w:val="single" w:color="231F20" w:sz="6" w:space="0"/>
            </w:tcBorders>
            <w:vAlign w:val="top"/>
          </w:tcPr>
          <w:p>
            <w:pPr>
              <w:pStyle w:val="6"/>
              <w:spacing w:before="257" w:line="187" w:lineRule="auto"/>
              <w:ind w:left="152"/>
            </w:pPr>
            <w:r>
              <w:rPr>
                <w:color w:val="231F20"/>
                <w:spacing w:val="3"/>
              </w:rPr>
              <w:t>0.0001</w:t>
            </w:r>
          </w:p>
        </w:tc>
        <w:tc>
          <w:tcPr>
            <w:tcW w:w="850" w:type="dxa"/>
            <w:tcBorders>
              <w:bottom w:val="single" w:color="231F20" w:sz="6" w:space="0"/>
            </w:tcBorders>
            <w:vAlign w:val="top"/>
          </w:tcPr>
          <w:p>
            <w:pPr>
              <w:pStyle w:val="6"/>
              <w:spacing w:before="257" w:line="187" w:lineRule="auto"/>
              <w:ind w:left="377"/>
            </w:pPr>
            <w:r>
              <w:rPr>
                <w:color w:val="231F20"/>
              </w:rPr>
              <w:t>0</w:t>
            </w:r>
          </w:p>
        </w:tc>
        <w:tc>
          <w:tcPr>
            <w:tcW w:w="849" w:type="dxa"/>
            <w:tcBorders>
              <w:bottom w:val="single" w:color="231F20" w:sz="6" w:space="0"/>
            </w:tcBorders>
            <w:vAlign w:val="top"/>
          </w:tcPr>
          <w:p>
            <w:pPr>
              <w:pStyle w:val="6"/>
              <w:spacing w:before="257" w:line="187" w:lineRule="auto"/>
              <w:ind w:left="377"/>
            </w:pPr>
            <w:r>
              <w:rPr>
                <w:color w:val="231F20"/>
              </w:rPr>
              <w:t>0</w:t>
            </w:r>
          </w:p>
        </w:tc>
        <w:tc>
          <w:tcPr>
            <w:tcW w:w="850" w:type="dxa"/>
            <w:tcBorders>
              <w:bottom w:val="single" w:color="231F20" w:sz="6" w:space="0"/>
            </w:tcBorders>
            <w:vAlign w:val="top"/>
          </w:tcPr>
          <w:p>
            <w:pPr>
              <w:pStyle w:val="6"/>
              <w:spacing w:before="257" w:line="187" w:lineRule="auto"/>
              <w:ind w:left="378"/>
            </w:pPr>
            <w:r>
              <w:rPr>
                <w:color w:val="231F20"/>
              </w:rPr>
              <w:t>0</w:t>
            </w:r>
          </w:p>
        </w:tc>
        <w:tc>
          <w:tcPr>
            <w:tcW w:w="849" w:type="dxa"/>
            <w:tcBorders>
              <w:bottom w:val="single" w:color="231F20" w:sz="6" w:space="0"/>
            </w:tcBorders>
            <w:vAlign w:val="top"/>
          </w:tcPr>
          <w:p>
            <w:pPr>
              <w:pStyle w:val="6"/>
              <w:spacing w:before="11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26" w:line="213" w:lineRule="auto"/>
              <w:ind w:left="597"/>
            </w:pPr>
            <w:r>
              <w:rPr>
                <w:color w:val="231F20"/>
                <w:spacing w:val="7"/>
              </w:rPr>
              <w:t>加强管控</w:t>
            </w:r>
          </w:p>
        </w:tc>
        <w:tc>
          <w:tcPr>
            <w:tcW w:w="1982" w:type="dxa"/>
            <w:tcBorders>
              <w:bottom w:val="single" w:color="231F20" w:sz="6" w:space="0"/>
            </w:tcBorders>
            <w:vAlign w:val="top"/>
          </w:tcPr>
          <w:p>
            <w:pPr>
              <w:pStyle w:val="6"/>
              <w:spacing w:before="226"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26"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6432"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14" name="TextBox 14"/>
                      <wp:cNvGraphicFramePr/>
                      <a:graphic xmlns:a="http://schemas.openxmlformats.org/drawingml/2006/main">
                        <a:graphicData uri="http://schemas.microsoft.com/office/word/2010/wordprocessingShape">
                          <wps:wsp>
                            <wps:cNvSpPr txBox="true"/>
                            <wps:spPr>
                              <a:xfrm rot="5400000">
                                <a:off x="221167" y="9200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30</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4" o:spid="_x0000_s1026" o:spt="202" type="#_x0000_t202" style="position:absolute;left:0pt;margin-left:17.4pt;margin-top:72.4pt;height:28.8pt;width:55.1pt;mso-position-horizontal-relative:page;mso-position-vertical-relative:page;rotation:5898240f;z-index:251666432;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QEOK21wAAAAoBAAAPAAAA&#10;AAAAAAEAIAAAADgAAABkcnMvZG93bnJldi54bWxQSwECFAAUAAAACACHTuJAwMrqGjkCAABkBAAA&#10;DgAAAAAAAAABACAAAAA8AQAAZHJzL2Uyb0RvYy54bWxQSwUGAAAAAAYABgBZAQAA5wU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30</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0" w:hRule="atLeast"/>
        </w:trPr>
        <w:tc>
          <w:tcPr>
            <w:tcW w:w="463" w:type="dxa"/>
            <w:tcBorders>
              <w:left w:val="single" w:color="231F20" w:sz="6" w:space="0"/>
            </w:tcBorders>
            <w:vAlign w:val="top"/>
          </w:tcPr>
          <w:p>
            <w:pPr>
              <w:spacing w:line="310" w:lineRule="auto"/>
              <w:rPr>
                <w:rFonts w:ascii="Arial"/>
                <w:sz w:val="21"/>
              </w:rPr>
            </w:pPr>
          </w:p>
          <w:p>
            <w:pPr>
              <w:pStyle w:val="6"/>
              <w:spacing w:before="71" w:line="189" w:lineRule="auto"/>
              <w:ind w:left="130"/>
            </w:pPr>
            <w:r>
              <w:rPr>
                <w:color w:val="231F20"/>
              </w:rPr>
              <w:t>52</w:t>
            </w:r>
          </w:p>
        </w:tc>
        <w:tc>
          <w:tcPr>
            <w:tcW w:w="1699" w:type="dxa"/>
            <w:vAlign w:val="top"/>
          </w:tcPr>
          <w:p>
            <w:pPr>
              <w:spacing w:line="284" w:lineRule="auto"/>
              <w:rPr>
                <w:rFonts w:ascii="Arial"/>
                <w:sz w:val="21"/>
              </w:rPr>
            </w:pPr>
          </w:p>
          <w:p>
            <w:pPr>
              <w:pStyle w:val="6"/>
              <w:spacing w:before="70" w:line="213" w:lineRule="auto"/>
              <w:ind w:left="48"/>
            </w:pPr>
            <w:r>
              <w:rPr>
                <w:color w:val="231F20"/>
                <w:spacing w:val="8"/>
              </w:rPr>
              <w:t>炎陵县长兴水泥厂</w:t>
            </w:r>
          </w:p>
        </w:tc>
        <w:tc>
          <w:tcPr>
            <w:tcW w:w="1019" w:type="dxa"/>
            <w:vAlign w:val="top"/>
          </w:tcPr>
          <w:p>
            <w:pPr>
              <w:spacing w:line="273" w:lineRule="auto"/>
              <w:rPr>
                <w:rFonts w:ascii="Arial"/>
                <w:sz w:val="21"/>
              </w:rPr>
            </w:pPr>
          </w:p>
          <w:p>
            <w:pPr>
              <w:pStyle w:val="6"/>
              <w:spacing w:before="71" w:line="294" w:lineRule="exact"/>
              <w:ind w:left="9"/>
            </w:pPr>
            <w:r>
              <w:rPr>
                <w:color w:val="231F20"/>
                <w:spacing w:val="8"/>
                <w:position w:val="2"/>
              </w:rPr>
              <w:t>商品混凝土</w:t>
            </w:r>
          </w:p>
        </w:tc>
        <w:tc>
          <w:tcPr>
            <w:tcW w:w="849" w:type="dxa"/>
            <w:vAlign w:val="top"/>
          </w:tcPr>
          <w:p>
            <w:pPr>
              <w:spacing w:line="313" w:lineRule="auto"/>
              <w:rPr>
                <w:rFonts w:ascii="Arial"/>
                <w:sz w:val="21"/>
              </w:rPr>
            </w:pPr>
          </w:p>
          <w:p>
            <w:pPr>
              <w:pStyle w:val="6"/>
              <w:spacing w:before="71" w:line="187" w:lineRule="auto"/>
              <w:ind w:left="375"/>
            </w:pPr>
            <w:r>
              <w:rPr>
                <w:color w:val="231F20"/>
              </w:rPr>
              <w:t>0</w:t>
            </w:r>
          </w:p>
        </w:tc>
        <w:tc>
          <w:tcPr>
            <w:tcW w:w="850" w:type="dxa"/>
            <w:vAlign w:val="top"/>
          </w:tcPr>
          <w:p>
            <w:pPr>
              <w:spacing w:line="313" w:lineRule="auto"/>
              <w:rPr>
                <w:rFonts w:ascii="Arial"/>
                <w:sz w:val="21"/>
              </w:rPr>
            </w:pPr>
          </w:p>
          <w:p>
            <w:pPr>
              <w:pStyle w:val="6"/>
              <w:spacing w:before="71" w:line="187" w:lineRule="auto"/>
              <w:ind w:left="377"/>
            </w:pPr>
            <w:r>
              <w:rPr>
                <w:color w:val="231F20"/>
              </w:rPr>
              <w:t>0</w:t>
            </w:r>
          </w:p>
        </w:tc>
        <w:tc>
          <w:tcPr>
            <w:tcW w:w="849" w:type="dxa"/>
            <w:vAlign w:val="top"/>
          </w:tcPr>
          <w:p>
            <w:pPr>
              <w:spacing w:line="313" w:lineRule="auto"/>
              <w:rPr>
                <w:rFonts w:ascii="Arial"/>
                <w:sz w:val="21"/>
              </w:rPr>
            </w:pPr>
          </w:p>
          <w:p>
            <w:pPr>
              <w:pStyle w:val="6"/>
              <w:spacing w:before="71" w:line="187" w:lineRule="auto"/>
              <w:ind w:left="377"/>
            </w:pPr>
            <w:r>
              <w:rPr>
                <w:color w:val="231F20"/>
              </w:rPr>
              <w:t>0</w:t>
            </w:r>
          </w:p>
        </w:tc>
        <w:tc>
          <w:tcPr>
            <w:tcW w:w="850" w:type="dxa"/>
            <w:vAlign w:val="top"/>
          </w:tcPr>
          <w:p>
            <w:pPr>
              <w:spacing w:line="313" w:lineRule="auto"/>
              <w:rPr>
                <w:rFonts w:ascii="Arial"/>
                <w:sz w:val="21"/>
              </w:rPr>
            </w:pPr>
          </w:p>
          <w:p>
            <w:pPr>
              <w:pStyle w:val="6"/>
              <w:spacing w:before="71" w:line="187" w:lineRule="auto"/>
              <w:ind w:left="378"/>
            </w:pPr>
            <w:r>
              <w:rPr>
                <w:color w:val="231F20"/>
              </w:rPr>
              <w:t>0</w:t>
            </w:r>
          </w:p>
        </w:tc>
        <w:tc>
          <w:tcPr>
            <w:tcW w:w="849" w:type="dxa"/>
            <w:vAlign w:val="top"/>
          </w:tcPr>
          <w:p>
            <w:pPr>
              <w:spacing w:line="283" w:lineRule="auto"/>
              <w:rPr>
                <w:rFonts w:ascii="Arial"/>
                <w:sz w:val="21"/>
              </w:rPr>
            </w:pPr>
          </w:p>
          <w:p>
            <w:pPr>
              <w:pStyle w:val="6"/>
              <w:spacing w:before="71" w:line="213" w:lineRule="auto"/>
              <w:ind w:left="30"/>
            </w:pPr>
            <w:r>
              <w:rPr>
                <w:color w:val="231F20"/>
                <w:spacing w:val="7"/>
              </w:rPr>
              <w:t>长期停产</w:t>
            </w:r>
          </w:p>
        </w:tc>
        <w:tc>
          <w:tcPr>
            <w:tcW w:w="1982" w:type="dxa"/>
            <w:vAlign w:val="top"/>
          </w:tcPr>
          <w:p>
            <w:pPr>
              <w:pStyle w:val="6"/>
              <w:spacing w:before="126" w:line="209" w:lineRule="auto"/>
              <w:ind w:left="10" w:right="52" w:firstLine="77"/>
              <w:jc w:val="both"/>
            </w:pPr>
            <w:r>
              <w:rPr>
                <w:color w:val="231F20"/>
                <w:spacing w:val="11"/>
              </w:rPr>
              <w:t>停产</w:t>
            </w:r>
            <w:r>
              <w:rPr>
                <w:color w:val="231F20"/>
                <w:spacing w:val="-21"/>
              </w:rPr>
              <w:t xml:space="preserve"> </w:t>
            </w:r>
            <w:r>
              <w:rPr>
                <w:color w:val="231F20"/>
                <w:spacing w:val="11"/>
              </w:rPr>
              <w:t>，停止使用国四</w:t>
            </w:r>
            <w:r>
              <w:rPr>
                <w:color w:val="231F20"/>
              </w:rPr>
              <w:t xml:space="preserve"> </w:t>
            </w:r>
            <w:r>
              <w:rPr>
                <w:color w:val="231F20"/>
                <w:spacing w:val="22"/>
              </w:rPr>
              <w:t>及以下重型载货车辆</w:t>
            </w:r>
            <w:r>
              <w:rPr>
                <w:color w:val="231F20"/>
                <w:spacing w:val="4"/>
              </w:rPr>
              <w:t xml:space="preserve"> </w:t>
            </w:r>
            <w:r>
              <w:rPr>
                <w:color w:val="231F20"/>
                <w:spacing w:val="-4"/>
              </w:rPr>
              <w:t>（含燃气）进行运输。</w:t>
            </w:r>
          </w:p>
        </w:tc>
        <w:tc>
          <w:tcPr>
            <w:tcW w:w="1982" w:type="dxa"/>
            <w:vAlign w:val="top"/>
          </w:tcPr>
          <w:p>
            <w:pPr>
              <w:spacing w:line="273" w:lineRule="auto"/>
              <w:rPr>
                <w:rFonts w:ascii="Arial"/>
                <w:sz w:val="21"/>
              </w:rPr>
            </w:pPr>
          </w:p>
          <w:p>
            <w:pPr>
              <w:pStyle w:val="6"/>
              <w:spacing w:before="71" w:line="295" w:lineRule="exact"/>
              <w:ind w:left="106"/>
            </w:pPr>
            <w:r>
              <w:rPr>
                <w:color w:val="231F20"/>
                <w:spacing w:val="1"/>
                <w:position w:val="2"/>
              </w:rPr>
              <w:t>限产</w:t>
            </w:r>
            <w:r>
              <w:rPr>
                <w:color w:val="231F20"/>
                <w:spacing w:val="-12"/>
                <w:position w:val="2"/>
              </w:rPr>
              <w:t xml:space="preserve"> </w:t>
            </w:r>
            <w:r>
              <w:rPr>
                <w:color w:val="231F20"/>
                <w:spacing w:val="1"/>
                <w:position w:val="2"/>
              </w:rPr>
              <w:t>20%</w:t>
            </w:r>
          </w:p>
        </w:tc>
        <w:tc>
          <w:tcPr>
            <w:tcW w:w="1992" w:type="dxa"/>
            <w:tcBorders>
              <w:right w:val="single" w:color="231F20" w:sz="6" w:space="0"/>
            </w:tcBorders>
            <w:vAlign w:val="top"/>
          </w:tcPr>
          <w:p>
            <w:pPr>
              <w:pStyle w:val="6"/>
              <w:spacing w:before="126"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72" w:line="189" w:lineRule="auto"/>
              <w:ind w:left="130"/>
            </w:pPr>
            <w:r>
              <w:rPr>
                <w:color w:val="231F20"/>
              </w:rPr>
              <w:t>53</w:t>
            </w:r>
          </w:p>
        </w:tc>
        <w:tc>
          <w:tcPr>
            <w:tcW w:w="1699" w:type="dxa"/>
            <w:vAlign w:val="top"/>
          </w:tcPr>
          <w:p>
            <w:pPr>
              <w:pStyle w:val="6"/>
              <w:spacing w:before="128" w:line="204" w:lineRule="auto"/>
              <w:ind w:left="446" w:right="155" w:hanging="298"/>
            </w:pPr>
            <w:r>
              <w:rPr>
                <w:color w:val="231F20"/>
                <w:spacing w:val="8"/>
              </w:rPr>
              <w:t>炎陵和泰混凝土</w:t>
            </w:r>
            <w:r>
              <w:rPr>
                <w:color w:val="231F20"/>
                <w:spacing w:val="3"/>
              </w:rPr>
              <w:t xml:space="preserve"> </w:t>
            </w:r>
            <w:r>
              <w:rPr>
                <w:color w:val="231F20"/>
                <w:spacing w:val="8"/>
              </w:rPr>
              <w:t>有限公司</w:t>
            </w:r>
          </w:p>
        </w:tc>
        <w:tc>
          <w:tcPr>
            <w:tcW w:w="1019" w:type="dxa"/>
            <w:vAlign w:val="top"/>
          </w:tcPr>
          <w:p>
            <w:pPr>
              <w:pStyle w:val="6"/>
              <w:spacing w:before="234" w:line="294" w:lineRule="exact"/>
              <w:ind w:left="9"/>
            </w:pPr>
            <w:r>
              <w:rPr>
                <w:color w:val="231F20"/>
                <w:spacing w:val="8"/>
                <w:position w:val="2"/>
              </w:rPr>
              <w:t>商品混凝土</w:t>
            </w:r>
          </w:p>
        </w:tc>
        <w:tc>
          <w:tcPr>
            <w:tcW w:w="849" w:type="dxa"/>
            <w:vAlign w:val="top"/>
          </w:tcPr>
          <w:p>
            <w:pPr>
              <w:pStyle w:val="6"/>
              <w:spacing w:before="274" w:line="187" w:lineRule="auto"/>
              <w:ind w:left="203"/>
            </w:pPr>
            <w:r>
              <w:rPr>
                <w:color w:val="231F20"/>
                <w:spacing w:val="2"/>
              </w:rPr>
              <w:t>2.978</w:t>
            </w:r>
          </w:p>
        </w:tc>
        <w:tc>
          <w:tcPr>
            <w:tcW w:w="850" w:type="dxa"/>
            <w:vAlign w:val="top"/>
          </w:tcPr>
          <w:p>
            <w:pPr>
              <w:pStyle w:val="6"/>
              <w:spacing w:before="274" w:line="187" w:lineRule="auto"/>
              <w:ind w:left="377"/>
            </w:pPr>
            <w:r>
              <w:rPr>
                <w:color w:val="231F20"/>
              </w:rPr>
              <w:t>0</w:t>
            </w:r>
          </w:p>
        </w:tc>
        <w:tc>
          <w:tcPr>
            <w:tcW w:w="849" w:type="dxa"/>
            <w:vAlign w:val="top"/>
          </w:tcPr>
          <w:p>
            <w:pPr>
              <w:pStyle w:val="6"/>
              <w:spacing w:before="274" w:line="187" w:lineRule="auto"/>
              <w:ind w:left="377"/>
            </w:pPr>
            <w:r>
              <w:rPr>
                <w:color w:val="231F20"/>
              </w:rPr>
              <w:t>0</w:t>
            </w:r>
          </w:p>
        </w:tc>
        <w:tc>
          <w:tcPr>
            <w:tcW w:w="850" w:type="dxa"/>
            <w:vAlign w:val="top"/>
          </w:tcPr>
          <w:p>
            <w:pPr>
              <w:pStyle w:val="6"/>
              <w:spacing w:before="274" w:line="187" w:lineRule="auto"/>
              <w:ind w:left="378"/>
            </w:pPr>
            <w:r>
              <w:rPr>
                <w:color w:val="231F20"/>
              </w:rPr>
              <w:t>0</w:t>
            </w:r>
          </w:p>
        </w:tc>
        <w:tc>
          <w:tcPr>
            <w:tcW w:w="849" w:type="dxa"/>
            <w:vAlign w:val="top"/>
          </w:tcPr>
          <w:p>
            <w:pPr>
              <w:pStyle w:val="6"/>
              <w:spacing w:before="13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4" w:line="213" w:lineRule="auto"/>
              <w:ind w:left="597"/>
            </w:pPr>
            <w:r>
              <w:rPr>
                <w:color w:val="231F20"/>
                <w:spacing w:val="7"/>
              </w:rPr>
              <w:t>加强管控</w:t>
            </w:r>
          </w:p>
        </w:tc>
        <w:tc>
          <w:tcPr>
            <w:tcW w:w="1982" w:type="dxa"/>
            <w:vAlign w:val="top"/>
          </w:tcPr>
          <w:p>
            <w:pPr>
              <w:pStyle w:val="6"/>
              <w:spacing w:before="244" w:line="213" w:lineRule="auto"/>
              <w:ind w:left="599"/>
            </w:pPr>
            <w:r>
              <w:rPr>
                <w:color w:val="231F20"/>
                <w:spacing w:val="7"/>
              </w:rPr>
              <w:t>加强管控</w:t>
            </w:r>
          </w:p>
        </w:tc>
        <w:tc>
          <w:tcPr>
            <w:tcW w:w="1992" w:type="dxa"/>
            <w:tcBorders>
              <w:right w:val="single" w:color="231F20" w:sz="6" w:space="0"/>
            </w:tcBorders>
            <w:vAlign w:val="top"/>
          </w:tcPr>
          <w:p>
            <w:pPr>
              <w:pStyle w:val="6"/>
              <w:spacing w:before="24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26" w:lineRule="auto"/>
              <w:rPr>
                <w:rFonts w:ascii="Arial"/>
                <w:sz w:val="21"/>
              </w:rPr>
            </w:pPr>
          </w:p>
          <w:p>
            <w:pPr>
              <w:pStyle w:val="6"/>
              <w:spacing w:before="71" w:line="189" w:lineRule="auto"/>
              <w:ind w:left="130"/>
            </w:pPr>
            <w:r>
              <w:rPr>
                <w:color w:val="231F20"/>
              </w:rPr>
              <w:t>54</w:t>
            </w:r>
          </w:p>
        </w:tc>
        <w:tc>
          <w:tcPr>
            <w:tcW w:w="1699" w:type="dxa"/>
            <w:vAlign w:val="top"/>
          </w:tcPr>
          <w:p>
            <w:pPr>
              <w:spacing w:line="276" w:lineRule="auto"/>
              <w:rPr>
                <w:rFonts w:ascii="Arial"/>
                <w:sz w:val="21"/>
              </w:rPr>
            </w:pPr>
          </w:p>
          <w:p>
            <w:pPr>
              <w:pStyle w:val="6"/>
              <w:spacing w:before="71" w:line="207" w:lineRule="auto"/>
              <w:ind w:left="445" w:right="155" w:hanging="297"/>
            </w:pPr>
            <w:r>
              <w:rPr>
                <w:color w:val="231F20"/>
                <w:spacing w:val="8"/>
              </w:rPr>
              <w:t>湖南绿达新材料</w:t>
            </w:r>
            <w:r>
              <w:rPr>
                <w:color w:val="231F20"/>
                <w:spacing w:val="2"/>
              </w:rPr>
              <w:t xml:space="preserve"> </w:t>
            </w:r>
            <w:r>
              <w:rPr>
                <w:color w:val="231F20"/>
                <w:spacing w:val="8"/>
              </w:rPr>
              <w:t>有限公司</w:t>
            </w:r>
          </w:p>
        </w:tc>
        <w:tc>
          <w:tcPr>
            <w:tcW w:w="1019" w:type="dxa"/>
            <w:vAlign w:val="top"/>
          </w:tcPr>
          <w:p>
            <w:pPr>
              <w:spacing w:line="389" w:lineRule="auto"/>
              <w:rPr>
                <w:rFonts w:ascii="Arial"/>
                <w:sz w:val="21"/>
              </w:rPr>
            </w:pPr>
          </w:p>
          <w:p>
            <w:pPr>
              <w:pStyle w:val="6"/>
              <w:spacing w:before="71" w:line="295" w:lineRule="exact"/>
              <w:ind w:left="208"/>
            </w:pPr>
            <w:r>
              <w:rPr>
                <w:color w:val="231F20"/>
                <w:spacing w:val="7"/>
                <w:position w:val="2"/>
              </w:rPr>
              <w:t>竹制品</w:t>
            </w:r>
          </w:p>
        </w:tc>
        <w:tc>
          <w:tcPr>
            <w:tcW w:w="849" w:type="dxa"/>
            <w:vAlign w:val="top"/>
          </w:tcPr>
          <w:p>
            <w:pPr>
              <w:spacing w:line="429" w:lineRule="auto"/>
              <w:rPr>
                <w:rFonts w:ascii="Arial"/>
                <w:sz w:val="21"/>
              </w:rPr>
            </w:pPr>
          </w:p>
          <w:p>
            <w:pPr>
              <w:pStyle w:val="6"/>
              <w:spacing w:before="71" w:line="187" w:lineRule="auto"/>
              <w:ind w:left="268"/>
            </w:pPr>
            <w:r>
              <w:rPr>
                <w:color w:val="231F20"/>
                <w:spacing w:val="-2"/>
              </w:rPr>
              <w:t>12.4</w:t>
            </w:r>
          </w:p>
        </w:tc>
        <w:tc>
          <w:tcPr>
            <w:tcW w:w="850" w:type="dxa"/>
            <w:vAlign w:val="top"/>
          </w:tcPr>
          <w:p>
            <w:pPr>
              <w:spacing w:line="429" w:lineRule="auto"/>
              <w:rPr>
                <w:rFonts w:ascii="Arial"/>
                <w:sz w:val="21"/>
              </w:rPr>
            </w:pPr>
          </w:p>
          <w:p>
            <w:pPr>
              <w:pStyle w:val="6"/>
              <w:spacing w:before="71" w:line="187" w:lineRule="auto"/>
              <w:ind w:left="377"/>
            </w:pPr>
            <w:r>
              <w:rPr>
                <w:color w:val="231F20"/>
              </w:rPr>
              <w:t>0</w:t>
            </w:r>
          </w:p>
        </w:tc>
        <w:tc>
          <w:tcPr>
            <w:tcW w:w="849" w:type="dxa"/>
            <w:vAlign w:val="top"/>
          </w:tcPr>
          <w:p>
            <w:pPr>
              <w:spacing w:line="429" w:lineRule="auto"/>
              <w:rPr>
                <w:rFonts w:ascii="Arial"/>
                <w:sz w:val="21"/>
              </w:rPr>
            </w:pPr>
          </w:p>
          <w:p>
            <w:pPr>
              <w:pStyle w:val="6"/>
              <w:spacing w:before="71" w:line="187" w:lineRule="auto"/>
              <w:ind w:left="377"/>
            </w:pPr>
            <w:r>
              <w:rPr>
                <w:color w:val="231F20"/>
              </w:rPr>
              <w:t>0</w:t>
            </w:r>
          </w:p>
        </w:tc>
        <w:tc>
          <w:tcPr>
            <w:tcW w:w="850" w:type="dxa"/>
            <w:vAlign w:val="top"/>
          </w:tcPr>
          <w:p>
            <w:pPr>
              <w:spacing w:line="429" w:lineRule="auto"/>
              <w:rPr>
                <w:rFonts w:ascii="Arial"/>
                <w:sz w:val="21"/>
              </w:rPr>
            </w:pPr>
          </w:p>
          <w:p>
            <w:pPr>
              <w:pStyle w:val="6"/>
              <w:spacing w:before="71" w:line="187" w:lineRule="auto"/>
              <w:ind w:left="304"/>
            </w:pPr>
            <w:r>
              <w:rPr>
                <w:color w:val="231F20"/>
                <w:spacing w:val="1"/>
              </w:rPr>
              <w:t>0.3</w:t>
            </w:r>
          </w:p>
        </w:tc>
        <w:tc>
          <w:tcPr>
            <w:tcW w:w="849" w:type="dxa"/>
            <w:vAlign w:val="top"/>
          </w:tcPr>
          <w:p>
            <w:pPr>
              <w:spacing w:line="398" w:lineRule="auto"/>
              <w:rPr>
                <w:rFonts w:ascii="Arial"/>
                <w:sz w:val="21"/>
              </w:rPr>
            </w:pPr>
          </w:p>
          <w:p>
            <w:pPr>
              <w:pStyle w:val="6"/>
              <w:spacing w:before="71" w:line="214" w:lineRule="auto"/>
              <w:ind w:left="227"/>
            </w:pPr>
            <w:r>
              <w:rPr>
                <w:color w:val="231F20"/>
                <w:spacing w:val="6"/>
              </w:rPr>
              <w:t>其他</w:t>
            </w:r>
          </w:p>
        </w:tc>
        <w:tc>
          <w:tcPr>
            <w:tcW w:w="1982" w:type="dxa"/>
            <w:vAlign w:val="top"/>
          </w:tcPr>
          <w:p>
            <w:pPr>
              <w:spacing w:line="276" w:lineRule="auto"/>
              <w:rPr>
                <w:rFonts w:ascii="Arial"/>
                <w:sz w:val="21"/>
              </w:rPr>
            </w:pPr>
          </w:p>
          <w:p>
            <w:pPr>
              <w:pStyle w:val="6"/>
              <w:spacing w:before="71" w:line="207" w:lineRule="auto"/>
              <w:ind w:left="90" w:right="30"/>
            </w:pPr>
            <w:r>
              <w:rPr>
                <w:color w:val="231F20"/>
                <w:spacing w:val="-9"/>
              </w:rPr>
              <w:t>压制（压机</w:t>
            </w:r>
            <w:r>
              <w:rPr>
                <w:color w:val="231F20"/>
                <w:spacing w:val="15"/>
              </w:rPr>
              <w:t xml:space="preserve"> </w:t>
            </w:r>
            <w:r>
              <w:rPr>
                <w:color w:val="231F20"/>
                <w:spacing w:val="-9"/>
              </w:rPr>
              <w:t>1</w:t>
            </w:r>
            <w:r>
              <w:rPr>
                <w:color w:val="231F20"/>
                <w:spacing w:val="10"/>
              </w:rPr>
              <w:t xml:space="preserve"> </w:t>
            </w:r>
            <w:r>
              <w:rPr>
                <w:color w:val="231F20"/>
                <w:spacing w:val="-9"/>
              </w:rPr>
              <w:t>台）等涉</w:t>
            </w:r>
            <w:r>
              <w:rPr>
                <w:color w:val="231F20"/>
              </w:rPr>
              <w:t xml:space="preserve"> VOCs</w:t>
            </w:r>
            <w:r>
              <w:rPr>
                <w:color w:val="231F20"/>
                <w:spacing w:val="-13"/>
              </w:rPr>
              <w:t xml:space="preserve"> </w:t>
            </w:r>
            <w:r>
              <w:rPr>
                <w:color w:val="231F20"/>
                <w:spacing w:val="7"/>
              </w:rPr>
              <w:t>排放工序停产。</w:t>
            </w:r>
          </w:p>
        </w:tc>
        <w:tc>
          <w:tcPr>
            <w:tcW w:w="1982" w:type="dxa"/>
            <w:vAlign w:val="top"/>
          </w:tcPr>
          <w:p>
            <w:pPr>
              <w:spacing w:line="276" w:lineRule="auto"/>
              <w:rPr>
                <w:rFonts w:ascii="Arial"/>
                <w:sz w:val="21"/>
              </w:rPr>
            </w:pPr>
          </w:p>
          <w:p>
            <w:pPr>
              <w:pStyle w:val="6"/>
              <w:spacing w:before="71" w:line="207" w:lineRule="auto"/>
              <w:ind w:left="92" w:right="28"/>
            </w:pPr>
            <w:r>
              <w:rPr>
                <w:color w:val="231F20"/>
                <w:spacing w:val="-9"/>
              </w:rPr>
              <w:t>压制（压机</w:t>
            </w:r>
            <w:r>
              <w:rPr>
                <w:color w:val="231F20"/>
                <w:spacing w:val="15"/>
              </w:rPr>
              <w:t xml:space="preserve"> </w:t>
            </w:r>
            <w:r>
              <w:rPr>
                <w:color w:val="231F20"/>
                <w:spacing w:val="-9"/>
              </w:rPr>
              <w:t>1</w:t>
            </w:r>
            <w:r>
              <w:rPr>
                <w:color w:val="231F20"/>
                <w:spacing w:val="10"/>
              </w:rPr>
              <w:t xml:space="preserve"> </w:t>
            </w:r>
            <w:r>
              <w:rPr>
                <w:color w:val="231F20"/>
                <w:spacing w:val="-9"/>
              </w:rPr>
              <w:t>台）等涉</w:t>
            </w:r>
            <w:r>
              <w:rPr>
                <w:color w:val="231F20"/>
              </w:rPr>
              <w:t xml:space="preserve"> VOCs</w:t>
            </w:r>
            <w:r>
              <w:rPr>
                <w:color w:val="231F20"/>
                <w:spacing w:val="-13"/>
              </w:rPr>
              <w:t xml:space="preserve"> </w:t>
            </w:r>
            <w:r>
              <w:rPr>
                <w:color w:val="231F20"/>
                <w:spacing w:val="7"/>
              </w:rPr>
              <w:t>排放工序停产。</w:t>
            </w:r>
          </w:p>
        </w:tc>
        <w:tc>
          <w:tcPr>
            <w:tcW w:w="1992" w:type="dxa"/>
            <w:tcBorders>
              <w:right w:val="single" w:color="231F20" w:sz="6" w:space="0"/>
            </w:tcBorders>
            <w:vAlign w:val="top"/>
          </w:tcPr>
          <w:p>
            <w:pPr>
              <w:pStyle w:val="6"/>
              <w:spacing w:before="131" w:line="198" w:lineRule="auto"/>
              <w:ind w:left="93" w:right="53"/>
              <w:jc w:val="both"/>
            </w:pPr>
            <w:r>
              <w:rPr>
                <w:color w:val="231F20"/>
                <w:spacing w:val="13"/>
              </w:rPr>
              <w:t>胶合板类企业停产百</w:t>
            </w:r>
            <w:r>
              <w:rPr>
                <w:color w:val="231F20"/>
                <w:spacing w:val="7"/>
              </w:rPr>
              <w:t xml:space="preserve"> </w:t>
            </w:r>
            <w:r>
              <w:rPr>
                <w:color w:val="231F20"/>
                <w:spacing w:val="11"/>
              </w:rPr>
              <w:t>分之五十</w:t>
            </w:r>
            <w:r>
              <w:rPr>
                <w:color w:val="231F20"/>
                <w:spacing w:val="-23"/>
              </w:rPr>
              <w:t xml:space="preserve"> </w:t>
            </w:r>
            <w:r>
              <w:rPr>
                <w:color w:val="231F20"/>
                <w:spacing w:val="11"/>
              </w:rPr>
              <w:t>，以压机数</w:t>
            </w:r>
            <w:r>
              <w:rPr>
                <w:color w:val="231F20"/>
              </w:rPr>
              <w:t xml:space="preserve"> </w:t>
            </w:r>
            <w:r>
              <w:rPr>
                <w:color w:val="231F20"/>
                <w:spacing w:val="-10"/>
              </w:rPr>
              <w:t>量</w:t>
            </w:r>
            <w:r>
              <w:rPr>
                <w:color w:val="231F20"/>
                <w:spacing w:val="-13"/>
              </w:rPr>
              <w:t xml:space="preserve"> </w:t>
            </w:r>
            <w:r>
              <w:rPr>
                <w:color w:val="231F20"/>
                <w:spacing w:val="-10"/>
              </w:rPr>
              <w:t>计</w:t>
            </w:r>
            <w:r>
              <w:rPr>
                <w:color w:val="231F20"/>
                <w:spacing w:val="-17"/>
              </w:rPr>
              <w:t xml:space="preserve"> </w:t>
            </w:r>
            <w:r>
              <w:rPr>
                <w:color w:val="231F20"/>
                <w:spacing w:val="-10"/>
              </w:rPr>
              <w:t>，全</w:t>
            </w:r>
            <w:r>
              <w:rPr>
                <w:color w:val="231F20"/>
                <w:spacing w:val="-11"/>
              </w:rPr>
              <w:t xml:space="preserve"> </w:t>
            </w:r>
            <w:r>
              <w:rPr>
                <w:color w:val="231F20"/>
                <w:spacing w:val="-10"/>
              </w:rPr>
              <w:t>厂</w:t>
            </w:r>
            <w:r>
              <w:rPr>
                <w:color w:val="231F20"/>
                <w:spacing w:val="-15"/>
              </w:rPr>
              <w:t xml:space="preserve"> </w:t>
            </w:r>
            <w:r>
              <w:rPr>
                <w:color w:val="231F20"/>
                <w:spacing w:val="-10"/>
              </w:rPr>
              <w:t>仅</w:t>
            </w:r>
            <w:r>
              <w:rPr>
                <w:color w:val="231F20"/>
                <w:spacing w:val="28"/>
                <w:w w:val="101"/>
              </w:rPr>
              <w:t xml:space="preserve"> </w:t>
            </w:r>
            <w:r>
              <w:rPr>
                <w:color w:val="231F20"/>
                <w:spacing w:val="-10"/>
              </w:rPr>
              <w:t>1</w:t>
            </w:r>
            <w:r>
              <w:rPr>
                <w:color w:val="231F20"/>
                <w:spacing w:val="23"/>
                <w:w w:val="101"/>
              </w:rPr>
              <w:t xml:space="preserve"> </w:t>
            </w:r>
            <w:r>
              <w:rPr>
                <w:color w:val="231F20"/>
                <w:spacing w:val="-10"/>
              </w:rPr>
              <w:t>台</w:t>
            </w:r>
            <w:r>
              <w:rPr>
                <w:color w:val="231F20"/>
                <w:spacing w:val="-14"/>
              </w:rPr>
              <w:t xml:space="preserve"> </w:t>
            </w:r>
            <w:r>
              <w:rPr>
                <w:color w:val="231F20"/>
                <w:spacing w:val="-10"/>
              </w:rPr>
              <w:t>压</w:t>
            </w:r>
            <w:r>
              <w:rPr>
                <w:color w:val="231F20"/>
              </w:rPr>
              <w:t xml:space="preserve"> </w:t>
            </w:r>
            <w:r>
              <w:rPr>
                <w:color w:val="231F20"/>
                <w:spacing w:val="-6"/>
              </w:rPr>
              <w:t>机，即停产 1 台压机。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75" w:line="189" w:lineRule="auto"/>
              <w:ind w:left="130"/>
            </w:pPr>
            <w:r>
              <w:rPr>
                <w:color w:val="231F20"/>
              </w:rPr>
              <w:t>55</w:t>
            </w:r>
          </w:p>
        </w:tc>
        <w:tc>
          <w:tcPr>
            <w:tcW w:w="1699" w:type="dxa"/>
            <w:vAlign w:val="top"/>
          </w:tcPr>
          <w:p>
            <w:pPr>
              <w:pStyle w:val="6"/>
              <w:spacing w:before="136" w:line="202" w:lineRule="auto"/>
              <w:ind w:left="446" w:right="155" w:hanging="298"/>
            </w:pPr>
            <w:r>
              <w:rPr>
                <w:color w:val="231F20"/>
                <w:spacing w:val="8"/>
              </w:rPr>
              <w:t>炎陵速安达物流</w:t>
            </w:r>
            <w:r>
              <w:rPr>
                <w:color w:val="231F20"/>
                <w:spacing w:val="3"/>
              </w:rPr>
              <w:t xml:space="preserve"> </w:t>
            </w:r>
            <w:r>
              <w:rPr>
                <w:color w:val="231F20"/>
                <w:spacing w:val="8"/>
              </w:rPr>
              <w:t>有限公司</w:t>
            </w:r>
          </w:p>
        </w:tc>
        <w:tc>
          <w:tcPr>
            <w:tcW w:w="1019" w:type="dxa"/>
            <w:vAlign w:val="top"/>
          </w:tcPr>
          <w:p>
            <w:pPr>
              <w:pStyle w:val="6"/>
              <w:spacing w:before="247" w:line="213" w:lineRule="auto"/>
              <w:ind w:left="107"/>
            </w:pPr>
            <w:r>
              <w:rPr>
                <w:color w:val="231F20"/>
                <w:spacing w:val="8"/>
              </w:rPr>
              <w:t>饮料生产</w:t>
            </w:r>
          </w:p>
        </w:tc>
        <w:tc>
          <w:tcPr>
            <w:tcW w:w="849" w:type="dxa"/>
            <w:vAlign w:val="top"/>
          </w:tcPr>
          <w:p>
            <w:pPr>
              <w:pStyle w:val="6"/>
              <w:spacing w:before="277" w:line="187" w:lineRule="auto"/>
              <w:ind w:left="268"/>
            </w:pPr>
            <w:r>
              <w:rPr>
                <w:color w:val="231F20"/>
                <w:spacing w:val="-2"/>
              </w:rPr>
              <w:t>1.03</w:t>
            </w:r>
          </w:p>
        </w:tc>
        <w:tc>
          <w:tcPr>
            <w:tcW w:w="850" w:type="dxa"/>
            <w:vAlign w:val="top"/>
          </w:tcPr>
          <w:p>
            <w:pPr>
              <w:pStyle w:val="6"/>
              <w:spacing w:before="277" w:line="187" w:lineRule="auto"/>
              <w:ind w:left="377"/>
            </w:pPr>
            <w:r>
              <w:rPr>
                <w:color w:val="231F20"/>
              </w:rPr>
              <w:t>0</w:t>
            </w:r>
          </w:p>
        </w:tc>
        <w:tc>
          <w:tcPr>
            <w:tcW w:w="849" w:type="dxa"/>
            <w:vAlign w:val="top"/>
          </w:tcPr>
          <w:p>
            <w:pPr>
              <w:pStyle w:val="6"/>
              <w:spacing w:before="277" w:line="187" w:lineRule="auto"/>
              <w:ind w:left="377"/>
            </w:pPr>
            <w:r>
              <w:rPr>
                <w:color w:val="231F20"/>
              </w:rPr>
              <w:t>0</w:t>
            </w:r>
          </w:p>
        </w:tc>
        <w:tc>
          <w:tcPr>
            <w:tcW w:w="850" w:type="dxa"/>
            <w:vAlign w:val="top"/>
          </w:tcPr>
          <w:p>
            <w:pPr>
              <w:pStyle w:val="6"/>
              <w:spacing w:before="277" w:line="187" w:lineRule="auto"/>
              <w:ind w:left="378"/>
            </w:pPr>
            <w:r>
              <w:rPr>
                <w:color w:val="231F20"/>
              </w:rPr>
              <w:t>0</w:t>
            </w:r>
          </w:p>
        </w:tc>
        <w:tc>
          <w:tcPr>
            <w:tcW w:w="849" w:type="dxa"/>
            <w:vAlign w:val="top"/>
          </w:tcPr>
          <w:p>
            <w:pPr>
              <w:pStyle w:val="6"/>
              <w:spacing w:before="13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7" w:line="213" w:lineRule="auto"/>
              <w:ind w:left="597"/>
            </w:pPr>
            <w:r>
              <w:rPr>
                <w:color w:val="231F20"/>
                <w:spacing w:val="7"/>
              </w:rPr>
              <w:t>加强管控</w:t>
            </w:r>
          </w:p>
        </w:tc>
        <w:tc>
          <w:tcPr>
            <w:tcW w:w="1982" w:type="dxa"/>
            <w:vAlign w:val="top"/>
          </w:tcPr>
          <w:p>
            <w:pPr>
              <w:pStyle w:val="6"/>
              <w:spacing w:before="247" w:line="213" w:lineRule="auto"/>
              <w:ind w:left="599"/>
            </w:pPr>
            <w:r>
              <w:rPr>
                <w:color w:val="231F20"/>
                <w:spacing w:val="7"/>
              </w:rPr>
              <w:t>加强管控</w:t>
            </w:r>
          </w:p>
        </w:tc>
        <w:tc>
          <w:tcPr>
            <w:tcW w:w="1992" w:type="dxa"/>
            <w:tcBorders>
              <w:right w:val="single" w:color="231F20" w:sz="6" w:space="0"/>
            </w:tcBorders>
            <w:vAlign w:val="top"/>
          </w:tcPr>
          <w:p>
            <w:pPr>
              <w:pStyle w:val="6"/>
              <w:spacing w:before="247"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93" w:hRule="atLeast"/>
        </w:trPr>
        <w:tc>
          <w:tcPr>
            <w:tcW w:w="463" w:type="dxa"/>
            <w:tcBorders>
              <w:left w:val="single" w:color="231F20" w:sz="6" w:space="0"/>
            </w:tcBorders>
            <w:vAlign w:val="top"/>
          </w:tcPr>
          <w:p>
            <w:pPr>
              <w:spacing w:line="355" w:lineRule="auto"/>
              <w:rPr>
                <w:rFonts w:ascii="Arial"/>
                <w:sz w:val="21"/>
              </w:rPr>
            </w:pPr>
          </w:p>
          <w:p>
            <w:pPr>
              <w:spacing w:line="356" w:lineRule="auto"/>
              <w:rPr>
                <w:rFonts w:ascii="Arial"/>
                <w:sz w:val="21"/>
              </w:rPr>
            </w:pPr>
          </w:p>
          <w:p>
            <w:pPr>
              <w:pStyle w:val="6"/>
              <w:spacing w:before="71" w:line="189" w:lineRule="auto"/>
              <w:ind w:left="130"/>
            </w:pPr>
            <w:r>
              <w:rPr>
                <w:color w:val="231F20"/>
              </w:rPr>
              <w:t>56</w:t>
            </w:r>
          </w:p>
        </w:tc>
        <w:tc>
          <w:tcPr>
            <w:tcW w:w="1699" w:type="dxa"/>
            <w:vAlign w:val="top"/>
          </w:tcPr>
          <w:p>
            <w:pPr>
              <w:spacing w:line="284" w:lineRule="auto"/>
              <w:rPr>
                <w:rFonts w:ascii="Arial"/>
                <w:sz w:val="21"/>
              </w:rPr>
            </w:pPr>
          </w:p>
          <w:p>
            <w:pPr>
              <w:spacing w:line="284" w:lineRule="auto"/>
              <w:rPr>
                <w:rFonts w:ascii="Arial"/>
                <w:sz w:val="21"/>
              </w:rPr>
            </w:pPr>
          </w:p>
          <w:p>
            <w:pPr>
              <w:pStyle w:val="6"/>
              <w:spacing w:before="71" w:line="204" w:lineRule="auto"/>
              <w:ind w:left="445" w:right="255" w:hanging="197"/>
            </w:pPr>
            <w:r>
              <w:rPr>
                <w:color w:val="231F20"/>
                <w:spacing w:val="8"/>
              </w:rPr>
              <w:t>湖南腾圣铝业</w:t>
            </w:r>
            <w:r>
              <w:rPr>
                <w:color w:val="231F20"/>
              </w:rPr>
              <w:t xml:space="preserve"> </w:t>
            </w:r>
            <w:r>
              <w:rPr>
                <w:color w:val="231F20"/>
                <w:spacing w:val="8"/>
              </w:rPr>
              <w:t>有限公司</w:t>
            </w:r>
          </w:p>
        </w:tc>
        <w:tc>
          <w:tcPr>
            <w:tcW w:w="1019" w:type="dxa"/>
            <w:vAlign w:val="top"/>
          </w:tcPr>
          <w:p>
            <w:pPr>
              <w:spacing w:line="342" w:lineRule="auto"/>
              <w:rPr>
                <w:rFonts w:ascii="Arial"/>
                <w:sz w:val="21"/>
              </w:rPr>
            </w:pPr>
          </w:p>
          <w:p>
            <w:pPr>
              <w:spacing w:line="342" w:lineRule="auto"/>
              <w:rPr>
                <w:rFonts w:ascii="Arial"/>
                <w:sz w:val="21"/>
              </w:rPr>
            </w:pPr>
          </w:p>
          <w:p>
            <w:pPr>
              <w:pStyle w:val="6"/>
              <w:spacing w:before="71" w:line="213" w:lineRule="auto"/>
              <w:ind w:left="107"/>
            </w:pPr>
            <w:r>
              <w:rPr>
                <w:color w:val="231F20"/>
                <w:spacing w:val="8"/>
              </w:rPr>
              <w:t>铅锌原矿</w:t>
            </w:r>
          </w:p>
        </w:tc>
        <w:tc>
          <w:tcPr>
            <w:tcW w:w="849" w:type="dxa"/>
            <w:vAlign w:val="top"/>
          </w:tcPr>
          <w:p>
            <w:pPr>
              <w:spacing w:line="357" w:lineRule="auto"/>
              <w:rPr>
                <w:rFonts w:ascii="Arial"/>
                <w:sz w:val="21"/>
              </w:rPr>
            </w:pPr>
          </w:p>
          <w:p>
            <w:pPr>
              <w:spacing w:line="357" w:lineRule="auto"/>
              <w:rPr>
                <w:rFonts w:ascii="Arial"/>
                <w:sz w:val="21"/>
              </w:rPr>
            </w:pPr>
          </w:p>
          <w:p>
            <w:pPr>
              <w:pStyle w:val="6"/>
              <w:spacing w:before="71" w:line="187" w:lineRule="auto"/>
              <w:ind w:left="375"/>
            </w:pPr>
            <w:r>
              <w:rPr>
                <w:color w:val="231F20"/>
              </w:rPr>
              <w:t>0</w:t>
            </w:r>
          </w:p>
        </w:tc>
        <w:tc>
          <w:tcPr>
            <w:tcW w:w="850" w:type="dxa"/>
            <w:vAlign w:val="top"/>
          </w:tcPr>
          <w:p>
            <w:pPr>
              <w:spacing w:line="357" w:lineRule="auto"/>
              <w:rPr>
                <w:rFonts w:ascii="Arial"/>
                <w:sz w:val="21"/>
              </w:rPr>
            </w:pPr>
          </w:p>
          <w:p>
            <w:pPr>
              <w:spacing w:line="357" w:lineRule="auto"/>
              <w:rPr>
                <w:rFonts w:ascii="Arial"/>
                <w:sz w:val="21"/>
              </w:rPr>
            </w:pPr>
          </w:p>
          <w:p>
            <w:pPr>
              <w:pStyle w:val="6"/>
              <w:spacing w:before="71" w:line="187" w:lineRule="auto"/>
              <w:ind w:left="377"/>
            </w:pPr>
            <w:r>
              <w:rPr>
                <w:color w:val="231F20"/>
              </w:rPr>
              <w:t>0</w:t>
            </w:r>
          </w:p>
        </w:tc>
        <w:tc>
          <w:tcPr>
            <w:tcW w:w="849" w:type="dxa"/>
            <w:vAlign w:val="top"/>
          </w:tcPr>
          <w:p>
            <w:pPr>
              <w:spacing w:line="357" w:lineRule="auto"/>
              <w:rPr>
                <w:rFonts w:ascii="Arial"/>
                <w:sz w:val="21"/>
              </w:rPr>
            </w:pPr>
          </w:p>
          <w:p>
            <w:pPr>
              <w:spacing w:line="357" w:lineRule="auto"/>
              <w:rPr>
                <w:rFonts w:ascii="Arial"/>
                <w:sz w:val="21"/>
              </w:rPr>
            </w:pPr>
          </w:p>
          <w:p>
            <w:pPr>
              <w:pStyle w:val="6"/>
              <w:spacing w:before="71" w:line="187" w:lineRule="auto"/>
              <w:ind w:left="377"/>
            </w:pPr>
            <w:r>
              <w:rPr>
                <w:color w:val="231F20"/>
              </w:rPr>
              <w:t>0</w:t>
            </w:r>
          </w:p>
        </w:tc>
        <w:tc>
          <w:tcPr>
            <w:tcW w:w="850" w:type="dxa"/>
            <w:vAlign w:val="top"/>
          </w:tcPr>
          <w:p>
            <w:pPr>
              <w:spacing w:line="357" w:lineRule="auto"/>
              <w:rPr>
                <w:rFonts w:ascii="Arial"/>
                <w:sz w:val="21"/>
              </w:rPr>
            </w:pPr>
          </w:p>
          <w:p>
            <w:pPr>
              <w:spacing w:line="357" w:lineRule="auto"/>
              <w:rPr>
                <w:rFonts w:ascii="Arial"/>
                <w:sz w:val="21"/>
              </w:rPr>
            </w:pPr>
          </w:p>
          <w:p>
            <w:pPr>
              <w:pStyle w:val="6"/>
              <w:spacing w:before="71" w:line="187" w:lineRule="auto"/>
              <w:ind w:left="378"/>
            </w:pPr>
            <w:r>
              <w:rPr>
                <w:color w:val="231F20"/>
              </w:rPr>
              <w:t>0</w:t>
            </w:r>
          </w:p>
        </w:tc>
        <w:tc>
          <w:tcPr>
            <w:tcW w:w="849" w:type="dxa"/>
            <w:vAlign w:val="top"/>
          </w:tcPr>
          <w:p>
            <w:pPr>
              <w:spacing w:line="342" w:lineRule="auto"/>
              <w:rPr>
                <w:rFonts w:ascii="Arial"/>
                <w:sz w:val="21"/>
              </w:rPr>
            </w:pPr>
          </w:p>
          <w:p>
            <w:pPr>
              <w:spacing w:line="342" w:lineRule="auto"/>
              <w:rPr>
                <w:rFonts w:ascii="Arial"/>
                <w:sz w:val="21"/>
              </w:rPr>
            </w:pPr>
          </w:p>
          <w:p>
            <w:pPr>
              <w:pStyle w:val="6"/>
              <w:spacing w:before="71" w:line="213" w:lineRule="auto"/>
              <w:ind w:left="30"/>
            </w:pPr>
            <w:r>
              <w:rPr>
                <w:color w:val="231F20"/>
                <w:spacing w:val="7"/>
              </w:rPr>
              <w:t>长期停产</w:t>
            </w:r>
          </w:p>
        </w:tc>
        <w:tc>
          <w:tcPr>
            <w:tcW w:w="1982" w:type="dxa"/>
            <w:vAlign w:val="top"/>
          </w:tcPr>
          <w:p>
            <w:pPr>
              <w:pStyle w:val="6"/>
              <w:spacing w:before="188" w:line="201" w:lineRule="auto"/>
              <w:ind w:left="10" w:right="52" w:firstLine="78"/>
              <w:jc w:val="both"/>
            </w:pPr>
            <w:r>
              <w:rPr>
                <w:color w:val="231F20"/>
                <w:spacing w:val="-1"/>
              </w:rPr>
              <w:t>锌</w:t>
            </w:r>
            <w:r>
              <w:rPr>
                <w:color w:val="231F20"/>
                <w:spacing w:val="37"/>
                <w:w w:val="101"/>
              </w:rPr>
              <w:t xml:space="preserve"> </w:t>
            </w:r>
            <w:r>
              <w:rPr>
                <w:color w:val="231F20"/>
                <w:spacing w:val="-1"/>
              </w:rPr>
              <w:t>冶</w:t>
            </w:r>
            <w:r>
              <w:rPr>
                <w:color w:val="231F20"/>
                <w:spacing w:val="33"/>
              </w:rPr>
              <w:t xml:space="preserve"> </w:t>
            </w:r>
            <w:r>
              <w:rPr>
                <w:color w:val="231F20"/>
                <w:spacing w:val="-1"/>
              </w:rPr>
              <w:t>炼</w:t>
            </w:r>
            <w:r>
              <w:rPr>
                <w:color w:val="231F20"/>
                <w:spacing w:val="42"/>
                <w:w w:val="102"/>
              </w:rPr>
              <w:t xml:space="preserve"> </w:t>
            </w:r>
            <w:r>
              <w:rPr>
                <w:color w:val="231F20"/>
                <w:spacing w:val="-1"/>
              </w:rPr>
              <w:t>系</w:t>
            </w:r>
            <w:r>
              <w:rPr>
                <w:color w:val="231F20"/>
                <w:spacing w:val="36"/>
              </w:rPr>
              <w:t xml:space="preserve"> </w:t>
            </w:r>
            <w:r>
              <w:rPr>
                <w:color w:val="231F20"/>
                <w:spacing w:val="-1"/>
              </w:rPr>
              <w:t>统  限</w:t>
            </w:r>
            <w:r>
              <w:rPr>
                <w:color w:val="231F20"/>
                <w:spacing w:val="35"/>
                <w:w w:val="101"/>
              </w:rPr>
              <w:t xml:space="preserve"> </w:t>
            </w:r>
            <w:r>
              <w:rPr>
                <w:color w:val="231F20"/>
                <w:spacing w:val="-1"/>
              </w:rPr>
              <w:t>产</w:t>
            </w:r>
            <w:r>
              <w:rPr>
                <w:color w:val="231F20"/>
              </w:rPr>
              <w:t xml:space="preserve"> </w:t>
            </w:r>
            <w:r>
              <w:rPr>
                <w:color w:val="231F20"/>
                <w:spacing w:val="3"/>
              </w:rPr>
              <w:t>30%，以</w:t>
            </w:r>
            <w:r>
              <w:rPr>
                <w:color w:val="231F20"/>
                <w:spacing w:val="-4"/>
              </w:rPr>
              <w:t xml:space="preserve"> </w:t>
            </w:r>
            <w:r>
              <w:rPr>
                <w:color w:val="231F20"/>
                <w:spacing w:val="3"/>
              </w:rPr>
              <w:t>锌</w:t>
            </w:r>
            <w:r>
              <w:rPr>
                <w:color w:val="231F20"/>
                <w:spacing w:val="-10"/>
              </w:rPr>
              <w:t xml:space="preserve"> </w:t>
            </w:r>
            <w:r>
              <w:rPr>
                <w:color w:val="231F20"/>
                <w:spacing w:val="3"/>
              </w:rPr>
              <w:t>精</w:t>
            </w:r>
            <w:r>
              <w:rPr>
                <w:color w:val="231F20"/>
                <w:spacing w:val="-7"/>
              </w:rPr>
              <w:t xml:space="preserve"> </w:t>
            </w:r>
            <w:r>
              <w:rPr>
                <w:color w:val="231F20"/>
                <w:spacing w:val="3"/>
              </w:rPr>
              <w:t>矿 或</w:t>
            </w:r>
            <w:r>
              <w:rPr>
                <w:color w:val="231F20"/>
                <w:spacing w:val="-10"/>
              </w:rPr>
              <w:t xml:space="preserve"> </w:t>
            </w:r>
            <w:r>
              <w:rPr>
                <w:color w:val="231F20"/>
                <w:spacing w:val="3"/>
              </w:rPr>
              <w:t>铅</w:t>
            </w:r>
            <w:r>
              <w:rPr>
                <w:color w:val="231F20"/>
              </w:rPr>
              <w:t xml:space="preserve"> </w:t>
            </w:r>
            <w:r>
              <w:rPr>
                <w:color w:val="231F20"/>
                <w:spacing w:val="8"/>
              </w:rPr>
              <w:t>锌 混 合</w:t>
            </w:r>
            <w:r>
              <w:rPr>
                <w:color w:val="231F20"/>
                <w:spacing w:val="-1"/>
              </w:rPr>
              <w:t xml:space="preserve"> </w:t>
            </w:r>
            <w:r>
              <w:rPr>
                <w:color w:val="231F20"/>
                <w:spacing w:val="8"/>
              </w:rPr>
              <w:t>精</w:t>
            </w:r>
            <w:r>
              <w:rPr>
                <w:color w:val="231F20"/>
                <w:spacing w:val="-2"/>
              </w:rPr>
              <w:t xml:space="preserve"> </w:t>
            </w:r>
            <w:r>
              <w:rPr>
                <w:color w:val="231F20"/>
                <w:spacing w:val="8"/>
              </w:rPr>
              <w:t>矿</w:t>
            </w:r>
            <w:r>
              <w:rPr>
                <w:color w:val="231F20"/>
                <w:spacing w:val="-4"/>
              </w:rPr>
              <w:t xml:space="preserve"> </w:t>
            </w:r>
            <w:r>
              <w:rPr>
                <w:color w:val="231F20"/>
                <w:spacing w:val="8"/>
              </w:rPr>
              <w:t>投</w:t>
            </w:r>
            <w:r>
              <w:rPr>
                <w:color w:val="231F20"/>
                <w:spacing w:val="-4"/>
              </w:rPr>
              <w:t xml:space="preserve"> </w:t>
            </w:r>
            <w:r>
              <w:rPr>
                <w:color w:val="231F20"/>
                <w:spacing w:val="8"/>
              </w:rPr>
              <w:t>料</w:t>
            </w:r>
            <w:r>
              <w:rPr>
                <w:color w:val="231F20"/>
                <w:spacing w:val="-4"/>
              </w:rPr>
              <w:t xml:space="preserve"> </w:t>
            </w:r>
            <w:r>
              <w:rPr>
                <w:color w:val="231F20"/>
                <w:spacing w:val="8"/>
              </w:rPr>
              <w:t>量</w:t>
            </w:r>
            <w:r>
              <w:rPr>
                <w:color w:val="231F20"/>
              </w:rPr>
              <w:t xml:space="preserve"> </w:t>
            </w:r>
            <w:r>
              <w:rPr>
                <w:color w:val="231F20"/>
                <w:spacing w:val="-2"/>
              </w:rPr>
              <w:t>计</w:t>
            </w:r>
            <w:r>
              <w:rPr>
                <w:color w:val="231F20"/>
                <w:spacing w:val="-19"/>
              </w:rPr>
              <w:t xml:space="preserve"> </w:t>
            </w:r>
            <w:r>
              <w:rPr>
                <w:color w:val="231F20"/>
                <w:spacing w:val="-2"/>
              </w:rPr>
              <w:t>，停</w:t>
            </w:r>
            <w:r>
              <w:rPr>
                <w:color w:val="231F20"/>
                <w:spacing w:val="-20"/>
              </w:rPr>
              <w:t xml:space="preserve"> </w:t>
            </w:r>
            <w:r>
              <w:rPr>
                <w:color w:val="231F20"/>
                <w:spacing w:val="-2"/>
              </w:rPr>
              <w:t>止</w:t>
            </w:r>
            <w:r>
              <w:rPr>
                <w:color w:val="231F20"/>
                <w:spacing w:val="-21"/>
              </w:rPr>
              <w:t xml:space="preserve"> </w:t>
            </w:r>
            <w:r>
              <w:rPr>
                <w:color w:val="231F20"/>
                <w:spacing w:val="-2"/>
              </w:rPr>
              <w:t>使</w:t>
            </w:r>
            <w:r>
              <w:rPr>
                <w:color w:val="231F20"/>
                <w:spacing w:val="-21"/>
              </w:rPr>
              <w:t xml:space="preserve"> </w:t>
            </w:r>
            <w:r>
              <w:rPr>
                <w:color w:val="231F20"/>
                <w:spacing w:val="-2"/>
              </w:rPr>
              <w:t>用 国 四</w:t>
            </w:r>
            <w:r>
              <w:rPr>
                <w:color w:val="231F20"/>
                <w:spacing w:val="-22"/>
              </w:rPr>
              <w:t xml:space="preserve"> </w:t>
            </w:r>
            <w:r>
              <w:rPr>
                <w:color w:val="231F20"/>
                <w:spacing w:val="-2"/>
              </w:rPr>
              <w:t>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4"/>
              </w:rPr>
              <w:t>（含燃气）进行运输。</w:t>
            </w:r>
          </w:p>
        </w:tc>
        <w:tc>
          <w:tcPr>
            <w:tcW w:w="1982" w:type="dxa"/>
            <w:vAlign w:val="top"/>
          </w:tcPr>
          <w:p>
            <w:pPr>
              <w:pStyle w:val="6"/>
              <w:spacing w:before="188" w:line="201" w:lineRule="auto"/>
              <w:ind w:left="13" w:right="50" w:firstLine="78"/>
              <w:jc w:val="both"/>
            </w:pPr>
            <w:r>
              <w:rPr>
                <w:color w:val="231F20"/>
                <w:spacing w:val="-1"/>
              </w:rPr>
              <w:t>锌</w:t>
            </w:r>
            <w:r>
              <w:rPr>
                <w:color w:val="231F20"/>
                <w:spacing w:val="37"/>
                <w:w w:val="101"/>
              </w:rPr>
              <w:t xml:space="preserve"> </w:t>
            </w:r>
            <w:r>
              <w:rPr>
                <w:color w:val="231F20"/>
                <w:spacing w:val="-1"/>
              </w:rPr>
              <w:t>冶</w:t>
            </w:r>
            <w:r>
              <w:rPr>
                <w:color w:val="231F20"/>
                <w:spacing w:val="33"/>
              </w:rPr>
              <w:t xml:space="preserve"> </w:t>
            </w:r>
            <w:r>
              <w:rPr>
                <w:color w:val="231F20"/>
                <w:spacing w:val="-1"/>
              </w:rPr>
              <w:t>炼</w:t>
            </w:r>
            <w:r>
              <w:rPr>
                <w:color w:val="231F20"/>
                <w:spacing w:val="42"/>
                <w:w w:val="102"/>
              </w:rPr>
              <w:t xml:space="preserve"> </w:t>
            </w:r>
            <w:r>
              <w:rPr>
                <w:color w:val="231F20"/>
                <w:spacing w:val="-1"/>
              </w:rPr>
              <w:t>系</w:t>
            </w:r>
            <w:r>
              <w:rPr>
                <w:color w:val="231F20"/>
                <w:spacing w:val="36"/>
              </w:rPr>
              <w:t xml:space="preserve"> </w:t>
            </w:r>
            <w:r>
              <w:rPr>
                <w:color w:val="231F20"/>
                <w:spacing w:val="-1"/>
              </w:rPr>
              <w:t>统  限</w:t>
            </w:r>
            <w:r>
              <w:rPr>
                <w:color w:val="231F20"/>
                <w:spacing w:val="35"/>
                <w:w w:val="101"/>
              </w:rPr>
              <w:t xml:space="preserve"> </w:t>
            </w:r>
            <w:r>
              <w:rPr>
                <w:color w:val="231F20"/>
                <w:spacing w:val="-1"/>
              </w:rPr>
              <w:t>产</w:t>
            </w:r>
            <w:r>
              <w:rPr>
                <w:color w:val="231F20"/>
              </w:rPr>
              <w:t xml:space="preserve"> </w:t>
            </w:r>
            <w:r>
              <w:rPr>
                <w:color w:val="231F20"/>
                <w:spacing w:val="3"/>
              </w:rPr>
              <w:t>30%，以</w:t>
            </w:r>
            <w:r>
              <w:rPr>
                <w:color w:val="231F20"/>
                <w:spacing w:val="-4"/>
              </w:rPr>
              <w:t xml:space="preserve"> </w:t>
            </w:r>
            <w:r>
              <w:rPr>
                <w:color w:val="231F20"/>
                <w:spacing w:val="3"/>
              </w:rPr>
              <w:t>锌</w:t>
            </w:r>
            <w:r>
              <w:rPr>
                <w:color w:val="231F20"/>
                <w:spacing w:val="-10"/>
              </w:rPr>
              <w:t xml:space="preserve"> </w:t>
            </w:r>
            <w:r>
              <w:rPr>
                <w:color w:val="231F20"/>
                <w:spacing w:val="3"/>
              </w:rPr>
              <w:t>精</w:t>
            </w:r>
            <w:r>
              <w:rPr>
                <w:color w:val="231F20"/>
                <w:spacing w:val="-7"/>
              </w:rPr>
              <w:t xml:space="preserve"> </w:t>
            </w:r>
            <w:r>
              <w:rPr>
                <w:color w:val="231F20"/>
                <w:spacing w:val="3"/>
              </w:rPr>
              <w:t>矿 或</w:t>
            </w:r>
            <w:r>
              <w:rPr>
                <w:color w:val="231F20"/>
                <w:spacing w:val="-10"/>
              </w:rPr>
              <w:t xml:space="preserve"> </w:t>
            </w:r>
            <w:r>
              <w:rPr>
                <w:color w:val="231F20"/>
                <w:spacing w:val="3"/>
              </w:rPr>
              <w:t>铅</w:t>
            </w:r>
            <w:r>
              <w:rPr>
                <w:color w:val="231F20"/>
              </w:rPr>
              <w:t xml:space="preserve"> </w:t>
            </w:r>
            <w:r>
              <w:rPr>
                <w:color w:val="231F20"/>
                <w:spacing w:val="8"/>
              </w:rPr>
              <w:t>锌 混 合</w:t>
            </w:r>
            <w:r>
              <w:rPr>
                <w:color w:val="231F20"/>
                <w:spacing w:val="-1"/>
              </w:rPr>
              <w:t xml:space="preserve"> </w:t>
            </w:r>
            <w:r>
              <w:rPr>
                <w:color w:val="231F20"/>
                <w:spacing w:val="8"/>
              </w:rPr>
              <w:t>精</w:t>
            </w:r>
            <w:r>
              <w:rPr>
                <w:color w:val="231F20"/>
                <w:spacing w:val="-2"/>
              </w:rPr>
              <w:t xml:space="preserve"> </w:t>
            </w:r>
            <w:r>
              <w:rPr>
                <w:color w:val="231F20"/>
                <w:spacing w:val="8"/>
              </w:rPr>
              <w:t>矿</w:t>
            </w:r>
            <w:r>
              <w:rPr>
                <w:color w:val="231F20"/>
                <w:spacing w:val="-4"/>
              </w:rPr>
              <w:t xml:space="preserve"> </w:t>
            </w:r>
            <w:r>
              <w:rPr>
                <w:color w:val="231F20"/>
                <w:spacing w:val="8"/>
              </w:rPr>
              <w:t>投</w:t>
            </w:r>
            <w:r>
              <w:rPr>
                <w:color w:val="231F20"/>
                <w:spacing w:val="-4"/>
              </w:rPr>
              <w:t xml:space="preserve"> </w:t>
            </w:r>
            <w:r>
              <w:rPr>
                <w:color w:val="231F20"/>
                <w:spacing w:val="8"/>
              </w:rPr>
              <w:t>料</w:t>
            </w:r>
            <w:r>
              <w:rPr>
                <w:color w:val="231F20"/>
                <w:spacing w:val="-4"/>
              </w:rPr>
              <w:t xml:space="preserve"> </w:t>
            </w:r>
            <w:r>
              <w:rPr>
                <w:color w:val="231F20"/>
                <w:spacing w:val="8"/>
              </w:rPr>
              <w:t>量</w:t>
            </w:r>
            <w:r>
              <w:rPr>
                <w:color w:val="231F20"/>
              </w:rPr>
              <w:t xml:space="preserve"> </w:t>
            </w:r>
            <w:r>
              <w:rPr>
                <w:color w:val="231F20"/>
                <w:spacing w:val="-2"/>
              </w:rPr>
              <w:t>计</w:t>
            </w:r>
            <w:r>
              <w:rPr>
                <w:color w:val="231F20"/>
                <w:spacing w:val="-19"/>
              </w:rPr>
              <w:t xml:space="preserve"> </w:t>
            </w:r>
            <w:r>
              <w:rPr>
                <w:color w:val="231F20"/>
                <w:spacing w:val="-2"/>
              </w:rPr>
              <w:t>，停</w:t>
            </w:r>
            <w:r>
              <w:rPr>
                <w:color w:val="231F20"/>
                <w:spacing w:val="-20"/>
              </w:rPr>
              <w:t xml:space="preserve"> </w:t>
            </w:r>
            <w:r>
              <w:rPr>
                <w:color w:val="231F20"/>
                <w:spacing w:val="-2"/>
              </w:rPr>
              <w:t>止</w:t>
            </w:r>
            <w:r>
              <w:rPr>
                <w:color w:val="231F20"/>
                <w:spacing w:val="-21"/>
              </w:rPr>
              <w:t xml:space="preserve"> </w:t>
            </w:r>
            <w:r>
              <w:rPr>
                <w:color w:val="231F20"/>
                <w:spacing w:val="-2"/>
              </w:rPr>
              <w:t>使</w:t>
            </w:r>
            <w:r>
              <w:rPr>
                <w:color w:val="231F20"/>
                <w:spacing w:val="-21"/>
              </w:rPr>
              <w:t xml:space="preserve"> </w:t>
            </w:r>
            <w:r>
              <w:rPr>
                <w:color w:val="231F20"/>
                <w:spacing w:val="-2"/>
              </w:rPr>
              <w:t>用 国 四</w:t>
            </w:r>
            <w:r>
              <w:rPr>
                <w:color w:val="231F20"/>
                <w:spacing w:val="-22"/>
              </w:rPr>
              <w:t xml:space="preserve"> </w:t>
            </w:r>
            <w:r>
              <w:rPr>
                <w:color w:val="231F20"/>
                <w:spacing w:val="-2"/>
              </w:rPr>
              <w:t>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4"/>
              </w:rPr>
              <w:t>（含燃气）进行运输。</w:t>
            </w:r>
          </w:p>
        </w:tc>
        <w:tc>
          <w:tcPr>
            <w:tcW w:w="1992" w:type="dxa"/>
            <w:tcBorders>
              <w:right w:val="single" w:color="231F20" w:sz="6" w:space="0"/>
            </w:tcBorders>
            <w:vAlign w:val="top"/>
          </w:tcPr>
          <w:p>
            <w:pPr>
              <w:spacing w:line="456"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32" w:lineRule="auto"/>
              <w:rPr>
                <w:rFonts w:ascii="Arial"/>
                <w:sz w:val="21"/>
              </w:rPr>
            </w:pPr>
          </w:p>
          <w:p>
            <w:pPr>
              <w:pStyle w:val="6"/>
              <w:spacing w:before="71" w:line="189" w:lineRule="auto"/>
              <w:ind w:left="130"/>
            </w:pPr>
            <w:r>
              <w:rPr>
                <w:color w:val="231F20"/>
              </w:rPr>
              <w:t>57</w:t>
            </w:r>
          </w:p>
        </w:tc>
        <w:tc>
          <w:tcPr>
            <w:tcW w:w="1699" w:type="dxa"/>
            <w:vAlign w:val="top"/>
          </w:tcPr>
          <w:p>
            <w:pPr>
              <w:spacing w:line="282" w:lineRule="auto"/>
              <w:rPr>
                <w:rFonts w:ascii="Arial"/>
                <w:sz w:val="21"/>
              </w:rPr>
            </w:pPr>
          </w:p>
          <w:p>
            <w:pPr>
              <w:pStyle w:val="6"/>
              <w:spacing w:before="71" w:line="207" w:lineRule="auto"/>
              <w:ind w:left="446" w:right="155" w:hanging="299"/>
            </w:pPr>
            <w:r>
              <w:rPr>
                <w:color w:val="231F20"/>
                <w:spacing w:val="8"/>
              </w:rPr>
              <w:t>株洲达茵新材料</w:t>
            </w:r>
            <w:r>
              <w:rPr>
                <w:color w:val="231F20"/>
                <w:spacing w:val="4"/>
              </w:rPr>
              <w:t xml:space="preserve"> </w:t>
            </w:r>
            <w:r>
              <w:rPr>
                <w:color w:val="231F20"/>
                <w:spacing w:val="8"/>
              </w:rPr>
              <w:t>有限公司</w:t>
            </w:r>
          </w:p>
        </w:tc>
        <w:tc>
          <w:tcPr>
            <w:tcW w:w="1019" w:type="dxa"/>
            <w:vAlign w:val="top"/>
          </w:tcPr>
          <w:p>
            <w:pPr>
              <w:pStyle w:val="6"/>
              <w:spacing w:before="239" w:line="202" w:lineRule="auto"/>
              <w:ind w:left="107"/>
            </w:pPr>
            <w:r>
              <w:rPr>
                <w:color w:val="231F20"/>
                <w:spacing w:val="8"/>
              </w:rPr>
              <w:t>橡胶制品</w:t>
            </w:r>
          </w:p>
          <w:p>
            <w:pPr>
              <w:pStyle w:val="6"/>
              <w:spacing w:before="1" w:line="193" w:lineRule="auto"/>
              <w:ind w:left="62"/>
            </w:pPr>
            <w:r>
              <w:rPr>
                <w:color w:val="231F20"/>
                <w:spacing w:val="-13"/>
              </w:rPr>
              <w:t>开发、生产</w:t>
            </w:r>
          </w:p>
          <w:p>
            <w:pPr>
              <w:pStyle w:val="6"/>
              <w:spacing w:line="212" w:lineRule="auto"/>
              <w:ind w:left="213"/>
            </w:pPr>
            <w:r>
              <w:rPr>
                <w:color w:val="231F20"/>
                <w:spacing w:val="5"/>
              </w:rPr>
              <w:t>与销售</w:t>
            </w:r>
          </w:p>
        </w:tc>
        <w:tc>
          <w:tcPr>
            <w:tcW w:w="849" w:type="dxa"/>
            <w:vAlign w:val="top"/>
          </w:tcPr>
          <w:p>
            <w:pPr>
              <w:spacing w:line="435" w:lineRule="auto"/>
              <w:rPr>
                <w:rFonts w:ascii="Arial"/>
                <w:sz w:val="21"/>
              </w:rPr>
            </w:pPr>
          </w:p>
          <w:p>
            <w:pPr>
              <w:pStyle w:val="6"/>
              <w:spacing w:before="71" w:line="187" w:lineRule="auto"/>
              <w:ind w:left="375"/>
            </w:pPr>
            <w:r>
              <w:rPr>
                <w:color w:val="231F20"/>
              </w:rPr>
              <w:t>0</w:t>
            </w:r>
          </w:p>
        </w:tc>
        <w:tc>
          <w:tcPr>
            <w:tcW w:w="850" w:type="dxa"/>
            <w:vAlign w:val="top"/>
          </w:tcPr>
          <w:p>
            <w:pPr>
              <w:spacing w:line="435" w:lineRule="auto"/>
              <w:rPr>
                <w:rFonts w:ascii="Arial"/>
                <w:sz w:val="21"/>
              </w:rPr>
            </w:pPr>
          </w:p>
          <w:p>
            <w:pPr>
              <w:pStyle w:val="6"/>
              <w:spacing w:before="71" w:line="187" w:lineRule="auto"/>
              <w:ind w:left="377"/>
            </w:pPr>
            <w:r>
              <w:rPr>
                <w:color w:val="231F20"/>
              </w:rPr>
              <w:t>0</w:t>
            </w:r>
          </w:p>
        </w:tc>
        <w:tc>
          <w:tcPr>
            <w:tcW w:w="849" w:type="dxa"/>
            <w:vAlign w:val="top"/>
          </w:tcPr>
          <w:p>
            <w:pPr>
              <w:spacing w:line="435" w:lineRule="auto"/>
              <w:rPr>
                <w:rFonts w:ascii="Arial"/>
                <w:sz w:val="21"/>
              </w:rPr>
            </w:pPr>
          </w:p>
          <w:p>
            <w:pPr>
              <w:pStyle w:val="6"/>
              <w:spacing w:before="71" w:line="187" w:lineRule="auto"/>
              <w:ind w:left="377"/>
            </w:pPr>
            <w:r>
              <w:rPr>
                <w:color w:val="231F20"/>
              </w:rPr>
              <w:t>0</w:t>
            </w:r>
          </w:p>
        </w:tc>
        <w:tc>
          <w:tcPr>
            <w:tcW w:w="850" w:type="dxa"/>
            <w:vAlign w:val="top"/>
          </w:tcPr>
          <w:p>
            <w:pPr>
              <w:spacing w:line="435" w:lineRule="auto"/>
              <w:rPr>
                <w:rFonts w:ascii="Arial"/>
                <w:sz w:val="21"/>
              </w:rPr>
            </w:pPr>
          </w:p>
          <w:p>
            <w:pPr>
              <w:pStyle w:val="6"/>
              <w:spacing w:before="71" w:line="187" w:lineRule="auto"/>
              <w:ind w:left="321"/>
            </w:pPr>
            <w:r>
              <w:rPr>
                <w:color w:val="231F20"/>
                <w:spacing w:val="-4"/>
              </w:rPr>
              <w:t>1.2</w:t>
            </w:r>
          </w:p>
        </w:tc>
        <w:tc>
          <w:tcPr>
            <w:tcW w:w="849" w:type="dxa"/>
            <w:vAlign w:val="top"/>
          </w:tcPr>
          <w:p>
            <w:pPr>
              <w:spacing w:line="408"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239" w:line="203" w:lineRule="auto"/>
              <w:ind w:left="90" w:right="52" w:firstLine="15"/>
              <w:jc w:val="both"/>
            </w:pPr>
            <w:r>
              <w:rPr>
                <w:color w:val="231F20"/>
                <w:spacing w:val="-2"/>
              </w:rPr>
              <w:t>以炼胶机（3 台</w:t>
            </w:r>
            <w:r>
              <w:rPr>
                <w:color w:val="231F20"/>
                <w:spacing w:val="-69"/>
                <w:w w:val="82"/>
              </w:rPr>
              <w:t>），</w:t>
            </w:r>
            <w:r>
              <w:rPr>
                <w:color w:val="231F20"/>
                <w:spacing w:val="-2"/>
              </w:rPr>
              <w:t>硫化</w:t>
            </w:r>
            <w:r>
              <w:rPr>
                <w:color w:val="231F20"/>
                <w:spacing w:val="2"/>
              </w:rPr>
              <w:t xml:space="preserve"> </w:t>
            </w:r>
            <w:r>
              <w:rPr>
                <w:color w:val="231F20"/>
                <w:spacing w:val="-18"/>
              </w:rPr>
              <w:t>机（3 台）计，需全部停</w:t>
            </w:r>
            <w:r>
              <w:rPr>
                <w:color w:val="231F20"/>
                <w:spacing w:val="7"/>
              </w:rPr>
              <w:t xml:space="preserve"> </w:t>
            </w:r>
            <w:r>
              <w:rPr>
                <w:color w:val="231F20"/>
              </w:rPr>
              <w:t>产。</w:t>
            </w:r>
          </w:p>
        </w:tc>
        <w:tc>
          <w:tcPr>
            <w:tcW w:w="1982" w:type="dxa"/>
            <w:vAlign w:val="top"/>
          </w:tcPr>
          <w:p>
            <w:pPr>
              <w:pStyle w:val="6"/>
              <w:spacing w:before="127" w:line="200" w:lineRule="auto"/>
              <w:ind w:left="92" w:right="50" w:firstLine="15"/>
              <w:jc w:val="both"/>
            </w:pPr>
            <w:r>
              <w:rPr>
                <w:color w:val="231F20"/>
                <w:spacing w:val="-2"/>
              </w:rPr>
              <w:t>以炼胶机（3 台</w:t>
            </w:r>
            <w:r>
              <w:rPr>
                <w:color w:val="231F20"/>
                <w:spacing w:val="-69"/>
                <w:w w:val="82"/>
              </w:rPr>
              <w:t>），</w:t>
            </w:r>
            <w:r>
              <w:rPr>
                <w:color w:val="231F20"/>
                <w:spacing w:val="-2"/>
              </w:rPr>
              <w:t>硫化</w:t>
            </w:r>
            <w:r>
              <w:rPr>
                <w:color w:val="231F20"/>
                <w:spacing w:val="2"/>
              </w:rPr>
              <w:t xml:space="preserve"> </w:t>
            </w:r>
            <w:r>
              <w:rPr>
                <w:color w:val="231F20"/>
                <w:spacing w:val="-18"/>
              </w:rPr>
              <w:t>机（3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，炼胶机需停</w:t>
            </w:r>
            <w:r>
              <w:rPr>
                <w:color w:val="231F20"/>
              </w:rPr>
              <w:t xml:space="preserve"> </w:t>
            </w:r>
            <w:r>
              <w:rPr>
                <w:color w:val="231F20"/>
                <w:spacing w:val="-10"/>
              </w:rPr>
              <w:t>产 1 台，硫化机</w:t>
            </w:r>
            <w:r>
              <w:rPr>
                <w:color w:val="231F20"/>
                <w:spacing w:val="13"/>
              </w:rPr>
              <w:t xml:space="preserve"> </w:t>
            </w:r>
            <w:r>
              <w:rPr>
                <w:color w:val="231F20"/>
                <w:spacing w:val="-10"/>
              </w:rPr>
              <w:t>1 台。</w:t>
            </w:r>
          </w:p>
        </w:tc>
        <w:tc>
          <w:tcPr>
            <w:tcW w:w="1992" w:type="dxa"/>
            <w:tcBorders>
              <w:right w:val="single" w:color="231F20" w:sz="6" w:space="0"/>
            </w:tcBorders>
            <w:vAlign w:val="top"/>
          </w:tcPr>
          <w:p>
            <w:pPr>
              <w:pStyle w:val="6"/>
              <w:spacing w:before="249"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4" w:hRule="atLeast"/>
        </w:trPr>
        <w:tc>
          <w:tcPr>
            <w:tcW w:w="463" w:type="dxa"/>
            <w:tcBorders>
              <w:left w:val="single" w:color="231F20" w:sz="6" w:space="0"/>
            </w:tcBorders>
            <w:vAlign w:val="top"/>
          </w:tcPr>
          <w:p>
            <w:pPr>
              <w:pStyle w:val="6"/>
              <w:spacing w:before="281" w:line="189" w:lineRule="auto"/>
              <w:ind w:left="130"/>
            </w:pPr>
            <w:r>
              <w:rPr>
                <w:color w:val="231F20"/>
              </w:rPr>
              <w:t>58</w:t>
            </w:r>
          </w:p>
        </w:tc>
        <w:tc>
          <w:tcPr>
            <w:tcW w:w="1699" w:type="dxa"/>
            <w:vAlign w:val="top"/>
          </w:tcPr>
          <w:p>
            <w:pPr>
              <w:pStyle w:val="6"/>
              <w:spacing w:before="137" w:line="204" w:lineRule="auto"/>
              <w:ind w:left="445" w:right="255" w:hanging="197"/>
            </w:pPr>
            <w:r>
              <w:rPr>
                <w:color w:val="231F20"/>
                <w:spacing w:val="8"/>
              </w:rPr>
              <w:t>湖南森立生物</w:t>
            </w:r>
            <w:r>
              <w:rPr>
                <w:color w:val="231F20"/>
              </w:rPr>
              <w:t xml:space="preserve"> </w:t>
            </w:r>
            <w:r>
              <w:rPr>
                <w:color w:val="231F20"/>
                <w:spacing w:val="8"/>
              </w:rPr>
              <w:t>有限公司</w:t>
            </w:r>
          </w:p>
        </w:tc>
        <w:tc>
          <w:tcPr>
            <w:tcW w:w="1019" w:type="dxa"/>
            <w:vAlign w:val="top"/>
          </w:tcPr>
          <w:p>
            <w:pPr>
              <w:pStyle w:val="6"/>
              <w:spacing w:before="139" w:line="203" w:lineRule="auto"/>
              <w:ind w:left="106" w:right="113" w:firstLine="104"/>
            </w:pPr>
            <w:r>
              <w:rPr>
                <w:color w:val="231F20"/>
                <w:spacing w:val="6"/>
              </w:rPr>
              <w:t>生物质</w:t>
            </w:r>
            <w:r>
              <w:rPr>
                <w:color w:val="231F20"/>
              </w:rPr>
              <w:t xml:space="preserve">   </w:t>
            </w:r>
            <w:r>
              <w:rPr>
                <w:color w:val="231F20"/>
                <w:spacing w:val="8"/>
              </w:rPr>
              <w:t>燃料制造</w:t>
            </w:r>
          </w:p>
        </w:tc>
        <w:tc>
          <w:tcPr>
            <w:tcW w:w="849" w:type="dxa"/>
            <w:vAlign w:val="top"/>
          </w:tcPr>
          <w:p>
            <w:pPr>
              <w:pStyle w:val="6"/>
              <w:spacing w:before="283" w:line="187" w:lineRule="auto"/>
              <w:ind w:left="252"/>
            </w:pPr>
            <w:r>
              <w:rPr>
                <w:color w:val="231F20"/>
                <w:spacing w:val="2"/>
              </w:rPr>
              <w:t>2.44</w:t>
            </w:r>
          </w:p>
        </w:tc>
        <w:tc>
          <w:tcPr>
            <w:tcW w:w="850" w:type="dxa"/>
            <w:vAlign w:val="top"/>
          </w:tcPr>
          <w:p>
            <w:pPr>
              <w:pStyle w:val="6"/>
              <w:spacing w:before="283" w:line="187" w:lineRule="auto"/>
              <w:ind w:left="377"/>
            </w:pPr>
            <w:r>
              <w:rPr>
                <w:color w:val="231F20"/>
              </w:rPr>
              <w:t>0</w:t>
            </w:r>
          </w:p>
        </w:tc>
        <w:tc>
          <w:tcPr>
            <w:tcW w:w="849" w:type="dxa"/>
            <w:vAlign w:val="top"/>
          </w:tcPr>
          <w:p>
            <w:pPr>
              <w:pStyle w:val="6"/>
              <w:spacing w:before="283" w:line="187" w:lineRule="auto"/>
              <w:ind w:left="377"/>
            </w:pPr>
            <w:r>
              <w:rPr>
                <w:color w:val="231F20"/>
              </w:rPr>
              <w:t>0</w:t>
            </w:r>
          </w:p>
        </w:tc>
        <w:tc>
          <w:tcPr>
            <w:tcW w:w="850" w:type="dxa"/>
            <w:vAlign w:val="top"/>
          </w:tcPr>
          <w:p>
            <w:pPr>
              <w:pStyle w:val="6"/>
              <w:spacing w:before="283" w:line="187" w:lineRule="auto"/>
              <w:ind w:left="378"/>
            </w:pPr>
            <w:r>
              <w:rPr>
                <w:color w:val="231F20"/>
              </w:rPr>
              <w:t>0</w:t>
            </w:r>
          </w:p>
        </w:tc>
        <w:tc>
          <w:tcPr>
            <w:tcW w:w="849" w:type="dxa"/>
            <w:vAlign w:val="top"/>
          </w:tcPr>
          <w:p>
            <w:pPr>
              <w:pStyle w:val="6"/>
              <w:spacing w:before="139"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53" w:line="213" w:lineRule="auto"/>
              <w:ind w:left="597"/>
            </w:pPr>
            <w:r>
              <w:rPr>
                <w:color w:val="231F20"/>
                <w:spacing w:val="7"/>
              </w:rPr>
              <w:t>加强管控</w:t>
            </w:r>
          </w:p>
        </w:tc>
        <w:tc>
          <w:tcPr>
            <w:tcW w:w="1982" w:type="dxa"/>
            <w:vAlign w:val="top"/>
          </w:tcPr>
          <w:p>
            <w:pPr>
              <w:pStyle w:val="6"/>
              <w:spacing w:before="253" w:line="213" w:lineRule="auto"/>
              <w:ind w:left="599"/>
            </w:pPr>
            <w:r>
              <w:rPr>
                <w:color w:val="231F20"/>
                <w:spacing w:val="7"/>
              </w:rPr>
              <w:t>加强管控</w:t>
            </w:r>
          </w:p>
        </w:tc>
        <w:tc>
          <w:tcPr>
            <w:tcW w:w="1992" w:type="dxa"/>
            <w:tcBorders>
              <w:right w:val="single" w:color="231F20" w:sz="6" w:space="0"/>
            </w:tcBorders>
            <w:vAlign w:val="top"/>
          </w:tcPr>
          <w:p>
            <w:pPr>
              <w:pStyle w:val="6"/>
              <w:spacing w:before="253"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7" w:hRule="atLeast"/>
        </w:trPr>
        <w:tc>
          <w:tcPr>
            <w:tcW w:w="463" w:type="dxa"/>
            <w:tcBorders>
              <w:left w:val="single" w:color="231F20" w:sz="6" w:space="0"/>
              <w:bottom w:val="single" w:color="231F20" w:sz="6" w:space="0"/>
            </w:tcBorders>
            <w:vAlign w:val="top"/>
          </w:tcPr>
          <w:p>
            <w:pPr>
              <w:spacing w:line="436" w:lineRule="auto"/>
              <w:rPr>
                <w:rFonts w:ascii="Arial"/>
                <w:sz w:val="21"/>
              </w:rPr>
            </w:pPr>
          </w:p>
          <w:p>
            <w:pPr>
              <w:pStyle w:val="6"/>
              <w:spacing w:before="71" w:line="189" w:lineRule="auto"/>
              <w:ind w:left="130"/>
            </w:pPr>
            <w:r>
              <w:rPr>
                <w:color w:val="231F20"/>
              </w:rPr>
              <w:t>59</w:t>
            </w:r>
          </w:p>
        </w:tc>
        <w:tc>
          <w:tcPr>
            <w:tcW w:w="1699" w:type="dxa"/>
            <w:tcBorders>
              <w:bottom w:val="single" w:color="231F20" w:sz="6" w:space="0"/>
            </w:tcBorders>
            <w:vAlign w:val="top"/>
          </w:tcPr>
          <w:p>
            <w:pPr>
              <w:spacing w:line="292" w:lineRule="auto"/>
              <w:rPr>
                <w:rFonts w:ascii="Arial"/>
                <w:sz w:val="21"/>
              </w:rPr>
            </w:pPr>
          </w:p>
          <w:p>
            <w:pPr>
              <w:pStyle w:val="6"/>
              <w:spacing w:before="71" w:line="204" w:lineRule="auto"/>
              <w:ind w:left="247" w:right="55" w:hanging="199"/>
            </w:pPr>
            <w:r>
              <w:rPr>
                <w:color w:val="231F20"/>
                <w:spacing w:val="8"/>
              </w:rPr>
              <w:t>湖南诺忒广电科技</w:t>
            </w:r>
            <w:r>
              <w:rPr>
                <w:color w:val="231F20"/>
                <w:spacing w:val="4"/>
              </w:rPr>
              <w:t xml:space="preserve"> </w:t>
            </w:r>
            <w:r>
              <w:rPr>
                <w:color w:val="231F20"/>
                <w:spacing w:val="8"/>
              </w:rPr>
              <w:t>发展有限公司</w:t>
            </w:r>
          </w:p>
        </w:tc>
        <w:tc>
          <w:tcPr>
            <w:tcW w:w="1019" w:type="dxa"/>
            <w:tcBorders>
              <w:bottom w:val="single" w:color="231F20" w:sz="6" w:space="0"/>
            </w:tcBorders>
            <w:vAlign w:val="top"/>
          </w:tcPr>
          <w:p>
            <w:pPr>
              <w:pStyle w:val="6"/>
              <w:spacing w:before="141" w:line="191" w:lineRule="auto"/>
              <w:ind w:left="176"/>
            </w:pPr>
            <w:r>
              <w:rPr>
                <w:color w:val="231F20"/>
              </w:rPr>
              <w:t>电光源、</w:t>
            </w:r>
          </w:p>
          <w:p>
            <w:pPr>
              <w:pStyle w:val="6"/>
              <w:spacing w:before="3" w:line="199" w:lineRule="auto"/>
              <w:ind w:left="26" w:right="13" w:firstLine="32"/>
            </w:pPr>
            <w:r>
              <w:rPr>
                <w:color w:val="231F20"/>
                <w:spacing w:val="-12"/>
              </w:rPr>
              <w:t>灯具、光伏</w:t>
            </w:r>
            <w:r>
              <w:rPr>
                <w:color w:val="231F20"/>
              </w:rPr>
              <w:t xml:space="preserve">  </w:t>
            </w:r>
            <w:r>
              <w:rPr>
                <w:color w:val="231F20"/>
                <w:spacing w:val="4"/>
              </w:rPr>
              <w:t>电池板封装</w:t>
            </w:r>
            <w:r>
              <w:rPr>
                <w:color w:val="231F20"/>
                <w:spacing w:val="2"/>
              </w:rPr>
              <w:t xml:space="preserve"> </w:t>
            </w:r>
            <w:r>
              <w:rPr>
                <w:color w:val="231F20"/>
                <w:spacing w:val="28"/>
              </w:rPr>
              <w:t>及其组件</w:t>
            </w:r>
          </w:p>
        </w:tc>
        <w:tc>
          <w:tcPr>
            <w:tcW w:w="849" w:type="dxa"/>
            <w:tcBorders>
              <w:bottom w:val="single" w:color="231F20" w:sz="6" w:space="0"/>
            </w:tcBorders>
            <w:vAlign w:val="top"/>
          </w:tcPr>
          <w:p>
            <w:pPr>
              <w:spacing w:line="438" w:lineRule="auto"/>
              <w:rPr>
                <w:rFonts w:ascii="Arial"/>
                <w:sz w:val="21"/>
              </w:rPr>
            </w:pPr>
          </w:p>
          <w:p>
            <w:pPr>
              <w:pStyle w:val="6"/>
              <w:spacing w:before="71" w:line="187" w:lineRule="auto"/>
              <w:ind w:left="375"/>
            </w:pPr>
            <w:r>
              <w:rPr>
                <w:color w:val="231F20"/>
              </w:rPr>
              <w:t>0</w:t>
            </w:r>
          </w:p>
        </w:tc>
        <w:tc>
          <w:tcPr>
            <w:tcW w:w="850" w:type="dxa"/>
            <w:tcBorders>
              <w:bottom w:val="single" w:color="231F20" w:sz="6" w:space="0"/>
            </w:tcBorders>
            <w:vAlign w:val="top"/>
          </w:tcPr>
          <w:p>
            <w:pPr>
              <w:spacing w:line="438" w:lineRule="auto"/>
              <w:rPr>
                <w:rFonts w:ascii="Arial"/>
                <w:sz w:val="21"/>
              </w:rPr>
            </w:pPr>
          </w:p>
          <w:p>
            <w:pPr>
              <w:pStyle w:val="6"/>
              <w:spacing w:before="71" w:line="187" w:lineRule="auto"/>
              <w:ind w:left="377"/>
            </w:pPr>
            <w:r>
              <w:rPr>
                <w:color w:val="231F20"/>
              </w:rPr>
              <w:t>0</w:t>
            </w:r>
          </w:p>
        </w:tc>
        <w:tc>
          <w:tcPr>
            <w:tcW w:w="849" w:type="dxa"/>
            <w:tcBorders>
              <w:bottom w:val="single" w:color="231F20" w:sz="6" w:space="0"/>
            </w:tcBorders>
            <w:vAlign w:val="top"/>
          </w:tcPr>
          <w:p>
            <w:pPr>
              <w:spacing w:line="438" w:lineRule="auto"/>
              <w:rPr>
                <w:rFonts w:ascii="Arial"/>
                <w:sz w:val="21"/>
              </w:rPr>
            </w:pPr>
          </w:p>
          <w:p>
            <w:pPr>
              <w:pStyle w:val="6"/>
              <w:spacing w:before="71" w:line="187" w:lineRule="auto"/>
              <w:ind w:left="377"/>
            </w:pPr>
            <w:r>
              <w:rPr>
                <w:color w:val="231F20"/>
              </w:rPr>
              <w:t>0</w:t>
            </w:r>
          </w:p>
        </w:tc>
        <w:tc>
          <w:tcPr>
            <w:tcW w:w="850" w:type="dxa"/>
            <w:tcBorders>
              <w:bottom w:val="single" w:color="231F20" w:sz="6" w:space="0"/>
            </w:tcBorders>
            <w:vAlign w:val="top"/>
          </w:tcPr>
          <w:p>
            <w:pPr>
              <w:spacing w:line="438" w:lineRule="auto"/>
              <w:rPr>
                <w:rFonts w:ascii="Arial"/>
                <w:sz w:val="21"/>
              </w:rPr>
            </w:pPr>
          </w:p>
          <w:p>
            <w:pPr>
              <w:pStyle w:val="6"/>
              <w:spacing w:before="71" w:line="187" w:lineRule="auto"/>
              <w:ind w:left="378"/>
            </w:pPr>
            <w:r>
              <w:rPr>
                <w:color w:val="231F20"/>
              </w:rPr>
              <w:t>0</w:t>
            </w:r>
          </w:p>
        </w:tc>
        <w:tc>
          <w:tcPr>
            <w:tcW w:w="849" w:type="dxa"/>
            <w:tcBorders>
              <w:bottom w:val="single" w:color="231F20" w:sz="6" w:space="0"/>
            </w:tcBorders>
            <w:vAlign w:val="top"/>
          </w:tcPr>
          <w:p>
            <w:pPr>
              <w:spacing w:line="295" w:lineRule="auto"/>
              <w:rPr>
                <w:rFonts w:ascii="Arial"/>
                <w:sz w:val="21"/>
              </w:rPr>
            </w:pPr>
          </w:p>
          <w:p>
            <w:pPr>
              <w:pStyle w:val="6"/>
              <w:spacing w:before="7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spacing w:line="408" w:lineRule="auto"/>
              <w:rPr>
                <w:rFonts w:ascii="Arial"/>
                <w:sz w:val="21"/>
              </w:rPr>
            </w:pPr>
          </w:p>
          <w:p>
            <w:pPr>
              <w:pStyle w:val="6"/>
              <w:spacing w:before="71" w:line="213" w:lineRule="auto"/>
              <w:ind w:left="597"/>
            </w:pPr>
            <w:r>
              <w:rPr>
                <w:color w:val="231F20"/>
                <w:spacing w:val="7"/>
              </w:rPr>
              <w:t>加强管控</w:t>
            </w:r>
          </w:p>
        </w:tc>
        <w:tc>
          <w:tcPr>
            <w:tcW w:w="1982" w:type="dxa"/>
            <w:tcBorders>
              <w:bottom w:val="single" w:color="231F20" w:sz="6" w:space="0"/>
            </w:tcBorders>
            <w:vAlign w:val="top"/>
          </w:tcPr>
          <w:p>
            <w:pPr>
              <w:spacing w:line="408" w:lineRule="auto"/>
              <w:rPr>
                <w:rFonts w:ascii="Arial"/>
                <w:sz w:val="21"/>
              </w:rPr>
            </w:pPr>
          </w:p>
          <w:p>
            <w:pPr>
              <w:pStyle w:val="6"/>
              <w:spacing w:before="71"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spacing w:line="408" w:lineRule="auto"/>
              <w:rPr>
                <w:rFonts w:ascii="Arial"/>
                <w:sz w:val="21"/>
              </w:rPr>
            </w:pPr>
          </w:p>
          <w:p>
            <w:pPr>
              <w:pStyle w:val="6"/>
              <w:spacing w:before="71"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50"/>
        <w:gridCol w:w="849"/>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7456" behindDoc="0" locked="0" layoutInCell="0" allowOverlap="1">
                      <wp:simplePos x="0" y="0"/>
                      <wp:positionH relativeFrom="page">
                        <wp:posOffset>220980</wp:posOffset>
                      </wp:positionH>
                      <wp:positionV relativeFrom="page">
                        <wp:posOffset>5490845</wp:posOffset>
                      </wp:positionV>
                      <wp:extent cx="699770" cy="365760"/>
                      <wp:effectExtent l="0" t="0" r="0" b="0"/>
                      <wp:wrapNone/>
                      <wp:docPr id="16" name="TextBox 16"/>
                      <wp:cNvGraphicFramePr/>
                      <a:graphic xmlns:a="http://schemas.openxmlformats.org/drawingml/2006/main">
                        <a:graphicData uri="http://schemas.microsoft.com/office/word/2010/wordprocessingShape">
                          <wps:wsp>
                            <wps:cNvSpPr txBox="true"/>
                            <wps:spPr>
                              <a:xfrm rot="5400000">
                                <a:off x="221167" y="54914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0"/>
                                      <w:sz w:val="27"/>
                                      <w:szCs w:val="27"/>
                                    </w:rPr>
                                    <w:t>─</w:t>
                                  </w:r>
                                  <w:r>
                                    <w:rPr>
                                      <w:rFonts w:ascii="微软雅黑" w:hAnsi="微软雅黑" w:eastAsia="微软雅黑" w:cs="微软雅黑"/>
                                      <w:color w:val="231F20"/>
                                      <w:spacing w:val="51"/>
                                      <w:sz w:val="27"/>
                                      <w:szCs w:val="27"/>
                                    </w:rPr>
                                    <w:t xml:space="preserve"> </w:t>
                                  </w:r>
                                  <w:r>
                                    <w:rPr>
                                      <w:rFonts w:ascii="微软雅黑" w:hAnsi="微软雅黑" w:eastAsia="微软雅黑" w:cs="微软雅黑"/>
                                      <w:color w:val="231F20"/>
                                      <w:spacing w:val="20"/>
                                      <w:sz w:val="27"/>
                                      <w:szCs w:val="27"/>
                                    </w:rPr>
                                    <w:t>3</w:t>
                                  </w:r>
                                  <w:r>
                                    <w:rPr>
                                      <w:rFonts w:ascii="微软雅黑" w:hAnsi="微软雅黑" w:eastAsia="微软雅黑" w:cs="微软雅黑"/>
                                      <w:color w:val="231F20"/>
                                      <w:spacing w:val="-47"/>
                                      <w:sz w:val="27"/>
                                      <w:szCs w:val="27"/>
                                    </w:rPr>
                                    <w:t xml:space="preserve"> </w:t>
                                  </w:r>
                                  <w:r>
                                    <w:rPr>
                                      <w:rFonts w:ascii="微软雅黑" w:hAnsi="微软雅黑" w:eastAsia="微软雅黑" w:cs="微软雅黑"/>
                                      <w:color w:val="231F20"/>
                                      <w:spacing w:val="20"/>
                                      <w:sz w:val="27"/>
                                      <w:szCs w:val="27"/>
                                    </w:rPr>
                                    <w:t>1</w:t>
                                  </w:r>
                                  <w:r>
                                    <w:rPr>
                                      <w:rFonts w:ascii="微软雅黑" w:hAnsi="微软雅黑" w:eastAsia="微软雅黑" w:cs="微软雅黑"/>
                                      <w:color w:val="231F20"/>
                                      <w:spacing w:val="37"/>
                                      <w:sz w:val="27"/>
                                      <w:szCs w:val="27"/>
                                    </w:rPr>
                                    <w:t xml:space="preserve"> </w:t>
                                  </w:r>
                                  <w:r>
                                    <w:rPr>
                                      <w:rFonts w:ascii="微软雅黑" w:hAnsi="微软雅黑" w:eastAsia="微软雅黑" w:cs="微软雅黑"/>
                                      <w:color w:val="231F20"/>
                                      <w:spacing w:val="20"/>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6" o:spid="_x0000_s1026" o:spt="202" type="#_x0000_t202" style="position:absolute;left:0pt;margin-left:17.4pt;margin-top:432.35pt;height:28.8pt;width:55.1pt;mso-position-horizontal-relative:page;mso-position-vertical-relative:page;rotation:5898240f;z-index:251667456;mso-width-relative:page;mso-height-relative:page;" filled="f" stroked="f" coordsize="21600,21600" o:allowincell="f" o:gfxdata="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3RkjjYAAAACgEAAA8AAAAA&#10;AAAAAQAgAAAAOAAAAGRycy9kb3ducmV2LnhtbFBLAQIUABQAAAAIAIdO4kD/ORsgNwIAAGUEAAAO&#10;AAAAAAAAAAEAIAAAAD0BAABkcnMvZTJvRG9jLnhtbFBLBQYAAAAABgAGAFkBAADmBQ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0"/>
                                <w:sz w:val="27"/>
                                <w:szCs w:val="27"/>
                              </w:rPr>
                              <w:t>─</w:t>
                            </w:r>
                            <w:r>
                              <w:rPr>
                                <w:rFonts w:ascii="微软雅黑" w:hAnsi="微软雅黑" w:eastAsia="微软雅黑" w:cs="微软雅黑"/>
                                <w:color w:val="231F20"/>
                                <w:spacing w:val="51"/>
                                <w:sz w:val="27"/>
                                <w:szCs w:val="27"/>
                              </w:rPr>
                              <w:t xml:space="preserve"> </w:t>
                            </w:r>
                            <w:r>
                              <w:rPr>
                                <w:rFonts w:ascii="微软雅黑" w:hAnsi="微软雅黑" w:eastAsia="微软雅黑" w:cs="微软雅黑"/>
                                <w:color w:val="231F20"/>
                                <w:spacing w:val="20"/>
                                <w:sz w:val="27"/>
                                <w:szCs w:val="27"/>
                              </w:rPr>
                              <w:t>3</w:t>
                            </w:r>
                            <w:r>
                              <w:rPr>
                                <w:rFonts w:ascii="微软雅黑" w:hAnsi="微软雅黑" w:eastAsia="微软雅黑" w:cs="微软雅黑"/>
                                <w:color w:val="231F20"/>
                                <w:spacing w:val="-47"/>
                                <w:sz w:val="27"/>
                                <w:szCs w:val="27"/>
                              </w:rPr>
                              <w:t xml:space="preserve"> </w:t>
                            </w:r>
                            <w:r>
                              <w:rPr>
                                <w:rFonts w:ascii="微软雅黑" w:hAnsi="微软雅黑" w:eastAsia="微软雅黑" w:cs="微软雅黑"/>
                                <w:color w:val="231F20"/>
                                <w:spacing w:val="20"/>
                                <w:sz w:val="27"/>
                                <w:szCs w:val="27"/>
                              </w:rPr>
                              <w:t>1</w:t>
                            </w:r>
                            <w:r>
                              <w:rPr>
                                <w:rFonts w:ascii="微软雅黑" w:hAnsi="微软雅黑" w:eastAsia="微软雅黑" w:cs="微软雅黑"/>
                                <w:color w:val="231F20"/>
                                <w:spacing w:val="37"/>
                                <w:sz w:val="27"/>
                                <w:szCs w:val="27"/>
                              </w:rPr>
                              <w:t xml:space="preserve"> </w:t>
                            </w:r>
                            <w:r>
                              <w:rPr>
                                <w:rFonts w:ascii="微软雅黑" w:hAnsi="微软雅黑" w:eastAsia="微软雅黑" w:cs="微软雅黑"/>
                                <w:color w:val="231F20"/>
                                <w:spacing w:val="20"/>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50"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49" w:type="dxa"/>
            <w:vAlign w:val="top"/>
          </w:tcPr>
          <w:p>
            <w:pPr>
              <w:spacing w:before="117" w:line="181" w:lineRule="auto"/>
              <w:ind w:left="172"/>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83" w:lineRule="auto"/>
              <w:rPr>
                <w:rFonts w:ascii="Arial"/>
                <w:sz w:val="21"/>
              </w:rPr>
            </w:pPr>
          </w:p>
          <w:p>
            <w:pPr>
              <w:pStyle w:val="6"/>
              <w:spacing w:before="71" w:line="188" w:lineRule="auto"/>
              <w:ind w:left="130"/>
            </w:pPr>
            <w:r>
              <w:rPr>
                <w:color w:val="231F20"/>
              </w:rPr>
              <w:t>60</w:t>
            </w:r>
          </w:p>
        </w:tc>
        <w:tc>
          <w:tcPr>
            <w:tcW w:w="1699" w:type="dxa"/>
            <w:vAlign w:val="top"/>
          </w:tcPr>
          <w:p>
            <w:pPr>
              <w:pStyle w:val="6"/>
              <w:spacing w:before="211" w:line="204" w:lineRule="auto"/>
              <w:ind w:left="245" w:right="255" w:firstLine="3"/>
            </w:pPr>
            <w:r>
              <w:rPr>
                <w:color w:val="231F20"/>
                <w:spacing w:val="8"/>
              </w:rPr>
              <w:t>湖南全康电子</w:t>
            </w:r>
            <w:r>
              <w:rPr>
                <w:color w:val="231F20"/>
              </w:rPr>
              <w:t xml:space="preserve"> </w:t>
            </w:r>
            <w:r>
              <w:rPr>
                <w:color w:val="231F20"/>
                <w:spacing w:val="8"/>
              </w:rPr>
              <w:t>科技有限公司</w:t>
            </w:r>
          </w:p>
        </w:tc>
        <w:tc>
          <w:tcPr>
            <w:tcW w:w="1019" w:type="dxa"/>
            <w:vAlign w:val="top"/>
          </w:tcPr>
          <w:p>
            <w:pPr>
              <w:pStyle w:val="6"/>
              <w:spacing w:before="89" w:line="210" w:lineRule="auto"/>
              <w:ind w:left="60" w:right="63" w:firstLine="66"/>
              <w:jc w:val="both"/>
            </w:pPr>
            <w:r>
              <w:rPr>
                <w:color w:val="231F20"/>
                <w:spacing w:val="3"/>
              </w:rPr>
              <w:t>电子产品</w:t>
            </w:r>
            <w:r>
              <w:rPr>
                <w:color w:val="231F20"/>
              </w:rPr>
              <w:t xml:space="preserve">  </w:t>
            </w:r>
            <w:r>
              <w:rPr>
                <w:color w:val="231F20"/>
                <w:spacing w:val="-13"/>
              </w:rPr>
              <w:t>生产，金属</w:t>
            </w:r>
            <w:r>
              <w:rPr>
                <w:color w:val="231F20"/>
                <w:spacing w:val="3"/>
              </w:rPr>
              <w:t xml:space="preserve"> </w:t>
            </w:r>
            <w:r>
              <w:rPr>
                <w:color w:val="231F20"/>
                <w:spacing w:val="19"/>
              </w:rPr>
              <w:t>制品生产</w:t>
            </w:r>
          </w:p>
        </w:tc>
        <w:tc>
          <w:tcPr>
            <w:tcW w:w="849" w:type="dxa"/>
            <w:vAlign w:val="top"/>
          </w:tcPr>
          <w:p>
            <w:pPr>
              <w:spacing w:line="285" w:lineRule="auto"/>
              <w:rPr>
                <w:rFonts w:ascii="Arial"/>
                <w:sz w:val="21"/>
              </w:rPr>
            </w:pPr>
          </w:p>
          <w:p>
            <w:pPr>
              <w:pStyle w:val="6"/>
              <w:spacing w:before="70" w:line="187" w:lineRule="auto"/>
              <w:ind w:left="202"/>
            </w:pPr>
            <w:r>
              <w:rPr>
                <w:color w:val="231F20"/>
                <w:spacing w:val="3"/>
              </w:rPr>
              <w:t>0.037</w:t>
            </w:r>
          </w:p>
        </w:tc>
        <w:tc>
          <w:tcPr>
            <w:tcW w:w="850" w:type="dxa"/>
            <w:vAlign w:val="top"/>
          </w:tcPr>
          <w:p>
            <w:pPr>
              <w:spacing w:line="285" w:lineRule="auto"/>
              <w:rPr>
                <w:rFonts w:ascii="Arial"/>
                <w:sz w:val="21"/>
              </w:rPr>
            </w:pPr>
          </w:p>
          <w:p>
            <w:pPr>
              <w:pStyle w:val="6"/>
              <w:spacing w:before="70" w:line="187" w:lineRule="auto"/>
              <w:ind w:left="377"/>
            </w:pPr>
            <w:r>
              <w:rPr>
                <w:color w:val="231F20"/>
              </w:rPr>
              <w:t>0</w:t>
            </w:r>
          </w:p>
        </w:tc>
        <w:tc>
          <w:tcPr>
            <w:tcW w:w="850" w:type="dxa"/>
            <w:vAlign w:val="top"/>
          </w:tcPr>
          <w:p>
            <w:pPr>
              <w:spacing w:line="285" w:lineRule="auto"/>
              <w:rPr>
                <w:rFonts w:ascii="Arial"/>
                <w:sz w:val="21"/>
              </w:rPr>
            </w:pPr>
          </w:p>
          <w:p>
            <w:pPr>
              <w:pStyle w:val="6"/>
              <w:spacing w:before="70" w:line="187" w:lineRule="auto"/>
              <w:ind w:left="377"/>
            </w:pPr>
            <w:r>
              <w:rPr>
                <w:color w:val="231F20"/>
              </w:rPr>
              <w:t>0</w:t>
            </w:r>
          </w:p>
        </w:tc>
        <w:tc>
          <w:tcPr>
            <w:tcW w:w="849" w:type="dxa"/>
            <w:vAlign w:val="top"/>
          </w:tcPr>
          <w:p>
            <w:pPr>
              <w:spacing w:line="285" w:lineRule="auto"/>
              <w:rPr>
                <w:rFonts w:ascii="Arial"/>
                <w:sz w:val="21"/>
              </w:rPr>
            </w:pPr>
          </w:p>
          <w:p>
            <w:pPr>
              <w:pStyle w:val="6"/>
              <w:spacing w:before="70" w:line="187" w:lineRule="auto"/>
              <w:ind w:left="377"/>
            </w:pPr>
            <w:r>
              <w:rPr>
                <w:color w:val="231F20"/>
              </w:rPr>
              <w:t>0</w:t>
            </w:r>
          </w:p>
        </w:tc>
        <w:tc>
          <w:tcPr>
            <w:tcW w:w="849" w:type="dxa"/>
            <w:vAlign w:val="top"/>
          </w:tcPr>
          <w:p>
            <w:pPr>
              <w:pStyle w:val="6"/>
              <w:spacing w:before="21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55"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55"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55"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070" w:hRule="atLeast"/>
        </w:trPr>
        <w:tc>
          <w:tcPr>
            <w:tcW w:w="463" w:type="dxa"/>
            <w:tcBorders>
              <w:left w:val="single" w:color="231F20" w:sz="6" w:space="0"/>
            </w:tcBorders>
            <w:vAlign w:val="top"/>
          </w:tcPr>
          <w:p>
            <w:pPr>
              <w:spacing w:line="397" w:lineRule="auto"/>
              <w:rPr>
                <w:rFonts w:ascii="Arial"/>
                <w:sz w:val="21"/>
              </w:rPr>
            </w:pPr>
          </w:p>
          <w:p>
            <w:pPr>
              <w:pStyle w:val="6"/>
              <w:spacing w:before="71" w:line="188" w:lineRule="auto"/>
              <w:ind w:left="130"/>
            </w:pPr>
            <w:r>
              <w:rPr>
                <w:color w:val="231F20"/>
              </w:rPr>
              <w:t>61</w:t>
            </w:r>
          </w:p>
        </w:tc>
        <w:tc>
          <w:tcPr>
            <w:tcW w:w="1699" w:type="dxa"/>
            <w:vAlign w:val="top"/>
          </w:tcPr>
          <w:p>
            <w:pPr>
              <w:spacing w:line="258" w:lineRule="auto"/>
              <w:rPr>
                <w:rFonts w:ascii="Arial"/>
                <w:sz w:val="21"/>
              </w:rPr>
            </w:pPr>
          </w:p>
          <w:p>
            <w:pPr>
              <w:pStyle w:val="6"/>
              <w:spacing w:before="71" w:line="202" w:lineRule="auto"/>
              <w:ind w:left="246" w:right="255"/>
            </w:pPr>
            <w:r>
              <w:rPr>
                <w:color w:val="231F20"/>
                <w:spacing w:val="8"/>
              </w:rPr>
              <w:t>株洲和昌稀有</w:t>
            </w:r>
            <w:r>
              <w:rPr>
                <w:color w:val="231F20"/>
                <w:spacing w:val="2"/>
              </w:rPr>
              <w:t xml:space="preserve"> </w:t>
            </w:r>
            <w:r>
              <w:rPr>
                <w:color w:val="231F20"/>
                <w:spacing w:val="8"/>
              </w:rPr>
              <w:t>金属有限公司</w:t>
            </w:r>
          </w:p>
        </w:tc>
        <w:tc>
          <w:tcPr>
            <w:tcW w:w="1019" w:type="dxa"/>
            <w:vAlign w:val="top"/>
          </w:tcPr>
          <w:p>
            <w:pPr>
              <w:pStyle w:val="6"/>
              <w:spacing w:before="215"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396" w:lineRule="auto"/>
              <w:rPr>
                <w:rFonts w:ascii="Arial"/>
                <w:sz w:val="21"/>
              </w:rPr>
            </w:pPr>
          </w:p>
          <w:p>
            <w:pPr>
              <w:pStyle w:val="6"/>
              <w:spacing w:before="71" w:line="189" w:lineRule="auto"/>
              <w:ind w:left="20"/>
            </w:pPr>
            <w:r>
              <w:rPr>
                <w:color w:val="231F20"/>
                <w:spacing w:val="2"/>
              </w:rPr>
              <w:t>1.0396112</w:t>
            </w:r>
          </w:p>
        </w:tc>
        <w:tc>
          <w:tcPr>
            <w:tcW w:w="850" w:type="dxa"/>
            <w:vAlign w:val="top"/>
          </w:tcPr>
          <w:p>
            <w:pPr>
              <w:spacing w:line="396" w:lineRule="auto"/>
              <w:rPr>
                <w:rFonts w:ascii="Arial"/>
                <w:sz w:val="21"/>
              </w:rPr>
            </w:pPr>
          </w:p>
          <w:p>
            <w:pPr>
              <w:pStyle w:val="6"/>
              <w:spacing w:before="71" w:line="189" w:lineRule="auto"/>
              <w:ind w:left="55"/>
            </w:pPr>
            <w:r>
              <w:rPr>
                <w:color w:val="231F20"/>
                <w:spacing w:val="3"/>
              </w:rPr>
              <w:t>2.950248</w:t>
            </w:r>
          </w:p>
        </w:tc>
        <w:tc>
          <w:tcPr>
            <w:tcW w:w="850" w:type="dxa"/>
            <w:vAlign w:val="top"/>
          </w:tcPr>
          <w:p>
            <w:pPr>
              <w:spacing w:line="396" w:lineRule="auto"/>
              <w:rPr>
                <w:rFonts w:ascii="Arial"/>
                <w:sz w:val="21"/>
              </w:rPr>
            </w:pPr>
          </w:p>
          <w:p>
            <w:pPr>
              <w:pStyle w:val="6"/>
              <w:spacing w:before="71" w:line="189" w:lineRule="auto"/>
              <w:ind w:left="72"/>
            </w:pPr>
            <w:r>
              <w:rPr>
                <w:color w:val="231F20"/>
                <w:spacing w:val="1"/>
              </w:rPr>
              <w:t>15.45368</w:t>
            </w:r>
          </w:p>
        </w:tc>
        <w:tc>
          <w:tcPr>
            <w:tcW w:w="849" w:type="dxa"/>
            <w:vAlign w:val="top"/>
          </w:tcPr>
          <w:p>
            <w:pPr>
              <w:spacing w:line="399" w:lineRule="auto"/>
              <w:rPr>
                <w:rFonts w:ascii="Arial"/>
                <w:sz w:val="21"/>
              </w:rPr>
            </w:pPr>
          </w:p>
          <w:p>
            <w:pPr>
              <w:pStyle w:val="6"/>
              <w:spacing w:before="71" w:line="187" w:lineRule="auto"/>
              <w:ind w:left="377"/>
            </w:pPr>
            <w:r>
              <w:rPr>
                <w:color w:val="231F20"/>
              </w:rPr>
              <w:t>0</w:t>
            </w:r>
          </w:p>
        </w:tc>
        <w:tc>
          <w:tcPr>
            <w:tcW w:w="849" w:type="dxa"/>
            <w:vAlign w:val="top"/>
          </w:tcPr>
          <w:p>
            <w:pPr>
              <w:spacing w:line="372"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91" w:line="200" w:lineRule="auto"/>
              <w:ind w:left="90" w:right="52" w:firstLine="15"/>
              <w:jc w:val="both"/>
            </w:pPr>
            <w:r>
              <w:rPr>
                <w:color w:val="231F20"/>
                <w:spacing w:val="-2"/>
              </w:rPr>
              <w:t>以烧结炉（3 台</w:t>
            </w:r>
            <w:r>
              <w:rPr>
                <w:color w:val="231F20"/>
                <w:spacing w:val="-69"/>
                <w:w w:val="82"/>
              </w:rPr>
              <w:t>），</w:t>
            </w:r>
            <w:r>
              <w:rPr>
                <w:color w:val="231F20"/>
                <w:spacing w:val="-2"/>
              </w:rPr>
              <w:t>还原</w:t>
            </w:r>
            <w:r>
              <w:rPr>
                <w:color w:val="231F20"/>
                <w:spacing w:val="2"/>
              </w:rPr>
              <w:t xml:space="preserve"> </w:t>
            </w:r>
            <w:r>
              <w:rPr>
                <w:color w:val="231F20"/>
                <w:spacing w:val="-18"/>
              </w:rPr>
              <w:t>炉（3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9"/>
              </w:rPr>
              <w:t xml:space="preserve"> </w:t>
            </w:r>
            <w:r>
              <w:rPr>
                <w:color w:val="231F20"/>
                <w:spacing w:val="-8"/>
              </w:rPr>
              <w:t>2 台，还原炉</w:t>
            </w:r>
            <w:r>
              <w:rPr>
                <w:color w:val="231F20"/>
                <w:spacing w:val="-12"/>
              </w:rPr>
              <w:t xml:space="preserve"> </w:t>
            </w:r>
            <w:r>
              <w:rPr>
                <w:color w:val="231F20"/>
                <w:spacing w:val="-8"/>
              </w:rPr>
              <w:t>2 台。</w:t>
            </w:r>
          </w:p>
        </w:tc>
        <w:tc>
          <w:tcPr>
            <w:tcW w:w="1982" w:type="dxa"/>
            <w:vAlign w:val="top"/>
          </w:tcPr>
          <w:p>
            <w:pPr>
              <w:pStyle w:val="6"/>
              <w:spacing w:before="91" w:line="200" w:lineRule="auto"/>
              <w:ind w:left="92" w:right="50" w:firstLine="15"/>
              <w:jc w:val="both"/>
            </w:pPr>
            <w:r>
              <w:rPr>
                <w:color w:val="231F20"/>
                <w:spacing w:val="-2"/>
              </w:rPr>
              <w:t>以烧结炉（3 台</w:t>
            </w:r>
            <w:r>
              <w:rPr>
                <w:color w:val="231F20"/>
                <w:spacing w:val="-69"/>
                <w:w w:val="82"/>
              </w:rPr>
              <w:t>），</w:t>
            </w:r>
            <w:r>
              <w:rPr>
                <w:color w:val="231F20"/>
                <w:spacing w:val="-2"/>
              </w:rPr>
              <w:t>还原</w:t>
            </w:r>
            <w:r>
              <w:rPr>
                <w:color w:val="231F20"/>
                <w:spacing w:val="2"/>
              </w:rPr>
              <w:t xml:space="preserve"> </w:t>
            </w:r>
            <w:r>
              <w:rPr>
                <w:color w:val="231F20"/>
                <w:spacing w:val="-18"/>
              </w:rPr>
              <w:t>炉（3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10"/>
              </w:rPr>
              <w:t>产 1 台，还原炉</w:t>
            </w:r>
            <w:r>
              <w:rPr>
                <w:color w:val="231F20"/>
                <w:spacing w:val="13"/>
              </w:rPr>
              <w:t xml:space="preserve"> </w:t>
            </w:r>
            <w:r>
              <w:rPr>
                <w:color w:val="231F20"/>
                <w:spacing w:val="-10"/>
              </w:rPr>
              <w:t>1 台。</w:t>
            </w:r>
          </w:p>
        </w:tc>
        <w:tc>
          <w:tcPr>
            <w:tcW w:w="1992" w:type="dxa"/>
            <w:tcBorders>
              <w:right w:val="single" w:color="231F20" w:sz="6" w:space="0"/>
            </w:tcBorders>
            <w:vAlign w:val="top"/>
          </w:tcPr>
          <w:p>
            <w:pPr>
              <w:pStyle w:val="6"/>
              <w:spacing w:before="213"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70" w:hRule="atLeast"/>
        </w:trPr>
        <w:tc>
          <w:tcPr>
            <w:tcW w:w="463" w:type="dxa"/>
            <w:tcBorders>
              <w:left w:val="single" w:color="231F20" w:sz="6" w:space="0"/>
            </w:tcBorders>
            <w:vAlign w:val="top"/>
          </w:tcPr>
          <w:p>
            <w:pPr>
              <w:spacing w:line="400" w:lineRule="auto"/>
              <w:rPr>
                <w:rFonts w:ascii="Arial"/>
                <w:sz w:val="21"/>
              </w:rPr>
            </w:pPr>
          </w:p>
          <w:p>
            <w:pPr>
              <w:pStyle w:val="6"/>
              <w:spacing w:before="71" w:line="188" w:lineRule="auto"/>
              <w:ind w:left="130"/>
            </w:pPr>
            <w:r>
              <w:rPr>
                <w:color w:val="231F20"/>
              </w:rPr>
              <w:t>62</w:t>
            </w:r>
          </w:p>
        </w:tc>
        <w:tc>
          <w:tcPr>
            <w:tcW w:w="1699" w:type="dxa"/>
            <w:vAlign w:val="top"/>
          </w:tcPr>
          <w:p>
            <w:pPr>
              <w:spacing w:line="258" w:lineRule="auto"/>
              <w:rPr>
                <w:rFonts w:ascii="Arial"/>
                <w:sz w:val="21"/>
              </w:rPr>
            </w:pPr>
          </w:p>
          <w:p>
            <w:pPr>
              <w:pStyle w:val="6"/>
              <w:spacing w:before="70" w:line="203" w:lineRule="auto"/>
              <w:ind w:left="446" w:right="155" w:hanging="298"/>
            </w:pPr>
            <w:r>
              <w:rPr>
                <w:color w:val="231F20"/>
                <w:spacing w:val="8"/>
              </w:rPr>
              <w:t>炎陵县今成钽铌</w:t>
            </w:r>
            <w:r>
              <w:rPr>
                <w:color w:val="231F20"/>
                <w:spacing w:val="3"/>
              </w:rPr>
              <w:t xml:space="preserve"> </w:t>
            </w:r>
            <w:r>
              <w:rPr>
                <w:color w:val="231F20"/>
                <w:spacing w:val="8"/>
              </w:rPr>
              <w:t>有限公司</w:t>
            </w:r>
          </w:p>
        </w:tc>
        <w:tc>
          <w:tcPr>
            <w:tcW w:w="1019" w:type="dxa"/>
            <w:vAlign w:val="top"/>
          </w:tcPr>
          <w:p>
            <w:pPr>
              <w:spacing w:line="255" w:lineRule="auto"/>
              <w:rPr>
                <w:rFonts w:ascii="Arial"/>
                <w:sz w:val="21"/>
              </w:rPr>
            </w:pPr>
          </w:p>
          <w:p>
            <w:pPr>
              <w:pStyle w:val="6"/>
              <w:spacing w:before="71" w:line="218" w:lineRule="auto"/>
              <w:ind w:left="9" w:right="13" w:firstLine="116"/>
            </w:pPr>
            <w:r>
              <w:rPr>
                <w:color w:val="231F20"/>
                <w:spacing w:val="3"/>
              </w:rPr>
              <w:t>电子专用</w:t>
            </w:r>
            <w:r>
              <w:rPr>
                <w:color w:val="231F20"/>
              </w:rPr>
              <w:t xml:space="preserve">   </w:t>
            </w:r>
            <w:r>
              <w:rPr>
                <w:color w:val="231F20"/>
                <w:spacing w:val="8"/>
              </w:rPr>
              <w:t>材料的制造</w:t>
            </w:r>
          </w:p>
        </w:tc>
        <w:tc>
          <w:tcPr>
            <w:tcW w:w="849" w:type="dxa"/>
            <w:vAlign w:val="top"/>
          </w:tcPr>
          <w:p>
            <w:pPr>
              <w:spacing w:line="398" w:lineRule="auto"/>
              <w:rPr>
                <w:rFonts w:ascii="Arial"/>
                <w:sz w:val="21"/>
              </w:rPr>
            </w:pPr>
          </w:p>
          <w:p>
            <w:pPr>
              <w:pStyle w:val="6"/>
              <w:spacing w:before="71" w:line="189" w:lineRule="auto"/>
              <w:ind w:left="255"/>
            </w:pPr>
            <w:r>
              <w:rPr>
                <w:color w:val="231F20"/>
                <w:spacing w:val="1"/>
              </w:rPr>
              <w:t>3.45</w:t>
            </w:r>
          </w:p>
        </w:tc>
        <w:tc>
          <w:tcPr>
            <w:tcW w:w="850" w:type="dxa"/>
            <w:vAlign w:val="top"/>
          </w:tcPr>
          <w:p>
            <w:pPr>
              <w:spacing w:line="401" w:lineRule="auto"/>
              <w:rPr>
                <w:rFonts w:ascii="Arial"/>
                <w:sz w:val="21"/>
              </w:rPr>
            </w:pPr>
          </w:p>
          <w:p>
            <w:pPr>
              <w:pStyle w:val="6"/>
              <w:spacing w:before="71" w:line="187" w:lineRule="auto"/>
              <w:ind w:left="377"/>
            </w:pPr>
            <w:r>
              <w:rPr>
                <w:color w:val="231F20"/>
              </w:rPr>
              <w:t>0</w:t>
            </w:r>
          </w:p>
        </w:tc>
        <w:tc>
          <w:tcPr>
            <w:tcW w:w="850" w:type="dxa"/>
            <w:vAlign w:val="top"/>
          </w:tcPr>
          <w:p>
            <w:pPr>
              <w:spacing w:line="401" w:lineRule="auto"/>
              <w:rPr>
                <w:rFonts w:ascii="Arial"/>
                <w:sz w:val="21"/>
              </w:rPr>
            </w:pPr>
          </w:p>
          <w:p>
            <w:pPr>
              <w:pStyle w:val="6"/>
              <w:spacing w:before="71" w:line="187" w:lineRule="auto"/>
              <w:ind w:left="377"/>
            </w:pPr>
            <w:r>
              <w:rPr>
                <w:color w:val="231F20"/>
              </w:rPr>
              <w:t>0</w:t>
            </w:r>
          </w:p>
        </w:tc>
        <w:tc>
          <w:tcPr>
            <w:tcW w:w="849" w:type="dxa"/>
            <w:vAlign w:val="top"/>
          </w:tcPr>
          <w:p>
            <w:pPr>
              <w:spacing w:line="401" w:lineRule="auto"/>
              <w:rPr>
                <w:rFonts w:ascii="Arial"/>
                <w:sz w:val="21"/>
              </w:rPr>
            </w:pPr>
          </w:p>
          <w:p>
            <w:pPr>
              <w:pStyle w:val="6"/>
              <w:spacing w:before="71" w:line="187" w:lineRule="auto"/>
              <w:ind w:left="377"/>
            </w:pPr>
            <w:r>
              <w:rPr>
                <w:color w:val="231F20"/>
              </w:rPr>
              <w:t>0</w:t>
            </w:r>
          </w:p>
        </w:tc>
        <w:tc>
          <w:tcPr>
            <w:tcW w:w="849" w:type="dxa"/>
            <w:vAlign w:val="top"/>
          </w:tcPr>
          <w:p>
            <w:pPr>
              <w:spacing w:line="374"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93" w:line="200" w:lineRule="auto"/>
              <w:ind w:left="90" w:right="52" w:firstLine="15"/>
              <w:jc w:val="both"/>
            </w:pPr>
            <w:r>
              <w:rPr>
                <w:color w:val="231F20"/>
                <w:spacing w:val="-2"/>
              </w:rPr>
              <w:t>以烧结炉（5 台</w:t>
            </w:r>
            <w:r>
              <w:rPr>
                <w:color w:val="231F20"/>
                <w:spacing w:val="-69"/>
                <w:w w:val="82"/>
              </w:rPr>
              <w:t>），</w:t>
            </w:r>
            <w:r>
              <w:rPr>
                <w:color w:val="231F20"/>
                <w:spacing w:val="-2"/>
              </w:rPr>
              <w:t>还原</w:t>
            </w:r>
            <w:r>
              <w:rPr>
                <w:color w:val="231F20"/>
                <w:spacing w:val="2"/>
              </w:rPr>
              <w:t xml:space="preserve"> </w:t>
            </w:r>
            <w:r>
              <w:rPr>
                <w:color w:val="231F20"/>
                <w:spacing w:val="-18"/>
              </w:rPr>
              <w:t>炉（5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9"/>
              </w:rPr>
              <w:t>产 3 台，还原炉 1 台。</w:t>
            </w:r>
          </w:p>
        </w:tc>
        <w:tc>
          <w:tcPr>
            <w:tcW w:w="1982" w:type="dxa"/>
            <w:vAlign w:val="top"/>
          </w:tcPr>
          <w:p>
            <w:pPr>
              <w:pStyle w:val="6"/>
              <w:spacing w:before="93" w:line="200" w:lineRule="auto"/>
              <w:ind w:left="92" w:right="50" w:firstLine="15"/>
              <w:jc w:val="both"/>
            </w:pPr>
            <w:r>
              <w:rPr>
                <w:color w:val="231F20"/>
                <w:spacing w:val="-2"/>
              </w:rPr>
              <w:t>以烧结炉（5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92" w:type="dxa"/>
            <w:tcBorders>
              <w:right w:val="single" w:color="231F20" w:sz="6" w:space="0"/>
            </w:tcBorders>
            <w:vAlign w:val="top"/>
          </w:tcPr>
          <w:p>
            <w:pPr>
              <w:pStyle w:val="6"/>
              <w:spacing w:before="215"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070" w:hRule="atLeast"/>
        </w:trPr>
        <w:tc>
          <w:tcPr>
            <w:tcW w:w="463" w:type="dxa"/>
            <w:tcBorders>
              <w:left w:val="single" w:color="231F20" w:sz="6" w:space="0"/>
            </w:tcBorders>
            <w:vAlign w:val="top"/>
          </w:tcPr>
          <w:p>
            <w:pPr>
              <w:spacing w:line="402" w:lineRule="auto"/>
              <w:rPr>
                <w:rFonts w:ascii="Arial"/>
                <w:sz w:val="21"/>
              </w:rPr>
            </w:pPr>
          </w:p>
          <w:p>
            <w:pPr>
              <w:pStyle w:val="6"/>
              <w:spacing w:before="71" w:line="188" w:lineRule="auto"/>
              <w:ind w:left="130"/>
            </w:pPr>
            <w:r>
              <w:rPr>
                <w:color w:val="231F20"/>
              </w:rPr>
              <w:t>63</w:t>
            </w:r>
          </w:p>
        </w:tc>
        <w:tc>
          <w:tcPr>
            <w:tcW w:w="1699" w:type="dxa"/>
            <w:vAlign w:val="top"/>
          </w:tcPr>
          <w:p>
            <w:pPr>
              <w:spacing w:line="262" w:lineRule="auto"/>
              <w:rPr>
                <w:rFonts w:ascii="Arial"/>
                <w:sz w:val="21"/>
              </w:rPr>
            </w:pPr>
          </w:p>
          <w:p>
            <w:pPr>
              <w:pStyle w:val="6"/>
              <w:spacing w:before="71" w:line="202" w:lineRule="auto"/>
              <w:ind w:left="446" w:right="255" w:hanging="199"/>
            </w:pPr>
            <w:r>
              <w:rPr>
                <w:color w:val="231F20"/>
                <w:spacing w:val="8"/>
              </w:rPr>
              <w:t>株洲鸿达实业</w:t>
            </w:r>
            <w:r>
              <w:rPr>
                <w:color w:val="231F20"/>
                <w:spacing w:val="2"/>
              </w:rPr>
              <w:t xml:space="preserve"> </w:t>
            </w:r>
            <w:r>
              <w:rPr>
                <w:color w:val="231F20"/>
                <w:spacing w:val="8"/>
              </w:rPr>
              <w:t>有限公司</w:t>
            </w:r>
          </w:p>
        </w:tc>
        <w:tc>
          <w:tcPr>
            <w:tcW w:w="1019" w:type="dxa"/>
            <w:vAlign w:val="top"/>
          </w:tcPr>
          <w:p>
            <w:pPr>
              <w:pStyle w:val="6"/>
              <w:spacing w:before="219"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401" w:lineRule="auto"/>
              <w:rPr>
                <w:rFonts w:ascii="Arial"/>
                <w:sz w:val="21"/>
              </w:rPr>
            </w:pPr>
          </w:p>
          <w:p>
            <w:pPr>
              <w:pStyle w:val="6"/>
              <w:spacing w:before="71" w:line="189" w:lineRule="auto"/>
              <w:ind w:left="20"/>
            </w:pPr>
            <w:r>
              <w:rPr>
                <w:color w:val="231F20"/>
                <w:spacing w:val="2"/>
              </w:rPr>
              <w:t>1.0396112</w:t>
            </w:r>
          </w:p>
        </w:tc>
        <w:tc>
          <w:tcPr>
            <w:tcW w:w="850" w:type="dxa"/>
            <w:vAlign w:val="top"/>
          </w:tcPr>
          <w:p>
            <w:pPr>
              <w:spacing w:line="401" w:lineRule="auto"/>
              <w:rPr>
                <w:rFonts w:ascii="Arial"/>
                <w:sz w:val="21"/>
              </w:rPr>
            </w:pPr>
          </w:p>
          <w:p>
            <w:pPr>
              <w:pStyle w:val="6"/>
              <w:spacing w:before="71" w:line="189" w:lineRule="auto"/>
              <w:ind w:left="55"/>
            </w:pPr>
            <w:r>
              <w:rPr>
                <w:color w:val="231F20"/>
                <w:spacing w:val="3"/>
              </w:rPr>
              <w:t>2.950248</w:t>
            </w:r>
          </w:p>
        </w:tc>
        <w:tc>
          <w:tcPr>
            <w:tcW w:w="850" w:type="dxa"/>
            <w:vAlign w:val="top"/>
          </w:tcPr>
          <w:p>
            <w:pPr>
              <w:spacing w:line="401" w:lineRule="auto"/>
              <w:rPr>
                <w:rFonts w:ascii="Arial"/>
                <w:sz w:val="21"/>
              </w:rPr>
            </w:pPr>
          </w:p>
          <w:p>
            <w:pPr>
              <w:pStyle w:val="6"/>
              <w:spacing w:before="71" w:line="189" w:lineRule="auto"/>
              <w:ind w:left="72"/>
            </w:pPr>
            <w:r>
              <w:rPr>
                <w:color w:val="231F20"/>
                <w:spacing w:val="1"/>
              </w:rPr>
              <w:t>15.45368</w:t>
            </w:r>
          </w:p>
        </w:tc>
        <w:tc>
          <w:tcPr>
            <w:tcW w:w="849" w:type="dxa"/>
            <w:vAlign w:val="top"/>
          </w:tcPr>
          <w:p>
            <w:pPr>
              <w:spacing w:line="403" w:lineRule="auto"/>
              <w:rPr>
                <w:rFonts w:ascii="Arial"/>
                <w:sz w:val="21"/>
              </w:rPr>
            </w:pPr>
          </w:p>
          <w:p>
            <w:pPr>
              <w:pStyle w:val="6"/>
              <w:spacing w:before="71" w:line="187" w:lineRule="auto"/>
              <w:ind w:left="377"/>
            </w:pPr>
            <w:r>
              <w:rPr>
                <w:color w:val="231F20"/>
              </w:rPr>
              <w:t>0</w:t>
            </w:r>
          </w:p>
        </w:tc>
        <w:tc>
          <w:tcPr>
            <w:tcW w:w="849" w:type="dxa"/>
            <w:vAlign w:val="top"/>
          </w:tcPr>
          <w:p>
            <w:pPr>
              <w:spacing w:line="376"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95" w:line="200" w:lineRule="auto"/>
              <w:ind w:left="90" w:right="52" w:firstLine="15"/>
              <w:jc w:val="both"/>
            </w:pPr>
            <w:r>
              <w:rPr>
                <w:color w:val="231F20"/>
                <w:spacing w:val="-2"/>
              </w:rPr>
              <w:t>以烧结炉（4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82" w:type="dxa"/>
            <w:vAlign w:val="top"/>
          </w:tcPr>
          <w:p>
            <w:pPr>
              <w:pStyle w:val="6"/>
              <w:spacing w:before="95" w:line="200" w:lineRule="auto"/>
              <w:ind w:left="92" w:right="50" w:firstLine="15"/>
              <w:jc w:val="both"/>
            </w:pPr>
            <w:r>
              <w:rPr>
                <w:color w:val="231F20"/>
                <w:spacing w:val="-2"/>
              </w:rPr>
              <w:t>以烧结炉（4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10"/>
              </w:rPr>
              <w:t>产 1 台，还原炉</w:t>
            </w:r>
            <w:r>
              <w:rPr>
                <w:color w:val="231F20"/>
                <w:spacing w:val="13"/>
              </w:rPr>
              <w:t xml:space="preserve"> </w:t>
            </w:r>
            <w:r>
              <w:rPr>
                <w:color w:val="231F20"/>
                <w:spacing w:val="-10"/>
              </w:rPr>
              <w:t>1 台。</w:t>
            </w:r>
          </w:p>
        </w:tc>
        <w:tc>
          <w:tcPr>
            <w:tcW w:w="1992" w:type="dxa"/>
            <w:tcBorders>
              <w:right w:val="single" w:color="231F20" w:sz="6" w:space="0"/>
            </w:tcBorders>
            <w:vAlign w:val="top"/>
          </w:tcPr>
          <w:p>
            <w:pPr>
              <w:pStyle w:val="6"/>
              <w:spacing w:before="217"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1" w:line="188" w:lineRule="auto"/>
              <w:ind w:left="130"/>
            </w:pPr>
            <w:r>
              <w:rPr>
                <w:color w:val="231F20"/>
              </w:rPr>
              <w:t>64</w:t>
            </w:r>
          </w:p>
        </w:tc>
        <w:tc>
          <w:tcPr>
            <w:tcW w:w="1699" w:type="dxa"/>
            <w:vAlign w:val="top"/>
          </w:tcPr>
          <w:p>
            <w:pPr>
              <w:pStyle w:val="6"/>
              <w:spacing w:before="98" w:line="207" w:lineRule="auto"/>
              <w:ind w:left="146" w:right="55" w:hanging="99"/>
            </w:pPr>
            <w:r>
              <w:rPr>
                <w:color w:val="231F20"/>
                <w:spacing w:val="8"/>
              </w:rPr>
              <w:t>株洲潭龙益友新材</w:t>
            </w:r>
            <w:r>
              <w:rPr>
                <w:color w:val="231F20"/>
                <w:spacing w:val="6"/>
              </w:rPr>
              <w:t xml:space="preserve"> </w:t>
            </w:r>
            <w:r>
              <w:rPr>
                <w:color w:val="231F20"/>
                <w:spacing w:val="8"/>
              </w:rPr>
              <w:t>料科技有限公司</w:t>
            </w:r>
          </w:p>
        </w:tc>
        <w:tc>
          <w:tcPr>
            <w:tcW w:w="1019" w:type="dxa"/>
            <w:vAlign w:val="top"/>
          </w:tcPr>
          <w:p>
            <w:pPr>
              <w:pStyle w:val="6"/>
              <w:spacing w:before="106" w:line="212" w:lineRule="auto"/>
              <w:ind w:left="109" w:right="113" w:firstLine="16"/>
            </w:pPr>
            <w:r>
              <w:rPr>
                <w:color w:val="231F20"/>
                <w:spacing w:val="3"/>
              </w:rPr>
              <w:t>电子专用</w:t>
            </w:r>
            <w:r>
              <w:rPr>
                <w:color w:val="231F20"/>
              </w:rPr>
              <w:t xml:space="preserve"> </w:t>
            </w:r>
            <w:r>
              <w:rPr>
                <w:color w:val="231F20"/>
                <w:spacing w:val="7"/>
              </w:rPr>
              <w:t>材料制造</w:t>
            </w:r>
          </w:p>
        </w:tc>
        <w:tc>
          <w:tcPr>
            <w:tcW w:w="849" w:type="dxa"/>
            <w:vAlign w:val="top"/>
          </w:tcPr>
          <w:p>
            <w:pPr>
              <w:pStyle w:val="6"/>
              <w:spacing w:before="251" w:line="188" w:lineRule="auto"/>
              <w:ind w:left="202"/>
            </w:pPr>
            <w:r>
              <w:rPr>
                <w:color w:val="231F20"/>
                <w:spacing w:val="3"/>
              </w:rPr>
              <w:t>0.168</w:t>
            </w:r>
          </w:p>
        </w:tc>
        <w:tc>
          <w:tcPr>
            <w:tcW w:w="850" w:type="dxa"/>
            <w:vAlign w:val="top"/>
          </w:tcPr>
          <w:p>
            <w:pPr>
              <w:pStyle w:val="6"/>
              <w:spacing w:before="252" w:line="187" w:lineRule="auto"/>
              <w:ind w:left="377"/>
            </w:pPr>
            <w:r>
              <w:rPr>
                <w:color w:val="231F20"/>
              </w:rPr>
              <w:t>2</w:t>
            </w:r>
          </w:p>
        </w:tc>
        <w:tc>
          <w:tcPr>
            <w:tcW w:w="850" w:type="dxa"/>
            <w:vAlign w:val="top"/>
          </w:tcPr>
          <w:p>
            <w:pPr>
              <w:pStyle w:val="6"/>
              <w:spacing w:before="252" w:line="187" w:lineRule="auto"/>
              <w:ind w:left="303"/>
            </w:pPr>
            <w:r>
              <w:rPr>
                <w:color w:val="231F20"/>
                <w:spacing w:val="1"/>
              </w:rPr>
              <w:t>0.8</w:t>
            </w:r>
          </w:p>
        </w:tc>
        <w:tc>
          <w:tcPr>
            <w:tcW w:w="849" w:type="dxa"/>
            <w:vAlign w:val="top"/>
          </w:tcPr>
          <w:p>
            <w:pPr>
              <w:pStyle w:val="6"/>
              <w:spacing w:before="252" w:line="187" w:lineRule="auto"/>
              <w:ind w:left="377"/>
            </w:pPr>
            <w:r>
              <w:rPr>
                <w:color w:val="231F20"/>
              </w:rPr>
              <w:t>0</w:t>
            </w:r>
          </w:p>
        </w:tc>
        <w:tc>
          <w:tcPr>
            <w:tcW w:w="849" w:type="dxa"/>
            <w:vAlign w:val="top"/>
          </w:tcPr>
          <w:p>
            <w:pPr>
              <w:pStyle w:val="6"/>
              <w:spacing w:before="10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2" w:line="213" w:lineRule="auto"/>
              <w:ind w:left="597"/>
            </w:pPr>
            <w:r>
              <w:rPr>
                <w:color w:val="231F20"/>
                <w:spacing w:val="7"/>
              </w:rPr>
              <w:t>加强管控</w:t>
            </w:r>
          </w:p>
        </w:tc>
        <w:tc>
          <w:tcPr>
            <w:tcW w:w="1982" w:type="dxa"/>
            <w:vAlign w:val="top"/>
          </w:tcPr>
          <w:p>
            <w:pPr>
              <w:pStyle w:val="6"/>
              <w:spacing w:before="222" w:line="213" w:lineRule="auto"/>
              <w:ind w:left="599"/>
            </w:pPr>
            <w:r>
              <w:rPr>
                <w:color w:val="231F20"/>
                <w:spacing w:val="7"/>
              </w:rPr>
              <w:t>加强管控</w:t>
            </w:r>
          </w:p>
        </w:tc>
        <w:tc>
          <w:tcPr>
            <w:tcW w:w="1992" w:type="dxa"/>
            <w:tcBorders>
              <w:right w:val="single" w:color="231F20" w:sz="6" w:space="0"/>
            </w:tcBorders>
            <w:vAlign w:val="top"/>
          </w:tcPr>
          <w:p>
            <w:pPr>
              <w:pStyle w:val="6"/>
              <w:spacing w:before="22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17" w:hRule="atLeast"/>
        </w:trPr>
        <w:tc>
          <w:tcPr>
            <w:tcW w:w="463" w:type="dxa"/>
            <w:tcBorders>
              <w:left w:val="single" w:color="231F20" w:sz="6" w:space="0"/>
            </w:tcBorders>
            <w:vAlign w:val="top"/>
          </w:tcPr>
          <w:p>
            <w:pPr>
              <w:pStyle w:val="6"/>
              <w:spacing w:before="250" w:line="189" w:lineRule="auto"/>
              <w:ind w:left="130"/>
            </w:pPr>
            <w:r>
              <w:rPr>
                <w:color w:val="231F20"/>
              </w:rPr>
              <w:t>65</w:t>
            </w:r>
          </w:p>
        </w:tc>
        <w:tc>
          <w:tcPr>
            <w:tcW w:w="1699" w:type="dxa"/>
            <w:vAlign w:val="top"/>
          </w:tcPr>
          <w:p>
            <w:pPr>
              <w:pStyle w:val="6"/>
              <w:spacing w:before="108" w:line="203" w:lineRule="auto"/>
              <w:ind w:left="446" w:right="55" w:hanging="399"/>
            </w:pPr>
            <w:r>
              <w:rPr>
                <w:color w:val="231F20"/>
                <w:spacing w:val="8"/>
              </w:rPr>
              <w:t>株洲宗义电子科技</w:t>
            </w:r>
            <w:r>
              <w:rPr>
                <w:color w:val="231F20"/>
                <w:spacing w:val="6"/>
              </w:rPr>
              <w:t xml:space="preserve"> </w:t>
            </w:r>
            <w:r>
              <w:rPr>
                <w:color w:val="231F20"/>
                <w:spacing w:val="8"/>
              </w:rPr>
              <w:t>有限公司</w:t>
            </w:r>
          </w:p>
        </w:tc>
        <w:tc>
          <w:tcPr>
            <w:tcW w:w="1019" w:type="dxa"/>
            <w:vAlign w:val="top"/>
          </w:tcPr>
          <w:p>
            <w:pPr>
              <w:pStyle w:val="6"/>
              <w:spacing w:before="108" w:line="203" w:lineRule="auto"/>
              <w:ind w:left="308" w:right="113" w:hanging="182"/>
            </w:pPr>
            <w:r>
              <w:rPr>
                <w:color w:val="231F20"/>
                <w:spacing w:val="3"/>
              </w:rPr>
              <w:t>电子元件</w:t>
            </w:r>
            <w:r>
              <w:rPr>
                <w:color w:val="231F20"/>
              </w:rPr>
              <w:t xml:space="preserve"> </w:t>
            </w:r>
            <w:r>
              <w:rPr>
                <w:color w:val="231F20"/>
                <w:spacing w:val="5"/>
              </w:rPr>
              <w:t>制造</w:t>
            </w:r>
          </w:p>
        </w:tc>
        <w:tc>
          <w:tcPr>
            <w:tcW w:w="849" w:type="dxa"/>
            <w:vAlign w:val="top"/>
          </w:tcPr>
          <w:p>
            <w:pPr>
              <w:pStyle w:val="6"/>
              <w:spacing w:before="250" w:line="189" w:lineRule="auto"/>
              <w:ind w:left="53"/>
            </w:pPr>
            <w:r>
              <w:rPr>
                <w:color w:val="231F20"/>
                <w:spacing w:val="3"/>
              </w:rPr>
              <w:t>0.249455</w:t>
            </w:r>
          </w:p>
        </w:tc>
        <w:tc>
          <w:tcPr>
            <w:tcW w:w="850" w:type="dxa"/>
            <w:vAlign w:val="top"/>
          </w:tcPr>
          <w:p>
            <w:pPr>
              <w:pStyle w:val="6"/>
              <w:spacing w:before="250" w:line="189" w:lineRule="auto"/>
              <w:ind w:left="54"/>
            </w:pPr>
            <w:r>
              <w:rPr>
                <w:color w:val="231F20"/>
                <w:spacing w:val="3"/>
              </w:rPr>
              <w:t>0.415758</w:t>
            </w:r>
          </w:p>
        </w:tc>
        <w:tc>
          <w:tcPr>
            <w:tcW w:w="850" w:type="dxa"/>
            <w:vAlign w:val="top"/>
          </w:tcPr>
          <w:p>
            <w:pPr>
              <w:pStyle w:val="6"/>
              <w:spacing w:before="252" w:line="187" w:lineRule="auto"/>
              <w:ind w:left="72"/>
            </w:pPr>
            <w:r>
              <w:rPr>
                <w:color w:val="231F20"/>
                <w:spacing w:val="1"/>
              </w:rPr>
              <w:t>1.942424</w:t>
            </w:r>
          </w:p>
        </w:tc>
        <w:tc>
          <w:tcPr>
            <w:tcW w:w="849" w:type="dxa"/>
            <w:vAlign w:val="top"/>
          </w:tcPr>
          <w:p>
            <w:pPr>
              <w:pStyle w:val="6"/>
              <w:spacing w:before="252" w:line="187" w:lineRule="auto"/>
              <w:ind w:left="377"/>
            </w:pPr>
            <w:r>
              <w:rPr>
                <w:color w:val="231F20"/>
              </w:rPr>
              <w:t>0</w:t>
            </w:r>
          </w:p>
        </w:tc>
        <w:tc>
          <w:tcPr>
            <w:tcW w:w="849" w:type="dxa"/>
            <w:vAlign w:val="top"/>
          </w:tcPr>
          <w:p>
            <w:pPr>
              <w:pStyle w:val="6"/>
              <w:spacing w:before="10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2" w:line="213" w:lineRule="auto"/>
              <w:ind w:left="597"/>
            </w:pPr>
            <w:r>
              <w:rPr>
                <w:color w:val="231F20"/>
                <w:spacing w:val="7"/>
              </w:rPr>
              <w:t>加强管控</w:t>
            </w:r>
          </w:p>
        </w:tc>
        <w:tc>
          <w:tcPr>
            <w:tcW w:w="1982" w:type="dxa"/>
            <w:vAlign w:val="top"/>
          </w:tcPr>
          <w:p>
            <w:pPr>
              <w:pStyle w:val="6"/>
              <w:spacing w:before="222" w:line="213" w:lineRule="auto"/>
              <w:ind w:left="599"/>
            </w:pPr>
            <w:r>
              <w:rPr>
                <w:color w:val="231F20"/>
                <w:spacing w:val="7"/>
              </w:rPr>
              <w:t>加强管控</w:t>
            </w:r>
          </w:p>
        </w:tc>
        <w:tc>
          <w:tcPr>
            <w:tcW w:w="1992" w:type="dxa"/>
            <w:tcBorders>
              <w:right w:val="single" w:color="231F20" w:sz="6" w:space="0"/>
            </w:tcBorders>
            <w:vAlign w:val="top"/>
          </w:tcPr>
          <w:p>
            <w:pPr>
              <w:pStyle w:val="6"/>
              <w:spacing w:before="22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3" w:line="188" w:lineRule="auto"/>
              <w:ind w:left="130"/>
            </w:pPr>
            <w:r>
              <w:rPr>
                <w:color w:val="231F20"/>
              </w:rPr>
              <w:t>66</w:t>
            </w:r>
          </w:p>
        </w:tc>
        <w:tc>
          <w:tcPr>
            <w:tcW w:w="1699" w:type="dxa"/>
            <w:vAlign w:val="top"/>
          </w:tcPr>
          <w:p>
            <w:pPr>
              <w:pStyle w:val="6"/>
              <w:spacing w:before="110" w:line="203" w:lineRule="auto"/>
              <w:ind w:left="446" w:right="55" w:hanging="399"/>
            </w:pPr>
            <w:r>
              <w:rPr>
                <w:color w:val="231F20"/>
                <w:spacing w:val="8"/>
              </w:rPr>
              <w:t>株洲玖琪电子科技</w:t>
            </w:r>
            <w:r>
              <w:rPr>
                <w:color w:val="231F20"/>
                <w:spacing w:val="6"/>
              </w:rPr>
              <w:t xml:space="preserve"> </w:t>
            </w:r>
            <w:r>
              <w:rPr>
                <w:color w:val="231F20"/>
                <w:spacing w:val="8"/>
              </w:rPr>
              <w:t>有限公司</w:t>
            </w:r>
          </w:p>
        </w:tc>
        <w:tc>
          <w:tcPr>
            <w:tcW w:w="1019" w:type="dxa"/>
            <w:vAlign w:val="top"/>
          </w:tcPr>
          <w:p>
            <w:pPr>
              <w:pStyle w:val="6"/>
              <w:spacing w:before="99" w:line="215" w:lineRule="auto"/>
              <w:ind w:left="9" w:right="13" w:firstLine="23"/>
            </w:pPr>
            <w:r>
              <w:rPr>
                <w:color w:val="231F20"/>
                <w:spacing w:val="-25"/>
                <w:w w:val="97"/>
              </w:rPr>
              <w:t>电子产品、电</w:t>
            </w:r>
            <w:r>
              <w:rPr>
                <w:color w:val="231F20"/>
                <w:spacing w:val="3"/>
              </w:rPr>
              <w:t xml:space="preserve"> </w:t>
            </w:r>
            <w:r>
              <w:rPr>
                <w:color w:val="231F20"/>
                <w:spacing w:val="8"/>
              </w:rPr>
              <w:t>子线材制造</w:t>
            </w:r>
          </w:p>
        </w:tc>
        <w:tc>
          <w:tcPr>
            <w:tcW w:w="849" w:type="dxa"/>
            <w:vAlign w:val="top"/>
          </w:tcPr>
          <w:p>
            <w:pPr>
              <w:pStyle w:val="6"/>
              <w:spacing w:before="252" w:line="189" w:lineRule="auto"/>
              <w:ind w:left="152"/>
            </w:pPr>
            <w:r>
              <w:rPr>
                <w:color w:val="231F20"/>
                <w:spacing w:val="3"/>
              </w:rPr>
              <w:t>0.5131</w:t>
            </w:r>
          </w:p>
        </w:tc>
        <w:tc>
          <w:tcPr>
            <w:tcW w:w="850" w:type="dxa"/>
            <w:vAlign w:val="top"/>
          </w:tcPr>
          <w:p>
            <w:pPr>
              <w:pStyle w:val="6"/>
              <w:spacing w:before="254" w:line="187" w:lineRule="auto"/>
              <w:ind w:left="377"/>
            </w:pPr>
            <w:r>
              <w:rPr>
                <w:color w:val="231F20"/>
              </w:rPr>
              <w:t>0</w:t>
            </w:r>
          </w:p>
        </w:tc>
        <w:tc>
          <w:tcPr>
            <w:tcW w:w="850" w:type="dxa"/>
            <w:vAlign w:val="top"/>
          </w:tcPr>
          <w:p>
            <w:pPr>
              <w:pStyle w:val="6"/>
              <w:spacing w:before="254" w:line="187" w:lineRule="auto"/>
              <w:ind w:left="377"/>
            </w:pPr>
            <w:r>
              <w:rPr>
                <w:color w:val="231F20"/>
              </w:rPr>
              <w:t>0</w:t>
            </w:r>
          </w:p>
        </w:tc>
        <w:tc>
          <w:tcPr>
            <w:tcW w:w="849" w:type="dxa"/>
            <w:vAlign w:val="top"/>
          </w:tcPr>
          <w:p>
            <w:pPr>
              <w:pStyle w:val="6"/>
              <w:spacing w:before="254" w:line="187" w:lineRule="auto"/>
              <w:ind w:left="377"/>
            </w:pPr>
            <w:r>
              <w:rPr>
                <w:color w:val="231F20"/>
              </w:rPr>
              <w:t>0</w:t>
            </w:r>
          </w:p>
        </w:tc>
        <w:tc>
          <w:tcPr>
            <w:tcW w:w="849" w:type="dxa"/>
            <w:vAlign w:val="top"/>
          </w:tcPr>
          <w:p>
            <w:pPr>
              <w:pStyle w:val="6"/>
              <w:spacing w:before="11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4" w:line="213" w:lineRule="auto"/>
              <w:ind w:left="597"/>
            </w:pPr>
            <w:r>
              <w:rPr>
                <w:color w:val="231F20"/>
                <w:spacing w:val="7"/>
              </w:rPr>
              <w:t>加强管控</w:t>
            </w:r>
          </w:p>
        </w:tc>
        <w:tc>
          <w:tcPr>
            <w:tcW w:w="1982" w:type="dxa"/>
            <w:vAlign w:val="top"/>
          </w:tcPr>
          <w:p>
            <w:pPr>
              <w:pStyle w:val="6"/>
              <w:spacing w:before="224" w:line="213" w:lineRule="auto"/>
              <w:ind w:left="599"/>
            </w:pPr>
            <w:r>
              <w:rPr>
                <w:color w:val="231F20"/>
                <w:spacing w:val="7"/>
              </w:rPr>
              <w:t>加强管控</w:t>
            </w:r>
          </w:p>
        </w:tc>
        <w:tc>
          <w:tcPr>
            <w:tcW w:w="1992" w:type="dxa"/>
            <w:tcBorders>
              <w:right w:val="single" w:color="231F20" w:sz="6" w:space="0"/>
            </w:tcBorders>
            <w:vAlign w:val="top"/>
          </w:tcPr>
          <w:p>
            <w:pPr>
              <w:pStyle w:val="6"/>
              <w:spacing w:before="22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787" w:hRule="atLeast"/>
        </w:trPr>
        <w:tc>
          <w:tcPr>
            <w:tcW w:w="463" w:type="dxa"/>
            <w:tcBorders>
              <w:left w:val="single" w:color="231F20" w:sz="6" w:space="0"/>
            </w:tcBorders>
            <w:vAlign w:val="top"/>
          </w:tcPr>
          <w:p>
            <w:pPr>
              <w:spacing w:line="266" w:lineRule="auto"/>
              <w:rPr>
                <w:rFonts w:ascii="Arial"/>
                <w:sz w:val="21"/>
              </w:rPr>
            </w:pPr>
          </w:p>
          <w:p>
            <w:pPr>
              <w:pStyle w:val="6"/>
              <w:spacing w:before="71" w:line="188" w:lineRule="auto"/>
              <w:ind w:left="130"/>
            </w:pPr>
            <w:r>
              <w:rPr>
                <w:color w:val="231F20"/>
              </w:rPr>
              <w:t>67</w:t>
            </w:r>
          </w:p>
        </w:tc>
        <w:tc>
          <w:tcPr>
            <w:tcW w:w="1699" w:type="dxa"/>
            <w:vAlign w:val="top"/>
          </w:tcPr>
          <w:p>
            <w:pPr>
              <w:pStyle w:val="6"/>
              <w:spacing w:before="186" w:line="221" w:lineRule="auto"/>
              <w:ind w:left="446" w:right="355" w:hanging="100"/>
            </w:pPr>
            <w:r>
              <w:rPr>
                <w:color w:val="231F20"/>
                <w:spacing w:val="8"/>
              </w:rPr>
              <w:t>磁性材料及</w:t>
            </w:r>
            <w:r>
              <w:rPr>
                <w:color w:val="231F20"/>
                <w:spacing w:val="1"/>
              </w:rPr>
              <w:t xml:space="preserve"> </w:t>
            </w:r>
            <w:r>
              <w:rPr>
                <w:color w:val="231F20"/>
                <w:spacing w:val="7"/>
              </w:rPr>
              <w:t>制品生产</w:t>
            </w:r>
          </w:p>
        </w:tc>
        <w:tc>
          <w:tcPr>
            <w:tcW w:w="1019" w:type="dxa"/>
            <w:vAlign w:val="top"/>
          </w:tcPr>
          <w:p>
            <w:pPr>
              <w:pStyle w:val="6"/>
              <w:spacing w:before="85" w:line="181" w:lineRule="auto"/>
              <w:ind w:left="126"/>
            </w:pPr>
            <w:r>
              <w:rPr>
                <w:color w:val="231F20"/>
                <w:spacing w:val="3"/>
              </w:rPr>
              <w:t>电子元器</w:t>
            </w:r>
          </w:p>
          <w:p>
            <w:pPr>
              <w:pStyle w:val="6"/>
              <w:spacing w:line="201" w:lineRule="auto"/>
              <w:ind w:left="58"/>
            </w:pPr>
            <w:r>
              <w:rPr>
                <w:color w:val="231F20"/>
                <w:spacing w:val="-12"/>
              </w:rPr>
              <w:t>件、磁性材</w:t>
            </w:r>
          </w:p>
          <w:p>
            <w:pPr>
              <w:pStyle w:val="6"/>
              <w:spacing w:line="202" w:lineRule="auto"/>
              <w:ind w:left="208"/>
            </w:pPr>
            <w:r>
              <w:rPr>
                <w:color w:val="231F20"/>
                <w:spacing w:val="7"/>
              </w:rPr>
              <w:t>料生产</w:t>
            </w:r>
          </w:p>
        </w:tc>
        <w:tc>
          <w:tcPr>
            <w:tcW w:w="849" w:type="dxa"/>
            <w:vAlign w:val="top"/>
          </w:tcPr>
          <w:p>
            <w:pPr>
              <w:spacing w:line="267" w:lineRule="auto"/>
              <w:rPr>
                <w:rFonts w:ascii="Arial"/>
                <w:sz w:val="21"/>
              </w:rPr>
            </w:pPr>
          </w:p>
          <w:p>
            <w:pPr>
              <w:pStyle w:val="6"/>
              <w:spacing w:before="71" w:line="187" w:lineRule="auto"/>
              <w:ind w:left="202"/>
            </w:pPr>
            <w:r>
              <w:rPr>
                <w:color w:val="231F20"/>
                <w:spacing w:val="3"/>
              </w:rPr>
              <w:t>0.020</w:t>
            </w:r>
          </w:p>
        </w:tc>
        <w:tc>
          <w:tcPr>
            <w:tcW w:w="850" w:type="dxa"/>
            <w:vAlign w:val="top"/>
          </w:tcPr>
          <w:p>
            <w:pPr>
              <w:spacing w:line="267" w:lineRule="auto"/>
              <w:rPr>
                <w:rFonts w:ascii="Arial"/>
                <w:sz w:val="21"/>
              </w:rPr>
            </w:pPr>
          </w:p>
          <w:p>
            <w:pPr>
              <w:pStyle w:val="6"/>
              <w:spacing w:before="71" w:line="187" w:lineRule="auto"/>
              <w:ind w:left="377"/>
            </w:pPr>
            <w:r>
              <w:rPr>
                <w:color w:val="231F20"/>
              </w:rPr>
              <w:t>0</w:t>
            </w:r>
          </w:p>
        </w:tc>
        <w:tc>
          <w:tcPr>
            <w:tcW w:w="850" w:type="dxa"/>
            <w:vAlign w:val="top"/>
          </w:tcPr>
          <w:p>
            <w:pPr>
              <w:spacing w:line="267" w:lineRule="auto"/>
              <w:rPr>
                <w:rFonts w:ascii="Arial"/>
                <w:sz w:val="21"/>
              </w:rPr>
            </w:pPr>
          </w:p>
          <w:p>
            <w:pPr>
              <w:pStyle w:val="6"/>
              <w:spacing w:before="71" w:line="187" w:lineRule="auto"/>
              <w:ind w:left="377"/>
            </w:pPr>
            <w:r>
              <w:rPr>
                <w:color w:val="231F20"/>
              </w:rPr>
              <w:t>0</w:t>
            </w:r>
          </w:p>
        </w:tc>
        <w:tc>
          <w:tcPr>
            <w:tcW w:w="849" w:type="dxa"/>
            <w:vAlign w:val="top"/>
          </w:tcPr>
          <w:p>
            <w:pPr>
              <w:spacing w:line="265" w:lineRule="auto"/>
              <w:rPr>
                <w:rFonts w:ascii="Arial"/>
                <w:sz w:val="21"/>
              </w:rPr>
            </w:pPr>
          </w:p>
          <w:p>
            <w:pPr>
              <w:pStyle w:val="6"/>
              <w:spacing w:before="71" w:line="189" w:lineRule="auto"/>
              <w:ind w:left="254"/>
            </w:pPr>
            <w:r>
              <w:rPr>
                <w:color w:val="231F20"/>
                <w:spacing w:val="2"/>
              </w:rPr>
              <w:t>0.25</w:t>
            </w:r>
          </w:p>
        </w:tc>
        <w:tc>
          <w:tcPr>
            <w:tcW w:w="849" w:type="dxa"/>
            <w:vAlign w:val="top"/>
          </w:tcPr>
          <w:p>
            <w:pPr>
              <w:pStyle w:val="6"/>
              <w:spacing w:before="196"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310" w:line="213" w:lineRule="auto"/>
              <w:ind w:left="597"/>
            </w:pPr>
            <w:r>
              <w:rPr>
                <w:color w:val="231F20"/>
                <w:spacing w:val="7"/>
              </w:rPr>
              <w:t>加强管控</w:t>
            </w:r>
          </w:p>
        </w:tc>
        <w:tc>
          <w:tcPr>
            <w:tcW w:w="1982" w:type="dxa"/>
            <w:vAlign w:val="top"/>
          </w:tcPr>
          <w:p>
            <w:pPr>
              <w:pStyle w:val="6"/>
              <w:spacing w:before="310" w:line="213" w:lineRule="auto"/>
              <w:ind w:left="599"/>
            </w:pPr>
            <w:r>
              <w:rPr>
                <w:color w:val="231F20"/>
                <w:spacing w:val="7"/>
              </w:rPr>
              <w:t>加强管控</w:t>
            </w:r>
          </w:p>
        </w:tc>
        <w:tc>
          <w:tcPr>
            <w:tcW w:w="1992" w:type="dxa"/>
            <w:tcBorders>
              <w:right w:val="single" w:color="231F20" w:sz="6" w:space="0"/>
            </w:tcBorders>
            <w:vAlign w:val="top"/>
          </w:tcPr>
          <w:p>
            <w:pPr>
              <w:pStyle w:val="6"/>
              <w:spacing w:before="310"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07" w:hRule="atLeast"/>
        </w:trPr>
        <w:tc>
          <w:tcPr>
            <w:tcW w:w="463" w:type="dxa"/>
            <w:tcBorders>
              <w:left w:val="single" w:color="231F20" w:sz="6" w:space="0"/>
              <w:bottom w:val="single" w:color="231F20" w:sz="6" w:space="0"/>
            </w:tcBorders>
            <w:vAlign w:val="top"/>
          </w:tcPr>
          <w:p>
            <w:pPr>
              <w:spacing w:line="260" w:lineRule="auto"/>
              <w:rPr>
                <w:rFonts w:ascii="Arial"/>
                <w:sz w:val="21"/>
              </w:rPr>
            </w:pPr>
          </w:p>
          <w:p>
            <w:pPr>
              <w:spacing w:line="261" w:lineRule="auto"/>
              <w:rPr>
                <w:rFonts w:ascii="Arial"/>
                <w:sz w:val="21"/>
              </w:rPr>
            </w:pPr>
          </w:p>
          <w:p>
            <w:pPr>
              <w:pStyle w:val="6"/>
              <w:spacing w:before="71" w:line="188" w:lineRule="auto"/>
              <w:ind w:left="130"/>
            </w:pPr>
            <w:r>
              <w:rPr>
                <w:color w:val="231F20"/>
              </w:rPr>
              <w:t>68</w:t>
            </w:r>
          </w:p>
        </w:tc>
        <w:tc>
          <w:tcPr>
            <w:tcW w:w="1699" w:type="dxa"/>
            <w:tcBorders>
              <w:bottom w:val="single" w:color="231F20" w:sz="6" w:space="0"/>
            </w:tcBorders>
            <w:vAlign w:val="top"/>
          </w:tcPr>
          <w:p>
            <w:pPr>
              <w:spacing w:line="263" w:lineRule="auto"/>
              <w:rPr>
                <w:rFonts w:ascii="Arial"/>
                <w:sz w:val="21"/>
              </w:rPr>
            </w:pPr>
          </w:p>
          <w:p>
            <w:pPr>
              <w:pStyle w:val="6"/>
              <w:spacing w:before="71" w:line="195" w:lineRule="auto"/>
              <w:ind w:left="147"/>
            </w:pPr>
            <w:r>
              <w:rPr>
                <w:color w:val="231F20"/>
                <w:spacing w:val="8"/>
              </w:rPr>
              <w:t>株洲欧科亿数控</w:t>
            </w:r>
          </w:p>
          <w:p>
            <w:pPr>
              <w:pStyle w:val="6"/>
              <w:spacing w:line="195" w:lineRule="auto"/>
              <w:ind w:left="246"/>
            </w:pPr>
            <w:r>
              <w:rPr>
                <w:color w:val="231F20"/>
                <w:spacing w:val="8"/>
              </w:rPr>
              <w:t>精密刀具股份</w:t>
            </w:r>
          </w:p>
          <w:p>
            <w:pPr>
              <w:pStyle w:val="6"/>
              <w:spacing w:line="211" w:lineRule="auto"/>
              <w:ind w:left="446"/>
            </w:pPr>
            <w:r>
              <w:rPr>
                <w:color w:val="231F20"/>
                <w:spacing w:val="8"/>
              </w:rPr>
              <w:t>有限公司</w:t>
            </w:r>
          </w:p>
        </w:tc>
        <w:tc>
          <w:tcPr>
            <w:tcW w:w="1019" w:type="dxa"/>
            <w:tcBorders>
              <w:bottom w:val="single" w:color="231F20" w:sz="6" w:space="0"/>
            </w:tcBorders>
            <w:vAlign w:val="top"/>
          </w:tcPr>
          <w:p>
            <w:pPr>
              <w:spacing w:line="241" w:lineRule="auto"/>
              <w:rPr>
                <w:rFonts w:ascii="Arial"/>
                <w:sz w:val="21"/>
              </w:rPr>
            </w:pPr>
          </w:p>
          <w:p>
            <w:pPr>
              <w:spacing w:line="241" w:lineRule="auto"/>
              <w:rPr>
                <w:rFonts w:ascii="Arial"/>
                <w:sz w:val="21"/>
              </w:rPr>
            </w:pPr>
          </w:p>
          <w:p>
            <w:pPr>
              <w:pStyle w:val="6"/>
              <w:spacing w:before="71" w:line="296" w:lineRule="exact"/>
              <w:ind w:left="108"/>
            </w:pPr>
            <w:r>
              <w:rPr>
                <w:color w:val="231F20"/>
                <w:spacing w:val="8"/>
                <w:position w:val="2"/>
              </w:rPr>
              <w:t>金属制品</w:t>
            </w:r>
          </w:p>
        </w:tc>
        <w:tc>
          <w:tcPr>
            <w:tcW w:w="849" w:type="dxa"/>
            <w:tcBorders>
              <w:bottom w:val="single" w:color="231F20" w:sz="6" w:space="0"/>
            </w:tcBorders>
            <w:vAlign w:val="top"/>
          </w:tcPr>
          <w:p>
            <w:pPr>
              <w:spacing w:line="260" w:lineRule="auto"/>
              <w:rPr>
                <w:rFonts w:ascii="Arial"/>
                <w:sz w:val="21"/>
              </w:rPr>
            </w:pPr>
          </w:p>
          <w:p>
            <w:pPr>
              <w:spacing w:line="260" w:lineRule="auto"/>
              <w:rPr>
                <w:rFonts w:ascii="Arial"/>
                <w:sz w:val="21"/>
              </w:rPr>
            </w:pPr>
          </w:p>
          <w:p>
            <w:pPr>
              <w:pStyle w:val="6"/>
              <w:spacing w:before="71" w:line="189" w:lineRule="auto"/>
              <w:ind w:left="53"/>
            </w:pPr>
            <w:r>
              <w:rPr>
                <w:color w:val="231F20"/>
                <w:spacing w:val="3"/>
              </w:rPr>
              <w:t>0.000154</w:t>
            </w:r>
          </w:p>
        </w:tc>
        <w:tc>
          <w:tcPr>
            <w:tcW w:w="850" w:type="dxa"/>
            <w:tcBorders>
              <w:bottom w:val="single" w:color="231F20" w:sz="6" w:space="0"/>
            </w:tcBorders>
            <w:vAlign w:val="top"/>
          </w:tcPr>
          <w:p>
            <w:pPr>
              <w:spacing w:line="260" w:lineRule="auto"/>
              <w:rPr>
                <w:rFonts w:ascii="Arial"/>
                <w:sz w:val="21"/>
              </w:rPr>
            </w:pPr>
          </w:p>
          <w:p>
            <w:pPr>
              <w:spacing w:line="261" w:lineRule="auto"/>
              <w:rPr>
                <w:rFonts w:ascii="Arial"/>
                <w:sz w:val="21"/>
              </w:rPr>
            </w:pPr>
          </w:p>
          <w:p>
            <w:pPr>
              <w:pStyle w:val="6"/>
              <w:spacing w:before="71" w:line="188" w:lineRule="auto"/>
              <w:ind w:left="104"/>
            </w:pPr>
            <w:r>
              <w:rPr>
                <w:color w:val="231F20"/>
                <w:spacing w:val="3"/>
              </w:rPr>
              <w:t>0.00046</w:t>
            </w:r>
          </w:p>
        </w:tc>
        <w:tc>
          <w:tcPr>
            <w:tcW w:w="850" w:type="dxa"/>
            <w:tcBorders>
              <w:bottom w:val="single" w:color="231F20" w:sz="6" w:space="0"/>
            </w:tcBorders>
            <w:vAlign w:val="top"/>
          </w:tcPr>
          <w:p>
            <w:pPr>
              <w:spacing w:line="261" w:lineRule="auto"/>
              <w:rPr>
                <w:rFonts w:ascii="Arial"/>
                <w:sz w:val="21"/>
              </w:rPr>
            </w:pPr>
          </w:p>
          <w:p>
            <w:pPr>
              <w:spacing w:line="261" w:lineRule="auto"/>
              <w:rPr>
                <w:rFonts w:ascii="Arial"/>
                <w:sz w:val="21"/>
              </w:rPr>
            </w:pPr>
          </w:p>
          <w:p>
            <w:pPr>
              <w:pStyle w:val="6"/>
              <w:spacing w:before="71" w:line="187" w:lineRule="auto"/>
              <w:ind w:left="104"/>
            </w:pPr>
            <w:r>
              <w:rPr>
                <w:color w:val="231F20"/>
                <w:spacing w:val="3"/>
              </w:rPr>
              <w:t>0.00304</w:t>
            </w:r>
          </w:p>
        </w:tc>
        <w:tc>
          <w:tcPr>
            <w:tcW w:w="849" w:type="dxa"/>
            <w:tcBorders>
              <w:bottom w:val="single" w:color="231F20" w:sz="6" w:space="0"/>
            </w:tcBorders>
            <w:vAlign w:val="top"/>
          </w:tcPr>
          <w:p>
            <w:pPr>
              <w:spacing w:line="261" w:lineRule="auto"/>
              <w:rPr>
                <w:rFonts w:ascii="Arial"/>
                <w:sz w:val="21"/>
              </w:rPr>
            </w:pPr>
          </w:p>
          <w:p>
            <w:pPr>
              <w:spacing w:line="261" w:lineRule="auto"/>
              <w:rPr>
                <w:rFonts w:ascii="Arial"/>
                <w:sz w:val="21"/>
              </w:rPr>
            </w:pPr>
          </w:p>
          <w:p>
            <w:pPr>
              <w:pStyle w:val="6"/>
              <w:spacing w:before="71" w:line="187" w:lineRule="auto"/>
              <w:ind w:left="105"/>
            </w:pPr>
            <w:r>
              <w:rPr>
                <w:color w:val="231F20"/>
                <w:spacing w:val="3"/>
              </w:rPr>
              <w:t>0.00003</w:t>
            </w:r>
          </w:p>
        </w:tc>
        <w:tc>
          <w:tcPr>
            <w:tcW w:w="849" w:type="dxa"/>
            <w:tcBorders>
              <w:bottom w:val="single" w:color="231F20" w:sz="6" w:space="0"/>
            </w:tcBorders>
            <w:vAlign w:val="top"/>
          </w:tcPr>
          <w:p>
            <w:pPr>
              <w:spacing w:line="248" w:lineRule="auto"/>
              <w:rPr>
                <w:rFonts w:ascii="Arial"/>
                <w:sz w:val="21"/>
              </w:rPr>
            </w:pPr>
          </w:p>
          <w:p>
            <w:pPr>
              <w:spacing w:line="248"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tcBorders>
              <w:bottom w:val="single" w:color="231F20" w:sz="6" w:space="0"/>
            </w:tcBorders>
            <w:vAlign w:val="top"/>
          </w:tcPr>
          <w:p>
            <w:pPr>
              <w:spacing w:line="368" w:lineRule="auto"/>
              <w:rPr>
                <w:rFonts w:ascii="Arial"/>
                <w:sz w:val="21"/>
              </w:rPr>
            </w:pPr>
          </w:p>
          <w:p>
            <w:pPr>
              <w:pStyle w:val="6"/>
              <w:spacing w:before="71" w:line="221" w:lineRule="auto"/>
              <w:ind w:left="10" w:right="52" w:firstLine="94"/>
            </w:pPr>
            <w:r>
              <w:rPr>
                <w:color w:val="231F20"/>
                <w:spacing w:val="-13"/>
              </w:rPr>
              <w:t>以涂层炉（6台</w:t>
            </w:r>
            <w:r>
              <w:rPr>
                <w:color w:val="231F20"/>
                <w:spacing w:val="-57"/>
                <w:w w:val="67"/>
              </w:rPr>
              <w:t>），</w:t>
            </w:r>
            <w:r>
              <w:rPr>
                <w:color w:val="231F20"/>
                <w:spacing w:val="-13"/>
              </w:rPr>
              <w:t>烧结炉</w:t>
            </w:r>
            <w:r>
              <w:rPr>
                <w:color w:val="231F20"/>
                <w:spacing w:val="2"/>
              </w:rPr>
              <w:t xml:space="preserve"> </w:t>
            </w:r>
            <w:r>
              <w:rPr>
                <w:color w:val="231F20"/>
                <w:spacing w:val="-26"/>
              </w:rPr>
              <w:t>（4台）计，需全部停产。</w:t>
            </w:r>
          </w:p>
        </w:tc>
        <w:tc>
          <w:tcPr>
            <w:tcW w:w="1982" w:type="dxa"/>
            <w:tcBorders>
              <w:bottom w:val="single" w:color="231F20" w:sz="6" w:space="0"/>
            </w:tcBorders>
            <w:vAlign w:val="top"/>
          </w:tcPr>
          <w:p>
            <w:pPr>
              <w:pStyle w:val="6"/>
              <w:spacing w:before="111" w:line="197" w:lineRule="auto"/>
              <w:ind w:left="90" w:firstLine="9"/>
              <w:jc w:val="both"/>
            </w:pPr>
            <w:r>
              <w:rPr>
                <w:color w:val="231F20"/>
                <w:spacing w:val="36"/>
              </w:rPr>
              <w:t>系统停产百分之五</w:t>
            </w:r>
            <w:r>
              <w:rPr>
                <w:color w:val="231F20"/>
                <w:spacing w:val="3"/>
              </w:rPr>
              <w:t xml:space="preserve">  </w:t>
            </w:r>
            <w:r>
              <w:rPr>
                <w:color w:val="231F20"/>
                <w:spacing w:val="-9"/>
              </w:rPr>
              <w:t>十，以涂层炉（6</w:t>
            </w:r>
            <w:r>
              <w:rPr>
                <w:color w:val="231F20"/>
                <w:spacing w:val="13"/>
                <w:w w:val="101"/>
              </w:rPr>
              <w:t xml:space="preserve"> </w:t>
            </w:r>
            <w:r>
              <w:rPr>
                <w:color w:val="231F20"/>
                <w:spacing w:val="-9"/>
              </w:rPr>
              <w:t>台</w:t>
            </w:r>
            <w:r>
              <w:rPr>
                <w:color w:val="231F20"/>
                <w:spacing w:val="-44"/>
              </w:rPr>
              <w:t>），</w:t>
            </w:r>
            <w:r>
              <w:rPr>
                <w:color w:val="231F20"/>
              </w:rPr>
              <w:t xml:space="preserve"> </w:t>
            </w:r>
            <w:r>
              <w:rPr>
                <w:color w:val="231F20"/>
                <w:spacing w:val="-19"/>
              </w:rPr>
              <w:t>烧结炉（4 台）计，涂层</w:t>
            </w:r>
            <w:r>
              <w:rPr>
                <w:color w:val="231F20"/>
                <w:spacing w:val="5"/>
              </w:rPr>
              <w:t xml:space="preserve">  </w:t>
            </w:r>
            <w:r>
              <w:rPr>
                <w:color w:val="231F20"/>
                <w:spacing w:val="-9"/>
              </w:rPr>
              <w:t>炉</w:t>
            </w:r>
            <w:r>
              <w:rPr>
                <w:color w:val="231F20"/>
                <w:spacing w:val="-12"/>
              </w:rPr>
              <w:t xml:space="preserve"> </w:t>
            </w:r>
            <w:r>
              <w:rPr>
                <w:color w:val="231F20"/>
                <w:spacing w:val="-9"/>
              </w:rPr>
              <w:t>需</w:t>
            </w:r>
            <w:r>
              <w:rPr>
                <w:color w:val="231F20"/>
                <w:spacing w:val="-17"/>
              </w:rPr>
              <w:t xml:space="preserve"> </w:t>
            </w:r>
            <w:r>
              <w:rPr>
                <w:color w:val="231F20"/>
                <w:spacing w:val="-9"/>
              </w:rPr>
              <w:t>停</w:t>
            </w:r>
            <w:r>
              <w:rPr>
                <w:color w:val="231F20"/>
                <w:spacing w:val="-14"/>
              </w:rPr>
              <w:t xml:space="preserve"> </w:t>
            </w:r>
            <w:r>
              <w:rPr>
                <w:color w:val="231F20"/>
                <w:spacing w:val="-9"/>
              </w:rPr>
              <w:t>产</w:t>
            </w:r>
            <w:r>
              <w:rPr>
                <w:color w:val="231F20"/>
                <w:spacing w:val="14"/>
                <w:w w:val="101"/>
              </w:rPr>
              <w:t xml:space="preserve"> </w:t>
            </w:r>
            <w:r>
              <w:rPr>
                <w:color w:val="231F20"/>
                <w:spacing w:val="-9"/>
              </w:rPr>
              <w:t>3</w:t>
            </w:r>
            <w:r>
              <w:rPr>
                <w:color w:val="231F20"/>
                <w:spacing w:val="23"/>
                <w:w w:val="101"/>
              </w:rPr>
              <w:t xml:space="preserve"> </w:t>
            </w:r>
            <w:r>
              <w:rPr>
                <w:color w:val="231F20"/>
                <w:spacing w:val="-9"/>
              </w:rPr>
              <w:t>台</w:t>
            </w:r>
            <w:r>
              <w:rPr>
                <w:color w:val="231F20"/>
                <w:spacing w:val="-18"/>
              </w:rPr>
              <w:t xml:space="preserve"> </w:t>
            </w:r>
            <w:r>
              <w:rPr>
                <w:color w:val="231F20"/>
                <w:spacing w:val="-9"/>
              </w:rPr>
              <w:t>，烧</w:t>
            </w:r>
            <w:r>
              <w:rPr>
                <w:color w:val="231F20"/>
                <w:spacing w:val="-14"/>
              </w:rPr>
              <w:t xml:space="preserve"> </w:t>
            </w:r>
            <w:r>
              <w:rPr>
                <w:color w:val="231F20"/>
                <w:spacing w:val="-9"/>
              </w:rPr>
              <w:t>结</w:t>
            </w:r>
            <w:r>
              <w:rPr>
                <w:color w:val="231F20"/>
              </w:rPr>
              <w:t xml:space="preserve">  </w:t>
            </w:r>
            <w:r>
              <w:rPr>
                <w:color w:val="231F20"/>
                <w:spacing w:val="1"/>
              </w:rPr>
              <w:t>炉需停产</w:t>
            </w:r>
            <w:r>
              <w:rPr>
                <w:color w:val="231F20"/>
                <w:spacing w:val="-12"/>
              </w:rPr>
              <w:t xml:space="preserve"> </w:t>
            </w:r>
            <w:r>
              <w:rPr>
                <w:color w:val="231F20"/>
                <w:spacing w:val="1"/>
              </w:rPr>
              <w:t>2 台。</w:t>
            </w:r>
          </w:p>
        </w:tc>
        <w:tc>
          <w:tcPr>
            <w:tcW w:w="1992" w:type="dxa"/>
            <w:tcBorders>
              <w:bottom w:val="single" w:color="231F20" w:sz="6" w:space="0"/>
              <w:right w:val="single" w:color="231F20" w:sz="6" w:space="0"/>
            </w:tcBorders>
            <w:vAlign w:val="top"/>
          </w:tcPr>
          <w:p>
            <w:pPr>
              <w:spacing w:line="264"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8480"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18" name="TextBox 18"/>
                      <wp:cNvGraphicFramePr/>
                      <a:graphic xmlns:a="http://schemas.openxmlformats.org/drawingml/2006/main">
                        <a:graphicData uri="http://schemas.microsoft.com/office/word/2010/wordprocessingShape">
                          <wps:wsp>
                            <wps:cNvSpPr txBox="true"/>
                            <wps:spPr>
                              <a:xfrm rot="5400000">
                                <a:off x="221167" y="9200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32</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8" o:spid="_x0000_s1026" o:spt="202" type="#_x0000_t202" style="position:absolute;left:0pt;margin-left:17.4pt;margin-top:72.4pt;height:28.8pt;width:55.1pt;mso-position-horizontal-relative:page;mso-position-vertical-relative:page;rotation:5898240f;z-index:251668480;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FAQ4rbXAAAACgEAAA8AAAAA&#10;AAAAAQAgAAAAOAAAAGRycy9kb3ducmV2LnhtbFBLAQIUABQAAAAIAIdO4kDesNZ7OAIAAGQEAAAO&#10;AAAAAAAAAAEAIAAAADwBAABkcnMvZTJvRG9jLnhtbFBLBQYAAAAABgAGAFkBAADmBQ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32</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2" w:line="189" w:lineRule="auto"/>
              <w:ind w:left="130"/>
            </w:pPr>
            <w:r>
              <w:rPr>
                <w:color w:val="231F20"/>
              </w:rPr>
              <w:t>69</w:t>
            </w:r>
          </w:p>
        </w:tc>
        <w:tc>
          <w:tcPr>
            <w:tcW w:w="1699" w:type="dxa"/>
            <w:vAlign w:val="top"/>
          </w:tcPr>
          <w:p>
            <w:pPr>
              <w:pStyle w:val="6"/>
              <w:spacing w:before="99" w:line="215" w:lineRule="auto"/>
              <w:ind w:left="145" w:right="155" w:firstLine="102"/>
            </w:pPr>
            <w:r>
              <w:rPr>
                <w:color w:val="231F20"/>
                <w:spacing w:val="8"/>
              </w:rPr>
              <w:t>株洲科锐钨钢</w:t>
            </w:r>
            <w:r>
              <w:rPr>
                <w:color w:val="231F20"/>
              </w:rPr>
              <w:t xml:space="preserve">   </w:t>
            </w:r>
            <w:r>
              <w:rPr>
                <w:color w:val="231F20"/>
                <w:spacing w:val="9"/>
              </w:rPr>
              <w:t>新材料有限公司</w:t>
            </w:r>
          </w:p>
        </w:tc>
        <w:tc>
          <w:tcPr>
            <w:tcW w:w="1019" w:type="dxa"/>
            <w:vAlign w:val="top"/>
          </w:tcPr>
          <w:p>
            <w:pPr>
              <w:pStyle w:val="6"/>
              <w:spacing w:before="102" w:line="202" w:lineRule="auto"/>
              <w:ind w:left="308" w:right="113" w:hanging="200"/>
            </w:pPr>
            <w:r>
              <w:rPr>
                <w:color w:val="231F20"/>
                <w:spacing w:val="8"/>
              </w:rPr>
              <w:t>切削工具</w:t>
            </w:r>
            <w:r>
              <w:rPr>
                <w:color w:val="231F20"/>
              </w:rPr>
              <w:t xml:space="preserve"> </w:t>
            </w:r>
            <w:r>
              <w:rPr>
                <w:color w:val="231F20"/>
                <w:spacing w:val="5"/>
              </w:rPr>
              <w:t>制造</w:t>
            </w:r>
          </w:p>
        </w:tc>
        <w:tc>
          <w:tcPr>
            <w:tcW w:w="849" w:type="dxa"/>
            <w:vAlign w:val="top"/>
          </w:tcPr>
          <w:p>
            <w:pPr>
              <w:pStyle w:val="6"/>
              <w:spacing w:before="242" w:line="189" w:lineRule="auto"/>
              <w:ind w:left="152"/>
            </w:pPr>
            <w:r>
              <w:rPr>
                <w:color w:val="231F20"/>
                <w:spacing w:val="3"/>
              </w:rPr>
              <w:t>0.0025</w:t>
            </w:r>
          </w:p>
        </w:tc>
        <w:tc>
          <w:tcPr>
            <w:tcW w:w="850" w:type="dxa"/>
            <w:vAlign w:val="top"/>
          </w:tcPr>
          <w:p>
            <w:pPr>
              <w:pStyle w:val="6"/>
              <w:spacing w:before="244" w:line="187" w:lineRule="auto"/>
              <w:ind w:left="377"/>
            </w:pPr>
            <w:r>
              <w:rPr>
                <w:color w:val="231F20"/>
              </w:rPr>
              <w:t>0</w:t>
            </w:r>
          </w:p>
        </w:tc>
        <w:tc>
          <w:tcPr>
            <w:tcW w:w="849" w:type="dxa"/>
            <w:vAlign w:val="top"/>
          </w:tcPr>
          <w:p>
            <w:pPr>
              <w:pStyle w:val="6"/>
              <w:spacing w:before="244" w:line="187" w:lineRule="auto"/>
              <w:ind w:left="377"/>
            </w:pPr>
            <w:r>
              <w:rPr>
                <w:color w:val="231F20"/>
              </w:rPr>
              <w:t>0</w:t>
            </w:r>
          </w:p>
        </w:tc>
        <w:tc>
          <w:tcPr>
            <w:tcW w:w="850" w:type="dxa"/>
            <w:vAlign w:val="top"/>
          </w:tcPr>
          <w:p>
            <w:pPr>
              <w:pStyle w:val="6"/>
              <w:spacing w:before="244" w:line="187" w:lineRule="auto"/>
              <w:ind w:left="378"/>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17" w:hRule="atLeast"/>
        </w:trPr>
        <w:tc>
          <w:tcPr>
            <w:tcW w:w="463" w:type="dxa"/>
            <w:tcBorders>
              <w:left w:val="single" w:color="231F20" w:sz="6" w:space="0"/>
            </w:tcBorders>
            <w:vAlign w:val="top"/>
          </w:tcPr>
          <w:p>
            <w:pPr>
              <w:pStyle w:val="6"/>
              <w:spacing w:before="244" w:line="187" w:lineRule="auto"/>
              <w:ind w:left="128"/>
            </w:pPr>
            <w:r>
              <w:rPr>
                <w:color w:val="231F20"/>
                <w:spacing w:val="1"/>
              </w:rPr>
              <w:t>70</w:t>
            </w:r>
          </w:p>
        </w:tc>
        <w:tc>
          <w:tcPr>
            <w:tcW w:w="1699" w:type="dxa"/>
            <w:vAlign w:val="top"/>
          </w:tcPr>
          <w:p>
            <w:pPr>
              <w:pStyle w:val="6"/>
              <w:spacing w:before="98" w:line="215" w:lineRule="auto"/>
              <w:ind w:left="248" w:right="255"/>
            </w:pPr>
            <w:r>
              <w:rPr>
                <w:color w:val="231F20"/>
                <w:spacing w:val="8"/>
              </w:rPr>
              <w:t>炎陵昌兴复合</w:t>
            </w:r>
            <w:r>
              <w:rPr>
                <w:color w:val="231F20"/>
                <w:spacing w:val="1"/>
              </w:rPr>
              <w:t xml:space="preserve"> </w:t>
            </w:r>
            <w:r>
              <w:rPr>
                <w:color w:val="231F20"/>
                <w:spacing w:val="8"/>
              </w:rPr>
              <w:t>材料有限公司</w:t>
            </w:r>
          </w:p>
        </w:tc>
        <w:tc>
          <w:tcPr>
            <w:tcW w:w="1019" w:type="dxa"/>
            <w:vAlign w:val="top"/>
          </w:tcPr>
          <w:p>
            <w:pPr>
              <w:pStyle w:val="6"/>
              <w:spacing w:before="98" w:line="215" w:lineRule="auto"/>
              <w:ind w:left="110" w:right="113" w:hanging="3"/>
            </w:pPr>
            <w:r>
              <w:rPr>
                <w:color w:val="231F20"/>
                <w:spacing w:val="8"/>
              </w:rPr>
              <w:t>其他日用</w:t>
            </w:r>
            <w:r>
              <w:rPr>
                <w:color w:val="231F20"/>
              </w:rPr>
              <w:t xml:space="preserve"> </w:t>
            </w:r>
            <w:r>
              <w:rPr>
                <w:color w:val="231F20"/>
                <w:spacing w:val="7"/>
              </w:rPr>
              <w:t>杂品制造</w:t>
            </w:r>
          </w:p>
        </w:tc>
        <w:tc>
          <w:tcPr>
            <w:tcW w:w="849" w:type="dxa"/>
            <w:vAlign w:val="top"/>
          </w:tcPr>
          <w:p>
            <w:pPr>
              <w:pStyle w:val="6"/>
              <w:spacing w:before="244" w:line="187" w:lineRule="auto"/>
              <w:ind w:left="202"/>
            </w:pPr>
            <w:r>
              <w:rPr>
                <w:color w:val="231F20"/>
                <w:spacing w:val="3"/>
              </w:rPr>
              <w:t>0.424</w:t>
            </w:r>
          </w:p>
        </w:tc>
        <w:tc>
          <w:tcPr>
            <w:tcW w:w="850" w:type="dxa"/>
            <w:vAlign w:val="top"/>
          </w:tcPr>
          <w:p>
            <w:pPr>
              <w:pStyle w:val="6"/>
              <w:spacing w:before="243" w:line="188" w:lineRule="auto"/>
              <w:ind w:left="203"/>
            </w:pPr>
            <w:r>
              <w:rPr>
                <w:color w:val="231F20"/>
                <w:spacing w:val="3"/>
              </w:rPr>
              <w:t>0.632</w:t>
            </w:r>
          </w:p>
        </w:tc>
        <w:tc>
          <w:tcPr>
            <w:tcW w:w="849" w:type="dxa"/>
            <w:vAlign w:val="top"/>
          </w:tcPr>
          <w:p>
            <w:pPr>
              <w:pStyle w:val="6"/>
              <w:spacing w:before="242" w:line="189" w:lineRule="auto"/>
              <w:ind w:left="304"/>
            </w:pPr>
            <w:r>
              <w:rPr>
                <w:color w:val="231F20"/>
                <w:spacing w:val="1"/>
              </w:rPr>
              <w:t>9.6</w:t>
            </w:r>
          </w:p>
        </w:tc>
        <w:tc>
          <w:tcPr>
            <w:tcW w:w="850" w:type="dxa"/>
            <w:vAlign w:val="top"/>
          </w:tcPr>
          <w:p>
            <w:pPr>
              <w:pStyle w:val="6"/>
              <w:spacing w:before="244" w:line="187" w:lineRule="auto"/>
              <w:ind w:left="378"/>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6" w:line="187" w:lineRule="auto"/>
              <w:ind w:left="128"/>
            </w:pPr>
            <w:r>
              <w:rPr>
                <w:color w:val="231F20"/>
                <w:spacing w:val="1"/>
              </w:rPr>
              <w:t>71</w:t>
            </w:r>
          </w:p>
        </w:tc>
        <w:tc>
          <w:tcPr>
            <w:tcW w:w="1699" w:type="dxa"/>
            <w:vAlign w:val="top"/>
          </w:tcPr>
          <w:p>
            <w:pPr>
              <w:pStyle w:val="6"/>
              <w:spacing w:before="93" w:line="207" w:lineRule="auto"/>
              <w:ind w:left="246" w:right="55" w:hanging="198"/>
            </w:pPr>
            <w:r>
              <w:rPr>
                <w:color w:val="231F20"/>
                <w:spacing w:val="8"/>
              </w:rPr>
              <w:t>炎陵县湘福园食品</w:t>
            </w:r>
            <w:r>
              <w:rPr>
                <w:color w:val="231F20"/>
                <w:spacing w:val="5"/>
              </w:rPr>
              <w:t xml:space="preserve"> </w:t>
            </w:r>
            <w:r>
              <w:rPr>
                <w:color w:val="231F20"/>
                <w:spacing w:val="8"/>
              </w:rPr>
              <w:t>有限责任公司</w:t>
            </w:r>
          </w:p>
        </w:tc>
        <w:tc>
          <w:tcPr>
            <w:tcW w:w="1019" w:type="dxa"/>
            <w:vAlign w:val="top"/>
          </w:tcPr>
          <w:p>
            <w:pPr>
              <w:pStyle w:val="6"/>
              <w:spacing w:before="93" w:line="207" w:lineRule="auto"/>
              <w:ind w:left="308" w:right="113" w:hanging="203"/>
            </w:pPr>
            <w:r>
              <w:rPr>
                <w:color w:val="231F20"/>
                <w:spacing w:val="8"/>
              </w:rPr>
              <w:t>农副食品</w:t>
            </w:r>
            <w:r>
              <w:rPr>
                <w:color w:val="231F20"/>
                <w:spacing w:val="2"/>
              </w:rPr>
              <w:t xml:space="preserve"> </w:t>
            </w:r>
            <w:r>
              <w:rPr>
                <w:color w:val="231F20"/>
                <w:spacing w:val="5"/>
              </w:rPr>
              <w:t>加工</w:t>
            </w:r>
          </w:p>
        </w:tc>
        <w:tc>
          <w:tcPr>
            <w:tcW w:w="849" w:type="dxa"/>
            <w:vAlign w:val="top"/>
          </w:tcPr>
          <w:p>
            <w:pPr>
              <w:pStyle w:val="6"/>
              <w:spacing w:before="244" w:line="189" w:lineRule="auto"/>
              <w:ind w:left="152"/>
            </w:pPr>
            <w:r>
              <w:rPr>
                <w:color w:val="231F20"/>
                <w:spacing w:val="3"/>
              </w:rPr>
              <w:t>0.0025</w:t>
            </w:r>
          </w:p>
        </w:tc>
        <w:tc>
          <w:tcPr>
            <w:tcW w:w="850" w:type="dxa"/>
            <w:vAlign w:val="top"/>
          </w:tcPr>
          <w:p>
            <w:pPr>
              <w:pStyle w:val="6"/>
              <w:spacing w:before="246" w:line="187" w:lineRule="auto"/>
              <w:ind w:left="377"/>
            </w:pPr>
            <w:r>
              <w:rPr>
                <w:color w:val="231F20"/>
              </w:rPr>
              <w:t>0</w:t>
            </w:r>
          </w:p>
        </w:tc>
        <w:tc>
          <w:tcPr>
            <w:tcW w:w="849" w:type="dxa"/>
            <w:vAlign w:val="top"/>
          </w:tcPr>
          <w:p>
            <w:pPr>
              <w:pStyle w:val="6"/>
              <w:spacing w:before="246" w:line="187" w:lineRule="auto"/>
              <w:ind w:left="377"/>
            </w:pPr>
            <w:r>
              <w:rPr>
                <w:color w:val="231F20"/>
              </w:rPr>
              <w:t>0</w:t>
            </w:r>
          </w:p>
        </w:tc>
        <w:tc>
          <w:tcPr>
            <w:tcW w:w="850" w:type="dxa"/>
            <w:vAlign w:val="top"/>
          </w:tcPr>
          <w:p>
            <w:pPr>
              <w:pStyle w:val="6"/>
              <w:spacing w:before="246" w:line="187" w:lineRule="auto"/>
              <w:ind w:left="378"/>
            </w:pPr>
            <w:r>
              <w:rPr>
                <w:color w:val="231F20"/>
              </w:rPr>
              <w:t>0</w:t>
            </w:r>
          </w:p>
        </w:tc>
        <w:tc>
          <w:tcPr>
            <w:tcW w:w="849" w:type="dxa"/>
            <w:vAlign w:val="top"/>
          </w:tcPr>
          <w:p>
            <w:pPr>
              <w:pStyle w:val="6"/>
              <w:spacing w:before="102"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6" w:line="213" w:lineRule="auto"/>
              <w:ind w:left="597"/>
            </w:pPr>
            <w:r>
              <w:rPr>
                <w:color w:val="231F20"/>
                <w:spacing w:val="7"/>
              </w:rPr>
              <w:t>加强管控</w:t>
            </w:r>
          </w:p>
        </w:tc>
        <w:tc>
          <w:tcPr>
            <w:tcW w:w="1982" w:type="dxa"/>
            <w:vAlign w:val="top"/>
          </w:tcPr>
          <w:p>
            <w:pPr>
              <w:pStyle w:val="6"/>
              <w:spacing w:before="216" w:line="213" w:lineRule="auto"/>
              <w:ind w:left="599"/>
            </w:pPr>
            <w:r>
              <w:rPr>
                <w:color w:val="231F20"/>
                <w:spacing w:val="7"/>
              </w:rPr>
              <w:t>加强管控</w:t>
            </w:r>
          </w:p>
        </w:tc>
        <w:tc>
          <w:tcPr>
            <w:tcW w:w="1992" w:type="dxa"/>
            <w:tcBorders>
              <w:right w:val="single" w:color="231F20" w:sz="6" w:space="0"/>
            </w:tcBorders>
            <w:vAlign w:val="top"/>
          </w:tcPr>
          <w:p>
            <w:pPr>
              <w:pStyle w:val="6"/>
              <w:spacing w:before="216"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844" w:hRule="atLeast"/>
        </w:trPr>
        <w:tc>
          <w:tcPr>
            <w:tcW w:w="463" w:type="dxa"/>
            <w:tcBorders>
              <w:left w:val="single" w:color="231F20" w:sz="6" w:space="0"/>
            </w:tcBorders>
            <w:vAlign w:val="top"/>
          </w:tcPr>
          <w:p>
            <w:pPr>
              <w:spacing w:line="287" w:lineRule="auto"/>
              <w:rPr>
                <w:rFonts w:ascii="Arial"/>
                <w:sz w:val="21"/>
              </w:rPr>
            </w:pPr>
          </w:p>
          <w:p>
            <w:pPr>
              <w:pStyle w:val="6"/>
              <w:spacing w:before="71" w:line="187" w:lineRule="auto"/>
              <w:ind w:left="128"/>
            </w:pPr>
            <w:r>
              <w:rPr>
                <w:color w:val="231F20"/>
                <w:spacing w:val="1"/>
              </w:rPr>
              <w:t>73</w:t>
            </w:r>
          </w:p>
        </w:tc>
        <w:tc>
          <w:tcPr>
            <w:tcW w:w="1699" w:type="dxa"/>
            <w:vAlign w:val="top"/>
          </w:tcPr>
          <w:p>
            <w:pPr>
              <w:pStyle w:val="6"/>
              <w:spacing w:before="207" w:line="207" w:lineRule="auto"/>
              <w:ind w:left="446" w:right="155" w:hanging="299"/>
            </w:pPr>
            <w:r>
              <w:rPr>
                <w:color w:val="231F20"/>
                <w:spacing w:val="8"/>
              </w:rPr>
              <w:t>株洲钰晶新材料</w:t>
            </w:r>
            <w:r>
              <w:rPr>
                <w:color w:val="231F20"/>
                <w:spacing w:val="4"/>
              </w:rPr>
              <w:t xml:space="preserve"> </w:t>
            </w:r>
            <w:r>
              <w:rPr>
                <w:color w:val="231F20"/>
                <w:spacing w:val="8"/>
              </w:rPr>
              <w:t>有限公司</w:t>
            </w:r>
          </w:p>
        </w:tc>
        <w:tc>
          <w:tcPr>
            <w:tcW w:w="1019" w:type="dxa"/>
            <w:vAlign w:val="top"/>
          </w:tcPr>
          <w:p>
            <w:pPr>
              <w:pStyle w:val="6"/>
              <w:spacing w:before="105" w:line="182" w:lineRule="auto"/>
              <w:ind w:left="7"/>
            </w:pPr>
            <w:r>
              <w:rPr>
                <w:color w:val="231F20"/>
                <w:spacing w:val="8"/>
              </w:rPr>
              <w:t>人造金刚石</w:t>
            </w:r>
          </w:p>
          <w:p>
            <w:pPr>
              <w:pStyle w:val="6"/>
              <w:spacing w:before="1" w:line="207" w:lineRule="auto"/>
              <w:ind w:left="309" w:right="113" w:hanging="203"/>
            </w:pPr>
            <w:r>
              <w:rPr>
                <w:color w:val="231F20"/>
                <w:spacing w:val="8"/>
              </w:rPr>
              <w:t>及其制品</w:t>
            </w:r>
            <w:r>
              <w:rPr>
                <w:color w:val="231F20"/>
              </w:rPr>
              <w:t xml:space="preserve"> </w:t>
            </w:r>
            <w:r>
              <w:rPr>
                <w:color w:val="231F20"/>
                <w:spacing w:val="4"/>
              </w:rPr>
              <w:t>生产</w:t>
            </w:r>
          </w:p>
        </w:tc>
        <w:tc>
          <w:tcPr>
            <w:tcW w:w="849" w:type="dxa"/>
            <w:vAlign w:val="top"/>
          </w:tcPr>
          <w:p>
            <w:pPr>
              <w:spacing w:line="285" w:lineRule="auto"/>
              <w:rPr>
                <w:rFonts w:ascii="Arial"/>
                <w:sz w:val="21"/>
              </w:rPr>
            </w:pPr>
          </w:p>
          <w:p>
            <w:pPr>
              <w:pStyle w:val="6"/>
              <w:spacing w:before="71" w:line="189" w:lineRule="auto"/>
              <w:ind w:left="70"/>
            </w:pPr>
            <w:r>
              <w:rPr>
                <w:color w:val="231F20"/>
                <w:spacing w:val="1"/>
              </w:rPr>
              <w:t>1.172285</w:t>
            </w:r>
          </w:p>
        </w:tc>
        <w:tc>
          <w:tcPr>
            <w:tcW w:w="850" w:type="dxa"/>
            <w:vAlign w:val="top"/>
          </w:tcPr>
          <w:p>
            <w:pPr>
              <w:spacing w:line="287" w:lineRule="auto"/>
              <w:rPr>
                <w:rFonts w:ascii="Arial"/>
                <w:sz w:val="21"/>
              </w:rPr>
            </w:pPr>
          </w:p>
          <w:p>
            <w:pPr>
              <w:pStyle w:val="6"/>
              <w:spacing w:before="71" w:line="187" w:lineRule="auto"/>
              <w:ind w:left="377"/>
            </w:pPr>
            <w:r>
              <w:rPr>
                <w:color w:val="231F20"/>
              </w:rPr>
              <w:t>0</w:t>
            </w:r>
          </w:p>
        </w:tc>
        <w:tc>
          <w:tcPr>
            <w:tcW w:w="849" w:type="dxa"/>
            <w:vAlign w:val="top"/>
          </w:tcPr>
          <w:p>
            <w:pPr>
              <w:spacing w:line="287" w:lineRule="auto"/>
              <w:rPr>
                <w:rFonts w:ascii="Arial"/>
                <w:sz w:val="21"/>
              </w:rPr>
            </w:pPr>
          </w:p>
          <w:p>
            <w:pPr>
              <w:pStyle w:val="6"/>
              <w:spacing w:before="71" w:line="187" w:lineRule="auto"/>
              <w:ind w:left="377"/>
            </w:pPr>
            <w:r>
              <w:rPr>
                <w:color w:val="231F20"/>
              </w:rPr>
              <w:t>0</w:t>
            </w:r>
          </w:p>
        </w:tc>
        <w:tc>
          <w:tcPr>
            <w:tcW w:w="850" w:type="dxa"/>
            <w:vAlign w:val="top"/>
          </w:tcPr>
          <w:p>
            <w:pPr>
              <w:spacing w:line="287" w:lineRule="auto"/>
              <w:rPr>
                <w:rFonts w:ascii="Arial"/>
                <w:sz w:val="21"/>
              </w:rPr>
            </w:pPr>
          </w:p>
          <w:p>
            <w:pPr>
              <w:pStyle w:val="6"/>
              <w:spacing w:before="71" w:line="187" w:lineRule="auto"/>
              <w:ind w:left="378"/>
            </w:pPr>
            <w:r>
              <w:rPr>
                <w:color w:val="231F20"/>
              </w:rPr>
              <w:t>0</w:t>
            </w:r>
          </w:p>
        </w:tc>
        <w:tc>
          <w:tcPr>
            <w:tcW w:w="849" w:type="dxa"/>
            <w:vAlign w:val="top"/>
          </w:tcPr>
          <w:p>
            <w:pPr>
              <w:pStyle w:val="6"/>
              <w:spacing w:before="216"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57"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57"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57"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8" w:line="187" w:lineRule="auto"/>
              <w:ind w:left="128"/>
            </w:pPr>
            <w:r>
              <w:rPr>
                <w:color w:val="231F20"/>
                <w:spacing w:val="1"/>
              </w:rPr>
              <w:t>74</w:t>
            </w:r>
          </w:p>
        </w:tc>
        <w:tc>
          <w:tcPr>
            <w:tcW w:w="1699" w:type="dxa"/>
            <w:vAlign w:val="top"/>
          </w:tcPr>
          <w:p>
            <w:pPr>
              <w:pStyle w:val="6"/>
              <w:spacing w:before="95" w:line="207" w:lineRule="auto"/>
              <w:ind w:left="446" w:right="155" w:hanging="298"/>
            </w:pPr>
            <w:r>
              <w:rPr>
                <w:color w:val="231F20"/>
                <w:spacing w:val="8"/>
              </w:rPr>
              <w:t>炎陵时代新材料</w:t>
            </w:r>
            <w:r>
              <w:rPr>
                <w:color w:val="231F20"/>
                <w:spacing w:val="3"/>
              </w:rPr>
              <w:t xml:space="preserve"> </w:t>
            </w:r>
            <w:r>
              <w:rPr>
                <w:color w:val="231F20"/>
                <w:spacing w:val="8"/>
              </w:rPr>
              <w:t>有限公司</w:t>
            </w:r>
          </w:p>
        </w:tc>
        <w:tc>
          <w:tcPr>
            <w:tcW w:w="1019" w:type="dxa"/>
            <w:vAlign w:val="top"/>
          </w:tcPr>
          <w:p>
            <w:pPr>
              <w:pStyle w:val="6"/>
              <w:spacing w:before="95" w:line="207" w:lineRule="auto"/>
              <w:ind w:left="308" w:right="113" w:hanging="200"/>
            </w:pPr>
            <w:r>
              <w:rPr>
                <w:color w:val="231F20"/>
                <w:spacing w:val="8"/>
              </w:rPr>
              <w:t>金属材料</w:t>
            </w:r>
            <w:r>
              <w:rPr>
                <w:color w:val="231F20"/>
              </w:rPr>
              <w:t xml:space="preserve"> </w:t>
            </w:r>
            <w:r>
              <w:rPr>
                <w:color w:val="231F20"/>
                <w:spacing w:val="5"/>
              </w:rPr>
              <w:t>制造</w:t>
            </w:r>
          </w:p>
        </w:tc>
        <w:tc>
          <w:tcPr>
            <w:tcW w:w="849" w:type="dxa"/>
            <w:vAlign w:val="top"/>
          </w:tcPr>
          <w:p>
            <w:pPr>
              <w:pStyle w:val="6"/>
              <w:spacing w:before="248" w:line="187" w:lineRule="auto"/>
              <w:ind w:left="202"/>
            </w:pPr>
            <w:r>
              <w:rPr>
                <w:color w:val="231F20"/>
                <w:spacing w:val="3"/>
              </w:rPr>
              <w:t>0.022</w:t>
            </w:r>
          </w:p>
        </w:tc>
        <w:tc>
          <w:tcPr>
            <w:tcW w:w="850" w:type="dxa"/>
            <w:vAlign w:val="top"/>
          </w:tcPr>
          <w:p>
            <w:pPr>
              <w:pStyle w:val="6"/>
              <w:spacing w:before="248" w:line="187" w:lineRule="auto"/>
              <w:ind w:left="377"/>
            </w:pPr>
            <w:r>
              <w:rPr>
                <w:color w:val="231F20"/>
              </w:rPr>
              <w:t>0</w:t>
            </w:r>
          </w:p>
        </w:tc>
        <w:tc>
          <w:tcPr>
            <w:tcW w:w="849" w:type="dxa"/>
            <w:vAlign w:val="top"/>
          </w:tcPr>
          <w:p>
            <w:pPr>
              <w:pStyle w:val="6"/>
              <w:spacing w:before="248" w:line="187" w:lineRule="auto"/>
              <w:ind w:left="377"/>
            </w:pPr>
            <w:r>
              <w:rPr>
                <w:color w:val="231F20"/>
              </w:rPr>
              <w:t>0</w:t>
            </w:r>
          </w:p>
        </w:tc>
        <w:tc>
          <w:tcPr>
            <w:tcW w:w="850" w:type="dxa"/>
            <w:vAlign w:val="top"/>
          </w:tcPr>
          <w:p>
            <w:pPr>
              <w:pStyle w:val="6"/>
              <w:spacing w:before="248" w:line="187" w:lineRule="auto"/>
              <w:ind w:left="205"/>
            </w:pPr>
            <w:r>
              <w:rPr>
                <w:color w:val="231F20"/>
                <w:spacing w:val="3"/>
              </w:rPr>
              <w:t>0.132</w:t>
            </w:r>
          </w:p>
        </w:tc>
        <w:tc>
          <w:tcPr>
            <w:tcW w:w="849" w:type="dxa"/>
            <w:vAlign w:val="top"/>
          </w:tcPr>
          <w:p>
            <w:pPr>
              <w:pStyle w:val="6"/>
              <w:spacing w:before="22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218" w:line="213" w:lineRule="auto"/>
              <w:ind w:left="597"/>
            </w:pPr>
            <w:r>
              <w:rPr>
                <w:color w:val="231F20"/>
                <w:spacing w:val="7"/>
              </w:rPr>
              <w:t>加强管控</w:t>
            </w:r>
          </w:p>
        </w:tc>
        <w:tc>
          <w:tcPr>
            <w:tcW w:w="1982" w:type="dxa"/>
            <w:vAlign w:val="top"/>
          </w:tcPr>
          <w:p>
            <w:pPr>
              <w:pStyle w:val="6"/>
              <w:spacing w:before="218" w:line="213" w:lineRule="auto"/>
              <w:ind w:left="599"/>
            </w:pPr>
            <w:r>
              <w:rPr>
                <w:color w:val="231F20"/>
                <w:spacing w:val="7"/>
              </w:rPr>
              <w:t>加强管控</w:t>
            </w:r>
          </w:p>
        </w:tc>
        <w:tc>
          <w:tcPr>
            <w:tcW w:w="1992" w:type="dxa"/>
            <w:tcBorders>
              <w:right w:val="single" w:color="231F20" w:sz="6" w:space="0"/>
            </w:tcBorders>
            <w:vAlign w:val="top"/>
          </w:tcPr>
          <w:p>
            <w:pPr>
              <w:pStyle w:val="6"/>
              <w:spacing w:before="21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844" w:hRule="atLeast"/>
        </w:trPr>
        <w:tc>
          <w:tcPr>
            <w:tcW w:w="463" w:type="dxa"/>
            <w:tcBorders>
              <w:left w:val="single" w:color="231F20" w:sz="6" w:space="0"/>
            </w:tcBorders>
            <w:vAlign w:val="top"/>
          </w:tcPr>
          <w:p>
            <w:pPr>
              <w:spacing w:line="287" w:lineRule="auto"/>
              <w:rPr>
                <w:rFonts w:ascii="Arial"/>
                <w:sz w:val="21"/>
              </w:rPr>
            </w:pPr>
          </w:p>
          <w:p>
            <w:pPr>
              <w:pStyle w:val="6"/>
              <w:spacing w:before="71" w:line="189" w:lineRule="auto"/>
              <w:ind w:left="128"/>
            </w:pPr>
            <w:r>
              <w:rPr>
                <w:color w:val="231F20"/>
                <w:spacing w:val="1"/>
              </w:rPr>
              <w:t>75</w:t>
            </w:r>
          </w:p>
        </w:tc>
        <w:tc>
          <w:tcPr>
            <w:tcW w:w="1699" w:type="dxa"/>
            <w:vAlign w:val="top"/>
          </w:tcPr>
          <w:p>
            <w:pPr>
              <w:pStyle w:val="6"/>
              <w:spacing w:before="216" w:line="204" w:lineRule="auto"/>
              <w:ind w:left="445" w:right="255" w:hanging="197"/>
            </w:pPr>
            <w:r>
              <w:rPr>
                <w:color w:val="231F20"/>
                <w:spacing w:val="8"/>
              </w:rPr>
              <w:t>湖南力普磁电</w:t>
            </w:r>
            <w:r>
              <w:rPr>
                <w:color w:val="231F20"/>
              </w:rPr>
              <w:t xml:space="preserve"> </w:t>
            </w:r>
            <w:r>
              <w:rPr>
                <w:color w:val="231F20"/>
                <w:spacing w:val="8"/>
              </w:rPr>
              <w:t>有限公司</w:t>
            </w:r>
          </w:p>
        </w:tc>
        <w:tc>
          <w:tcPr>
            <w:tcW w:w="1019" w:type="dxa"/>
            <w:vAlign w:val="top"/>
          </w:tcPr>
          <w:p>
            <w:pPr>
              <w:pStyle w:val="6"/>
              <w:spacing w:before="108" w:line="181" w:lineRule="auto"/>
              <w:ind w:left="126"/>
            </w:pPr>
            <w:r>
              <w:rPr>
                <w:color w:val="231F20"/>
                <w:spacing w:val="3"/>
              </w:rPr>
              <w:t>电子元器</w:t>
            </w:r>
          </w:p>
          <w:p>
            <w:pPr>
              <w:pStyle w:val="6"/>
              <w:spacing w:line="201" w:lineRule="auto"/>
              <w:ind w:left="58"/>
            </w:pPr>
            <w:r>
              <w:rPr>
                <w:color w:val="231F20"/>
                <w:spacing w:val="-12"/>
              </w:rPr>
              <w:t>件、磁性材</w:t>
            </w:r>
          </w:p>
          <w:p>
            <w:pPr>
              <w:pStyle w:val="6"/>
              <w:spacing w:line="213" w:lineRule="auto"/>
              <w:ind w:left="208"/>
            </w:pPr>
            <w:r>
              <w:rPr>
                <w:color w:val="231F20"/>
                <w:spacing w:val="7"/>
              </w:rPr>
              <w:t>料生产</w:t>
            </w:r>
          </w:p>
        </w:tc>
        <w:tc>
          <w:tcPr>
            <w:tcW w:w="849" w:type="dxa"/>
            <w:vAlign w:val="top"/>
          </w:tcPr>
          <w:p>
            <w:pPr>
              <w:spacing w:line="287" w:lineRule="auto"/>
              <w:rPr>
                <w:rFonts w:ascii="Arial"/>
                <w:sz w:val="21"/>
              </w:rPr>
            </w:pPr>
          </w:p>
          <w:p>
            <w:pPr>
              <w:pStyle w:val="6"/>
              <w:spacing w:before="71" w:line="189" w:lineRule="auto"/>
              <w:ind w:left="202"/>
            </w:pPr>
            <w:r>
              <w:rPr>
                <w:color w:val="231F20"/>
                <w:spacing w:val="3"/>
              </w:rPr>
              <w:t>0.025</w:t>
            </w:r>
          </w:p>
        </w:tc>
        <w:tc>
          <w:tcPr>
            <w:tcW w:w="850" w:type="dxa"/>
            <w:vAlign w:val="top"/>
          </w:tcPr>
          <w:p>
            <w:pPr>
              <w:spacing w:line="289" w:lineRule="auto"/>
              <w:rPr>
                <w:rFonts w:ascii="Arial"/>
                <w:sz w:val="21"/>
              </w:rPr>
            </w:pPr>
          </w:p>
          <w:p>
            <w:pPr>
              <w:pStyle w:val="6"/>
              <w:spacing w:before="71" w:line="187" w:lineRule="auto"/>
              <w:ind w:left="377"/>
            </w:pPr>
            <w:r>
              <w:rPr>
                <w:color w:val="231F20"/>
              </w:rPr>
              <w:t>0</w:t>
            </w:r>
          </w:p>
        </w:tc>
        <w:tc>
          <w:tcPr>
            <w:tcW w:w="849" w:type="dxa"/>
            <w:vAlign w:val="top"/>
          </w:tcPr>
          <w:p>
            <w:pPr>
              <w:spacing w:line="289" w:lineRule="auto"/>
              <w:rPr>
                <w:rFonts w:ascii="Arial"/>
                <w:sz w:val="21"/>
              </w:rPr>
            </w:pPr>
          </w:p>
          <w:p>
            <w:pPr>
              <w:pStyle w:val="6"/>
              <w:spacing w:before="71" w:line="187" w:lineRule="auto"/>
              <w:ind w:left="377"/>
            </w:pPr>
            <w:r>
              <w:rPr>
                <w:color w:val="231F20"/>
              </w:rPr>
              <w:t>0</w:t>
            </w:r>
          </w:p>
        </w:tc>
        <w:tc>
          <w:tcPr>
            <w:tcW w:w="850" w:type="dxa"/>
            <w:vAlign w:val="top"/>
          </w:tcPr>
          <w:p>
            <w:pPr>
              <w:spacing w:line="289" w:lineRule="auto"/>
              <w:rPr>
                <w:rFonts w:ascii="Arial"/>
                <w:sz w:val="21"/>
              </w:rPr>
            </w:pPr>
          </w:p>
          <w:p>
            <w:pPr>
              <w:pStyle w:val="6"/>
              <w:spacing w:before="71" w:line="187" w:lineRule="auto"/>
              <w:ind w:left="255"/>
            </w:pPr>
            <w:r>
              <w:rPr>
                <w:color w:val="231F20"/>
                <w:spacing w:val="2"/>
              </w:rPr>
              <w:t>0.21</w:t>
            </w:r>
          </w:p>
        </w:tc>
        <w:tc>
          <w:tcPr>
            <w:tcW w:w="849" w:type="dxa"/>
            <w:vAlign w:val="top"/>
          </w:tcPr>
          <w:p>
            <w:pPr>
              <w:pStyle w:val="6"/>
              <w:spacing w:before="21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59"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59"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59"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463" w:type="dxa"/>
            <w:tcBorders>
              <w:left w:val="single" w:color="231F20" w:sz="6" w:space="0"/>
            </w:tcBorders>
            <w:vAlign w:val="top"/>
          </w:tcPr>
          <w:p>
            <w:pPr>
              <w:spacing w:line="431" w:lineRule="auto"/>
              <w:rPr>
                <w:rFonts w:ascii="Arial"/>
                <w:sz w:val="21"/>
              </w:rPr>
            </w:pPr>
          </w:p>
          <w:p>
            <w:pPr>
              <w:pStyle w:val="6"/>
              <w:spacing w:before="70" w:line="188" w:lineRule="auto"/>
              <w:ind w:left="128"/>
            </w:pPr>
            <w:r>
              <w:rPr>
                <w:color w:val="231F20"/>
                <w:spacing w:val="1"/>
              </w:rPr>
              <w:t>76</w:t>
            </w:r>
          </w:p>
        </w:tc>
        <w:tc>
          <w:tcPr>
            <w:tcW w:w="1699" w:type="dxa"/>
            <w:vAlign w:val="top"/>
          </w:tcPr>
          <w:p>
            <w:pPr>
              <w:spacing w:line="288" w:lineRule="auto"/>
              <w:rPr>
                <w:rFonts w:ascii="Arial"/>
                <w:sz w:val="21"/>
              </w:rPr>
            </w:pPr>
          </w:p>
          <w:p>
            <w:pPr>
              <w:pStyle w:val="6"/>
              <w:spacing w:before="71" w:line="203" w:lineRule="auto"/>
              <w:ind w:left="446" w:right="155" w:hanging="298"/>
            </w:pPr>
            <w:r>
              <w:rPr>
                <w:color w:val="231F20"/>
                <w:spacing w:val="8"/>
              </w:rPr>
              <w:t>炎陵县嘉新实业</w:t>
            </w:r>
            <w:r>
              <w:rPr>
                <w:color w:val="231F20"/>
                <w:spacing w:val="3"/>
              </w:rPr>
              <w:t xml:space="preserve"> </w:t>
            </w:r>
            <w:r>
              <w:rPr>
                <w:color w:val="231F20"/>
                <w:spacing w:val="8"/>
              </w:rPr>
              <w:t>有限公司</w:t>
            </w:r>
          </w:p>
        </w:tc>
        <w:tc>
          <w:tcPr>
            <w:tcW w:w="1019" w:type="dxa"/>
            <w:vAlign w:val="top"/>
          </w:tcPr>
          <w:p>
            <w:pPr>
              <w:pStyle w:val="6"/>
              <w:spacing w:before="248"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429" w:lineRule="auto"/>
              <w:rPr>
                <w:rFonts w:ascii="Arial"/>
                <w:sz w:val="21"/>
              </w:rPr>
            </w:pPr>
          </w:p>
          <w:p>
            <w:pPr>
              <w:pStyle w:val="6"/>
              <w:spacing w:before="71" w:line="189" w:lineRule="auto"/>
              <w:ind w:left="152"/>
            </w:pPr>
            <w:r>
              <w:rPr>
                <w:color w:val="231F20"/>
                <w:spacing w:val="3"/>
              </w:rPr>
              <w:t>0.0405</w:t>
            </w:r>
          </w:p>
        </w:tc>
        <w:tc>
          <w:tcPr>
            <w:tcW w:w="850" w:type="dxa"/>
            <w:vAlign w:val="top"/>
          </w:tcPr>
          <w:p>
            <w:pPr>
              <w:spacing w:line="432" w:lineRule="auto"/>
              <w:rPr>
                <w:rFonts w:ascii="Arial"/>
                <w:sz w:val="21"/>
              </w:rPr>
            </w:pPr>
          </w:p>
          <w:p>
            <w:pPr>
              <w:pStyle w:val="6"/>
              <w:spacing w:before="71" w:line="187" w:lineRule="auto"/>
              <w:ind w:left="154"/>
            </w:pPr>
            <w:r>
              <w:rPr>
                <w:color w:val="231F20"/>
                <w:spacing w:val="3"/>
              </w:rPr>
              <w:t>0.1449</w:t>
            </w:r>
          </w:p>
        </w:tc>
        <w:tc>
          <w:tcPr>
            <w:tcW w:w="849" w:type="dxa"/>
            <w:vAlign w:val="top"/>
          </w:tcPr>
          <w:p>
            <w:pPr>
              <w:spacing w:line="432" w:lineRule="auto"/>
              <w:rPr>
                <w:rFonts w:ascii="Arial"/>
                <w:sz w:val="21"/>
              </w:rPr>
            </w:pPr>
          </w:p>
          <w:p>
            <w:pPr>
              <w:pStyle w:val="6"/>
              <w:spacing w:before="71" w:line="187" w:lineRule="auto"/>
              <w:ind w:left="204"/>
            </w:pPr>
            <w:r>
              <w:rPr>
                <w:color w:val="231F20"/>
                <w:spacing w:val="3"/>
              </w:rPr>
              <w:t>0.432</w:t>
            </w:r>
          </w:p>
        </w:tc>
        <w:tc>
          <w:tcPr>
            <w:tcW w:w="850" w:type="dxa"/>
            <w:vAlign w:val="top"/>
          </w:tcPr>
          <w:p>
            <w:pPr>
              <w:spacing w:line="432" w:lineRule="auto"/>
              <w:rPr>
                <w:rFonts w:ascii="Arial"/>
                <w:sz w:val="21"/>
              </w:rPr>
            </w:pPr>
          </w:p>
          <w:p>
            <w:pPr>
              <w:pStyle w:val="6"/>
              <w:spacing w:before="71" w:line="187" w:lineRule="auto"/>
              <w:ind w:left="378"/>
            </w:pPr>
            <w:r>
              <w:rPr>
                <w:color w:val="231F20"/>
              </w:rPr>
              <w:t>0</w:t>
            </w:r>
          </w:p>
        </w:tc>
        <w:tc>
          <w:tcPr>
            <w:tcW w:w="849" w:type="dxa"/>
            <w:vAlign w:val="top"/>
          </w:tcPr>
          <w:p>
            <w:pPr>
              <w:spacing w:line="405"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24" w:line="200" w:lineRule="auto"/>
              <w:ind w:left="90" w:right="52" w:firstLine="15"/>
              <w:jc w:val="both"/>
            </w:pPr>
            <w:r>
              <w:rPr>
                <w:color w:val="231F20"/>
                <w:spacing w:val="-2"/>
              </w:rPr>
              <w:t>以烧结炉（4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82" w:type="dxa"/>
            <w:vAlign w:val="top"/>
          </w:tcPr>
          <w:p>
            <w:pPr>
              <w:pStyle w:val="6"/>
              <w:spacing w:before="124" w:line="200" w:lineRule="auto"/>
              <w:ind w:left="92" w:right="50" w:firstLine="15"/>
              <w:jc w:val="both"/>
            </w:pPr>
            <w:r>
              <w:rPr>
                <w:color w:val="231F20"/>
                <w:spacing w:val="-2"/>
              </w:rPr>
              <w:t>以烧结炉（4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10"/>
              </w:rPr>
              <w:t>产 1 台，还原炉</w:t>
            </w:r>
            <w:r>
              <w:rPr>
                <w:color w:val="231F20"/>
                <w:spacing w:val="13"/>
              </w:rPr>
              <w:t xml:space="preserve"> </w:t>
            </w:r>
            <w:r>
              <w:rPr>
                <w:color w:val="231F20"/>
                <w:spacing w:val="-10"/>
              </w:rPr>
              <w:t>1 台。</w:t>
            </w:r>
          </w:p>
        </w:tc>
        <w:tc>
          <w:tcPr>
            <w:tcW w:w="1992" w:type="dxa"/>
            <w:tcBorders>
              <w:right w:val="single" w:color="231F20" w:sz="6" w:space="0"/>
            </w:tcBorders>
            <w:vAlign w:val="top"/>
          </w:tcPr>
          <w:p>
            <w:pPr>
              <w:pStyle w:val="6"/>
              <w:spacing w:before="246"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17" w:hRule="atLeast"/>
        </w:trPr>
        <w:tc>
          <w:tcPr>
            <w:tcW w:w="463" w:type="dxa"/>
            <w:tcBorders>
              <w:left w:val="single" w:color="231F20" w:sz="6" w:space="0"/>
            </w:tcBorders>
            <w:vAlign w:val="top"/>
          </w:tcPr>
          <w:p>
            <w:pPr>
              <w:pStyle w:val="6"/>
              <w:spacing w:before="255" w:line="185" w:lineRule="auto"/>
              <w:ind w:left="128"/>
            </w:pPr>
            <w:r>
              <w:rPr>
                <w:color w:val="231F20"/>
                <w:spacing w:val="1"/>
              </w:rPr>
              <w:t>77</w:t>
            </w:r>
          </w:p>
        </w:tc>
        <w:tc>
          <w:tcPr>
            <w:tcW w:w="1699" w:type="dxa"/>
            <w:vAlign w:val="top"/>
          </w:tcPr>
          <w:p>
            <w:pPr>
              <w:pStyle w:val="6"/>
              <w:spacing w:before="105" w:line="212" w:lineRule="auto"/>
              <w:ind w:left="145" w:right="155" w:firstLine="3"/>
            </w:pPr>
            <w:r>
              <w:rPr>
                <w:color w:val="231F20"/>
                <w:spacing w:val="8"/>
              </w:rPr>
              <w:t>湖南省泰瑞光电</w:t>
            </w:r>
            <w:r>
              <w:rPr>
                <w:color w:val="231F20"/>
                <w:spacing w:val="2"/>
              </w:rPr>
              <w:t xml:space="preserve"> </w:t>
            </w:r>
            <w:r>
              <w:rPr>
                <w:color w:val="231F20"/>
                <w:spacing w:val="9"/>
              </w:rPr>
              <w:t>新材料有限公司</w:t>
            </w:r>
          </w:p>
        </w:tc>
        <w:tc>
          <w:tcPr>
            <w:tcW w:w="1019" w:type="dxa"/>
            <w:vAlign w:val="top"/>
          </w:tcPr>
          <w:p>
            <w:pPr>
              <w:pStyle w:val="6"/>
              <w:spacing w:before="113" w:line="180" w:lineRule="auto"/>
              <w:ind w:left="326"/>
            </w:pPr>
            <w:r>
              <w:rPr>
                <w:color w:val="231F20"/>
                <w:spacing w:val="-4"/>
              </w:rPr>
              <w:t>电子</w:t>
            </w:r>
          </w:p>
          <w:p>
            <w:pPr>
              <w:pStyle w:val="6"/>
              <w:spacing w:line="237" w:lineRule="auto"/>
              <w:ind w:left="109"/>
            </w:pPr>
            <w:r>
              <w:rPr>
                <w:color w:val="231F20"/>
                <w:spacing w:val="7"/>
              </w:rPr>
              <w:t>材料生产</w:t>
            </w:r>
          </w:p>
        </w:tc>
        <w:tc>
          <w:tcPr>
            <w:tcW w:w="849" w:type="dxa"/>
            <w:vAlign w:val="top"/>
          </w:tcPr>
          <w:p>
            <w:pPr>
              <w:pStyle w:val="6"/>
              <w:spacing w:before="252" w:line="187" w:lineRule="auto"/>
              <w:ind w:left="375"/>
            </w:pPr>
            <w:r>
              <w:rPr>
                <w:color w:val="231F20"/>
              </w:rPr>
              <w:t>0</w:t>
            </w:r>
          </w:p>
        </w:tc>
        <w:tc>
          <w:tcPr>
            <w:tcW w:w="850" w:type="dxa"/>
            <w:vAlign w:val="top"/>
          </w:tcPr>
          <w:p>
            <w:pPr>
              <w:pStyle w:val="6"/>
              <w:spacing w:before="252" w:line="187" w:lineRule="auto"/>
              <w:ind w:left="377"/>
            </w:pPr>
            <w:r>
              <w:rPr>
                <w:color w:val="231F20"/>
              </w:rPr>
              <w:t>0</w:t>
            </w:r>
          </w:p>
        </w:tc>
        <w:tc>
          <w:tcPr>
            <w:tcW w:w="849" w:type="dxa"/>
            <w:vAlign w:val="top"/>
          </w:tcPr>
          <w:p>
            <w:pPr>
              <w:pStyle w:val="6"/>
              <w:spacing w:before="252" w:line="187" w:lineRule="auto"/>
              <w:ind w:left="377"/>
            </w:pPr>
            <w:r>
              <w:rPr>
                <w:color w:val="231F20"/>
              </w:rPr>
              <w:t>0</w:t>
            </w:r>
          </w:p>
        </w:tc>
        <w:tc>
          <w:tcPr>
            <w:tcW w:w="850" w:type="dxa"/>
            <w:vAlign w:val="top"/>
          </w:tcPr>
          <w:p>
            <w:pPr>
              <w:pStyle w:val="6"/>
              <w:spacing w:before="252" w:line="187" w:lineRule="auto"/>
              <w:ind w:left="378"/>
            </w:pPr>
            <w:r>
              <w:rPr>
                <w:color w:val="231F20"/>
              </w:rPr>
              <w:t>0</w:t>
            </w:r>
          </w:p>
        </w:tc>
        <w:tc>
          <w:tcPr>
            <w:tcW w:w="849" w:type="dxa"/>
            <w:vAlign w:val="top"/>
          </w:tcPr>
          <w:p>
            <w:pPr>
              <w:pStyle w:val="6"/>
              <w:spacing w:before="10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2" w:line="213" w:lineRule="auto"/>
              <w:ind w:left="597"/>
            </w:pPr>
            <w:r>
              <w:rPr>
                <w:color w:val="231F20"/>
                <w:spacing w:val="7"/>
              </w:rPr>
              <w:t>加强管控</w:t>
            </w:r>
          </w:p>
        </w:tc>
        <w:tc>
          <w:tcPr>
            <w:tcW w:w="1982" w:type="dxa"/>
            <w:vAlign w:val="top"/>
          </w:tcPr>
          <w:p>
            <w:pPr>
              <w:pStyle w:val="6"/>
              <w:spacing w:before="222" w:line="213" w:lineRule="auto"/>
              <w:ind w:left="599"/>
            </w:pPr>
            <w:r>
              <w:rPr>
                <w:color w:val="231F20"/>
                <w:spacing w:val="7"/>
              </w:rPr>
              <w:t>加强管控</w:t>
            </w:r>
          </w:p>
        </w:tc>
        <w:tc>
          <w:tcPr>
            <w:tcW w:w="1992" w:type="dxa"/>
            <w:tcBorders>
              <w:right w:val="single" w:color="231F20" w:sz="6" w:space="0"/>
            </w:tcBorders>
            <w:vAlign w:val="top"/>
          </w:tcPr>
          <w:p>
            <w:pPr>
              <w:pStyle w:val="6"/>
              <w:spacing w:before="22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94" w:lineRule="auto"/>
              <w:rPr>
                <w:rFonts w:ascii="Arial"/>
                <w:sz w:val="21"/>
              </w:rPr>
            </w:pPr>
          </w:p>
          <w:p>
            <w:pPr>
              <w:pStyle w:val="6"/>
              <w:spacing w:before="71" w:line="187" w:lineRule="auto"/>
              <w:ind w:left="128"/>
            </w:pPr>
            <w:r>
              <w:rPr>
                <w:color w:val="231F20"/>
                <w:spacing w:val="1"/>
              </w:rPr>
              <w:t>78</w:t>
            </w:r>
          </w:p>
        </w:tc>
        <w:tc>
          <w:tcPr>
            <w:tcW w:w="1699" w:type="dxa"/>
            <w:vAlign w:val="top"/>
          </w:tcPr>
          <w:p>
            <w:pPr>
              <w:pStyle w:val="6"/>
              <w:spacing w:before="224" w:line="217" w:lineRule="auto"/>
              <w:ind w:left="348" w:right="355" w:firstLine="99"/>
            </w:pPr>
            <w:r>
              <w:rPr>
                <w:color w:val="231F20"/>
                <w:spacing w:val="7"/>
              </w:rPr>
              <w:t>炎陵嘉阳</w:t>
            </w:r>
            <w:r>
              <w:rPr>
                <w:color w:val="231F20"/>
              </w:rPr>
              <w:t xml:space="preserve">   </w:t>
            </w:r>
            <w:r>
              <w:rPr>
                <w:color w:val="231F20"/>
                <w:spacing w:val="7"/>
              </w:rPr>
              <w:t>纸塑制品厂</w:t>
            </w:r>
          </w:p>
        </w:tc>
        <w:tc>
          <w:tcPr>
            <w:tcW w:w="1019" w:type="dxa"/>
            <w:vAlign w:val="top"/>
          </w:tcPr>
          <w:p>
            <w:pPr>
              <w:pStyle w:val="6"/>
              <w:spacing w:before="110" w:line="193" w:lineRule="auto"/>
              <w:ind w:left="108"/>
            </w:pPr>
            <w:r>
              <w:rPr>
                <w:color w:val="231F20"/>
                <w:spacing w:val="7"/>
              </w:rPr>
              <w:t>一次性纸</w:t>
            </w:r>
          </w:p>
          <w:p>
            <w:pPr>
              <w:pStyle w:val="6"/>
              <w:spacing w:before="1" w:line="191" w:lineRule="auto"/>
              <w:ind w:left="62"/>
            </w:pPr>
            <w:r>
              <w:rPr>
                <w:color w:val="231F20"/>
                <w:spacing w:val="-13"/>
              </w:rPr>
              <w:t>塑杯、纸塑</w:t>
            </w:r>
          </w:p>
          <w:p>
            <w:pPr>
              <w:pStyle w:val="6"/>
              <w:spacing w:line="213" w:lineRule="auto"/>
              <w:ind w:left="206"/>
            </w:pPr>
            <w:r>
              <w:rPr>
                <w:color w:val="231F20"/>
                <w:spacing w:val="7"/>
              </w:rPr>
              <w:t>碗生产</w:t>
            </w:r>
          </w:p>
        </w:tc>
        <w:tc>
          <w:tcPr>
            <w:tcW w:w="849" w:type="dxa"/>
            <w:vAlign w:val="top"/>
          </w:tcPr>
          <w:p>
            <w:pPr>
              <w:spacing w:line="294" w:lineRule="auto"/>
              <w:rPr>
                <w:rFonts w:ascii="Arial"/>
                <w:sz w:val="21"/>
              </w:rPr>
            </w:pPr>
          </w:p>
          <w:p>
            <w:pPr>
              <w:pStyle w:val="6"/>
              <w:spacing w:before="71" w:line="187" w:lineRule="auto"/>
              <w:ind w:left="251"/>
            </w:pPr>
            <w:r>
              <w:rPr>
                <w:color w:val="231F20"/>
                <w:spacing w:val="2"/>
              </w:rPr>
              <w:t>0.11</w:t>
            </w:r>
          </w:p>
        </w:tc>
        <w:tc>
          <w:tcPr>
            <w:tcW w:w="850" w:type="dxa"/>
            <w:vAlign w:val="top"/>
          </w:tcPr>
          <w:p>
            <w:pPr>
              <w:spacing w:line="294" w:lineRule="auto"/>
              <w:rPr>
                <w:rFonts w:ascii="Arial"/>
                <w:sz w:val="21"/>
              </w:rPr>
            </w:pPr>
          </w:p>
          <w:p>
            <w:pPr>
              <w:pStyle w:val="6"/>
              <w:spacing w:before="71" w:line="187" w:lineRule="auto"/>
              <w:ind w:left="377"/>
            </w:pPr>
            <w:r>
              <w:rPr>
                <w:color w:val="231F20"/>
              </w:rPr>
              <w:t>0</w:t>
            </w:r>
          </w:p>
        </w:tc>
        <w:tc>
          <w:tcPr>
            <w:tcW w:w="849" w:type="dxa"/>
            <w:vAlign w:val="top"/>
          </w:tcPr>
          <w:p>
            <w:pPr>
              <w:spacing w:line="294" w:lineRule="auto"/>
              <w:rPr>
                <w:rFonts w:ascii="Arial"/>
                <w:sz w:val="21"/>
              </w:rPr>
            </w:pPr>
          </w:p>
          <w:p>
            <w:pPr>
              <w:pStyle w:val="6"/>
              <w:spacing w:before="71" w:line="187" w:lineRule="auto"/>
              <w:ind w:left="377"/>
            </w:pPr>
            <w:r>
              <w:rPr>
                <w:color w:val="231F20"/>
              </w:rPr>
              <w:t>0</w:t>
            </w:r>
          </w:p>
        </w:tc>
        <w:tc>
          <w:tcPr>
            <w:tcW w:w="850" w:type="dxa"/>
            <w:vAlign w:val="top"/>
          </w:tcPr>
          <w:p>
            <w:pPr>
              <w:spacing w:line="294" w:lineRule="auto"/>
              <w:rPr>
                <w:rFonts w:ascii="Arial"/>
                <w:sz w:val="21"/>
              </w:rPr>
            </w:pPr>
          </w:p>
          <w:p>
            <w:pPr>
              <w:pStyle w:val="6"/>
              <w:spacing w:before="71" w:line="187" w:lineRule="auto"/>
              <w:ind w:left="378"/>
            </w:pPr>
            <w:r>
              <w:rPr>
                <w:color w:val="231F20"/>
              </w:rPr>
              <w:t>0</w:t>
            </w:r>
          </w:p>
        </w:tc>
        <w:tc>
          <w:tcPr>
            <w:tcW w:w="849" w:type="dxa"/>
            <w:vAlign w:val="top"/>
          </w:tcPr>
          <w:p>
            <w:pPr>
              <w:pStyle w:val="6"/>
              <w:spacing w:before="22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64"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64"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64"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17" w:hRule="atLeast"/>
        </w:trPr>
        <w:tc>
          <w:tcPr>
            <w:tcW w:w="463" w:type="dxa"/>
            <w:tcBorders>
              <w:left w:val="single" w:color="231F20" w:sz="6" w:space="0"/>
            </w:tcBorders>
            <w:vAlign w:val="top"/>
          </w:tcPr>
          <w:p>
            <w:pPr>
              <w:pStyle w:val="6"/>
              <w:spacing w:before="255" w:line="187" w:lineRule="auto"/>
              <w:ind w:left="128"/>
            </w:pPr>
            <w:r>
              <w:rPr>
                <w:color w:val="231F20"/>
                <w:spacing w:val="1"/>
              </w:rPr>
              <w:t>79</w:t>
            </w:r>
          </w:p>
        </w:tc>
        <w:tc>
          <w:tcPr>
            <w:tcW w:w="1699" w:type="dxa"/>
            <w:vAlign w:val="top"/>
          </w:tcPr>
          <w:p>
            <w:pPr>
              <w:pStyle w:val="6"/>
              <w:spacing w:before="102" w:line="207" w:lineRule="auto"/>
              <w:ind w:left="45" w:right="55" w:firstLine="2"/>
            </w:pPr>
            <w:r>
              <w:rPr>
                <w:color w:val="231F20"/>
                <w:spacing w:val="8"/>
              </w:rPr>
              <w:t>炎陵县沐鑫商品混</w:t>
            </w:r>
            <w:r>
              <w:rPr>
                <w:color w:val="231F20"/>
                <w:spacing w:val="5"/>
              </w:rPr>
              <w:t xml:space="preserve"> </w:t>
            </w:r>
            <w:r>
              <w:rPr>
                <w:color w:val="231F20"/>
                <w:spacing w:val="9"/>
              </w:rPr>
              <w:t>凝土有限责任公司</w:t>
            </w:r>
          </w:p>
        </w:tc>
        <w:tc>
          <w:tcPr>
            <w:tcW w:w="1019" w:type="dxa"/>
            <w:vAlign w:val="top"/>
          </w:tcPr>
          <w:p>
            <w:pPr>
              <w:pStyle w:val="6"/>
              <w:spacing w:before="215" w:line="294" w:lineRule="exact"/>
              <w:ind w:left="9"/>
            </w:pPr>
            <w:r>
              <w:rPr>
                <w:color w:val="231F20"/>
                <w:spacing w:val="8"/>
                <w:position w:val="2"/>
              </w:rPr>
              <w:t>商品混凝土</w:t>
            </w:r>
          </w:p>
        </w:tc>
        <w:tc>
          <w:tcPr>
            <w:tcW w:w="849" w:type="dxa"/>
            <w:vAlign w:val="top"/>
          </w:tcPr>
          <w:p>
            <w:pPr>
              <w:pStyle w:val="6"/>
              <w:spacing w:before="253" w:line="189" w:lineRule="auto"/>
              <w:ind w:left="103"/>
            </w:pPr>
            <w:r>
              <w:rPr>
                <w:color w:val="231F20"/>
                <w:spacing w:val="3"/>
              </w:rPr>
              <w:t>9.84255</w:t>
            </w:r>
          </w:p>
        </w:tc>
        <w:tc>
          <w:tcPr>
            <w:tcW w:w="850" w:type="dxa"/>
            <w:vAlign w:val="top"/>
          </w:tcPr>
          <w:p>
            <w:pPr>
              <w:pStyle w:val="6"/>
              <w:spacing w:before="255" w:line="187" w:lineRule="auto"/>
              <w:ind w:left="377"/>
            </w:pPr>
            <w:r>
              <w:rPr>
                <w:color w:val="231F20"/>
              </w:rPr>
              <w:t>0</w:t>
            </w:r>
          </w:p>
        </w:tc>
        <w:tc>
          <w:tcPr>
            <w:tcW w:w="849" w:type="dxa"/>
            <w:vAlign w:val="top"/>
          </w:tcPr>
          <w:p>
            <w:pPr>
              <w:pStyle w:val="6"/>
              <w:spacing w:before="255" w:line="187" w:lineRule="auto"/>
              <w:ind w:left="377"/>
            </w:pPr>
            <w:r>
              <w:rPr>
                <w:color w:val="231F20"/>
              </w:rPr>
              <w:t>0</w:t>
            </w:r>
          </w:p>
        </w:tc>
        <w:tc>
          <w:tcPr>
            <w:tcW w:w="850" w:type="dxa"/>
            <w:vAlign w:val="top"/>
          </w:tcPr>
          <w:p>
            <w:pPr>
              <w:pStyle w:val="6"/>
              <w:spacing w:before="255" w:line="187" w:lineRule="auto"/>
              <w:ind w:left="378"/>
            </w:pPr>
            <w:r>
              <w:rPr>
                <w:color w:val="231F20"/>
              </w:rPr>
              <w:t>0</w:t>
            </w:r>
          </w:p>
        </w:tc>
        <w:tc>
          <w:tcPr>
            <w:tcW w:w="849" w:type="dxa"/>
            <w:vAlign w:val="top"/>
          </w:tcPr>
          <w:p>
            <w:pPr>
              <w:pStyle w:val="6"/>
              <w:spacing w:before="11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5" w:line="213" w:lineRule="auto"/>
              <w:ind w:left="597"/>
            </w:pPr>
            <w:r>
              <w:rPr>
                <w:color w:val="231F20"/>
                <w:spacing w:val="7"/>
              </w:rPr>
              <w:t>加强管控</w:t>
            </w:r>
          </w:p>
        </w:tc>
        <w:tc>
          <w:tcPr>
            <w:tcW w:w="1982" w:type="dxa"/>
            <w:vAlign w:val="top"/>
          </w:tcPr>
          <w:p>
            <w:pPr>
              <w:pStyle w:val="6"/>
              <w:spacing w:before="225" w:line="213" w:lineRule="auto"/>
              <w:ind w:left="599"/>
            </w:pPr>
            <w:r>
              <w:rPr>
                <w:color w:val="231F20"/>
                <w:spacing w:val="7"/>
              </w:rPr>
              <w:t>加强管控</w:t>
            </w:r>
          </w:p>
        </w:tc>
        <w:tc>
          <w:tcPr>
            <w:tcW w:w="1992" w:type="dxa"/>
            <w:tcBorders>
              <w:right w:val="single" w:color="231F20" w:sz="6" w:space="0"/>
            </w:tcBorders>
            <w:vAlign w:val="top"/>
          </w:tcPr>
          <w:p>
            <w:pPr>
              <w:pStyle w:val="6"/>
              <w:spacing w:before="225"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463" w:type="dxa"/>
            <w:tcBorders>
              <w:left w:val="single" w:color="231F20" w:sz="6" w:space="0"/>
              <w:bottom w:val="single" w:color="231F20" w:sz="6" w:space="0"/>
            </w:tcBorders>
            <w:vAlign w:val="top"/>
          </w:tcPr>
          <w:p>
            <w:pPr>
              <w:pStyle w:val="6"/>
              <w:spacing w:before="257" w:line="187" w:lineRule="auto"/>
              <w:ind w:left="132"/>
            </w:pPr>
            <w:r>
              <w:rPr>
                <w:color w:val="231F20"/>
              </w:rPr>
              <w:t>80</w:t>
            </w:r>
          </w:p>
        </w:tc>
        <w:tc>
          <w:tcPr>
            <w:tcW w:w="1699" w:type="dxa"/>
            <w:tcBorders>
              <w:bottom w:val="single" w:color="231F20" w:sz="6" w:space="0"/>
            </w:tcBorders>
            <w:vAlign w:val="top"/>
          </w:tcPr>
          <w:p>
            <w:pPr>
              <w:pStyle w:val="6"/>
              <w:spacing w:before="101" w:line="218" w:lineRule="auto"/>
              <w:ind w:left="246" w:right="155" w:hanging="98"/>
            </w:pPr>
            <w:r>
              <w:rPr>
                <w:color w:val="231F20"/>
                <w:spacing w:val="8"/>
              </w:rPr>
              <w:t>湖南一品松禽蛋</w:t>
            </w:r>
            <w:r>
              <w:rPr>
                <w:color w:val="231F20"/>
                <w:spacing w:val="2"/>
              </w:rPr>
              <w:t xml:space="preserve"> </w:t>
            </w:r>
            <w:r>
              <w:rPr>
                <w:color w:val="231F20"/>
                <w:spacing w:val="8"/>
              </w:rPr>
              <w:t>制品有限公司</w:t>
            </w:r>
          </w:p>
        </w:tc>
        <w:tc>
          <w:tcPr>
            <w:tcW w:w="1019" w:type="dxa"/>
            <w:tcBorders>
              <w:bottom w:val="single" w:color="231F20" w:sz="6" w:space="0"/>
            </w:tcBorders>
            <w:vAlign w:val="top"/>
          </w:tcPr>
          <w:p>
            <w:pPr>
              <w:pStyle w:val="6"/>
              <w:spacing w:before="216" w:line="295" w:lineRule="exact"/>
              <w:ind w:left="106"/>
            </w:pPr>
            <w:r>
              <w:rPr>
                <w:color w:val="231F20"/>
                <w:spacing w:val="8"/>
                <w:position w:val="2"/>
              </w:rPr>
              <w:t>食品加工</w:t>
            </w:r>
          </w:p>
        </w:tc>
        <w:tc>
          <w:tcPr>
            <w:tcW w:w="849" w:type="dxa"/>
            <w:tcBorders>
              <w:bottom w:val="single" w:color="231F20" w:sz="6" w:space="0"/>
            </w:tcBorders>
            <w:vAlign w:val="top"/>
          </w:tcPr>
          <w:p>
            <w:pPr>
              <w:pStyle w:val="6"/>
              <w:spacing w:before="257" w:line="187" w:lineRule="auto"/>
              <w:ind w:left="251"/>
            </w:pPr>
            <w:r>
              <w:rPr>
                <w:color w:val="231F20"/>
                <w:spacing w:val="2"/>
              </w:rPr>
              <w:t>0.12</w:t>
            </w:r>
          </w:p>
        </w:tc>
        <w:tc>
          <w:tcPr>
            <w:tcW w:w="850" w:type="dxa"/>
            <w:tcBorders>
              <w:bottom w:val="single" w:color="231F20" w:sz="6" w:space="0"/>
            </w:tcBorders>
            <w:vAlign w:val="top"/>
          </w:tcPr>
          <w:p>
            <w:pPr>
              <w:pStyle w:val="6"/>
              <w:spacing w:before="257" w:line="187" w:lineRule="auto"/>
              <w:ind w:left="377"/>
            </w:pPr>
            <w:r>
              <w:rPr>
                <w:color w:val="231F20"/>
              </w:rPr>
              <w:t>0</w:t>
            </w:r>
          </w:p>
        </w:tc>
        <w:tc>
          <w:tcPr>
            <w:tcW w:w="849" w:type="dxa"/>
            <w:tcBorders>
              <w:bottom w:val="single" w:color="231F20" w:sz="6" w:space="0"/>
            </w:tcBorders>
            <w:vAlign w:val="top"/>
          </w:tcPr>
          <w:p>
            <w:pPr>
              <w:pStyle w:val="6"/>
              <w:spacing w:before="257" w:line="187" w:lineRule="auto"/>
              <w:ind w:left="377"/>
            </w:pPr>
            <w:r>
              <w:rPr>
                <w:color w:val="231F20"/>
              </w:rPr>
              <w:t>0</w:t>
            </w:r>
          </w:p>
        </w:tc>
        <w:tc>
          <w:tcPr>
            <w:tcW w:w="850" w:type="dxa"/>
            <w:tcBorders>
              <w:bottom w:val="single" w:color="231F20" w:sz="6" w:space="0"/>
            </w:tcBorders>
            <w:vAlign w:val="top"/>
          </w:tcPr>
          <w:p>
            <w:pPr>
              <w:pStyle w:val="6"/>
              <w:spacing w:before="257" w:line="187" w:lineRule="auto"/>
              <w:ind w:left="378"/>
            </w:pPr>
            <w:r>
              <w:rPr>
                <w:color w:val="231F20"/>
              </w:rPr>
              <w:t>0</w:t>
            </w:r>
          </w:p>
        </w:tc>
        <w:tc>
          <w:tcPr>
            <w:tcW w:w="849" w:type="dxa"/>
            <w:tcBorders>
              <w:bottom w:val="single" w:color="231F20" w:sz="6" w:space="0"/>
            </w:tcBorders>
            <w:vAlign w:val="top"/>
          </w:tcPr>
          <w:p>
            <w:pPr>
              <w:pStyle w:val="6"/>
              <w:spacing w:before="11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27" w:line="213" w:lineRule="auto"/>
              <w:ind w:left="597"/>
            </w:pPr>
            <w:r>
              <w:rPr>
                <w:color w:val="231F20"/>
                <w:spacing w:val="7"/>
              </w:rPr>
              <w:t>加强管控</w:t>
            </w:r>
          </w:p>
        </w:tc>
        <w:tc>
          <w:tcPr>
            <w:tcW w:w="1982" w:type="dxa"/>
            <w:tcBorders>
              <w:bottom w:val="single" w:color="231F20" w:sz="6" w:space="0"/>
            </w:tcBorders>
            <w:vAlign w:val="top"/>
          </w:tcPr>
          <w:p>
            <w:pPr>
              <w:pStyle w:val="6"/>
              <w:spacing w:before="227"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27"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69504" behindDoc="0" locked="0" layoutInCell="0" allowOverlap="1">
                      <wp:simplePos x="0" y="0"/>
                      <wp:positionH relativeFrom="page">
                        <wp:posOffset>220980</wp:posOffset>
                      </wp:positionH>
                      <wp:positionV relativeFrom="page">
                        <wp:posOffset>5490845</wp:posOffset>
                      </wp:positionV>
                      <wp:extent cx="699770" cy="365760"/>
                      <wp:effectExtent l="0" t="0" r="0" b="0"/>
                      <wp:wrapNone/>
                      <wp:docPr id="20" name="TextBox 20"/>
                      <wp:cNvGraphicFramePr/>
                      <a:graphic xmlns:a="http://schemas.openxmlformats.org/drawingml/2006/main">
                        <a:graphicData uri="http://schemas.microsoft.com/office/word/2010/wordprocessingShape">
                          <wps:wsp>
                            <wps:cNvSpPr txBox="true"/>
                            <wps:spPr>
                              <a:xfrm rot="5400000">
                                <a:off x="221167" y="54914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33</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0" o:spid="_x0000_s1026" o:spt="202" type="#_x0000_t202" style="position:absolute;left:0pt;margin-left:17.4pt;margin-top:432.35pt;height:28.8pt;width:55.1pt;mso-position-horizontal-relative:page;mso-position-vertical-relative:page;rotation:5898240f;z-index:251669504;mso-width-relative:page;mso-height-relative:page;" filled="f" stroked="f" coordsize="21600,21600" o:allowincell="f" o:gfxdata="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t0ZI42AAAAAoBAAAPAAAA&#10;AAAAAAEAIAAAADgAAABkcnMvZG93bnJldi54bWxQSwECFAAUAAAACACHTuJAc4ps3zgCAABlBAAA&#10;DgAAAAAAAAABACAAAAA9AQAAZHJzL2Uyb0RvYy54bWxQSwUGAAAAAAYABgBZAQAA5wU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33</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4" w:line="187" w:lineRule="auto"/>
              <w:ind w:left="132"/>
            </w:pPr>
            <w:r>
              <w:rPr>
                <w:color w:val="231F20"/>
              </w:rPr>
              <w:t>81</w:t>
            </w:r>
          </w:p>
        </w:tc>
        <w:tc>
          <w:tcPr>
            <w:tcW w:w="1699" w:type="dxa"/>
            <w:vAlign w:val="top"/>
          </w:tcPr>
          <w:p>
            <w:pPr>
              <w:pStyle w:val="6"/>
              <w:spacing w:before="101" w:line="191" w:lineRule="auto"/>
              <w:ind w:left="448"/>
            </w:pPr>
            <w:r>
              <w:rPr>
                <w:color w:val="231F20"/>
                <w:spacing w:val="7"/>
              </w:rPr>
              <w:t>炎陵利安</w:t>
            </w:r>
          </w:p>
          <w:p>
            <w:pPr>
              <w:pStyle w:val="6"/>
              <w:spacing w:line="214" w:lineRule="auto"/>
              <w:ind w:left="245"/>
            </w:pPr>
            <w:r>
              <w:rPr>
                <w:color w:val="231F20"/>
                <w:spacing w:val="8"/>
              </w:rPr>
              <w:t>再生资源回收</w:t>
            </w:r>
          </w:p>
        </w:tc>
        <w:tc>
          <w:tcPr>
            <w:tcW w:w="1019" w:type="dxa"/>
            <w:vAlign w:val="top"/>
          </w:tcPr>
          <w:p>
            <w:pPr>
              <w:pStyle w:val="6"/>
              <w:spacing w:before="100" w:line="203" w:lineRule="auto"/>
              <w:ind w:left="106" w:right="113" w:firstLine="2"/>
            </w:pPr>
            <w:r>
              <w:rPr>
                <w:color w:val="231F20"/>
                <w:spacing w:val="7"/>
              </w:rPr>
              <w:t>非金属和</w:t>
            </w:r>
            <w:r>
              <w:rPr>
                <w:color w:val="231F20"/>
                <w:spacing w:val="2"/>
              </w:rPr>
              <w:t xml:space="preserve"> </w:t>
            </w:r>
            <w:r>
              <w:rPr>
                <w:color w:val="231F20"/>
                <w:spacing w:val="8"/>
              </w:rPr>
              <w:t>废料加工</w:t>
            </w:r>
          </w:p>
        </w:tc>
        <w:tc>
          <w:tcPr>
            <w:tcW w:w="849" w:type="dxa"/>
            <w:vAlign w:val="top"/>
          </w:tcPr>
          <w:p>
            <w:pPr>
              <w:pStyle w:val="6"/>
              <w:spacing w:before="244" w:line="187" w:lineRule="auto"/>
              <w:ind w:left="103"/>
            </w:pPr>
            <w:r>
              <w:rPr>
                <w:color w:val="231F20"/>
                <w:spacing w:val="3"/>
              </w:rPr>
              <w:t>0.00031</w:t>
            </w:r>
          </w:p>
        </w:tc>
        <w:tc>
          <w:tcPr>
            <w:tcW w:w="850" w:type="dxa"/>
            <w:vAlign w:val="top"/>
          </w:tcPr>
          <w:p>
            <w:pPr>
              <w:pStyle w:val="6"/>
              <w:spacing w:before="244" w:line="187" w:lineRule="auto"/>
              <w:ind w:left="104"/>
            </w:pPr>
            <w:r>
              <w:rPr>
                <w:color w:val="231F20"/>
                <w:spacing w:val="3"/>
              </w:rPr>
              <w:t>0.00092</w:t>
            </w:r>
          </w:p>
        </w:tc>
        <w:tc>
          <w:tcPr>
            <w:tcW w:w="849" w:type="dxa"/>
            <w:vAlign w:val="top"/>
          </w:tcPr>
          <w:p>
            <w:pPr>
              <w:pStyle w:val="6"/>
              <w:spacing w:before="243" w:line="188" w:lineRule="auto"/>
              <w:ind w:left="104"/>
            </w:pPr>
            <w:r>
              <w:rPr>
                <w:color w:val="231F20"/>
                <w:spacing w:val="3"/>
              </w:rPr>
              <w:t>0.00608</w:t>
            </w:r>
          </w:p>
        </w:tc>
        <w:tc>
          <w:tcPr>
            <w:tcW w:w="850" w:type="dxa"/>
            <w:vAlign w:val="top"/>
          </w:tcPr>
          <w:p>
            <w:pPr>
              <w:pStyle w:val="6"/>
              <w:spacing w:before="244" w:line="187" w:lineRule="auto"/>
              <w:ind w:left="56"/>
            </w:pPr>
            <w:r>
              <w:rPr>
                <w:color w:val="231F20"/>
                <w:spacing w:val="3"/>
              </w:rPr>
              <w:t>0.000031</w:t>
            </w:r>
          </w:p>
        </w:tc>
        <w:tc>
          <w:tcPr>
            <w:tcW w:w="849" w:type="dxa"/>
            <w:vAlign w:val="top"/>
          </w:tcPr>
          <w:p>
            <w:pPr>
              <w:pStyle w:val="6"/>
              <w:spacing w:before="213" w:line="214" w:lineRule="auto"/>
              <w:ind w:left="227"/>
            </w:pPr>
            <w:r>
              <w:rPr>
                <w:color w:val="231F20"/>
                <w:spacing w:val="6"/>
              </w:rPr>
              <w:t>其他</w:t>
            </w:r>
          </w:p>
        </w:tc>
        <w:tc>
          <w:tcPr>
            <w:tcW w:w="1982" w:type="dxa"/>
            <w:vAlign w:val="top"/>
          </w:tcPr>
          <w:p>
            <w:pPr>
              <w:pStyle w:val="6"/>
              <w:spacing w:before="214" w:line="213" w:lineRule="auto"/>
              <w:ind w:left="795"/>
            </w:pPr>
            <w:r>
              <w:rPr>
                <w:color w:val="231F20"/>
                <w:spacing w:val="6"/>
              </w:rPr>
              <w:t>停产</w:t>
            </w:r>
          </w:p>
        </w:tc>
        <w:tc>
          <w:tcPr>
            <w:tcW w:w="1982" w:type="dxa"/>
            <w:vAlign w:val="top"/>
          </w:tcPr>
          <w:p>
            <w:pPr>
              <w:pStyle w:val="6"/>
              <w:spacing w:before="214" w:line="213" w:lineRule="auto"/>
              <w:ind w:left="797"/>
            </w:pPr>
            <w:r>
              <w:rPr>
                <w:color w:val="231F20"/>
                <w:spacing w:val="6"/>
              </w:rPr>
              <w:t>停产</w:t>
            </w:r>
          </w:p>
        </w:tc>
        <w:tc>
          <w:tcPr>
            <w:tcW w:w="1992" w:type="dxa"/>
            <w:tcBorders>
              <w:right w:val="single" w:color="231F20" w:sz="6" w:space="0"/>
            </w:tcBorders>
            <w:vAlign w:val="top"/>
          </w:tcPr>
          <w:p>
            <w:pPr>
              <w:pStyle w:val="6"/>
              <w:spacing w:before="214" w:line="213" w:lineRule="auto"/>
              <w:ind w:left="799"/>
            </w:pPr>
            <w:r>
              <w:rPr>
                <w:color w:val="231F20"/>
                <w:spacing w:val="6"/>
              </w:rPr>
              <w:t>停产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4" w:line="187" w:lineRule="auto"/>
              <w:ind w:left="132"/>
            </w:pPr>
            <w:r>
              <w:rPr>
                <w:color w:val="231F20"/>
              </w:rPr>
              <w:t>82</w:t>
            </w:r>
          </w:p>
        </w:tc>
        <w:tc>
          <w:tcPr>
            <w:tcW w:w="1699" w:type="dxa"/>
            <w:vAlign w:val="top"/>
          </w:tcPr>
          <w:p>
            <w:pPr>
              <w:pStyle w:val="6"/>
              <w:spacing w:before="103" w:line="202" w:lineRule="auto"/>
              <w:ind w:left="446" w:right="255" w:hanging="198"/>
            </w:pPr>
            <w:r>
              <w:rPr>
                <w:color w:val="231F20"/>
                <w:spacing w:val="8"/>
              </w:rPr>
              <w:t>炎陵宝成塑业</w:t>
            </w:r>
            <w:r>
              <w:rPr>
                <w:color w:val="231F20"/>
                <w:spacing w:val="1"/>
              </w:rPr>
              <w:t xml:space="preserve"> </w:t>
            </w:r>
            <w:r>
              <w:rPr>
                <w:color w:val="231F20"/>
                <w:spacing w:val="8"/>
              </w:rPr>
              <w:t>有限公司</w:t>
            </w:r>
          </w:p>
        </w:tc>
        <w:tc>
          <w:tcPr>
            <w:tcW w:w="1019" w:type="dxa"/>
            <w:vAlign w:val="top"/>
          </w:tcPr>
          <w:p>
            <w:pPr>
              <w:pStyle w:val="6"/>
              <w:spacing w:before="100" w:line="203" w:lineRule="auto"/>
              <w:ind w:left="310" w:right="13" w:hanging="298"/>
            </w:pPr>
            <w:r>
              <w:rPr>
                <w:color w:val="231F20"/>
                <w:spacing w:val="7"/>
              </w:rPr>
              <w:t>塑料编织袋</w:t>
            </w:r>
            <w:r>
              <w:rPr>
                <w:color w:val="231F20"/>
                <w:spacing w:val="2"/>
              </w:rPr>
              <w:t xml:space="preserve"> </w:t>
            </w:r>
            <w:r>
              <w:rPr>
                <w:color w:val="231F20"/>
                <w:spacing w:val="4"/>
              </w:rPr>
              <w:t>生产</w:t>
            </w:r>
          </w:p>
        </w:tc>
        <w:tc>
          <w:tcPr>
            <w:tcW w:w="849" w:type="dxa"/>
            <w:vAlign w:val="top"/>
          </w:tcPr>
          <w:p>
            <w:pPr>
              <w:pStyle w:val="6"/>
              <w:spacing w:before="242" w:line="189" w:lineRule="auto"/>
              <w:ind w:left="33"/>
            </w:pPr>
            <w:r>
              <w:rPr>
                <w:color w:val="231F20"/>
                <w:spacing w:val="-17"/>
                <w:w w:val="99"/>
              </w:rPr>
              <w:t>0.110563636</w:t>
            </w:r>
          </w:p>
        </w:tc>
        <w:tc>
          <w:tcPr>
            <w:tcW w:w="850" w:type="dxa"/>
            <w:vAlign w:val="top"/>
          </w:tcPr>
          <w:p>
            <w:pPr>
              <w:pStyle w:val="6"/>
              <w:spacing w:before="244" w:line="187" w:lineRule="auto"/>
              <w:ind w:left="377"/>
            </w:pPr>
            <w:r>
              <w:rPr>
                <w:color w:val="231F20"/>
              </w:rPr>
              <w:t>0</w:t>
            </w:r>
          </w:p>
        </w:tc>
        <w:tc>
          <w:tcPr>
            <w:tcW w:w="849" w:type="dxa"/>
            <w:vAlign w:val="top"/>
          </w:tcPr>
          <w:p>
            <w:pPr>
              <w:pStyle w:val="6"/>
              <w:spacing w:before="244" w:line="187" w:lineRule="auto"/>
              <w:ind w:left="377"/>
            </w:pPr>
            <w:r>
              <w:rPr>
                <w:color w:val="231F20"/>
              </w:rPr>
              <w:t>0</w:t>
            </w:r>
          </w:p>
        </w:tc>
        <w:tc>
          <w:tcPr>
            <w:tcW w:w="850" w:type="dxa"/>
            <w:vAlign w:val="top"/>
          </w:tcPr>
          <w:p>
            <w:pPr>
              <w:pStyle w:val="6"/>
              <w:spacing w:before="244" w:line="187" w:lineRule="auto"/>
              <w:ind w:left="378"/>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5" w:line="187" w:lineRule="auto"/>
              <w:ind w:left="132"/>
            </w:pPr>
            <w:r>
              <w:rPr>
                <w:color w:val="231F20"/>
              </w:rPr>
              <w:t>83</w:t>
            </w:r>
          </w:p>
        </w:tc>
        <w:tc>
          <w:tcPr>
            <w:tcW w:w="1699" w:type="dxa"/>
            <w:vAlign w:val="top"/>
          </w:tcPr>
          <w:p>
            <w:pPr>
              <w:pStyle w:val="6"/>
              <w:spacing w:before="101" w:line="203" w:lineRule="auto"/>
              <w:ind w:left="347" w:right="230" w:hanging="124"/>
            </w:pPr>
            <w:r>
              <w:rPr>
                <w:color w:val="231F20"/>
                <w:spacing w:val="5"/>
              </w:rPr>
              <w:t>上汽大众</w:t>
            </w:r>
            <w:r>
              <w:rPr>
                <w:color w:val="231F20"/>
                <w:spacing w:val="-14"/>
              </w:rPr>
              <w:t xml:space="preserve"> </w:t>
            </w:r>
            <w:r>
              <w:rPr>
                <w:color w:val="231F20"/>
                <w:spacing w:val="5"/>
              </w:rPr>
              <w:t>4S</w:t>
            </w:r>
            <w:r>
              <w:rPr>
                <w:color w:val="231F20"/>
                <w:spacing w:val="-15"/>
              </w:rPr>
              <w:t xml:space="preserve"> </w:t>
            </w:r>
            <w:r>
              <w:rPr>
                <w:color w:val="231F20"/>
                <w:spacing w:val="5"/>
              </w:rPr>
              <w:t>店</w:t>
            </w:r>
            <w:r>
              <w:rPr>
                <w:color w:val="231F20"/>
              </w:rPr>
              <w:t xml:space="preserve"> </w:t>
            </w:r>
            <w:r>
              <w:rPr>
                <w:color w:val="231F20"/>
                <w:spacing w:val="8"/>
              </w:rPr>
              <w:t>炎陵远通店</w:t>
            </w:r>
          </w:p>
        </w:tc>
        <w:tc>
          <w:tcPr>
            <w:tcW w:w="1019" w:type="dxa"/>
            <w:vAlign w:val="top"/>
          </w:tcPr>
          <w:p>
            <w:pPr>
              <w:pStyle w:val="6"/>
              <w:spacing w:before="99" w:line="204" w:lineRule="auto"/>
              <w:ind w:left="213" w:right="113" w:hanging="101"/>
            </w:pPr>
            <w:r>
              <w:rPr>
                <w:color w:val="231F20"/>
                <w:spacing w:val="7"/>
              </w:rPr>
              <w:t>汽车维修</w:t>
            </w:r>
            <w:r>
              <w:rPr>
                <w:color w:val="231F20"/>
              </w:rPr>
              <w:t xml:space="preserve"> </w:t>
            </w:r>
            <w:r>
              <w:rPr>
                <w:color w:val="231F20"/>
                <w:spacing w:val="5"/>
              </w:rPr>
              <w:t>与销售</w:t>
            </w:r>
          </w:p>
        </w:tc>
        <w:tc>
          <w:tcPr>
            <w:tcW w:w="849" w:type="dxa"/>
            <w:vAlign w:val="top"/>
          </w:tcPr>
          <w:p>
            <w:pPr>
              <w:pStyle w:val="6"/>
              <w:spacing w:before="243" w:line="189" w:lineRule="auto"/>
              <w:ind w:left="202"/>
            </w:pPr>
            <w:r>
              <w:rPr>
                <w:color w:val="231F20"/>
                <w:spacing w:val="3"/>
              </w:rPr>
              <w:t>0.356</w:t>
            </w:r>
          </w:p>
        </w:tc>
        <w:tc>
          <w:tcPr>
            <w:tcW w:w="850" w:type="dxa"/>
            <w:vAlign w:val="top"/>
          </w:tcPr>
          <w:p>
            <w:pPr>
              <w:pStyle w:val="6"/>
              <w:spacing w:before="245" w:line="187" w:lineRule="auto"/>
              <w:ind w:left="377"/>
            </w:pPr>
            <w:r>
              <w:rPr>
                <w:color w:val="231F20"/>
              </w:rPr>
              <w:t>0</w:t>
            </w:r>
          </w:p>
        </w:tc>
        <w:tc>
          <w:tcPr>
            <w:tcW w:w="849" w:type="dxa"/>
            <w:vAlign w:val="top"/>
          </w:tcPr>
          <w:p>
            <w:pPr>
              <w:pStyle w:val="6"/>
              <w:spacing w:before="245" w:line="187" w:lineRule="auto"/>
              <w:ind w:left="377"/>
            </w:pPr>
            <w:r>
              <w:rPr>
                <w:color w:val="231F20"/>
              </w:rPr>
              <w:t>0</w:t>
            </w:r>
          </w:p>
        </w:tc>
        <w:tc>
          <w:tcPr>
            <w:tcW w:w="850" w:type="dxa"/>
            <w:vAlign w:val="top"/>
          </w:tcPr>
          <w:p>
            <w:pPr>
              <w:pStyle w:val="6"/>
              <w:spacing w:before="245" w:line="187" w:lineRule="auto"/>
              <w:ind w:left="205"/>
            </w:pPr>
            <w:r>
              <w:rPr>
                <w:color w:val="231F20"/>
                <w:spacing w:val="3"/>
              </w:rPr>
              <w:t>0.114</w:t>
            </w:r>
          </w:p>
        </w:tc>
        <w:tc>
          <w:tcPr>
            <w:tcW w:w="849" w:type="dxa"/>
            <w:vAlign w:val="top"/>
          </w:tcPr>
          <w:p>
            <w:pPr>
              <w:pStyle w:val="6"/>
              <w:spacing w:before="10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5" w:lineRule="auto"/>
              <w:ind w:left="405"/>
            </w:pPr>
            <w:r>
              <w:rPr>
                <w:color w:val="231F20"/>
                <w:spacing w:val="7"/>
              </w:rPr>
              <w:t>喷涂工序停产</w:t>
            </w:r>
          </w:p>
        </w:tc>
        <w:tc>
          <w:tcPr>
            <w:tcW w:w="1982" w:type="dxa"/>
            <w:vAlign w:val="top"/>
          </w:tcPr>
          <w:p>
            <w:pPr>
              <w:pStyle w:val="6"/>
              <w:spacing w:before="214" w:line="215" w:lineRule="auto"/>
              <w:ind w:left="407"/>
            </w:pPr>
            <w:r>
              <w:rPr>
                <w:color w:val="231F20"/>
                <w:spacing w:val="7"/>
              </w:rPr>
              <w:t>喷涂工序停产</w:t>
            </w:r>
          </w:p>
        </w:tc>
        <w:tc>
          <w:tcPr>
            <w:tcW w:w="1992" w:type="dxa"/>
            <w:tcBorders>
              <w:right w:val="single" w:color="231F20" w:sz="6" w:space="0"/>
            </w:tcBorders>
            <w:vAlign w:val="top"/>
          </w:tcPr>
          <w:p>
            <w:pPr>
              <w:pStyle w:val="6"/>
              <w:spacing w:before="215"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7" w:line="187" w:lineRule="auto"/>
              <w:ind w:left="132"/>
            </w:pPr>
            <w:r>
              <w:rPr>
                <w:color w:val="231F20"/>
              </w:rPr>
              <w:t>84</w:t>
            </w:r>
          </w:p>
        </w:tc>
        <w:tc>
          <w:tcPr>
            <w:tcW w:w="1699" w:type="dxa"/>
            <w:vAlign w:val="top"/>
          </w:tcPr>
          <w:p>
            <w:pPr>
              <w:pStyle w:val="6"/>
              <w:spacing w:before="105" w:line="192" w:lineRule="auto"/>
              <w:ind w:left="465"/>
            </w:pPr>
            <w:r>
              <w:rPr>
                <w:color w:val="231F20"/>
                <w:spacing w:val="3"/>
              </w:rPr>
              <w:t>阳光汽贸</w:t>
            </w:r>
          </w:p>
          <w:p>
            <w:pPr>
              <w:pStyle w:val="6"/>
              <w:spacing w:line="211" w:lineRule="auto"/>
              <w:ind w:left="248"/>
            </w:pPr>
            <w:r>
              <w:rPr>
                <w:color w:val="231F20"/>
                <w:spacing w:val="8"/>
              </w:rPr>
              <w:t>销售服务公司</w:t>
            </w:r>
          </w:p>
        </w:tc>
        <w:tc>
          <w:tcPr>
            <w:tcW w:w="1019" w:type="dxa"/>
            <w:vAlign w:val="top"/>
          </w:tcPr>
          <w:p>
            <w:pPr>
              <w:pStyle w:val="6"/>
              <w:spacing w:before="100" w:line="204" w:lineRule="auto"/>
              <w:ind w:left="213" w:right="113" w:hanging="101"/>
            </w:pPr>
            <w:r>
              <w:rPr>
                <w:color w:val="231F20"/>
                <w:spacing w:val="7"/>
              </w:rPr>
              <w:t>汽车维修</w:t>
            </w:r>
            <w:r>
              <w:rPr>
                <w:color w:val="231F20"/>
              </w:rPr>
              <w:t xml:space="preserve"> </w:t>
            </w:r>
            <w:r>
              <w:rPr>
                <w:color w:val="231F20"/>
                <w:spacing w:val="5"/>
              </w:rPr>
              <w:t>与销售</w:t>
            </w:r>
          </w:p>
        </w:tc>
        <w:tc>
          <w:tcPr>
            <w:tcW w:w="849" w:type="dxa"/>
            <w:vAlign w:val="top"/>
          </w:tcPr>
          <w:p>
            <w:pPr>
              <w:pStyle w:val="6"/>
              <w:spacing w:before="244" w:line="189" w:lineRule="auto"/>
              <w:ind w:left="202"/>
            </w:pPr>
            <w:r>
              <w:rPr>
                <w:color w:val="231F20"/>
                <w:spacing w:val="3"/>
              </w:rPr>
              <w:t>0.258</w:t>
            </w:r>
          </w:p>
        </w:tc>
        <w:tc>
          <w:tcPr>
            <w:tcW w:w="850" w:type="dxa"/>
            <w:vAlign w:val="top"/>
          </w:tcPr>
          <w:p>
            <w:pPr>
              <w:pStyle w:val="6"/>
              <w:spacing w:before="247" w:line="187" w:lineRule="auto"/>
              <w:ind w:left="377"/>
            </w:pPr>
            <w:r>
              <w:rPr>
                <w:color w:val="231F20"/>
              </w:rPr>
              <w:t>0</w:t>
            </w:r>
          </w:p>
        </w:tc>
        <w:tc>
          <w:tcPr>
            <w:tcW w:w="849" w:type="dxa"/>
            <w:vAlign w:val="top"/>
          </w:tcPr>
          <w:p>
            <w:pPr>
              <w:pStyle w:val="6"/>
              <w:spacing w:before="247" w:line="187" w:lineRule="auto"/>
              <w:ind w:left="377"/>
            </w:pPr>
            <w:r>
              <w:rPr>
                <w:color w:val="231F20"/>
              </w:rPr>
              <w:t>0</w:t>
            </w:r>
          </w:p>
        </w:tc>
        <w:tc>
          <w:tcPr>
            <w:tcW w:w="850" w:type="dxa"/>
            <w:vAlign w:val="top"/>
          </w:tcPr>
          <w:p>
            <w:pPr>
              <w:pStyle w:val="6"/>
              <w:spacing w:before="244" w:line="189" w:lineRule="auto"/>
              <w:ind w:left="205"/>
            </w:pPr>
            <w:r>
              <w:rPr>
                <w:color w:val="231F20"/>
                <w:spacing w:val="3"/>
              </w:rPr>
              <w:t>0.158</w:t>
            </w:r>
          </w:p>
        </w:tc>
        <w:tc>
          <w:tcPr>
            <w:tcW w:w="849" w:type="dxa"/>
            <w:vAlign w:val="top"/>
          </w:tcPr>
          <w:p>
            <w:pPr>
              <w:pStyle w:val="6"/>
              <w:spacing w:before="103" w:line="203" w:lineRule="auto"/>
              <w:ind w:left="235" w:right="123" w:hanging="106"/>
            </w:pPr>
            <w:r>
              <w:rPr>
                <w:color w:val="231F20"/>
                <w:spacing w:val="7"/>
              </w:rPr>
              <w:t>非绩效</w:t>
            </w:r>
            <w:r>
              <w:rPr>
                <w:color w:val="231F20"/>
              </w:rPr>
              <w:t xml:space="preserve"> </w:t>
            </w:r>
            <w:r>
              <w:rPr>
                <w:color w:val="231F20"/>
                <w:spacing w:val="2"/>
              </w:rPr>
              <w:t>引领</w:t>
            </w:r>
          </w:p>
        </w:tc>
        <w:tc>
          <w:tcPr>
            <w:tcW w:w="1982" w:type="dxa"/>
            <w:vAlign w:val="top"/>
          </w:tcPr>
          <w:p>
            <w:pPr>
              <w:pStyle w:val="6"/>
              <w:spacing w:before="215" w:line="215" w:lineRule="auto"/>
              <w:ind w:left="405"/>
            </w:pPr>
            <w:r>
              <w:rPr>
                <w:color w:val="231F20"/>
                <w:spacing w:val="7"/>
              </w:rPr>
              <w:t>喷涂工序停产</w:t>
            </w:r>
          </w:p>
        </w:tc>
        <w:tc>
          <w:tcPr>
            <w:tcW w:w="1982" w:type="dxa"/>
            <w:vAlign w:val="top"/>
          </w:tcPr>
          <w:p>
            <w:pPr>
              <w:pStyle w:val="6"/>
              <w:spacing w:before="215" w:line="215" w:lineRule="auto"/>
              <w:ind w:left="407"/>
            </w:pPr>
            <w:r>
              <w:rPr>
                <w:color w:val="231F20"/>
                <w:spacing w:val="7"/>
              </w:rPr>
              <w:t>喷涂工序停产</w:t>
            </w:r>
          </w:p>
        </w:tc>
        <w:tc>
          <w:tcPr>
            <w:tcW w:w="1992" w:type="dxa"/>
            <w:tcBorders>
              <w:right w:val="single" w:color="231F20" w:sz="6" w:space="0"/>
            </w:tcBorders>
            <w:vAlign w:val="top"/>
          </w:tcPr>
          <w:p>
            <w:pPr>
              <w:pStyle w:val="6"/>
              <w:spacing w:before="217"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86" w:lineRule="auto"/>
              <w:rPr>
                <w:rFonts w:ascii="Arial"/>
                <w:sz w:val="21"/>
              </w:rPr>
            </w:pPr>
          </w:p>
          <w:p>
            <w:pPr>
              <w:pStyle w:val="6"/>
              <w:spacing w:before="71" w:line="189" w:lineRule="auto"/>
              <w:ind w:left="132"/>
            </w:pPr>
            <w:r>
              <w:rPr>
                <w:color w:val="231F20"/>
              </w:rPr>
              <w:t>85</w:t>
            </w:r>
          </w:p>
        </w:tc>
        <w:tc>
          <w:tcPr>
            <w:tcW w:w="1699" w:type="dxa"/>
            <w:vAlign w:val="top"/>
          </w:tcPr>
          <w:p>
            <w:pPr>
              <w:pStyle w:val="6"/>
              <w:spacing w:before="102" w:line="200" w:lineRule="auto"/>
              <w:ind w:left="246" w:right="155" w:hanging="98"/>
              <w:jc w:val="both"/>
            </w:pPr>
            <w:r>
              <w:rPr>
                <w:color w:val="231F20"/>
                <w:spacing w:val="8"/>
              </w:rPr>
              <w:t>炎陵艾香坊客家</w:t>
            </w:r>
            <w:r>
              <w:rPr>
                <w:color w:val="231F20"/>
                <w:spacing w:val="3"/>
              </w:rPr>
              <w:t xml:space="preserve"> </w:t>
            </w:r>
            <w:r>
              <w:rPr>
                <w:color w:val="231F20"/>
                <w:spacing w:val="8"/>
              </w:rPr>
              <w:t>特色食品开发</w:t>
            </w:r>
            <w:r>
              <w:rPr>
                <w:color w:val="231F20"/>
                <w:spacing w:val="1"/>
              </w:rPr>
              <w:t xml:space="preserve">   </w:t>
            </w:r>
            <w:r>
              <w:rPr>
                <w:color w:val="231F20"/>
                <w:spacing w:val="8"/>
              </w:rPr>
              <w:t>有限责任公司</w:t>
            </w:r>
          </w:p>
        </w:tc>
        <w:tc>
          <w:tcPr>
            <w:tcW w:w="1019" w:type="dxa"/>
            <w:vAlign w:val="top"/>
          </w:tcPr>
          <w:p>
            <w:pPr>
              <w:spacing w:line="248" w:lineRule="auto"/>
              <w:rPr>
                <w:rFonts w:ascii="Arial"/>
                <w:sz w:val="21"/>
              </w:rPr>
            </w:pPr>
          </w:p>
          <w:p>
            <w:pPr>
              <w:pStyle w:val="6"/>
              <w:spacing w:before="71" w:line="295" w:lineRule="exact"/>
              <w:ind w:left="106"/>
            </w:pPr>
            <w:r>
              <w:rPr>
                <w:color w:val="231F20"/>
                <w:spacing w:val="8"/>
                <w:position w:val="2"/>
              </w:rPr>
              <w:t>食品加工</w:t>
            </w:r>
          </w:p>
        </w:tc>
        <w:tc>
          <w:tcPr>
            <w:tcW w:w="849" w:type="dxa"/>
            <w:vAlign w:val="top"/>
          </w:tcPr>
          <w:p>
            <w:pPr>
              <w:spacing w:line="288" w:lineRule="auto"/>
              <w:rPr>
                <w:rFonts w:ascii="Arial"/>
                <w:sz w:val="21"/>
              </w:rPr>
            </w:pPr>
          </w:p>
          <w:p>
            <w:pPr>
              <w:pStyle w:val="6"/>
              <w:spacing w:before="71" w:line="187" w:lineRule="auto"/>
              <w:ind w:left="255"/>
            </w:pPr>
            <w:r>
              <w:rPr>
                <w:color w:val="231F20"/>
                <w:spacing w:val="1"/>
              </w:rPr>
              <w:t>3.44</w:t>
            </w:r>
          </w:p>
        </w:tc>
        <w:tc>
          <w:tcPr>
            <w:tcW w:w="850" w:type="dxa"/>
            <w:vAlign w:val="top"/>
          </w:tcPr>
          <w:p>
            <w:pPr>
              <w:spacing w:line="288" w:lineRule="auto"/>
              <w:rPr>
                <w:rFonts w:ascii="Arial"/>
                <w:sz w:val="21"/>
              </w:rPr>
            </w:pPr>
          </w:p>
          <w:p>
            <w:pPr>
              <w:pStyle w:val="6"/>
              <w:spacing w:before="71" w:line="187" w:lineRule="auto"/>
              <w:ind w:left="377"/>
            </w:pPr>
            <w:r>
              <w:rPr>
                <w:color w:val="231F20"/>
              </w:rPr>
              <w:t>0</w:t>
            </w:r>
          </w:p>
        </w:tc>
        <w:tc>
          <w:tcPr>
            <w:tcW w:w="849" w:type="dxa"/>
            <w:vAlign w:val="top"/>
          </w:tcPr>
          <w:p>
            <w:pPr>
              <w:spacing w:line="288" w:lineRule="auto"/>
              <w:rPr>
                <w:rFonts w:ascii="Arial"/>
                <w:sz w:val="21"/>
              </w:rPr>
            </w:pPr>
          </w:p>
          <w:p>
            <w:pPr>
              <w:pStyle w:val="6"/>
              <w:spacing w:before="71" w:line="187" w:lineRule="auto"/>
              <w:ind w:left="377"/>
            </w:pPr>
            <w:r>
              <w:rPr>
                <w:color w:val="231F20"/>
              </w:rPr>
              <w:t>0</w:t>
            </w:r>
          </w:p>
        </w:tc>
        <w:tc>
          <w:tcPr>
            <w:tcW w:w="850" w:type="dxa"/>
            <w:vAlign w:val="top"/>
          </w:tcPr>
          <w:p>
            <w:pPr>
              <w:spacing w:line="288" w:lineRule="auto"/>
              <w:rPr>
                <w:rFonts w:ascii="Arial"/>
                <w:sz w:val="21"/>
              </w:rPr>
            </w:pPr>
          </w:p>
          <w:p>
            <w:pPr>
              <w:pStyle w:val="6"/>
              <w:spacing w:before="71" w:line="187" w:lineRule="auto"/>
              <w:ind w:left="378"/>
            </w:pPr>
            <w:r>
              <w:rPr>
                <w:color w:val="231F20"/>
              </w:rPr>
              <w:t>0</w:t>
            </w:r>
          </w:p>
        </w:tc>
        <w:tc>
          <w:tcPr>
            <w:tcW w:w="849" w:type="dxa"/>
            <w:vAlign w:val="top"/>
          </w:tcPr>
          <w:p>
            <w:pPr>
              <w:pStyle w:val="6"/>
              <w:spacing w:before="217"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58"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58"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58"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8" w:line="188" w:lineRule="auto"/>
              <w:ind w:left="132"/>
            </w:pPr>
            <w:r>
              <w:rPr>
                <w:color w:val="231F20"/>
              </w:rPr>
              <w:t>86</w:t>
            </w:r>
          </w:p>
        </w:tc>
        <w:tc>
          <w:tcPr>
            <w:tcW w:w="1699" w:type="dxa"/>
            <w:vAlign w:val="top"/>
          </w:tcPr>
          <w:p>
            <w:pPr>
              <w:pStyle w:val="6"/>
              <w:spacing w:before="105" w:line="203" w:lineRule="auto"/>
              <w:ind w:left="446" w:right="155" w:hanging="298"/>
            </w:pPr>
            <w:r>
              <w:rPr>
                <w:color w:val="231F20"/>
                <w:spacing w:val="8"/>
              </w:rPr>
              <w:t>炎陵县铧升服装</w:t>
            </w:r>
            <w:r>
              <w:rPr>
                <w:color w:val="231F20"/>
                <w:spacing w:val="3"/>
              </w:rPr>
              <w:t xml:space="preserve"> </w:t>
            </w:r>
            <w:r>
              <w:rPr>
                <w:color w:val="231F20"/>
                <w:spacing w:val="8"/>
              </w:rPr>
              <w:t>有限公司</w:t>
            </w:r>
          </w:p>
        </w:tc>
        <w:tc>
          <w:tcPr>
            <w:tcW w:w="1019" w:type="dxa"/>
            <w:vAlign w:val="top"/>
          </w:tcPr>
          <w:p>
            <w:pPr>
              <w:pStyle w:val="6"/>
              <w:spacing w:before="219" w:line="213" w:lineRule="auto"/>
              <w:ind w:left="111"/>
            </w:pPr>
            <w:r>
              <w:rPr>
                <w:color w:val="231F20"/>
                <w:spacing w:val="7"/>
              </w:rPr>
              <w:t>服装生产</w:t>
            </w:r>
          </w:p>
        </w:tc>
        <w:tc>
          <w:tcPr>
            <w:tcW w:w="849" w:type="dxa"/>
            <w:vAlign w:val="top"/>
          </w:tcPr>
          <w:p>
            <w:pPr>
              <w:pStyle w:val="6"/>
              <w:spacing w:before="249" w:line="187" w:lineRule="auto"/>
              <w:ind w:left="375"/>
            </w:pPr>
            <w:r>
              <w:rPr>
                <w:color w:val="231F20"/>
              </w:rPr>
              <w:t>0</w:t>
            </w:r>
          </w:p>
        </w:tc>
        <w:tc>
          <w:tcPr>
            <w:tcW w:w="850" w:type="dxa"/>
            <w:vAlign w:val="top"/>
          </w:tcPr>
          <w:p>
            <w:pPr>
              <w:pStyle w:val="6"/>
              <w:spacing w:before="249" w:line="187" w:lineRule="auto"/>
              <w:ind w:left="377"/>
            </w:pPr>
            <w:r>
              <w:rPr>
                <w:color w:val="231F20"/>
              </w:rPr>
              <w:t>0</w:t>
            </w:r>
          </w:p>
        </w:tc>
        <w:tc>
          <w:tcPr>
            <w:tcW w:w="849" w:type="dxa"/>
            <w:vAlign w:val="top"/>
          </w:tcPr>
          <w:p>
            <w:pPr>
              <w:pStyle w:val="6"/>
              <w:spacing w:before="249" w:line="187" w:lineRule="auto"/>
              <w:ind w:left="377"/>
            </w:pPr>
            <w:r>
              <w:rPr>
                <w:color w:val="231F20"/>
              </w:rPr>
              <w:t>0</w:t>
            </w:r>
          </w:p>
        </w:tc>
        <w:tc>
          <w:tcPr>
            <w:tcW w:w="850" w:type="dxa"/>
            <w:vAlign w:val="top"/>
          </w:tcPr>
          <w:p>
            <w:pPr>
              <w:pStyle w:val="6"/>
              <w:spacing w:before="249" w:line="187" w:lineRule="auto"/>
              <w:ind w:left="378"/>
            </w:pPr>
            <w:r>
              <w:rPr>
                <w:color w:val="231F20"/>
              </w:rPr>
              <w:t>0</w:t>
            </w:r>
          </w:p>
        </w:tc>
        <w:tc>
          <w:tcPr>
            <w:tcW w:w="849" w:type="dxa"/>
            <w:vAlign w:val="top"/>
          </w:tcPr>
          <w:p>
            <w:pPr>
              <w:pStyle w:val="6"/>
              <w:spacing w:before="105"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9" w:line="213" w:lineRule="auto"/>
              <w:ind w:left="597"/>
            </w:pPr>
            <w:r>
              <w:rPr>
                <w:color w:val="231F20"/>
                <w:spacing w:val="7"/>
              </w:rPr>
              <w:t>加强管控</w:t>
            </w:r>
          </w:p>
        </w:tc>
        <w:tc>
          <w:tcPr>
            <w:tcW w:w="1982" w:type="dxa"/>
            <w:vAlign w:val="top"/>
          </w:tcPr>
          <w:p>
            <w:pPr>
              <w:pStyle w:val="6"/>
              <w:spacing w:before="219" w:line="213" w:lineRule="auto"/>
              <w:ind w:left="599"/>
            </w:pPr>
            <w:r>
              <w:rPr>
                <w:color w:val="231F20"/>
                <w:spacing w:val="7"/>
              </w:rPr>
              <w:t>加强管控</w:t>
            </w:r>
          </w:p>
        </w:tc>
        <w:tc>
          <w:tcPr>
            <w:tcW w:w="1992" w:type="dxa"/>
            <w:tcBorders>
              <w:right w:val="single" w:color="231F20" w:sz="6" w:space="0"/>
            </w:tcBorders>
            <w:vAlign w:val="top"/>
          </w:tcPr>
          <w:p>
            <w:pPr>
              <w:pStyle w:val="6"/>
              <w:spacing w:before="219"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80" w:hRule="atLeast"/>
        </w:trPr>
        <w:tc>
          <w:tcPr>
            <w:tcW w:w="463" w:type="dxa"/>
            <w:tcBorders>
              <w:left w:val="single" w:color="231F20" w:sz="6" w:space="0"/>
            </w:tcBorders>
            <w:vAlign w:val="top"/>
          </w:tcPr>
          <w:p>
            <w:pPr>
              <w:spacing w:line="328" w:lineRule="auto"/>
              <w:rPr>
                <w:rFonts w:ascii="Arial"/>
                <w:sz w:val="21"/>
              </w:rPr>
            </w:pPr>
          </w:p>
          <w:p>
            <w:pPr>
              <w:spacing w:line="329" w:lineRule="auto"/>
              <w:rPr>
                <w:rFonts w:ascii="Arial"/>
                <w:sz w:val="21"/>
              </w:rPr>
            </w:pPr>
          </w:p>
          <w:p>
            <w:pPr>
              <w:pStyle w:val="6"/>
              <w:spacing w:before="71" w:line="187" w:lineRule="auto"/>
              <w:ind w:left="132"/>
            </w:pPr>
            <w:r>
              <w:rPr>
                <w:color w:val="231F20"/>
              </w:rPr>
              <w:t>87</w:t>
            </w:r>
          </w:p>
        </w:tc>
        <w:tc>
          <w:tcPr>
            <w:tcW w:w="1699" w:type="dxa"/>
            <w:vAlign w:val="top"/>
          </w:tcPr>
          <w:p>
            <w:pPr>
              <w:spacing w:line="256" w:lineRule="auto"/>
              <w:rPr>
                <w:rFonts w:ascii="Arial"/>
                <w:sz w:val="21"/>
              </w:rPr>
            </w:pPr>
          </w:p>
          <w:p>
            <w:pPr>
              <w:spacing w:line="256" w:lineRule="auto"/>
              <w:rPr>
                <w:rFonts w:ascii="Arial"/>
                <w:sz w:val="21"/>
              </w:rPr>
            </w:pPr>
          </w:p>
          <w:p>
            <w:pPr>
              <w:pStyle w:val="6"/>
              <w:spacing w:before="71" w:line="204" w:lineRule="auto"/>
              <w:ind w:left="346" w:right="355" w:firstLine="1"/>
            </w:pPr>
            <w:r>
              <w:rPr>
                <w:color w:val="231F20"/>
                <w:spacing w:val="8"/>
              </w:rPr>
              <w:t>炎陵县神农</w:t>
            </w:r>
            <w:r>
              <w:rPr>
                <w:color w:val="231F20"/>
              </w:rPr>
              <w:t xml:space="preserve"> </w:t>
            </w:r>
            <w:r>
              <w:rPr>
                <w:color w:val="231F20"/>
                <w:spacing w:val="8"/>
              </w:rPr>
              <w:t>玻璃纤维厂</w:t>
            </w:r>
          </w:p>
        </w:tc>
        <w:tc>
          <w:tcPr>
            <w:tcW w:w="1019" w:type="dxa"/>
            <w:vAlign w:val="top"/>
          </w:tcPr>
          <w:p>
            <w:pPr>
              <w:spacing w:line="257" w:lineRule="auto"/>
              <w:rPr>
                <w:rFonts w:ascii="Arial"/>
                <w:sz w:val="21"/>
              </w:rPr>
            </w:pPr>
          </w:p>
          <w:p>
            <w:pPr>
              <w:spacing w:line="257" w:lineRule="auto"/>
              <w:rPr>
                <w:rFonts w:ascii="Arial"/>
                <w:sz w:val="21"/>
              </w:rPr>
            </w:pPr>
          </w:p>
          <w:p>
            <w:pPr>
              <w:pStyle w:val="6"/>
              <w:spacing w:before="71" w:line="203" w:lineRule="auto"/>
              <w:ind w:left="206" w:right="113" w:hanging="96"/>
            </w:pPr>
            <w:r>
              <w:rPr>
                <w:color w:val="231F20"/>
                <w:spacing w:val="7"/>
              </w:rPr>
              <w:t>泡沫玻璃</w:t>
            </w:r>
            <w:r>
              <w:rPr>
                <w:color w:val="231F20"/>
              </w:rPr>
              <w:t xml:space="preserve"> </w:t>
            </w:r>
            <w:r>
              <w:rPr>
                <w:color w:val="231F20"/>
                <w:spacing w:val="7"/>
              </w:rPr>
              <w:t>保温板</w:t>
            </w:r>
          </w:p>
        </w:tc>
        <w:tc>
          <w:tcPr>
            <w:tcW w:w="849" w:type="dxa"/>
            <w:vAlign w:val="top"/>
          </w:tcPr>
          <w:p>
            <w:pPr>
              <w:spacing w:line="328" w:lineRule="auto"/>
              <w:rPr>
                <w:rFonts w:ascii="Arial"/>
                <w:sz w:val="21"/>
              </w:rPr>
            </w:pPr>
          </w:p>
          <w:p>
            <w:pPr>
              <w:spacing w:line="329" w:lineRule="auto"/>
              <w:rPr>
                <w:rFonts w:ascii="Arial"/>
                <w:sz w:val="21"/>
              </w:rPr>
            </w:pPr>
          </w:p>
          <w:p>
            <w:pPr>
              <w:pStyle w:val="6"/>
              <w:spacing w:before="71" w:line="187" w:lineRule="auto"/>
              <w:ind w:left="251"/>
            </w:pPr>
            <w:r>
              <w:rPr>
                <w:color w:val="231F20"/>
                <w:spacing w:val="2"/>
              </w:rPr>
              <w:t>0.03</w:t>
            </w:r>
          </w:p>
        </w:tc>
        <w:tc>
          <w:tcPr>
            <w:tcW w:w="850" w:type="dxa"/>
            <w:vAlign w:val="top"/>
          </w:tcPr>
          <w:p>
            <w:pPr>
              <w:spacing w:line="327" w:lineRule="auto"/>
              <w:rPr>
                <w:rFonts w:ascii="Arial"/>
                <w:sz w:val="21"/>
              </w:rPr>
            </w:pPr>
          </w:p>
          <w:p>
            <w:pPr>
              <w:spacing w:line="328" w:lineRule="auto"/>
              <w:rPr>
                <w:rFonts w:ascii="Arial"/>
                <w:sz w:val="21"/>
              </w:rPr>
            </w:pPr>
          </w:p>
          <w:p>
            <w:pPr>
              <w:pStyle w:val="6"/>
              <w:spacing w:before="71" w:line="189" w:lineRule="auto"/>
              <w:ind w:left="104"/>
            </w:pPr>
            <w:r>
              <w:rPr>
                <w:color w:val="231F20"/>
                <w:spacing w:val="3"/>
              </w:rPr>
              <w:t>0.00651</w:t>
            </w:r>
          </w:p>
        </w:tc>
        <w:tc>
          <w:tcPr>
            <w:tcW w:w="849" w:type="dxa"/>
            <w:vAlign w:val="top"/>
          </w:tcPr>
          <w:p>
            <w:pPr>
              <w:spacing w:line="327" w:lineRule="auto"/>
              <w:rPr>
                <w:rFonts w:ascii="Arial"/>
                <w:sz w:val="21"/>
              </w:rPr>
            </w:pPr>
          </w:p>
          <w:p>
            <w:pPr>
              <w:spacing w:line="328" w:lineRule="auto"/>
              <w:rPr>
                <w:rFonts w:ascii="Arial"/>
                <w:sz w:val="21"/>
              </w:rPr>
            </w:pPr>
          </w:p>
          <w:p>
            <w:pPr>
              <w:pStyle w:val="6"/>
              <w:spacing w:before="71" w:line="189" w:lineRule="auto"/>
              <w:ind w:left="154"/>
            </w:pPr>
            <w:r>
              <w:rPr>
                <w:color w:val="231F20"/>
                <w:spacing w:val="3"/>
              </w:rPr>
              <w:t>0.0561</w:t>
            </w:r>
          </w:p>
        </w:tc>
        <w:tc>
          <w:tcPr>
            <w:tcW w:w="850" w:type="dxa"/>
            <w:vAlign w:val="top"/>
          </w:tcPr>
          <w:p>
            <w:pPr>
              <w:spacing w:line="328" w:lineRule="auto"/>
              <w:rPr>
                <w:rFonts w:ascii="Arial"/>
                <w:sz w:val="21"/>
              </w:rPr>
            </w:pPr>
          </w:p>
          <w:p>
            <w:pPr>
              <w:spacing w:line="328" w:lineRule="auto"/>
              <w:rPr>
                <w:rFonts w:ascii="Arial"/>
                <w:sz w:val="21"/>
              </w:rPr>
            </w:pPr>
          </w:p>
          <w:p>
            <w:pPr>
              <w:pStyle w:val="6"/>
              <w:spacing w:before="71" w:line="188" w:lineRule="auto"/>
              <w:ind w:left="155"/>
            </w:pPr>
            <w:r>
              <w:rPr>
                <w:color w:val="231F20"/>
                <w:spacing w:val="3"/>
              </w:rPr>
              <w:t>0.0016</w:t>
            </w:r>
          </w:p>
        </w:tc>
        <w:tc>
          <w:tcPr>
            <w:tcW w:w="849" w:type="dxa"/>
            <w:vAlign w:val="top"/>
          </w:tcPr>
          <w:p>
            <w:pPr>
              <w:spacing w:line="315" w:lineRule="auto"/>
              <w:rPr>
                <w:rFonts w:ascii="Arial"/>
                <w:sz w:val="21"/>
              </w:rPr>
            </w:pPr>
          </w:p>
          <w:p>
            <w:pPr>
              <w:spacing w:line="316"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314" w:lineRule="auto"/>
              <w:rPr>
                <w:rFonts w:ascii="Arial"/>
                <w:sz w:val="21"/>
              </w:rPr>
            </w:pPr>
          </w:p>
          <w:p>
            <w:pPr>
              <w:spacing w:line="314" w:lineRule="auto"/>
              <w:rPr>
                <w:rFonts w:ascii="Arial"/>
                <w:sz w:val="21"/>
              </w:rPr>
            </w:pPr>
          </w:p>
          <w:p>
            <w:pPr>
              <w:pStyle w:val="6"/>
              <w:spacing w:before="70" w:line="213" w:lineRule="auto"/>
              <w:ind w:left="145"/>
            </w:pPr>
            <w:r>
              <w:rPr>
                <w:color w:val="231F20"/>
                <w:spacing w:val="-2"/>
              </w:rPr>
              <w:t>停产，停止公路运输</w:t>
            </w:r>
          </w:p>
        </w:tc>
        <w:tc>
          <w:tcPr>
            <w:tcW w:w="1982" w:type="dxa"/>
            <w:vAlign w:val="top"/>
          </w:tcPr>
          <w:p>
            <w:pPr>
              <w:pStyle w:val="6"/>
              <w:spacing w:before="124" w:line="202" w:lineRule="auto"/>
              <w:ind w:left="13" w:right="50" w:firstLine="81"/>
              <w:jc w:val="both"/>
            </w:pPr>
            <w:r>
              <w:rPr>
                <w:color w:val="231F20"/>
                <w:spacing w:val="11"/>
              </w:rPr>
              <w:t>50%</w:t>
            </w:r>
            <w:r>
              <w:rPr>
                <w:color w:val="231F20"/>
                <w:spacing w:val="-2"/>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6</w:t>
            </w:r>
            <w:r>
              <w:rPr>
                <w:color w:val="231F20"/>
                <w:spacing w:val="-16"/>
              </w:rPr>
              <w:t xml:space="preserve"> </w:t>
            </w:r>
            <w:r>
              <w:rPr>
                <w:color w:val="231F20"/>
                <w:spacing w:val="4"/>
              </w:rPr>
              <w:t>条生产线，需停产</w:t>
            </w:r>
            <w:r>
              <w:rPr>
                <w:color w:val="231F20"/>
              </w:rPr>
              <w:t xml:space="preserve"> </w:t>
            </w:r>
            <w:r>
              <w:rPr>
                <w:color w:val="231F20"/>
                <w:spacing w:val="7"/>
              </w:rPr>
              <w:t>3</w:t>
            </w:r>
            <w:r>
              <w:rPr>
                <w:color w:val="231F20"/>
                <w:spacing w:val="-9"/>
              </w:rPr>
              <w:t xml:space="preserve"> </w:t>
            </w:r>
            <w:r>
              <w:rPr>
                <w:color w:val="231F20"/>
                <w:spacing w:val="7"/>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right w:val="single" w:color="231F20" w:sz="6" w:space="0"/>
            </w:tcBorders>
            <w:vAlign w:val="top"/>
          </w:tcPr>
          <w:p>
            <w:pPr>
              <w:spacing w:line="399"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53" w:line="187" w:lineRule="auto"/>
              <w:ind w:left="132"/>
            </w:pPr>
            <w:r>
              <w:rPr>
                <w:color w:val="231F20"/>
              </w:rPr>
              <w:t>88</w:t>
            </w:r>
          </w:p>
        </w:tc>
        <w:tc>
          <w:tcPr>
            <w:tcW w:w="1699" w:type="dxa"/>
            <w:vAlign w:val="top"/>
          </w:tcPr>
          <w:p>
            <w:pPr>
              <w:pStyle w:val="6"/>
              <w:spacing w:before="106" w:line="204" w:lineRule="auto"/>
              <w:ind w:left="151" w:right="155" w:hanging="3"/>
            </w:pPr>
            <w:r>
              <w:rPr>
                <w:color w:val="231F20"/>
                <w:spacing w:val="8"/>
              </w:rPr>
              <w:t>炎陵县盈泰高岭</w:t>
            </w:r>
            <w:r>
              <w:rPr>
                <w:color w:val="231F20"/>
                <w:spacing w:val="3"/>
              </w:rPr>
              <w:t xml:space="preserve"> </w:t>
            </w:r>
            <w:r>
              <w:rPr>
                <w:color w:val="231F20"/>
                <w:spacing w:val="8"/>
              </w:rPr>
              <w:t>土科技有限公司</w:t>
            </w:r>
          </w:p>
        </w:tc>
        <w:tc>
          <w:tcPr>
            <w:tcW w:w="1019" w:type="dxa"/>
            <w:vAlign w:val="top"/>
          </w:tcPr>
          <w:p>
            <w:pPr>
              <w:pStyle w:val="6"/>
              <w:spacing w:before="109" w:line="203" w:lineRule="auto"/>
              <w:ind w:left="158" w:right="113" w:hanging="51"/>
            </w:pPr>
            <w:r>
              <w:rPr>
                <w:color w:val="231F20"/>
                <w:spacing w:val="8"/>
              </w:rPr>
              <w:t>砂石的加</w:t>
            </w:r>
            <w:r>
              <w:rPr>
                <w:color w:val="231F20"/>
              </w:rPr>
              <w:t xml:space="preserve"> </w:t>
            </w:r>
            <w:r>
              <w:rPr>
                <w:color w:val="231F20"/>
                <w:spacing w:val="-14"/>
                <w:w w:val="98"/>
              </w:rPr>
              <w:t>工、筛选</w:t>
            </w:r>
          </w:p>
        </w:tc>
        <w:tc>
          <w:tcPr>
            <w:tcW w:w="849" w:type="dxa"/>
            <w:vAlign w:val="top"/>
          </w:tcPr>
          <w:p>
            <w:pPr>
              <w:pStyle w:val="6"/>
              <w:spacing w:before="253" w:line="187" w:lineRule="auto"/>
              <w:ind w:left="202"/>
            </w:pPr>
            <w:r>
              <w:rPr>
                <w:color w:val="231F20"/>
                <w:spacing w:val="3"/>
              </w:rPr>
              <w:t>0.927</w:t>
            </w:r>
          </w:p>
        </w:tc>
        <w:tc>
          <w:tcPr>
            <w:tcW w:w="850" w:type="dxa"/>
            <w:vAlign w:val="top"/>
          </w:tcPr>
          <w:p>
            <w:pPr>
              <w:pStyle w:val="6"/>
              <w:spacing w:before="253" w:line="187" w:lineRule="auto"/>
              <w:ind w:left="377"/>
            </w:pPr>
            <w:r>
              <w:rPr>
                <w:color w:val="231F20"/>
              </w:rPr>
              <w:t>0</w:t>
            </w:r>
          </w:p>
        </w:tc>
        <w:tc>
          <w:tcPr>
            <w:tcW w:w="849" w:type="dxa"/>
            <w:vAlign w:val="top"/>
          </w:tcPr>
          <w:p>
            <w:pPr>
              <w:pStyle w:val="6"/>
              <w:spacing w:before="253" w:line="187" w:lineRule="auto"/>
              <w:ind w:left="377"/>
            </w:pPr>
            <w:r>
              <w:rPr>
                <w:color w:val="231F20"/>
              </w:rPr>
              <w:t>0</w:t>
            </w:r>
          </w:p>
        </w:tc>
        <w:tc>
          <w:tcPr>
            <w:tcW w:w="850" w:type="dxa"/>
            <w:vAlign w:val="top"/>
          </w:tcPr>
          <w:p>
            <w:pPr>
              <w:pStyle w:val="6"/>
              <w:spacing w:before="253" w:line="187" w:lineRule="auto"/>
              <w:ind w:left="378"/>
            </w:pPr>
            <w:r>
              <w:rPr>
                <w:color w:val="231F20"/>
              </w:rPr>
              <w:t>0</w:t>
            </w:r>
          </w:p>
        </w:tc>
        <w:tc>
          <w:tcPr>
            <w:tcW w:w="849" w:type="dxa"/>
            <w:vAlign w:val="top"/>
          </w:tcPr>
          <w:p>
            <w:pPr>
              <w:pStyle w:val="6"/>
              <w:spacing w:before="109"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3" w:line="213" w:lineRule="auto"/>
              <w:ind w:left="597"/>
            </w:pPr>
            <w:r>
              <w:rPr>
                <w:color w:val="231F20"/>
                <w:spacing w:val="7"/>
              </w:rPr>
              <w:t>加强管控</w:t>
            </w:r>
          </w:p>
        </w:tc>
        <w:tc>
          <w:tcPr>
            <w:tcW w:w="1982" w:type="dxa"/>
            <w:vAlign w:val="top"/>
          </w:tcPr>
          <w:p>
            <w:pPr>
              <w:pStyle w:val="6"/>
              <w:spacing w:before="223" w:line="213" w:lineRule="auto"/>
              <w:ind w:left="599"/>
            </w:pPr>
            <w:r>
              <w:rPr>
                <w:color w:val="231F20"/>
                <w:spacing w:val="7"/>
              </w:rPr>
              <w:t>加强管控</w:t>
            </w:r>
          </w:p>
        </w:tc>
        <w:tc>
          <w:tcPr>
            <w:tcW w:w="1992" w:type="dxa"/>
            <w:tcBorders>
              <w:right w:val="single" w:color="231F20" w:sz="6" w:space="0"/>
            </w:tcBorders>
            <w:vAlign w:val="top"/>
          </w:tcPr>
          <w:p>
            <w:pPr>
              <w:pStyle w:val="6"/>
              <w:spacing w:before="223"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0" w:hRule="atLeast"/>
        </w:trPr>
        <w:tc>
          <w:tcPr>
            <w:tcW w:w="463" w:type="dxa"/>
            <w:tcBorders>
              <w:left w:val="single" w:color="231F20" w:sz="6" w:space="0"/>
            </w:tcBorders>
            <w:vAlign w:val="top"/>
          </w:tcPr>
          <w:p>
            <w:pPr>
              <w:spacing w:line="246" w:lineRule="auto"/>
              <w:rPr>
                <w:rFonts w:ascii="Arial"/>
                <w:sz w:val="21"/>
              </w:rPr>
            </w:pPr>
          </w:p>
          <w:p>
            <w:pPr>
              <w:spacing w:line="246" w:lineRule="auto"/>
              <w:rPr>
                <w:rFonts w:ascii="Arial"/>
                <w:sz w:val="21"/>
              </w:rPr>
            </w:pPr>
          </w:p>
          <w:p>
            <w:pPr>
              <w:pStyle w:val="6"/>
              <w:spacing w:before="71" w:line="187" w:lineRule="auto"/>
              <w:ind w:left="132"/>
            </w:pPr>
            <w:r>
              <w:rPr>
                <w:color w:val="231F20"/>
              </w:rPr>
              <w:t>89</w:t>
            </w:r>
          </w:p>
        </w:tc>
        <w:tc>
          <w:tcPr>
            <w:tcW w:w="1699" w:type="dxa"/>
            <w:vAlign w:val="top"/>
          </w:tcPr>
          <w:p>
            <w:pPr>
              <w:spacing w:line="340" w:lineRule="auto"/>
              <w:rPr>
                <w:rFonts w:ascii="Arial"/>
                <w:sz w:val="21"/>
              </w:rPr>
            </w:pPr>
          </w:p>
          <w:p>
            <w:pPr>
              <w:pStyle w:val="6"/>
              <w:spacing w:before="70" w:line="207" w:lineRule="auto"/>
              <w:ind w:left="446" w:right="155" w:hanging="299"/>
            </w:pPr>
            <w:r>
              <w:rPr>
                <w:color w:val="231F20"/>
                <w:spacing w:val="8"/>
              </w:rPr>
              <w:t>株洲星驰新材料</w:t>
            </w:r>
            <w:r>
              <w:rPr>
                <w:color w:val="231F20"/>
                <w:spacing w:val="4"/>
              </w:rPr>
              <w:t xml:space="preserve"> </w:t>
            </w:r>
            <w:r>
              <w:rPr>
                <w:color w:val="231F20"/>
                <w:spacing w:val="8"/>
              </w:rPr>
              <w:t>有限公司</w:t>
            </w:r>
          </w:p>
        </w:tc>
        <w:tc>
          <w:tcPr>
            <w:tcW w:w="1019" w:type="dxa"/>
            <w:vAlign w:val="top"/>
          </w:tcPr>
          <w:p>
            <w:pPr>
              <w:pStyle w:val="6"/>
              <w:spacing w:before="309"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246" w:lineRule="auto"/>
              <w:rPr>
                <w:rFonts w:ascii="Arial"/>
                <w:sz w:val="21"/>
              </w:rPr>
            </w:pPr>
          </w:p>
          <w:p>
            <w:pPr>
              <w:spacing w:line="246" w:lineRule="auto"/>
              <w:rPr>
                <w:rFonts w:ascii="Arial"/>
                <w:sz w:val="21"/>
              </w:rPr>
            </w:pPr>
          </w:p>
          <w:p>
            <w:pPr>
              <w:pStyle w:val="6"/>
              <w:spacing w:before="71" w:line="187" w:lineRule="auto"/>
              <w:ind w:left="152"/>
            </w:pPr>
            <w:r>
              <w:rPr>
                <w:color w:val="231F20"/>
                <w:spacing w:val="3"/>
              </w:rPr>
              <w:t>0.0021</w:t>
            </w:r>
          </w:p>
        </w:tc>
        <w:tc>
          <w:tcPr>
            <w:tcW w:w="850" w:type="dxa"/>
            <w:vAlign w:val="top"/>
          </w:tcPr>
          <w:p>
            <w:pPr>
              <w:spacing w:line="245" w:lineRule="auto"/>
              <w:rPr>
                <w:rFonts w:ascii="Arial"/>
                <w:sz w:val="21"/>
              </w:rPr>
            </w:pPr>
          </w:p>
          <w:p>
            <w:pPr>
              <w:spacing w:line="245" w:lineRule="auto"/>
              <w:rPr>
                <w:rFonts w:ascii="Arial"/>
                <w:sz w:val="21"/>
              </w:rPr>
            </w:pPr>
          </w:p>
          <w:p>
            <w:pPr>
              <w:pStyle w:val="6"/>
              <w:spacing w:before="71" w:line="189" w:lineRule="auto"/>
              <w:ind w:left="104"/>
            </w:pPr>
            <w:r>
              <w:rPr>
                <w:color w:val="231F20"/>
                <w:spacing w:val="3"/>
              </w:rPr>
              <w:t>0.00658</w:t>
            </w:r>
          </w:p>
        </w:tc>
        <w:tc>
          <w:tcPr>
            <w:tcW w:w="849" w:type="dxa"/>
            <w:vAlign w:val="top"/>
          </w:tcPr>
          <w:p>
            <w:pPr>
              <w:spacing w:line="245" w:lineRule="auto"/>
              <w:rPr>
                <w:rFonts w:ascii="Arial"/>
                <w:sz w:val="21"/>
              </w:rPr>
            </w:pPr>
          </w:p>
          <w:p>
            <w:pPr>
              <w:spacing w:line="245" w:lineRule="auto"/>
              <w:rPr>
                <w:rFonts w:ascii="Arial"/>
                <w:sz w:val="21"/>
              </w:rPr>
            </w:pPr>
          </w:p>
          <w:p>
            <w:pPr>
              <w:pStyle w:val="6"/>
              <w:spacing w:before="71" w:line="189" w:lineRule="auto"/>
              <w:ind w:left="154"/>
            </w:pPr>
            <w:r>
              <w:rPr>
                <w:color w:val="231F20"/>
                <w:spacing w:val="3"/>
              </w:rPr>
              <w:t>0.0571</w:t>
            </w:r>
          </w:p>
        </w:tc>
        <w:tc>
          <w:tcPr>
            <w:tcW w:w="850" w:type="dxa"/>
            <w:vAlign w:val="top"/>
          </w:tcPr>
          <w:p>
            <w:pPr>
              <w:spacing w:line="246" w:lineRule="auto"/>
              <w:rPr>
                <w:rFonts w:ascii="Arial"/>
                <w:sz w:val="21"/>
              </w:rPr>
            </w:pPr>
          </w:p>
          <w:p>
            <w:pPr>
              <w:spacing w:line="246" w:lineRule="auto"/>
              <w:rPr>
                <w:rFonts w:ascii="Arial"/>
                <w:sz w:val="21"/>
              </w:rPr>
            </w:pPr>
          </w:p>
          <w:p>
            <w:pPr>
              <w:pStyle w:val="6"/>
              <w:spacing w:before="71" w:line="187" w:lineRule="auto"/>
              <w:ind w:left="378"/>
            </w:pPr>
            <w:r>
              <w:rPr>
                <w:color w:val="231F20"/>
              </w:rPr>
              <w:t>0</w:t>
            </w:r>
          </w:p>
        </w:tc>
        <w:tc>
          <w:tcPr>
            <w:tcW w:w="849" w:type="dxa"/>
            <w:vAlign w:val="top"/>
          </w:tcPr>
          <w:p>
            <w:pPr>
              <w:spacing w:line="247" w:lineRule="auto"/>
              <w:rPr>
                <w:rFonts w:ascii="Arial"/>
                <w:sz w:val="21"/>
              </w:rPr>
            </w:pPr>
          </w:p>
          <w:p>
            <w:pPr>
              <w:spacing w:line="247" w:lineRule="auto"/>
              <w:rPr>
                <w:rFonts w:ascii="Arial"/>
                <w:sz w:val="21"/>
              </w:rPr>
            </w:pPr>
          </w:p>
          <w:p>
            <w:pPr>
              <w:pStyle w:val="6"/>
              <w:spacing w:before="71" w:line="186" w:lineRule="auto"/>
              <w:ind w:left="365"/>
            </w:pPr>
            <w:r>
              <w:rPr>
                <w:color w:val="231F20"/>
              </w:rPr>
              <w:t>D</w:t>
            </w:r>
          </w:p>
        </w:tc>
        <w:tc>
          <w:tcPr>
            <w:tcW w:w="1982" w:type="dxa"/>
            <w:vAlign w:val="top"/>
          </w:tcPr>
          <w:p>
            <w:pPr>
              <w:pStyle w:val="6"/>
              <w:spacing w:before="185" w:line="200" w:lineRule="auto"/>
              <w:ind w:left="90" w:right="52" w:firstLine="15"/>
              <w:jc w:val="both"/>
            </w:pPr>
            <w:r>
              <w:rPr>
                <w:color w:val="231F20"/>
                <w:spacing w:val="-2"/>
              </w:rPr>
              <w:t>以烧结炉（7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4 台，还原炉 1 台。</w:t>
            </w:r>
          </w:p>
        </w:tc>
        <w:tc>
          <w:tcPr>
            <w:tcW w:w="1982" w:type="dxa"/>
            <w:vAlign w:val="top"/>
          </w:tcPr>
          <w:p>
            <w:pPr>
              <w:pStyle w:val="6"/>
              <w:spacing w:before="185" w:line="200" w:lineRule="auto"/>
              <w:ind w:left="92" w:right="50" w:firstLine="15"/>
              <w:jc w:val="both"/>
            </w:pPr>
            <w:r>
              <w:rPr>
                <w:color w:val="231F20"/>
                <w:spacing w:val="-2"/>
              </w:rPr>
              <w:t>以烧结炉（7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92" w:type="dxa"/>
            <w:tcBorders>
              <w:right w:val="single" w:color="231F20" w:sz="6" w:space="0"/>
            </w:tcBorders>
            <w:vAlign w:val="top"/>
          </w:tcPr>
          <w:p>
            <w:pPr>
              <w:pStyle w:val="6"/>
              <w:spacing w:before="307"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463" w:type="dxa"/>
            <w:tcBorders>
              <w:left w:val="single" w:color="231F20" w:sz="6" w:space="0"/>
              <w:bottom w:val="single" w:color="231F20" w:sz="6" w:space="0"/>
            </w:tcBorders>
            <w:vAlign w:val="top"/>
          </w:tcPr>
          <w:p>
            <w:pPr>
              <w:pStyle w:val="6"/>
              <w:spacing w:before="257" w:line="187" w:lineRule="auto"/>
              <w:ind w:left="129"/>
            </w:pPr>
            <w:r>
              <w:rPr>
                <w:color w:val="231F20"/>
                <w:spacing w:val="1"/>
              </w:rPr>
              <w:t>90</w:t>
            </w:r>
          </w:p>
        </w:tc>
        <w:tc>
          <w:tcPr>
            <w:tcW w:w="1699" w:type="dxa"/>
            <w:tcBorders>
              <w:bottom w:val="single" w:color="231F20" w:sz="6" w:space="0"/>
            </w:tcBorders>
            <w:vAlign w:val="top"/>
          </w:tcPr>
          <w:p>
            <w:pPr>
              <w:pStyle w:val="6"/>
              <w:spacing w:before="113" w:line="203" w:lineRule="auto"/>
              <w:ind w:left="246" w:right="155" w:hanging="98"/>
            </w:pPr>
            <w:r>
              <w:rPr>
                <w:color w:val="231F20"/>
                <w:spacing w:val="8"/>
              </w:rPr>
              <w:t>炎陵县富源矿业</w:t>
            </w:r>
            <w:r>
              <w:rPr>
                <w:color w:val="231F20"/>
                <w:spacing w:val="3"/>
              </w:rPr>
              <w:t xml:space="preserve"> </w:t>
            </w:r>
            <w:r>
              <w:rPr>
                <w:color w:val="231F20"/>
                <w:spacing w:val="8"/>
              </w:rPr>
              <w:t>有限责任公司</w:t>
            </w:r>
          </w:p>
        </w:tc>
        <w:tc>
          <w:tcPr>
            <w:tcW w:w="1019" w:type="dxa"/>
            <w:tcBorders>
              <w:bottom w:val="single" w:color="231F20" w:sz="6" w:space="0"/>
            </w:tcBorders>
            <w:vAlign w:val="top"/>
          </w:tcPr>
          <w:p>
            <w:pPr>
              <w:pStyle w:val="6"/>
              <w:spacing w:before="227" w:line="213" w:lineRule="auto"/>
              <w:ind w:left="115"/>
            </w:pPr>
            <w:r>
              <w:rPr>
                <w:color w:val="231F20"/>
                <w:spacing w:val="6"/>
              </w:rPr>
              <w:t>萤石加工</w:t>
            </w:r>
          </w:p>
        </w:tc>
        <w:tc>
          <w:tcPr>
            <w:tcW w:w="849" w:type="dxa"/>
            <w:tcBorders>
              <w:bottom w:val="single" w:color="231F20" w:sz="6" w:space="0"/>
            </w:tcBorders>
            <w:vAlign w:val="top"/>
          </w:tcPr>
          <w:p>
            <w:pPr>
              <w:pStyle w:val="6"/>
              <w:spacing w:before="257" w:line="187" w:lineRule="auto"/>
              <w:ind w:left="152"/>
            </w:pPr>
            <w:r>
              <w:rPr>
                <w:color w:val="231F20"/>
                <w:spacing w:val="3"/>
              </w:rPr>
              <w:t>0.0003</w:t>
            </w:r>
          </w:p>
        </w:tc>
        <w:tc>
          <w:tcPr>
            <w:tcW w:w="850" w:type="dxa"/>
            <w:tcBorders>
              <w:bottom w:val="single" w:color="231F20" w:sz="6" w:space="0"/>
            </w:tcBorders>
            <w:vAlign w:val="top"/>
          </w:tcPr>
          <w:p>
            <w:pPr>
              <w:pStyle w:val="6"/>
              <w:spacing w:before="257" w:line="187" w:lineRule="auto"/>
              <w:ind w:left="377"/>
            </w:pPr>
            <w:r>
              <w:rPr>
                <w:color w:val="231F20"/>
              </w:rPr>
              <w:t>0</w:t>
            </w:r>
          </w:p>
        </w:tc>
        <w:tc>
          <w:tcPr>
            <w:tcW w:w="849" w:type="dxa"/>
            <w:tcBorders>
              <w:bottom w:val="single" w:color="231F20" w:sz="6" w:space="0"/>
            </w:tcBorders>
            <w:vAlign w:val="top"/>
          </w:tcPr>
          <w:p>
            <w:pPr>
              <w:pStyle w:val="6"/>
              <w:spacing w:before="257" w:line="187" w:lineRule="auto"/>
              <w:ind w:left="377"/>
            </w:pPr>
            <w:r>
              <w:rPr>
                <w:color w:val="231F20"/>
              </w:rPr>
              <w:t>0</w:t>
            </w:r>
          </w:p>
        </w:tc>
        <w:tc>
          <w:tcPr>
            <w:tcW w:w="850" w:type="dxa"/>
            <w:tcBorders>
              <w:bottom w:val="single" w:color="231F20" w:sz="6" w:space="0"/>
            </w:tcBorders>
            <w:vAlign w:val="top"/>
          </w:tcPr>
          <w:p>
            <w:pPr>
              <w:pStyle w:val="6"/>
              <w:spacing w:before="257" w:line="187" w:lineRule="auto"/>
              <w:ind w:left="378"/>
            </w:pPr>
            <w:r>
              <w:rPr>
                <w:color w:val="231F20"/>
              </w:rPr>
              <w:t>0</w:t>
            </w:r>
          </w:p>
        </w:tc>
        <w:tc>
          <w:tcPr>
            <w:tcW w:w="849" w:type="dxa"/>
            <w:tcBorders>
              <w:bottom w:val="single" w:color="231F20" w:sz="6" w:space="0"/>
            </w:tcBorders>
            <w:vAlign w:val="top"/>
          </w:tcPr>
          <w:p>
            <w:pPr>
              <w:pStyle w:val="6"/>
              <w:spacing w:before="11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27" w:line="213" w:lineRule="auto"/>
              <w:ind w:left="597"/>
            </w:pPr>
            <w:r>
              <w:rPr>
                <w:color w:val="231F20"/>
                <w:spacing w:val="7"/>
              </w:rPr>
              <w:t>加强管控</w:t>
            </w:r>
          </w:p>
        </w:tc>
        <w:tc>
          <w:tcPr>
            <w:tcW w:w="1982" w:type="dxa"/>
            <w:tcBorders>
              <w:bottom w:val="single" w:color="231F20" w:sz="6" w:space="0"/>
            </w:tcBorders>
            <w:vAlign w:val="top"/>
          </w:tcPr>
          <w:p>
            <w:pPr>
              <w:pStyle w:val="6"/>
              <w:spacing w:before="227"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27"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50"/>
        <w:gridCol w:w="849"/>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70528"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22" name="TextBox 22"/>
                      <wp:cNvGraphicFramePr/>
                      <a:graphic xmlns:a="http://schemas.openxmlformats.org/drawingml/2006/main">
                        <a:graphicData uri="http://schemas.microsoft.com/office/word/2010/wordprocessingShape">
                          <wps:wsp>
                            <wps:cNvSpPr txBox="true"/>
                            <wps:spPr>
                              <a:xfrm rot="5400000">
                                <a:off x="221167" y="9200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34</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2" o:spid="_x0000_s1026" o:spt="202" type="#_x0000_t202" style="position:absolute;left:0pt;margin-left:17.4pt;margin-top:72.4pt;height:28.8pt;width:55.1pt;mso-position-horizontal-relative:page;mso-position-vertical-relative:page;rotation:5898240f;z-index:251670528;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QEOK21wAAAAoBAAAPAAAA&#10;AAAAAAEAIAAAADgAAABkcnMvZG93bnJldi54bWxQSwECFAAUAAAACACHTuJAGTYzYjkCAABkBAAA&#10;DgAAAAAAAAABACAAAAA8AQAAZHJzL2Uyb0RvYy54bWxQSwUGAAAAAAYABgBZAQAA5wU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34</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50"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49" w:type="dxa"/>
            <w:vAlign w:val="top"/>
          </w:tcPr>
          <w:p>
            <w:pPr>
              <w:spacing w:before="117" w:line="181" w:lineRule="auto"/>
              <w:ind w:left="172"/>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4" w:line="187" w:lineRule="auto"/>
              <w:ind w:left="129"/>
            </w:pPr>
            <w:r>
              <w:rPr>
                <w:color w:val="231F20"/>
                <w:spacing w:val="1"/>
              </w:rPr>
              <w:t>91</w:t>
            </w:r>
          </w:p>
        </w:tc>
        <w:tc>
          <w:tcPr>
            <w:tcW w:w="1699" w:type="dxa"/>
            <w:vAlign w:val="top"/>
          </w:tcPr>
          <w:p>
            <w:pPr>
              <w:pStyle w:val="6"/>
              <w:spacing w:before="97" w:line="204" w:lineRule="auto"/>
              <w:ind w:left="242" w:right="155" w:hanging="94"/>
            </w:pPr>
            <w:r>
              <w:rPr>
                <w:color w:val="231F20"/>
                <w:spacing w:val="8"/>
              </w:rPr>
              <w:t>湖南博友自动化</w:t>
            </w:r>
            <w:r>
              <w:rPr>
                <w:color w:val="231F20"/>
                <w:spacing w:val="2"/>
              </w:rPr>
              <w:t xml:space="preserve"> </w:t>
            </w:r>
            <w:r>
              <w:rPr>
                <w:color w:val="231F20"/>
                <w:spacing w:val="9"/>
              </w:rPr>
              <w:t>设备有限公司</w:t>
            </w:r>
          </w:p>
        </w:tc>
        <w:tc>
          <w:tcPr>
            <w:tcW w:w="1019" w:type="dxa"/>
            <w:vAlign w:val="top"/>
          </w:tcPr>
          <w:p>
            <w:pPr>
              <w:pStyle w:val="6"/>
              <w:spacing w:before="213" w:line="214" w:lineRule="auto"/>
              <w:ind w:left="105"/>
            </w:pPr>
            <w:r>
              <w:rPr>
                <w:color w:val="231F20"/>
                <w:spacing w:val="8"/>
              </w:rPr>
              <w:t>设备制造</w:t>
            </w:r>
          </w:p>
        </w:tc>
        <w:tc>
          <w:tcPr>
            <w:tcW w:w="849" w:type="dxa"/>
            <w:vAlign w:val="top"/>
          </w:tcPr>
          <w:p>
            <w:pPr>
              <w:pStyle w:val="6"/>
              <w:spacing w:before="244" w:line="187" w:lineRule="auto"/>
              <w:ind w:left="152"/>
            </w:pPr>
            <w:r>
              <w:rPr>
                <w:color w:val="231F20"/>
                <w:spacing w:val="3"/>
              </w:rPr>
              <w:t>0.3912</w:t>
            </w:r>
          </w:p>
        </w:tc>
        <w:tc>
          <w:tcPr>
            <w:tcW w:w="850" w:type="dxa"/>
            <w:vAlign w:val="top"/>
          </w:tcPr>
          <w:p>
            <w:pPr>
              <w:pStyle w:val="6"/>
              <w:spacing w:before="244" w:line="187" w:lineRule="auto"/>
              <w:ind w:left="377"/>
            </w:pPr>
            <w:r>
              <w:rPr>
                <w:color w:val="231F20"/>
              </w:rPr>
              <w:t>0</w:t>
            </w:r>
          </w:p>
        </w:tc>
        <w:tc>
          <w:tcPr>
            <w:tcW w:w="850" w:type="dxa"/>
            <w:vAlign w:val="top"/>
          </w:tcPr>
          <w:p>
            <w:pPr>
              <w:pStyle w:val="6"/>
              <w:spacing w:before="244" w:line="187" w:lineRule="auto"/>
              <w:ind w:left="377"/>
            </w:pPr>
            <w:r>
              <w:rPr>
                <w:color w:val="231F20"/>
              </w:rPr>
              <w:t>0</w:t>
            </w:r>
          </w:p>
        </w:tc>
        <w:tc>
          <w:tcPr>
            <w:tcW w:w="849" w:type="dxa"/>
            <w:vAlign w:val="top"/>
          </w:tcPr>
          <w:p>
            <w:pPr>
              <w:pStyle w:val="6"/>
              <w:spacing w:before="244" w:line="187" w:lineRule="auto"/>
              <w:ind w:left="377"/>
            </w:pPr>
            <w:r>
              <w:rPr>
                <w:color w:val="231F20"/>
              </w:rPr>
              <w:t>0</w:t>
            </w:r>
          </w:p>
        </w:tc>
        <w:tc>
          <w:tcPr>
            <w:tcW w:w="849" w:type="dxa"/>
            <w:vAlign w:val="top"/>
          </w:tcPr>
          <w:p>
            <w:pPr>
              <w:pStyle w:val="6"/>
              <w:spacing w:before="10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4" w:line="213" w:lineRule="auto"/>
              <w:ind w:left="597"/>
            </w:pPr>
            <w:r>
              <w:rPr>
                <w:color w:val="231F20"/>
                <w:spacing w:val="7"/>
              </w:rPr>
              <w:t>加强管控</w:t>
            </w:r>
          </w:p>
        </w:tc>
        <w:tc>
          <w:tcPr>
            <w:tcW w:w="1982" w:type="dxa"/>
            <w:vAlign w:val="top"/>
          </w:tcPr>
          <w:p>
            <w:pPr>
              <w:pStyle w:val="6"/>
              <w:spacing w:before="214" w:line="213" w:lineRule="auto"/>
              <w:ind w:left="599"/>
            </w:pPr>
            <w:r>
              <w:rPr>
                <w:color w:val="231F20"/>
                <w:spacing w:val="7"/>
              </w:rPr>
              <w:t>加强管控</w:t>
            </w:r>
          </w:p>
        </w:tc>
        <w:tc>
          <w:tcPr>
            <w:tcW w:w="1992" w:type="dxa"/>
            <w:tcBorders>
              <w:right w:val="single" w:color="231F20" w:sz="6" w:space="0"/>
            </w:tcBorders>
            <w:vAlign w:val="top"/>
          </w:tcPr>
          <w:p>
            <w:pPr>
              <w:pStyle w:val="6"/>
              <w:spacing w:before="21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6" w:line="187" w:lineRule="auto"/>
              <w:ind w:left="129"/>
            </w:pPr>
            <w:r>
              <w:rPr>
                <w:color w:val="231F20"/>
                <w:spacing w:val="1"/>
              </w:rPr>
              <w:t>92</w:t>
            </w:r>
          </w:p>
        </w:tc>
        <w:tc>
          <w:tcPr>
            <w:tcW w:w="1699" w:type="dxa"/>
            <w:vAlign w:val="top"/>
          </w:tcPr>
          <w:p>
            <w:pPr>
              <w:pStyle w:val="6"/>
              <w:spacing w:before="102" w:line="214" w:lineRule="auto"/>
              <w:ind w:left="446" w:right="155" w:hanging="299"/>
            </w:pPr>
            <w:r>
              <w:rPr>
                <w:color w:val="231F20"/>
                <w:spacing w:val="8"/>
              </w:rPr>
              <w:t>锻件及粉末冶金</w:t>
            </w:r>
            <w:r>
              <w:rPr>
                <w:color w:val="231F20"/>
                <w:spacing w:val="4"/>
              </w:rPr>
              <w:t xml:space="preserve"> </w:t>
            </w:r>
            <w:r>
              <w:rPr>
                <w:color w:val="231F20"/>
                <w:spacing w:val="7"/>
              </w:rPr>
              <w:t>制品制造</w:t>
            </w:r>
          </w:p>
        </w:tc>
        <w:tc>
          <w:tcPr>
            <w:tcW w:w="1019" w:type="dxa"/>
            <w:vAlign w:val="top"/>
          </w:tcPr>
          <w:p>
            <w:pPr>
              <w:pStyle w:val="6"/>
              <w:spacing w:before="101" w:line="203" w:lineRule="auto"/>
              <w:ind w:left="63" w:right="63" w:firstLine="43"/>
            </w:pPr>
            <w:r>
              <w:rPr>
                <w:color w:val="231F20"/>
                <w:spacing w:val="8"/>
              </w:rPr>
              <w:t>拆解机动</w:t>
            </w:r>
            <w:r>
              <w:rPr>
                <w:color w:val="231F20"/>
              </w:rPr>
              <w:t xml:space="preserve">  </w:t>
            </w:r>
            <w:r>
              <w:rPr>
                <w:color w:val="231F20"/>
                <w:spacing w:val="-13"/>
              </w:rPr>
              <w:t>车、摩托车</w:t>
            </w:r>
          </w:p>
        </w:tc>
        <w:tc>
          <w:tcPr>
            <w:tcW w:w="849" w:type="dxa"/>
            <w:vAlign w:val="top"/>
          </w:tcPr>
          <w:p>
            <w:pPr>
              <w:pStyle w:val="6"/>
              <w:spacing w:before="245" w:line="187" w:lineRule="auto"/>
              <w:ind w:left="152"/>
            </w:pPr>
            <w:r>
              <w:rPr>
                <w:color w:val="231F20"/>
                <w:spacing w:val="3"/>
              </w:rPr>
              <w:t>0.0021</w:t>
            </w:r>
          </w:p>
        </w:tc>
        <w:tc>
          <w:tcPr>
            <w:tcW w:w="850" w:type="dxa"/>
            <w:vAlign w:val="top"/>
          </w:tcPr>
          <w:p>
            <w:pPr>
              <w:pStyle w:val="6"/>
              <w:spacing w:before="243" w:line="189" w:lineRule="auto"/>
              <w:ind w:left="104"/>
            </w:pPr>
            <w:r>
              <w:rPr>
                <w:color w:val="231F20"/>
                <w:spacing w:val="3"/>
              </w:rPr>
              <w:t>0.00658</w:t>
            </w:r>
          </w:p>
        </w:tc>
        <w:tc>
          <w:tcPr>
            <w:tcW w:w="850" w:type="dxa"/>
            <w:vAlign w:val="top"/>
          </w:tcPr>
          <w:p>
            <w:pPr>
              <w:pStyle w:val="6"/>
              <w:spacing w:before="243" w:line="189" w:lineRule="auto"/>
              <w:ind w:left="154"/>
            </w:pPr>
            <w:r>
              <w:rPr>
                <w:color w:val="231F20"/>
                <w:spacing w:val="3"/>
              </w:rPr>
              <w:t>0.0571</w:t>
            </w:r>
          </w:p>
        </w:tc>
        <w:tc>
          <w:tcPr>
            <w:tcW w:w="849" w:type="dxa"/>
            <w:vAlign w:val="top"/>
          </w:tcPr>
          <w:p>
            <w:pPr>
              <w:pStyle w:val="6"/>
              <w:spacing w:before="245" w:line="187" w:lineRule="auto"/>
              <w:ind w:left="377"/>
            </w:pPr>
            <w:r>
              <w:rPr>
                <w:color w:val="231F20"/>
              </w:rPr>
              <w:t>0</w:t>
            </w:r>
          </w:p>
        </w:tc>
        <w:tc>
          <w:tcPr>
            <w:tcW w:w="849" w:type="dxa"/>
            <w:vAlign w:val="top"/>
          </w:tcPr>
          <w:p>
            <w:pPr>
              <w:pStyle w:val="6"/>
              <w:spacing w:before="101"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5" w:line="213" w:lineRule="auto"/>
              <w:ind w:left="597"/>
            </w:pPr>
            <w:r>
              <w:rPr>
                <w:color w:val="231F20"/>
                <w:spacing w:val="7"/>
              </w:rPr>
              <w:t>加强管控</w:t>
            </w:r>
          </w:p>
        </w:tc>
        <w:tc>
          <w:tcPr>
            <w:tcW w:w="1982" w:type="dxa"/>
            <w:vAlign w:val="top"/>
          </w:tcPr>
          <w:p>
            <w:pPr>
              <w:pStyle w:val="6"/>
              <w:spacing w:before="215" w:line="213" w:lineRule="auto"/>
              <w:ind w:left="599"/>
            </w:pPr>
            <w:r>
              <w:rPr>
                <w:color w:val="231F20"/>
                <w:spacing w:val="7"/>
              </w:rPr>
              <w:t>加强管控</w:t>
            </w:r>
          </w:p>
        </w:tc>
        <w:tc>
          <w:tcPr>
            <w:tcW w:w="1992" w:type="dxa"/>
            <w:tcBorders>
              <w:right w:val="single" w:color="231F20" w:sz="6" w:space="0"/>
            </w:tcBorders>
            <w:vAlign w:val="top"/>
          </w:tcPr>
          <w:p>
            <w:pPr>
              <w:pStyle w:val="6"/>
              <w:spacing w:before="215"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87" w:lineRule="auto"/>
              <w:rPr>
                <w:rFonts w:ascii="Arial"/>
                <w:sz w:val="21"/>
              </w:rPr>
            </w:pPr>
          </w:p>
          <w:p>
            <w:pPr>
              <w:pStyle w:val="6"/>
              <w:spacing w:before="71" w:line="187" w:lineRule="auto"/>
              <w:ind w:left="129"/>
            </w:pPr>
            <w:r>
              <w:rPr>
                <w:color w:val="231F20"/>
                <w:spacing w:val="1"/>
              </w:rPr>
              <w:t>93</w:t>
            </w:r>
          </w:p>
        </w:tc>
        <w:tc>
          <w:tcPr>
            <w:tcW w:w="1699" w:type="dxa"/>
            <w:vAlign w:val="top"/>
          </w:tcPr>
          <w:p>
            <w:pPr>
              <w:pStyle w:val="6"/>
              <w:spacing w:before="100" w:line="200" w:lineRule="auto"/>
              <w:ind w:left="245" w:right="255" w:firstLine="2"/>
              <w:jc w:val="both"/>
            </w:pPr>
            <w:r>
              <w:rPr>
                <w:color w:val="231F20"/>
                <w:spacing w:val="8"/>
              </w:rPr>
              <w:t>湖南超耐多晶</w:t>
            </w:r>
            <w:r>
              <w:rPr>
                <w:color w:val="231F20"/>
              </w:rPr>
              <w:t xml:space="preserve"> </w:t>
            </w:r>
            <w:r>
              <w:rPr>
                <w:color w:val="231F20"/>
                <w:spacing w:val="8"/>
              </w:rPr>
              <w:t>莫来石高性能</w:t>
            </w:r>
            <w:r>
              <w:rPr>
                <w:color w:val="231F20"/>
                <w:spacing w:val="3"/>
              </w:rPr>
              <w:t xml:space="preserve"> </w:t>
            </w:r>
            <w:r>
              <w:rPr>
                <w:color w:val="231F20"/>
                <w:spacing w:val="8"/>
              </w:rPr>
              <w:t>纤维有限公司</w:t>
            </w:r>
          </w:p>
        </w:tc>
        <w:tc>
          <w:tcPr>
            <w:tcW w:w="1019" w:type="dxa"/>
            <w:vAlign w:val="top"/>
          </w:tcPr>
          <w:p>
            <w:pPr>
              <w:pStyle w:val="6"/>
              <w:spacing w:before="214" w:line="218" w:lineRule="auto"/>
              <w:ind w:left="308" w:right="113" w:hanging="201"/>
            </w:pPr>
            <w:r>
              <w:rPr>
                <w:color w:val="231F20"/>
                <w:spacing w:val="8"/>
              </w:rPr>
              <w:t>其他金属</w:t>
            </w:r>
            <w:r>
              <w:rPr>
                <w:color w:val="231F20"/>
              </w:rPr>
              <w:t xml:space="preserve"> </w:t>
            </w:r>
            <w:r>
              <w:rPr>
                <w:color w:val="231F20"/>
                <w:spacing w:val="5"/>
              </w:rPr>
              <w:t>制品</w:t>
            </w:r>
          </w:p>
        </w:tc>
        <w:tc>
          <w:tcPr>
            <w:tcW w:w="849" w:type="dxa"/>
            <w:vAlign w:val="top"/>
          </w:tcPr>
          <w:p>
            <w:pPr>
              <w:spacing w:line="284" w:lineRule="auto"/>
              <w:rPr>
                <w:rFonts w:ascii="Arial"/>
                <w:sz w:val="21"/>
              </w:rPr>
            </w:pPr>
          </w:p>
          <w:p>
            <w:pPr>
              <w:pStyle w:val="6"/>
              <w:spacing w:before="71" w:line="189" w:lineRule="auto"/>
              <w:ind w:left="219"/>
            </w:pPr>
            <w:r>
              <w:rPr>
                <w:color w:val="231F20"/>
                <w:spacing w:val="-1"/>
              </w:rPr>
              <w:t>1.435</w:t>
            </w:r>
          </w:p>
        </w:tc>
        <w:tc>
          <w:tcPr>
            <w:tcW w:w="850" w:type="dxa"/>
            <w:vAlign w:val="top"/>
          </w:tcPr>
          <w:p>
            <w:pPr>
              <w:spacing w:line="284" w:lineRule="auto"/>
              <w:rPr>
                <w:rFonts w:ascii="Arial"/>
                <w:sz w:val="21"/>
              </w:rPr>
            </w:pPr>
          </w:p>
          <w:p>
            <w:pPr>
              <w:pStyle w:val="6"/>
              <w:spacing w:before="71" w:line="189" w:lineRule="auto"/>
              <w:ind w:left="203"/>
            </w:pPr>
            <w:r>
              <w:rPr>
                <w:color w:val="231F20"/>
                <w:spacing w:val="3"/>
              </w:rPr>
              <w:t>0.254</w:t>
            </w:r>
          </w:p>
        </w:tc>
        <w:tc>
          <w:tcPr>
            <w:tcW w:w="850" w:type="dxa"/>
            <w:vAlign w:val="top"/>
          </w:tcPr>
          <w:p>
            <w:pPr>
              <w:spacing w:line="286" w:lineRule="auto"/>
              <w:rPr>
                <w:rFonts w:ascii="Arial"/>
                <w:sz w:val="21"/>
              </w:rPr>
            </w:pPr>
          </w:p>
          <w:p>
            <w:pPr>
              <w:pStyle w:val="6"/>
              <w:spacing w:before="71" w:line="188" w:lineRule="auto"/>
              <w:ind w:left="204"/>
            </w:pPr>
            <w:r>
              <w:rPr>
                <w:color w:val="231F20"/>
                <w:spacing w:val="3"/>
              </w:rPr>
              <w:t>0.634</w:t>
            </w:r>
          </w:p>
        </w:tc>
        <w:tc>
          <w:tcPr>
            <w:tcW w:w="849" w:type="dxa"/>
            <w:vAlign w:val="top"/>
          </w:tcPr>
          <w:p>
            <w:pPr>
              <w:spacing w:line="287" w:lineRule="auto"/>
              <w:rPr>
                <w:rFonts w:ascii="Arial"/>
                <w:sz w:val="21"/>
              </w:rPr>
            </w:pPr>
          </w:p>
          <w:p>
            <w:pPr>
              <w:pStyle w:val="6"/>
              <w:spacing w:before="71" w:line="187" w:lineRule="auto"/>
              <w:ind w:left="377"/>
            </w:pPr>
            <w:r>
              <w:rPr>
                <w:color w:val="231F20"/>
              </w:rPr>
              <w:t>0</w:t>
            </w:r>
          </w:p>
        </w:tc>
        <w:tc>
          <w:tcPr>
            <w:tcW w:w="849" w:type="dxa"/>
            <w:vAlign w:val="top"/>
          </w:tcPr>
          <w:p>
            <w:pPr>
              <w:pStyle w:val="6"/>
              <w:spacing w:before="215"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57"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57"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57"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48" w:line="187" w:lineRule="auto"/>
              <w:ind w:left="129"/>
            </w:pPr>
            <w:r>
              <w:rPr>
                <w:color w:val="231F20"/>
                <w:spacing w:val="1"/>
              </w:rPr>
              <w:t>94</w:t>
            </w:r>
          </w:p>
        </w:tc>
        <w:tc>
          <w:tcPr>
            <w:tcW w:w="1699" w:type="dxa"/>
            <w:vAlign w:val="top"/>
          </w:tcPr>
          <w:p>
            <w:pPr>
              <w:pStyle w:val="6"/>
              <w:spacing w:before="103" w:line="203" w:lineRule="auto"/>
              <w:ind w:left="245" w:right="255" w:firstLine="2"/>
            </w:pPr>
            <w:r>
              <w:rPr>
                <w:color w:val="231F20"/>
                <w:spacing w:val="8"/>
              </w:rPr>
              <w:t>株洲车欲电子</w:t>
            </w:r>
            <w:r>
              <w:rPr>
                <w:color w:val="231F20"/>
                <w:spacing w:val="2"/>
              </w:rPr>
              <w:t xml:space="preserve"> </w:t>
            </w:r>
            <w:r>
              <w:rPr>
                <w:color w:val="231F20"/>
                <w:spacing w:val="8"/>
              </w:rPr>
              <w:t>科技有限公司</w:t>
            </w:r>
          </w:p>
        </w:tc>
        <w:tc>
          <w:tcPr>
            <w:tcW w:w="1019" w:type="dxa"/>
            <w:vAlign w:val="top"/>
          </w:tcPr>
          <w:p>
            <w:pPr>
              <w:pStyle w:val="6"/>
              <w:spacing w:before="106" w:line="202" w:lineRule="auto"/>
              <w:ind w:left="6" w:right="13" w:firstLine="119"/>
            </w:pPr>
            <w:r>
              <w:rPr>
                <w:color w:val="231F20"/>
                <w:spacing w:val="3"/>
              </w:rPr>
              <w:t>电力电子</w:t>
            </w:r>
            <w:r>
              <w:rPr>
                <w:color w:val="231F20"/>
              </w:rPr>
              <w:t xml:space="preserve">   </w:t>
            </w:r>
            <w:r>
              <w:rPr>
                <w:color w:val="231F20"/>
                <w:spacing w:val="8"/>
              </w:rPr>
              <w:t>元器件制造</w:t>
            </w:r>
          </w:p>
        </w:tc>
        <w:tc>
          <w:tcPr>
            <w:tcW w:w="849" w:type="dxa"/>
            <w:vAlign w:val="top"/>
          </w:tcPr>
          <w:p>
            <w:pPr>
              <w:pStyle w:val="6"/>
              <w:spacing w:before="245" w:line="189" w:lineRule="auto"/>
              <w:ind w:left="152"/>
            </w:pPr>
            <w:r>
              <w:rPr>
                <w:color w:val="231F20"/>
                <w:spacing w:val="3"/>
              </w:rPr>
              <w:t>0.0055</w:t>
            </w:r>
          </w:p>
        </w:tc>
        <w:tc>
          <w:tcPr>
            <w:tcW w:w="850" w:type="dxa"/>
            <w:vAlign w:val="top"/>
          </w:tcPr>
          <w:p>
            <w:pPr>
              <w:pStyle w:val="6"/>
              <w:spacing w:before="248" w:line="187" w:lineRule="auto"/>
              <w:ind w:left="377"/>
            </w:pPr>
            <w:r>
              <w:rPr>
                <w:color w:val="231F20"/>
              </w:rPr>
              <w:t>0</w:t>
            </w:r>
          </w:p>
        </w:tc>
        <w:tc>
          <w:tcPr>
            <w:tcW w:w="850" w:type="dxa"/>
            <w:vAlign w:val="top"/>
          </w:tcPr>
          <w:p>
            <w:pPr>
              <w:pStyle w:val="6"/>
              <w:spacing w:before="248" w:line="187" w:lineRule="auto"/>
              <w:ind w:left="377"/>
            </w:pPr>
            <w:r>
              <w:rPr>
                <w:color w:val="231F20"/>
              </w:rPr>
              <w:t>0</w:t>
            </w:r>
          </w:p>
        </w:tc>
        <w:tc>
          <w:tcPr>
            <w:tcW w:w="849" w:type="dxa"/>
            <w:vAlign w:val="top"/>
          </w:tcPr>
          <w:p>
            <w:pPr>
              <w:pStyle w:val="6"/>
              <w:spacing w:before="248" w:line="187" w:lineRule="auto"/>
              <w:ind w:left="377"/>
            </w:pPr>
            <w:r>
              <w:rPr>
                <w:color w:val="231F20"/>
              </w:rPr>
              <w:t>0</w:t>
            </w:r>
          </w:p>
        </w:tc>
        <w:tc>
          <w:tcPr>
            <w:tcW w:w="849" w:type="dxa"/>
            <w:vAlign w:val="top"/>
          </w:tcPr>
          <w:p>
            <w:pPr>
              <w:pStyle w:val="6"/>
              <w:spacing w:before="10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7" w:line="213" w:lineRule="auto"/>
              <w:ind w:left="597"/>
            </w:pPr>
            <w:r>
              <w:rPr>
                <w:color w:val="231F20"/>
                <w:spacing w:val="7"/>
              </w:rPr>
              <w:t>加强管控</w:t>
            </w:r>
          </w:p>
        </w:tc>
        <w:tc>
          <w:tcPr>
            <w:tcW w:w="1982" w:type="dxa"/>
            <w:vAlign w:val="top"/>
          </w:tcPr>
          <w:p>
            <w:pPr>
              <w:pStyle w:val="6"/>
              <w:spacing w:before="217" w:line="213" w:lineRule="auto"/>
              <w:ind w:left="599"/>
            </w:pPr>
            <w:r>
              <w:rPr>
                <w:color w:val="231F20"/>
                <w:spacing w:val="7"/>
              </w:rPr>
              <w:t>加强管控</w:t>
            </w:r>
          </w:p>
        </w:tc>
        <w:tc>
          <w:tcPr>
            <w:tcW w:w="1992" w:type="dxa"/>
            <w:tcBorders>
              <w:right w:val="single" w:color="231F20" w:sz="6" w:space="0"/>
            </w:tcBorders>
            <w:vAlign w:val="top"/>
          </w:tcPr>
          <w:p>
            <w:pPr>
              <w:pStyle w:val="6"/>
              <w:spacing w:before="217"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6" w:line="189" w:lineRule="auto"/>
              <w:ind w:left="129"/>
            </w:pPr>
            <w:r>
              <w:rPr>
                <w:color w:val="231F20"/>
                <w:spacing w:val="1"/>
              </w:rPr>
              <w:t>95</w:t>
            </w:r>
          </w:p>
        </w:tc>
        <w:tc>
          <w:tcPr>
            <w:tcW w:w="1699" w:type="dxa"/>
            <w:vAlign w:val="top"/>
          </w:tcPr>
          <w:p>
            <w:pPr>
              <w:pStyle w:val="6"/>
              <w:spacing w:before="104" w:line="203" w:lineRule="auto"/>
              <w:ind w:left="247" w:right="155" w:hanging="99"/>
            </w:pPr>
            <w:r>
              <w:rPr>
                <w:color w:val="231F20"/>
                <w:spacing w:val="8"/>
              </w:rPr>
              <w:t>炎陵金紫峰粮油</w:t>
            </w:r>
            <w:r>
              <w:rPr>
                <w:color w:val="231F20"/>
                <w:spacing w:val="3"/>
              </w:rPr>
              <w:t xml:space="preserve"> </w:t>
            </w:r>
            <w:r>
              <w:rPr>
                <w:color w:val="231F20"/>
                <w:spacing w:val="8"/>
              </w:rPr>
              <w:t>股份有限公司</w:t>
            </w:r>
          </w:p>
        </w:tc>
        <w:tc>
          <w:tcPr>
            <w:tcW w:w="1019" w:type="dxa"/>
            <w:vAlign w:val="top"/>
          </w:tcPr>
          <w:p>
            <w:pPr>
              <w:pStyle w:val="6"/>
              <w:spacing w:before="218" w:line="213" w:lineRule="auto"/>
              <w:ind w:left="6"/>
            </w:pPr>
            <w:r>
              <w:rPr>
                <w:color w:val="231F20"/>
                <w:spacing w:val="8"/>
              </w:rPr>
              <w:t>食用油生产</w:t>
            </w:r>
          </w:p>
        </w:tc>
        <w:tc>
          <w:tcPr>
            <w:tcW w:w="849" w:type="dxa"/>
            <w:vAlign w:val="top"/>
          </w:tcPr>
          <w:p>
            <w:pPr>
              <w:pStyle w:val="6"/>
              <w:spacing w:before="248" w:line="187" w:lineRule="auto"/>
              <w:ind w:left="375"/>
            </w:pPr>
            <w:r>
              <w:rPr>
                <w:color w:val="231F20"/>
              </w:rPr>
              <w:t>0</w:t>
            </w:r>
          </w:p>
        </w:tc>
        <w:tc>
          <w:tcPr>
            <w:tcW w:w="850" w:type="dxa"/>
            <w:vAlign w:val="top"/>
          </w:tcPr>
          <w:p>
            <w:pPr>
              <w:pStyle w:val="6"/>
              <w:spacing w:before="248" w:line="187" w:lineRule="auto"/>
              <w:ind w:left="377"/>
            </w:pPr>
            <w:r>
              <w:rPr>
                <w:color w:val="231F20"/>
              </w:rPr>
              <w:t>0</w:t>
            </w:r>
          </w:p>
        </w:tc>
        <w:tc>
          <w:tcPr>
            <w:tcW w:w="850" w:type="dxa"/>
            <w:vAlign w:val="top"/>
          </w:tcPr>
          <w:p>
            <w:pPr>
              <w:pStyle w:val="6"/>
              <w:spacing w:before="248" w:line="187" w:lineRule="auto"/>
              <w:ind w:left="377"/>
            </w:pPr>
            <w:r>
              <w:rPr>
                <w:color w:val="231F20"/>
              </w:rPr>
              <w:t>0</w:t>
            </w:r>
          </w:p>
        </w:tc>
        <w:tc>
          <w:tcPr>
            <w:tcW w:w="849" w:type="dxa"/>
            <w:vAlign w:val="top"/>
          </w:tcPr>
          <w:p>
            <w:pPr>
              <w:pStyle w:val="6"/>
              <w:spacing w:before="248" w:line="187" w:lineRule="auto"/>
              <w:ind w:left="377"/>
            </w:pPr>
            <w:r>
              <w:rPr>
                <w:color w:val="231F20"/>
              </w:rPr>
              <w:t>0</w:t>
            </w:r>
          </w:p>
        </w:tc>
        <w:tc>
          <w:tcPr>
            <w:tcW w:w="849" w:type="dxa"/>
            <w:vAlign w:val="top"/>
          </w:tcPr>
          <w:p>
            <w:pPr>
              <w:pStyle w:val="6"/>
              <w:spacing w:before="104"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18" w:line="213" w:lineRule="auto"/>
              <w:ind w:left="597"/>
            </w:pPr>
            <w:r>
              <w:rPr>
                <w:color w:val="231F20"/>
                <w:spacing w:val="7"/>
              </w:rPr>
              <w:t>加强管控</w:t>
            </w:r>
          </w:p>
        </w:tc>
        <w:tc>
          <w:tcPr>
            <w:tcW w:w="1982" w:type="dxa"/>
            <w:vAlign w:val="top"/>
          </w:tcPr>
          <w:p>
            <w:pPr>
              <w:pStyle w:val="6"/>
              <w:spacing w:before="218" w:line="213" w:lineRule="auto"/>
              <w:ind w:left="599"/>
            </w:pPr>
            <w:r>
              <w:rPr>
                <w:color w:val="231F20"/>
                <w:spacing w:val="7"/>
              </w:rPr>
              <w:t>加强管控</w:t>
            </w:r>
          </w:p>
        </w:tc>
        <w:tc>
          <w:tcPr>
            <w:tcW w:w="1992" w:type="dxa"/>
            <w:tcBorders>
              <w:right w:val="single" w:color="231F20" w:sz="6" w:space="0"/>
            </w:tcBorders>
            <w:vAlign w:val="top"/>
          </w:tcPr>
          <w:p>
            <w:pPr>
              <w:pStyle w:val="6"/>
              <w:spacing w:before="21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7" w:line="189" w:lineRule="auto"/>
              <w:ind w:left="129"/>
            </w:pPr>
            <w:r>
              <w:rPr>
                <w:color w:val="231F20"/>
                <w:spacing w:val="1"/>
              </w:rPr>
              <w:t>96</w:t>
            </w:r>
          </w:p>
        </w:tc>
        <w:tc>
          <w:tcPr>
            <w:tcW w:w="1699" w:type="dxa"/>
            <w:vAlign w:val="top"/>
          </w:tcPr>
          <w:p>
            <w:pPr>
              <w:pStyle w:val="6"/>
              <w:spacing w:before="106" w:line="203" w:lineRule="auto"/>
              <w:ind w:left="250" w:right="155" w:hanging="102"/>
            </w:pPr>
            <w:r>
              <w:rPr>
                <w:color w:val="231F20"/>
                <w:spacing w:val="8"/>
              </w:rPr>
              <w:t>炎陵金姬坊农业</w:t>
            </w:r>
            <w:r>
              <w:rPr>
                <w:color w:val="231F20"/>
                <w:spacing w:val="3"/>
              </w:rPr>
              <w:t xml:space="preserve"> </w:t>
            </w:r>
            <w:r>
              <w:rPr>
                <w:color w:val="231F20"/>
                <w:spacing w:val="8"/>
              </w:rPr>
              <w:t>开发有限公司</w:t>
            </w:r>
          </w:p>
        </w:tc>
        <w:tc>
          <w:tcPr>
            <w:tcW w:w="1019" w:type="dxa"/>
            <w:vAlign w:val="top"/>
          </w:tcPr>
          <w:p>
            <w:pPr>
              <w:pStyle w:val="6"/>
              <w:spacing w:before="209" w:line="296" w:lineRule="exact"/>
              <w:ind w:left="106"/>
            </w:pPr>
            <w:r>
              <w:rPr>
                <w:color w:val="231F20"/>
                <w:spacing w:val="8"/>
                <w:position w:val="2"/>
              </w:rPr>
              <w:t>食品生产</w:t>
            </w:r>
          </w:p>
        </w:tc>
        <w:tc>
          <w:tcPr>
            <w:tcW w:w="849" w:type="dxa"/>
            <w:vAlign w:val="top"/>
          </w:tcPr>
          <w:p>
            <w:pPr>
              <w:pStyle w:val="6"/>
              <w:spacing w:before="250" w:line="187" w:lineRule="auto"/>
              <w:ind w:left="375"/>
            </w:pPr>
            <w:r>
              <w:rPr>
                <w:color w:val="231F20"/>
              </w:rPr>
              <w:t>0</w:t>
            </w:r>
          </w:p>
        </w:tc>
        <w:tc>
          <w:tcPr>
            <w:tcW w:w="850" w:type="dxa"/>
            <w:vAlign w:val="top"/>
          </w:tcPr>
          <w:p>
            <w:pPr>
              <w:pStyle w:val="6"/>
              <w:spacing w:before="250" w:line="187" w:lineRule="auto"/>
              <w:ind w:left="377"/>
            </w:pPr>
            <w:r>
              <w:rPr>
                <w:color w:val="231F20"/>
              </w:rPr>
              <w:t>0</w:t>
            </w:r>
          </w:p>
        </w:tc>
        <w:tc>
          <w:tcPr>
            <w:tcW w:w="850" w:type="dxa"/>
            <w:vAlign w:val="top"/>
          </w:tcPr>
          <w:p>
            <w:pPr>
              <w:pStyle w:val="6"/>
              <w:spacing w:before="250" w:line="187" w:lineRule="auto"/>
              <w:ind w:left="377"/>
            </w:pPr>
            <w:r>
              <w:rPr>
                <w:color w:val="231F20"/>
              </w:rPr>
              <w:t>0</w:t>
            </w:r>
          </w:p>
        </w:tc>
        <w:tc>
          <w:tcPr>
            <w:tcW w:w="849" w:type="dxa"/>
            <w:vAlign w:val="top"/>
          </w:tcPr>
          <w:p>
            <w:pPr>
              <w:pStyle w:val="6"/>
              <w:spacing w:before="250" w:line="187" w:lineRule="auto"/>
              <w:ind w:left="254"/>
            </w:pPr>
            <w:r>
              <w:rPr>
                <w:color w:val="231F20"/>
                <w:spacing w:val="2"/>
              </w:rPr>
              <w:t>0.01</w:t>
            </w:r>
          </w:p>
        </w:tc>
        <w:tc>
          <w:tcPr>
            <w:tcW w:w="849" w:type="dxa"/>
            <w:vAlign w:val="top"/>
          </w:tcPr>
          <w:p>
            <w:pPr>
              <w:pStyle w:val="6"/>
              <w:spacing w:before="106"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0" w:line="213" w:lineRule="auto"/>
              <w:ind w:left="597"/>
            </w:pPr>
            <w:r>
              <w:rPr>
                <w:color w:val="231F20"/>
                <w:spacing w:val="7"/>
              </w:rPr>
              <w:t>加强管控</w:t>
            </w:r>
          </w:p>
        </w:tc>
        <w:tc>
          <w:tcPr>
            <w:tcW w:w="1982" w:type="dxa"/>
            <w:vAlign w:val="top"/>
          </w:tcPr>
          <w:p>
            <w:pPr>
              <w:pStyle w:val="6"/>
              <w:spacing w:before="220" w:line="213" w:lineRule="auto"/>
              <w:ind w:left="599"/>
            </w:pPr>
            <w:r>
              <w:rPr>
                <w:color w:val="231F20"/>
                <w:spacing w:val="7"/>
              </w:rPr>
              <w:t>加强管控</w:t>
            </w:r>
          </w:p>
        </w:tc>
        <w:tc>
          <w:tcPr>
            <w:tcW w:w="1992" w:type="dxa"/>
            <w:tcBorders>
              <w:right w:val="single" w:color="231F20" w:sz="6" w:space="0"/>
            </w:tcBorders>
            <w:vAlign w:val="top"/>
          </w:tcPr>
          <w:p>
            <w:pPr>
              <w:pStyle w:val="6"/>
              <w:spacing w:before="220"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8" w:hRule="atLeast"/>
        </w:trPr>
        <w:tc>
          <w:tcPr>
            <w:tcW w:w="463" w:type="dxa"/>
            <w:tcBorders>
              <w:left w:val="single" w:color="231F20" w:sz="6" w:space="0"/>
            </w:tcBorders>
            <w:vAlign w:val="top"/>
          </w:tcPr>
          <w:p>
            <w:pPr>
              <w:pStyle w:val="6"/>
              <w:spacing w:before="251" w:line="187" w:lineRule="auto"/>
              <w:ind w:left="129"/>
            </w:pPr>
            <w:r>
              <w:rPr>
                <w:color w:val="231F20"/>
                <w:spacing w:val="1"/>
              </w:rPr>
              <w:t>97</w:t>
            </w:r>
          </w:p>
        </w:tc>
        <w:tc>
          <w:tcPr>
            <w:tcW w:w="1699" w:type="dxa"/>
            <w:vAlign w:val="top"/>
          </w:tcPr>
          <w:p>
            <w:pPr>
              <w:pStyle w:val="6"/>
              <w:spacing w:before="105" w:line="204" w:lineRule="auto"/>
              <w:ind w:left="164" w:right="155" w:hanging="16"/>
            </w:pPr>
            <w:r>
              <w:rPr>
                <w:color w:val="231F20"/>
                <w:spacing w:val="8"/>
              </w:rPr>
              <w:t>湖南鑫诚圣宝龙</w:t>
            </w:r>
            <w:r>
              <w:rPr>
                <w:color w:val="231F20"/>
                <w:spacing w:val="2"/>
              </w:rPr>
              <w:t xml:space="preserve"> </w:t>
            </w:r>
            <w:r>
              <w:rPr>
                <w:color w:val="231F20"/>
                <w:spacing w:val="6"/>
              </w:rPr>
              <w:t>电动车有限公司</w:t>
            </w:r>
          </w:p>
        </w:tc>
        <w:tc>
          <w:tcPr>
            <w:tcW w:w="1019" w:type="dxa"/>
            <w:vAlign w:val="top"/>
          </w:tcPr>
          <w:p>
            <w:pPr>
              <w:pStyle w:val="6"/>
              <w:spacing w:before="107" w:line="193" w:lineRule="auto"/>
              <w:ind w:left="207"/>
            </w:pPr>
            <w:r>
              <w:rPr>
                <w:color w:val="231F20"/>
                <w:spacing w:val="7"/>
              </w:rPr>
              <w:t>摩托车</w:t>
            </w:r>
          </w:p>
          <w:p>
            <w:pPr>
              <w:pStyle w:val="6"/>
              <w:spacing w:line="213" w:lineRule="auto"/>
              <w:ind w:left="7"/>
            </w:pPr>
            <w:r>
              <w:rPr>
                <w:color w:val="231F20"/>
                <w:spacing w:val="8"/>
              </w:rPr>
              <w:t>零配件制造</w:t>
            </w:r>
          </w:p>
        </w:tc>
        <w:tc>
          <w:tcPr>
            <w:tcW w:w="849" w:type="dxa"/>
            <w:vAlign w:val="top"/>
          </w:tcPr>
          <w:p>
            <w:pPr>
              <w:pStyle w:val="6"/>
              <w:spacing w:before="249" w:line="189" w:lineRule="auto"/>
              <w:ind w:left="202"/>
            </w:pPr>
            <w:r>
              <w:rPr>
                <w:color w:val="231F20"/>
                <w:spacing w:val="3"/>
              </w:rPr>
              <w:t>0.156</w:t>
            </w:r>
          </w:p>
        </w:tc>
        <w:tc>
          <w:tcPr>
            <w:tcW w:w="850" w:type="dxa"/>
            <w:vAlign w:val="top"/>
          </w:tcPr>
          <w:p>
            <w:pPr>
              <w:pStyle w:val="6"/>
              <w:spacing w:before="251" w:line="187" w:lineRule="auto"/>
              <w:ind w:left="377"/>
            </w:pPr>
            <w:r>
              <w:rPr>
                <w:color w:val="231F20"/>
              </w:rPr>
              <w:t>0</w:t>
            </w:r>
          </w:p>
        </w:tc>
        <w:tc>
          <w:tcPr>
            <w:tcW w:w="850" w:type="dxa"/>
            <w:vAlign w:val="top"/>
          </w:tcPr>
          <w:p>
            <w:pPr>
              <w:pStyle w:val="6"/>
              <w:spacing w:before="251" w:line="187" w:lineRule="auto"/>
              <w:ind w:left="377"/>
            </w:pPr>
            <w:r>
              <w:rPr>
                <w:color w:val="231F20"/>
              </w:rPr>
              <w:t>0</w:t>
            </w:r>
          </w:p>
        </w:tc>
        <w:tc>
          <w:tcPr>
            <w:tcW w:w="849" w:type="dxa"/>
            <w:vAlign w:val="top"/>
          </w:tcPr>
          <w:p>
            <w:pPr>
              <w:pStyle w:val="6"/>
              <w:spacing w:before="251" w:line="187" w:lineRule="auto"/>
              <w:ind w:left="377"/>
            </w:pPr>
            <w:r>
              <w:rPr>
                <w:color w:val="231F20"/>
              </w:rPr>
              <w:t>0</w:t>
            </w:r>
          </w:p>
        </w:tc>
        <w:tc>
          <w:tcPr>
            <w:tcW w:w="849" w:type="dxa"/>
            <w:vAlign w:val="top"/>
          </w:tcPr>
          <w:p>
            <w:pPr>
              <w:pStyle w:val="6"/>
              <w:spacing w:before="107"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1" w:line="213" w:lineRule="auto"/>
              <w:ind w:left="597"/>
            </w:pPr>
            <w:r>
              <w:rPr>
                <w:color w:val="231F20"/>
                <w:spacing w:val="7"/>
              </w:rPr>
              <w:t>加强管控</w:t>
            </w:r>
          </w:p>
        </w:tc>
        <w:tc>
          <w:tcPr>
            <w:tcW w:w="1982" w:type="dxa"/>
            <w:vAlign w:val="top"/>
          </w:tcPr>
          <w:p>
            <w:pPr>
              <w:pStyle w:val="6"/>
              <w:spacing w:before="221" w:line="213" w:lineRule="auto"/>
              <w:ind w:left="599"/>
            </w:pPr>
            <w:r>
              <w:rPr>
                <w:color w:val="231F20"/>
                <w:spacing w:val="7"/>
              </w:rPr>
              <w:t>加强管控</w:t>
            </w:r>
          </w:p>
        </w:tc>
        <w:tc>
          <w:tcPr>
            <w:tcW w:w="1992" w:type="dxa"/>
            <w:tcBorders>
              <w:right w:val="single" w:color="231F20" w:sz="6" w:space="0"/>
            </w:tcBorders>
            <w:vAlign w:val="top"/>
          </w:tcPr>
          <w:p>
            <w:pPr>
              <w:pStyle w:val="6"/>
              <w:spacing w:before="22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52" w:line="187" w:lineRule="auto"/>
              <w:ind w:left="129"/>
            </w:pPr>
            <w:r>
              <w:rPr>
                <w:color w:val="231F20"/>
                <w:spacing w:val="1"/>
              </w:rPr>
              <w:t>98</w:t>
            </w:r>
          </w:p>
        </w:tc>
        <w:tc>
          <w:tcPr>
            <w:tcW w:w="1699" w:type="dxa"/>
            <w:vAlign w:val="top"/>
          </w:tcPr>
          <w:p>
            <w:pPr>
              <w:pStyle w:val="6"/>
              <w:spacing w:before="106" w:line="204" w:lineRule="auto"/>
              <w:ind w:left="246" w:right="155" w:hanging="98"/>
            </w:pPr>
            <w:r>
              <w:rPr>
                <w:color w:val="231F20"/>
                <w:spacing w:val="8"/>
              </w:rPr>
              <w:t>炎陵县咏丰陶瓷</w:t>
            </w:r>
            <w:r>
              <w:rPr>
                <w:color w:val="231F20"/>
                <w:spacing w:val="3"/>
              </w:rPr>
              <w:t xml:space="preserve"> </w:t>
            </w:r>
            <w:r>
              <w:rPr>
                <w:color w:val="231F20"/>
                <w:spacing w:val="8"/>
              </w:rPr>
              <w:t>有限责任公司</w:t>
            </w:r>
          </w:p>
        </w:tc>
        <w:tc>
          <w:tcPr>
            <w:tcW w:w="1019" w:type="dxa"/>
            <w:vAlign w:val="top"/>
          </w:tcPr>
          <w:p>
            <w:pPr>
              <w:pStyle w:val="6"/>
              <w:spacing w:before="220" w:line="215" w:lineRule="auto"/>
              <w:ind w:left="108"/>
            </w:pPr>
            <w:r>
              <w:rPr>
                <w:color w:val="231F20"/>
                <w:spacing w:val="8"/>
              </w:rPr>
              <w:t>建筑陶瓷</w:t>
            </w:r>
          </w:p>
        </w:tc>
        <w:tc>
          <w:tcPr>
            <w:tcW w:w="849" w:type="dxa"/>
            <w:vAlign w:val="top"/>
          </w:tcPr>
          <w:p>
            <w:pPr>
              <w:pStyle w:val="6"/>
              <w:spacing w:before="252" w:line="187" w:lineRule="auto"/>
              <w:ind w:left="277"/>
            </w:pPr>
            <w:r>
              <w:rPr>
                <w:color w:val="231F20"/>
                <w:spacing w:val="2"/>
              </w:rPr>
              <w:t>223</w:t>
            </w:r>
          </w:p>
        </w:tc>
        <w:tc>
          <w:tcPr>
            <w:tcW w:w="850" w:type="dxa"/>
            <w:vAlign w:val="top"/>
          </w:tcPr>
          <w:p>
            <w:pPr>
              <w:pStyle w:val="6"/>
              <w:spacing w:before="252" w:line="187" w:lineRule="auto"/>
              <w:ind w:left="331"/>
            </w:pPr>
            <w:r>
              <w:rPr>
                <w:color w:val="231F20"/>
                <w:spacing w:val="-1"/>
              </w:rPr>
              <w:t>34</w:t>
            </w:r>
          </w:p>
        </w:tc>
        <w:tc>
          <w:tcPr>
            <w:tcW w:w="850" w:type="dxa"/>
            <w:vAlign w:val="top"/>
          </w:tcPr>
          <w:p>
            <w:pPr>
              <w:pStyle w:val="6"/>
              <w:spacing w:before="252" w:line="187" w:lineRule="auto"/>
              <w:ind w:left="331"/>
            </w:pPr>
            <w:r>
              <w:rPr>
                <w:color w:val="231F20"/>
                <w:spacing w:val="-1"/>
              </w:rPr>
              <w:t>38</w:t>
            </w:r>
          </w:p>
        </w:tc>
        <w:tc>
          <w:tcPr>
            <w:tcW w:w="849" w:type="dxa"/>
            <w:vAlign w:val="top"/>
          </w:tcPr>
          <w:p>
            <w:pPr>
              <w:pStyle w:val="6"/>
              <w:spacing w:before="252" w:line="187" w:lineRule="auto"/>
              <w:ind w:left="377"/>
            </w:pPr>
            <w:r>
              <w:rPr>
                <w:color w:val="231F20"/>
              </w:rPr>
              <w:t>0</w:t>
            </w:r>
          </w:p>
        </w:tc>
        <w:tc>
          <w:tcPr>
            <w:tcW w:w="849" w:type="dxa"/>
            <w:vAlign w:val="top"/>
          </w:tcPr>
          <w:p>
            <w:pPr>
              <w:pStyle w:val="6"/>
              <w:spacing w:before="108"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2" w:line="213" w:lineRule="auto"/>
              <w:ind w:left="597"/>
            </w:pPr>
            <w:r>
              <w:rPr>
                <w:color w:val="231F20"/>
                <w:spacing w:val="7"/>
              </w:rPr>
              <w:t>加强管控</w:t>
            </w:r>
          </w:p>
        </w:tc>
        <w:tc>
          <w:tcPr>
            <w:tcW w:w="1982" w:type="dxa"/>
            <w:vAlign w:val="top"/>
          </w:tcPr>
          <w:p>
            <w:pPr>
              <w:pStyle w:val="6"/>
              <w:spacing w:before="222" w:line="213" w:lineRule="auto"/>
              <w:ind w:left="599"/>
            </w:pPr>
            <w:r>
              <w:rPr>
                <w:color w:val="231F20"/>
                <w:spacing w:val="7"/>
              </w:rPr>
              <w:t>加强管控</w:t>
            </w:r>
          </w:p>
        </w:tc>
        <w:tc>
          <w:tcPr>
            <w:tcW w:w="1992" w:type="dxa"/>
            <w:tcBorders>
              <w:right w:val="single" w:color="231F20" w:sz="6" w:space="0"/>
            </w:tcBorders>
            <w:vAlign w:val="top"/>
          </w:tcPr>
          <w:p>
            <w:pPr>
              <w:pStyle w:val="6"/>
              <w:spacing w:before="222"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4" w:hRule="atLeast"/>
        </w:trPr>
        <w:tc>
          <w:tcPr>
            <w:tcW w:w="463" w:type="dxa"/>
            <w:tcBorders>
              <w:left w:val="single" w:color="231F20" w:sz="6" w:space="0"/>
            </w:tcBorders>
            <w:vAlign w:val="top"/>
          </w:tcPr>
          <w:p>
            <w:pPr>
              <w:spacing w:line="294" w:lineRule="auto"/>
              <w:rPr>
                <w:rFonts w:ascii="Arial"/>
                <w:sz w:val="21"/>
              </w:rPr>
            </w:pPr>
          </w:p>
          <w:p>
            <w:pPr>
              <w:pStyle w:val="6"/>
              <w:spacing w:before="71" w:line="187" w:lineRule="auto"/>
              <w:ind w:left="129"/>
            </w:pPr>
            <w:r>
              <w:rPr>
                <w:color w:val="231F20"/>
                <w:spacing w:val="1"/>
              </w:rPr>
              <w:t>99</w:t>
            </w:r>
          </w:p>
        </w:tc>
        <w:tc>
          <w:tcPr>
            <w:tcW w:w="1699" w:type="dxa"/>
            <w:vAlign w:val="top"/>
          </w:tcPr>
          <w:p>
            <w:pPr>
              <w:pStyle w:val="6"/>
              <w:spacing w:before="221" w:line="204" w:lineRule="auto"/>
              <w:ind w:left="245" w:right="255" w:firstLine="3"/>
            </w:pPr>
            <w:r>
              <w:rPr>
                <w:color w:val="231F20"/>
                <w:spacing w:val="8"/>
              </w:rPr>
              <w:t>湖南炎磁电子</w:t>
            </w:r>
            <w:r>
              <w:rPr>
                <w:color w:val="231F20"/>
              </w:rPr>
              <w:t xml:space="preserve"> </w:t>
            </w:r>
            <w:r>
              <w:rPr>
                <w:color w:val="231F20"/>
                <w:spacing w:val="8"/>
              </w:rPr>
              <w:t>科技有限公司</w:t>
            </w:r>
          </w:p>
        </w:tc>
        <w:tc>
          <w:tcPr>
            <w:tcW w:w="1019" w:type="dxa"/>
            <w:vAlign w:val="top"/>
          </w:tcPr>
          <w:p>
            <w:pPr>
              <w:pStyle w:val="6"/>
              <w:spacing w:before="113" w:line="181" w:lineRule="auto"/>
              <w:ind w:left="126"/>
            </w:pPr>
            <w:r>
              <w:rPr>
                <w:color w:val="231F20"/>
                <w:spacing w:val="3"/>
              </w:rPr>
              <w:t>电子元器</w:t>
            </w:r>
          </w:p>
          <w:p>
            <w:pPr>
              <w:pStyle w:val="6"/>
              <w:spacing w:line="201" w:lineRule="auto"/>
              <w:ind w:left="58"/>
            </w:pPr>
            <w:r>
              <w:rPr>
                <w:color w:val="231F20"/>
                <w:spacing w:val="-12"/>
              </w:rPr>
              <w:t>件、磁性材</w:t>
            </w:r>
          </w:p>
          <w:p>
            <w:pPr>
              <w:pStyle w:val="6"/>
              <w:spacing w:line="213" w:lineRule="auto"/>
              <w:ind w:left="208"/>
            </w:pPr>
            <w:r>
              <w:rPr>
                <w:color w:val="231F20"/>
                <w:spacing w:val="7"/>
              </w:rPr>
              <w:t>料生产</w:t>
            </w:r>
          </w:p>
        </w:tc>
        <w:tc>
          <w:tcPr>
            <w:tcW w:w="849" w:type="dxa"/>
            <w:vAlign w:val="top"/>
          </w:tcPr>
          <w:p>
            <w:pPr>
              <w:spacing w:line="292" w:lineRule="auto"/>
              <w:rPr>
                <w:rFonts w:ascii="Arial"/>
                <w:sz w:val="21"/>
              </w:rPr>
            </w:pPr>
          </w:p>
          <w:p>
            <w:pPr>
              <w:pStyle w:val="6"/>
              <w:spacing w:before="71" w:line="189" w:lineRule="auto"/>
              <w:ind w:left="202"/>
            </w:pPr>
            <w:r>
              <w:rPr>
                <w:color w:val="231F20"/>
                <w:spacing w:val="3"/>
              </w:rPr>
              <w:t>0.025</w:t>
            </w:r>
          </w:p>
        </w:tc>
        <w:tc>
          <w:tcPr>
            <w:tcW w:w="850" w:type="dxa"/>
            <w:vAlign w:val="top"/>
          </w:tcPr>
          <w:p>
            <w:pPr>
              <w:spacing w:line="294" w:lineRule="auto"/>
              <w:rPr>
                <w:rFonts w:ascii="Arial"/>
                <w:sz w:val="21"/>
              </w:rPr>
            </w:pPr>
          </w:p>
          <w:p>
            <w:pPr>
              <w:pStyle w:val="6"/>
              <w:spacing w:before="71" w:line="187" w:lineRule="auto"/>
              <w:ind w:left="377"/>
            </w:pPr>
            <w:r>
              <w:rPr>
                <w:color w:val="231F20"/>
              </w:rPr>
              <w:t>0</w:t>
            </w:r>
          </w:p>
        </w:tc>
        <w:tc>
          <w:tcPr>
            <w:tcW w:w="850" w:type="dxa"/>
            <w:vAlign w:val="top"/>
          </w:tcPr>
          <w:p>
            <w:pPr>
              <w:spacing w:line="294" w:lineRule="auto"/>
              <w:rPr>
                <w:rFonts w:ascii="Arial"/>
                <w:sz w:val="21"/>
              </w:rPr>
            </w:pPr>
          </w:p>
          <w:p>
            <w:pPr>
              <w:pStyle w:val="6"/>
              <w:spacing w:before="71" w:line="187" w:lineRule="auto"/>
              <w:ind w:left="377"/>
            </w:pPr>
            <w:r>
              <w:rPr>
                <w:color w:val="231F20"/>
              </w:rPr>
              <w:t>0</w:t>
            </w:r>
          </w:p>
        </w:tc>
        <w:tc>
          <w:tcPr>
            <w:tcW w:w="849" w:type="dxa"/>
            <w:vAlign w:val="top"/>
          </w:tcPr>
          <w:p>
            <w:pPr>
              <w:spacing w:line="294" w:lineRule="auto"/>
              <w:rPr>
                <w:rFonts w:ascii="Arial"/>
                <w:sz w:val="21"/>
              </w:rPr>
            </w:pPr>
          </w:p>
          <w:p>
            <w:pPr>
              <w:pStyle w:val="6"/>
              <w:spacing w:before="71" w:line="187" w:lineRule="auto"/>
              <w:ind w:left="254"/>
            </w:pPr>
            <w:r>
              <w:rPr>
                <w:color w:val="231F20"/>
                <w:spacing w:val="2"/>
              </w:rPr>
              <w:t>0.21</w:t>
            </w:r>
          </w:p>
        </w:tc>
        <w:tc>
          <w:tcPr>
            <w:tcW w:w="849" w:type="dxa"/>
            <w:vAlign w:val="top"/>
          </w:tcPr>
          <w:p>
            <w:pPr>
              <w:pStyle w:val="6"/>
              <w:spacing w:before="223"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spacing w:line="264" w:lineRule="auto"/>
              <w:rPr>
                <w:rFonts w:ascii="Arial"/>
                <w:sz w:val="21"/>
              </w:rPr>
            </w:pPr>
          </w:p>
          <w:p>
            <w:pPr>
              <w:pStyle w:val="6"/>
              <w:spacing w:before="71" w:line="213" w:lineRule="auto"/>
              <w:ind w:left="597"/>
            </w:pPr>
            <w:r>
              <w:rPr>
                <w:color w:val="231F20"/>
                <w:spacing w:val="7"/>
              </w:rPr>
              <w:t>加强管控</w:t>
            </w:r>
          </w:p>
        </w:tc>
        <w:tc>
          <w:tcPr>
            <w:tcW w:w="1982" w:type="dxa"/>
            <w:vAlign w:val="top"/>
          </w:tcPr>
          <w:p>
            <w:pPr>
              <w:spacing w:line="264" w:lineRule="auto"/>
              <w:rPr>
                <w:rFonts w:ascii="Arial"/>
                <w:sz w:val="21"/>
              </w:rPr>
            </w:pPr>
          </w:p>
          <w:p>
            <w:pPr>
              <w:pStyle w:val="6"/>
              <w:spacing w:before="71" w:line="213" w:lineRule="auto"/>
              <w:ind w:left="599"/>
            </w:pPr>
            <w:r>
              <w:rPr>
                <w:color w:val="231F20"/>
                <w:spacing w:val="7"/>
              </w:rPr>
              <w:t>加强管控</w:t>
            </w:r>
          </w:p>
        </w:tc>
        <w:tc>
          <w:tcPr>
            <w:tcW w:w="1992" w:type="dxa"/>
            <w:tcBorders>
              <w:right w:val="single" w:color="231F20" w:sz="6" w:space="0"/>
            </w:tcBorders>
            <w:vAlign w:val="top"/>
          </w:tcPr>
          <w:p>
            <w:pPr>
              <w:spacing w:line="264"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86" w:hRule="atLeast"/>
        </w:trPr>
        <w:tc>
          <w:tcPr>
            <w:tcW w:w="463" w:type="dxa"/>
            <w:tcBorders>
              <w:left w:val="single" w:color="231F20" w:sz="6" w:space="0"/>
              <w:bottom w:val="single" w:color="231F2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71" w:line="187" w:lineRule="auto"/>
              <w:ind w:left="96"/>
            </w:pPr>
            <w:r>
              <w:rPr>
                <w:color w:val="231F20"/>
                <w:spacing w:val="-3"/>
              </w:rPr>
              <w:t>100</w:t>
            </w:r>
          </w:p>
        </w:tc>
        <w:tc>
          <w:tcPr>
            <w:tcW w:w="1699" w:type="dxa"/>
            <w:tcBorders>
              <w:bottom w:val="single" w:color="231F20" w:sz="6" w:space="0"/>
            </w:tcBorders>
            <w:vAlign w:val="top"/>
          </w:tcPr>
          <w:p>
            <w:pPr>
              <w:spacing w:line="357" w:lineRule="auto"/>
              <w:rPr>
                <w:rFonts w:ascii="Arial"/>
                <w:sz w:val="21"/>
              </w:rPr>
            </w:pPr>
          </w:p>
          <w:p>
            <w:pPr>
              <w:spacing w:line="357" w:lineRule="auto"/>
              <w:rPr>
                <w:rFonts w:ascii="Arial"/>
                <w:sz w:val="21"/>
              </w:rPr>
            </w:pPr>
          </w:p>
          <w:p>
            <w:pPr>
              <w:pStyle w:val="6"/>
              <w:spacing w:before="70" w:line="204" w:lineRule="auto"/>
              <w:ind w:left="244" w:right="155" w:hanging="96"/>
            </w:pPr>
            <w:r>
              <w:rPr>
                <w:color w:val="231F20"/>
                <w:spacing w:val="8"/>
              </w:rPr>
              <w:t>湖南亿海康金属</w:t>
            </w:r>
            <w:r>
              <w:rPr>
                <w:color w:val="231F20"/>
                <w:spacing w:val="2"/>
              </w:rPr>
              <w:t xml:space="preserve"> </w:t>
            </w:r>
            <w:r>
              <w:rPr>
                <w:color w:val="231F20"/>
                <w:spacing w:val="8"/>
              </w:rPr>
              <w:t>科技有限公司</w:t>
            </w:r>
          </w:p>
        </w:tc>
        <w:tc>
          <w:tcPr>
            <w:tcW w:w="1019" w:type="dxa"/>
            <w:tcBorders>
              <w:bottom w:val="single" w:color="231F20" w:sz="6"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1" w:line="213" w:lineRule="auto"/>
              <w:ind w:left="108"/>
            </w:pPr>
            <w:r>
              <w:rPr>
                <w:color w:val="231F20"/>
                <w:spacing w:val="8"/>
              </w:rPr>
              <w:t>金属加工</w:t>
            </w:r>
          </w:p>
        </w:tc>
        <w:tc>
          <w:tcPr>
            <w:tcW w:w="849" w:type="dxa"/>
            <w:tcBorders>
              <w:bottom w:val="single" w:color="231F20" w:sz="6"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1" w:line="188" w:lineRule="auto"/>
              <w:ind w:left="152"/>
            </w:pPr>
            <w:r>
              <w:rPr>
                <w:color w:val="231F20"/>
                <w:spacing w:val="3"/>
              </w:rPr>
              <w:t>0.1786</w:t>
            </w:r>
          </w:p>
        </w:tc>
        <w:tc>
          <w:tcPr>
            <w:tcW w:w="850" w:type="dxa"/>
            <w:tcBorders>
              <w:bottom w:val="single" w:color="231F2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71" w:line="187" w:lineRule="auto"/>
              <w:ind w:left="377"/>
            </w:pPr>
            <w:r>
              <w:rPr>
                <w:color w:val="231F20"/>
              </w:rPr>
              <w:t>0</w:t>
            </w:r>
          </w:p>
        </w:tc>
        <w:tc>
          <w:tcPr>
            <w:tcW w:w="850" w:type="dxa"/>
            <w:tcBorders>
              <w:bottom w:val="single" w:color="231F2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71" w:line="187" w:lineRule="auto"/>
              <w:ind w:left="377"/>
            </w:pPr>
            <w:r>
              <w:rPr>
                <w:color w:val="231F20"/>
              </w:rPr>
              <w:t>0</w:t>
            </w:r>
          </w:p>
        </w:tc>
        <w:tc>
          <w:tcPr>
            <w:tcW w:w="849" w:type="dxa"/>
            <w:tcBorders>
              <w:bottom w:val="single" w:color="231F20" w:sz="6"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71" w:line="187" w:lineRule="auto"/>
              <w:ind w:left="105"/>
            </w:pPr>
            <w:r>
              <w:rPr>
                <w:color w:val="231F20"/>
                <w:spacing w:val="3"/>
              </w:rPr>
              <w:t>0.04443</w:t>
            </w:r>
          </w:p>
        </w:tc>
        <w:tc>
          <w:tcPr>
            <w:tcW w:w="849" w:type="dxa"/>
            <w:tcBorders>
              <w:bottom w:val="single" w:color="231F20" w:sz="6"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1" w:line="189" w:lineRule="auto"/>
              <w:ind w:left="372"/>
            </w:pPr>
            <w:r>
              <w:rPr>
                <w:color w:val="231F20"/>
              </w:rPr>
              <w:t>C</w:t>
            </w:r>
          </w:p>
        </w:tc>
        <w:tc>
          <w:tcPr>
            <w:tcW w:w="1982" w:type="dxa"/>
            <w:tcBorders>
              <w:bottom w:val="single" w:color="231F20" w:sz="6" w:space="0"/>
            </w:tcBorders>
            <w:vAlign w:val="top"/>
          </w:tcPr>
          <w:p>
            <w:pPr>
              <w:pStyle w:val="6"/>
              <w:spacing w:before="212" w:line="197" w:lineRule="auto"/>
              <w:ind w:left="88" w:right="52" w:firstLine="1"/>
              <w:jc w:val="both"/>
            </w:pPr>
            <w:r>
              <w:rPr>
                <w:color w:val="231F20"/>
                <w:spacing w:val="-7"/>
              </w:rPr>
              <w:t>辊涂（水性面漆、水性</w:t>
            </w:r>
            <w:r>
              <w:rPr>
                <w:color w:val="231F20"/>
                <w:spacing w:val="3"/>
              </w:rPr>
              <w:t xml:space="preserve"> </w:t>
            </w:r>
            <w:r>
              <w:rPr>
                <w:color w:val="231F20"/>
                <w:spacing w:val="-16"/>
              </w:rPr>
              <w:t>底</w:t>
            </w:r>
            <w:r>
              <w:rPr>
                <w:color w:val="231F20"/>
                <w:spacing w:val="-21"/>
              </w:rPr>
              <w:t xml:space="preserve"> </w:t>
            </w:r>
            <w:r>
              <w:rPr>
                <w:color w:val="231F20"/>
                <w:spacing w:val="-16"/>
              </w:rPr>
              <w:t>漆）、淋</w:t>
            </w:r>
            <w:r>
              <w:rPr>
                <w:color w:val="231F20"/>
                <w:spacing w:val="-23"/>
              </w:rPr>
              <w:t xml:space="preserve"> </w:t>
            </w:r>
            <w:r>
              <w:rPr>
                <w:color w:val="231F20"/>
                <w:spacing w:val="-16"/>
              </w:rPr>
              <w:t>涂（水</w:t>
            </w:r>
            <w:r>
              <w:rPr>
                <w:color w:val="231F20"/>
                <w:spacing w:val="-24"/>
              </w:rPr>
              <w:t xml:space="preserve"> </w:t>
            </w:r>
            <w:r>
              <w:rPr>
                <w:color w:val="231F20"/>
                <w:spacing w:val="-16"/>
              </w:rPr>
              <w:t>性</w:t>
            </w:r>
            <w:r>
              <w:rPr>
                <w:color w:val="231F20"/>
                <w:spacing w:val="-24"/>
              </w:rPr>
              <w:t xml:space="preserve"> </w:t>
            </w:r>
            <w:r>
              <w:rPr>
                <w:color w:val="231F20"/>
                <w:spacing w:val="-16"/>
              </w:rPr>
              <w:t>底</w:t>
            </w:r>
            <w:r>
              <w:rPr>
                <w:color w:val="231F20"/>
              </w:rPr>
              <w:t xml:space="preserve"> </w:t>
            </w:r>
            <w:r>
              <w:rPr>
                <w:color w:val="231F20"/>
                <w:spacing w:val="-20"/>
              </w:rPr>
              <w:t>漆</w:t>
            </w:r>
            <w:r>
              <w:rPr>
                <w:color w:val="231F20"/>
                <w:spacing w:val="-21"/>
              </w:rPr>
              <w:t xml:space="preserve"> </w:t>
            </w:r>
            <w:r>
              <w:rPr>
                <w:color w:val="231F20"/>
                <w:spacing w:val="-20"/>
              </w:rPr>
              <w:t>、水</w:t>
            </w:r>
            <w:r>
              <w:rPr>
                <w:color w:val="231F20"/>
                <w:spacing w:val="-23"/>
              </w:rPr>
              <w:t xml:space="preserve"> </w:t>
            </w:r>
            <w:r>
              <w:rPr>
                <w:color w:val="231F20"/>
                <w:spacing w:val="-20"/>
              </w:rPr>
              <w:t>性</w:t>
            </w:r>
            <w:r>
              <w:rPr>
                <w:color w:val="231F20"/>
                <w:spacing w:val="-17"/>
              </w:rPr>
              <w:t xml:space="preserve"> </w:t>
            </w:r>
            <w:r>
              <w:rPr>
                <w:color w:val="231F20"/>
                <w:spacing w:val="-20"/>
              </w:rPr>
              <w:t>面</w:t>
            </w:r>
            <w:r>
              <w:rPr>
                <w:color w:val="231F20"/>
                <w:spacing w:val="-22"/>
              </w:rPr>
              <w:t xml:space="preserve"> </w:t>
            </w:r>
            <w:r>
              <w:rPr>
                <w:color w:val="231F20"/>
                <w:spacing w:val="-20"/>
              </w:rPr>
              <w:t>漆）、表</w:t>
            </w:r>
            <w:r>
              <w:rPr>
                <w:color w:val="231F20"/>
                <w:spacing w:val="-16"/>
              </w:rPr>
              <w:t xml:space="preserve"> </w:t>
            </w:r>
            <w:r>
              <w:rPr>
                <w:color w:val="231F20"/>
                <w:spacing w:val="-20"/>
              </w:rPr>
              <w:t>面</w:t>
            </w:r>
            <w:r>
              <w:rPr>
                <w:color w:val="231F20"/>
              </w:rPr>
              <w:t xml:space="preserve"> </w:t>
            </w:r>
            <w:r>
              <w:rPr>
                <w:color w:val="231F20"/>
                <w:spacing w:val="-7"/>
              </w:rPr>
              <w:t>光滑处理（涂胶，水性</w:t>
            </w:r>
            <w:r>
              <w:rPr>
                <w:color w:val="231F20"/>
                <w:spacing w:val="5"/>
              </w:rPr>
              <w:t xml:space="preserve"> </w:t>
            </w:r>
            <w:r>
              <w:rPr>
                <w:color w:val="231F20"/>
                <w:spacing w:val="-17"/>
              </w:rPr>
              <w:t>胶</w:t>
            </w:r>
            <w:r>
              <w:rPr>
                <w:color w:val="231F20"/>
                <w:spacing w:val="-15"/>
              </w:rPr>
              <w:t xml:space="preserve"> </w:t>
            </w:r>
            <w:r>
              <w:rPr>
                <w:color w:val="231F20"/>
                <w:spacing w:val="-17"/>
              </w:rPr>
              <w:t>黏</w:t>
            </w:r>
            <w:r>
              <w:rPr>
                <w:color w:val="231F20"/>
                <w:spacing w:val="-23"/>
              </w:rPr>
              <w:t xml:space="preserve"> </w:t>
            </w:r>
            <w:r>
              <w:rPr>
                <w:color w:val="231F20"/>
                <w:spacing w:val="-17"/>
              </w:rPr>
              <w:t>剂）、机</w:t>
            </w:r>
            <w:r>
              <w:rPr>
                <w:color w:val="231F20"/>
                <w:spacing w:val="-22"/>
              </w:rPr>
              <w:t xml:space="preserve"> </w:t>
            </w:r>
            <w:r>
              <w:rPr>
                <w:color w:val="231F20"/>
                <w:spacing w:val="-17"/>
              </w:rPr>
              <w:t>加</w:t>
            </w:r>
            <w:r>
              <w:rPr>
                <w:color w:val="231F20"/>
                <w:spacing w:val="-22"/>
              </w:rPr>
              <w:t xml:space="preserve"> </w:t>
            </w:r>
            <w:r>
              <w:rPr>
                <w:color w:val="231F20"/>
                <w:spacing w:val="-17"/>
              </w:rPr>
              <w:t>工（打</w:t>
            </w:r>
            <w:r>
              <w:rPr>
                <w:color w:val="231F20"/>
              </w:rPr>
              <w:t xml:space="preserve"> </w:t>
            </w:r>
            <w:r>
              <w:rPr>
                <w:color w:val="231F20"/>
                <w:spacing w:val="-19"/>
              </w:rPr>
              <w:t>磨</w:t>
            </w:r>
            <w:r>
              <w:rPr>
                <w:color w:val="231F20"/>
                <w:spacing w:val="-20"/>
              </w:rPr>
              <w:t xml:space="preserve"> </w:t>
            </w:r>
            <w:r>
              <w:rPr>
                <w:color w:val="231F20"/>
                <w:spacing w:val="-19"/>
              </w:rPr>
              <w:t>、切</w:t>
            </w:r>
            <w:r>
              <w:rPr>
                <w:color w:val="231F20"/>
                <w:spacing w:val="-20"/>
              </w:rPr>
              <w:t xml:space="preserve"> </w:t>
            </w:r>
            <w:r>
              <w:rPr>
                <w:color w:val="231F20"/>
                <w:spacing w:val="-19"/>
              </w:rPr>
              <w:t>割</w:t>
            </w:r>
            <w:r>
              <w:rPr>
                <w:color w:val="231F20"/>
                <w:spacing w:val="-27"/>
              </w:rPr>
              <w:t xml:space="preserve"> </w:t>
            </w:r>
            <w:r>
              <w:rPr>
                <w:color w:val="231F20"/>
                <w:spacing w:val="-19"/>
              </w:rPr>
              <w:t>、锯</w:t>
            </w:r>
            <w:r>
              <w:rPr>
                <w:color w:val="231F20"/>
                <w:spacing w:val="-21"/>
              </w:rPr>
              <w:t xml:space="preserve"> </w:t>
            </w:r>
            <w:r>
              <w:rPr>
                <w:color w:val="231F20"/>
                <w:spacing w:val="-19"/>
              </w:rPr>
              <w:t>材）等</w:t>
            </w:r>
            <w:r>
              <w:rPr>
                <w:color w:val="231F20"/>
                <w:spacing w:val="-21"/>
              </w:rPr>
              <w:t xml:space="preserve"> </w:t>
            </w:r>
            <w:r>
              <w:rPr>
                <w:color w:val="231F20"/>
                <w:spacing w:val="-19"/>
              </w:rPr>
              <w:t>涉</w:t>
            </w:r>
            <w:r>
              <w:rPr>
                <w:color w:val="231F20"/>
              </w:rPr>
              <w:t xml:space="preserve"> </w:t>
            </w:r>
            <w:r>
              <w:rPr>
                <w:color w:val="231F20"/>
                <w:spacing w:val="7"/>
              </w:rPr>
              <w:t>气排放工序停产。</w:t>
            </w:r>
          </w:p>
        </w:tc>
        <w:tc>
          <w:tcPr>
            <w:tcW w:w="1982" w:type="dxa"/>
            <w:tcBorders>
              <w:bottom w:val="single" w:color="231F20" w:sz="6" w:space="0"/>
            </w:tcBorders>
            <w:vAlign w:val="top"/>
          </w:tcPr>
          <w:p>
            <w:pPr>
              <w:pStyle w:val="6"/>
              <w:spacing w:before="212" w:line="197" w:lineRule="auto"/>
              <w:ind w:left="90" w:right="50" w:firstLine="1"/>
              <w:jc w:val="both"/>
            </w:pPr>
            <w:r>
              <w:rPr>
                <w:color w:val="231F20"/>
                <w:spacing w:val="-7"/>
              </w:rPr>
              <w:t>辊涂（水性面漆、水性</w:t>
            </w:r>
            <w:r>
              <w:rPr>
                <w:color w:val="231F20"/>
                <w:spacing w:val="3"/>
              </w:rPr>
              <w:t xml:space="preserve"> </w:t>
            </w:r>
            <w:r>
              <w:rPr>
                <w:color w:val="231F20"/>
                <w:spacing w:val="-16"/>
              </w:rPr>
              <w:t>底</w:t>
            </w:r>
            <w:r>
              <w:rPr>
                <w:color w:val="231F20"/>
                <w:spacing w:val="-21"/>
              </w:rPr>
              <w:t xml:space="preserve"> </w:t>
            </w:r>
            <w:r>
              <w:rPr>
                <w:color w:val="231F20"/>
                <w:spacing w:val="-16"/>
              </w:rPr>
              <w:t>漆）、淋</w:t>
            </w:r>
            <w:r>
              <w:rPr>
                <w:color w:val="231F20"/>
                <w:spacing w:val="-23"/>
              </w:rPr>
              <w:t xml:space="preserve"> </w:t>
            </w:r>
            <w:r>
              <w:rPr>
                <w:color w:val="231F20"/>
                <w:spacing w:val="-16"/>
              </w:rPr>
              <w:t>涂（水</w:t>
            </w:r>
            <w:r>
              <w:rPr>
                <w:color w:val="231F20"/>
                <w:spacing w:val="-24"/>
              </w:rPr>
              <w:t xml:space="preserve"> </w:t>
            </w:r>
            <w:r>
              <w:rPr>
                <w:color w:val="231F20"/>
                <w:spacing w:val="-16"/>
              </w:rPr>
              <w:t>性</w:t>
            </w:r>
            <w:r>
              <w:rPr>
                <w:color w:val="231F20"/>
                <w:spacing w:val="-24"/>
              </w:rPr>
              <w:t xml:space="preserve"> </w:t>
            </w:r>
            <w:r>
              <w:rPr>
                <w:color w:val="231F20"/>
                <w:spacing w:val="-16"/>
              </w:rPr>
              <w:t>底</w:t>
            </w:r>
            <w:r>
              <w:rPr>
                <w:color w:val="231F20"/>
              </w:rPr>
              <w:t xml:space="preserve"> </w:t>
            </w:r>
            <w:r>
              <w:rPr>
                <w:color w:val="231F20"/>
                <w:spacing w:val="-20"/>
              </w:rPr>
              <w:t>漆</w:t>
            </w:r>
            <w:r>
              <w:rPr>
                <w:color w:val="231F20"/>
                <w:spacing w:val="-21"/>
              </w:rPr>
              <w:t xml:space="preserve"> </w:t>
            </w:r>
            <w:r>
              <w:rPr>
                <w:color w:val="231F20"/>
                <w:spacing w:val="-20"/>
              </w:rPr>
              <w:t>、水</w:t>
            </w:r>
            <w:r>
              <w:rPr>
                <w:color w:val="231F20"/>
                <w:spacing w:val="-23"/>
              </w:rPr>
              <w:t xml:space="preserve"> </w:t>
            </w:r>
            <w:r>
              <w:rPr>
                <w:color w:val="231F20"/>
                <w:spacing w:val="-20"/>
              </w:rPr>
              <w:t>性</w:t>
            </w:r>
            <w:r>
              <w:rPr>
                <w:color w:val="231F20"/>
                <w:spacing w:val="-17"/>
              </w:rPr>
              <w:t xml:space="preserve"> </w:t>
            </w:r>
            <w:r>
              <w:rPr>
                <w:color w:val="231F20"/>
                <w:spacing w:val="-20"/>
              </w:rPr>
              <w:t>面</w:t>
            </w:r>
            <w:r>
              <w:rPr>
                <w:color w:val="231F20"/>
                <w:spacing w:val="-22"/>
              </w:rPr>
              <w:t xml:space="preserve"> </w:t>
            </w:r>
            <w:r>
              <w:rPr>
                <w:color w:val="231F20"/>
                <w:spacing w:val="-20"/>
              </w:rPr>
              <w:t>漆）、表</w:t>
            </w:r>
            <w:r>
              <w:rPr>
                <w:color w:val="231F20"/>
                <w:spacing w:val="-16"/>
              </w:rPr>
              <w:t xml:space="preserve"> </w:t>
            </w:r>
            <w:r>
              <w:rPr>
                <w:color w:val="231F20"/>
                <w:spacing w:val="-20"/>
              </w:rPr>
              <w:t>面</w:t>
            </w:r>
            <w:r>
              <w:rPr>
                <w:color w:val="231F20"/>
              </w:rPr>
              <w:t xml:space="preserve"> </w:t>
            </w:r>
            <w:r>
              <w:rPr>
                <w:color w:val="231F20"/>
                <w:spacing w:val="-7"/>
              </w:rPr>
              <w:t>光滑处理（涂胶，水性</w:t>
            </w:r>
            <w:r>
              <w:rPr>
                <w:color w:val="231F20"/>
                <w:spacing w:val="5"/>
              </w:rPr>
              <w:t xml:space="preserve"> </w:t>
            </w:r>
            <w:r>
              <w:rPr>
                <w:color w:val="231F20"/>
                <w:spacing w:val="-17"/>
              </w:rPr>
              <w:t>胶</w:t>
            </w:r>
            <w:r>
              <w:rPr>
                <w:color w:val="231F20"/>
                <w:spacing w:val="-15"/>
              </w:rPr>
              <w:t xml:space="preserve"> </w:t>
            </w:r>
            <w:r>
              <w:rPr>
                <w:color w:val="231F20"/>
                <w:spacing w:val="-17"/>
              </w:rPr>
              <w:t>黏</w:t>
            </w:r>
            <w:r>
              <w:rPr>
                <w:color w:val="231F20"/>
                <w:spacing w:val="-23"/>
              </w:rPr>
              <w:t xml:space="preserve"> </w:t>
            </w:r>
            <w:r>
              <w:rPr>
                <w:color w:val="231F20"/>
                <w:spacing w:val="-17"/>
              </w:rPr>
              <w:t>剂）、机</w:t>
            </w:r>
            <w:r>
              <w:rPr>
                <w:color w:val="231F20"/>
                <w:spacing w:val="-22"/>
              </w:rPr>
              <w:t xml:space="preserve"> </w:t>
            </w:r>
            <w:r>
              <w:rPr>
                <w:color w:val="231F20"/>
                <w:spacing w:val="-17"/>
              </w:rPr>
              <w:t>加</w:t>
            </w:r>
            <w:r>
              <w:rPr>
                <w:color w:val="231F20"/>
                <w:spacing w:val="-22"/>
              </w:rPr>
              <w:t xml:space="preserve"> </w:t>
            </w:r>
            <w:r>
              <w:rPr>
                <w:color w:val="231F20"/>
                <w:spacing w:val="-17"/>
              </w:rPr>
              <w:t>工（打</w:t>
            </w:r>
            <w:r>
              <w:rPr>
                <w:color w:val="231F20"/>
              </w:rPr>
              <w:t xml:space="preserve"> </w:t>
            </w:r>
            <w:r>
              <w:rPr>
                <w:color w:val="231F20"/>
                <w:spacing w:val="-19"/>
              </w:rPr>
              <w:t>磨</w:t>
            </w:r>
            <w:r>
              <w:rPr>
                <w:color w:val="231F20"/>
                <w:spacing w:val="-20"/>
              </w:rPr>
              <w:t xml:space="preserve"> </w:t>
            </w:r>
            <w:r>
              <w:rPr>
                <w:color w:val="231F20"/>
                <w:spacing w:val="-19"/>
              </w:rPr>
              <w:t>、切</w:t>
            </w:r>
            <w:r>
              <w:rPr>
                <w:color w:val="231F20"/>
                <w:spacing w:val="-20"/>
              </w:rPr>
              <w:t xml:space="preserve"> </w:t>
            </w:r>
            <w:r>
              <w:rPr>
                <w:color w:val="231F20"/>
                <w:spacing w:val="-19"/>
              </w:rPr>
              <w:t>割</w:t>
            </w:r>
            <w:r>
              <w:rPr>
                <w:color w:val="231F20"/>
                <w:spacing w:val="-27"/>
              </w:rPr>
              <w:t xml:space="preserve"> </w:t>
            </w:r>
            <w:r>
              <w:rPr>
                <w:color w:val="231F20"/>
                <w:spacing w:val="-19"/>
              </w:rPr>
              <w:t>、锯</w:t>
            </w:r>
            <w:r>
              <w:rPr>
                <w:color w:val="231F20"/>
                <w:spacing w:val="-21"/>
              </w:rPr>
              <w:t xml:space="preserve"> </w:t>
            </w:r>
            <w:r>
              <w:rPr>
                <w:color w:val="231F20"/>
                <w:spacing w:val="-19"/>
              </w:rPr>
              <w:t>材）等</w:t>
            </w:r>
            <w:r>
              <w:rPr>
                <w:color w:val="231F20"/>
                <w:spacing w:val="-21"/>
              </w:rPr>
              <w:t xml:space="preserve"> </w:t>
            </w:r>
            <w:r>
              <w:rPr>
                <w:color w:val="231F20"/>
                <w:spacing w:val="-19"/>
              </w:rPr>
              <w:t>涉</w:t>
            </w:r>
            <w:r>
              <w:rPr>
                <w:color w:val="231F20"/>
              </w:rPr>
              <w:t xml:space="preserve"> </w:t>
            </w:r>
            <w:r>
              <w:rPr>
                <w:color w:val="231F20"/>
                <w:spacing w:val="7"/>
              </w:rPr>
              <w:t>气排放工序停产。</w:t>
            </w:r>
          </w:p>
        </w:tc>
        <w:tc>
          <w:tcPr>
            <w:tcW w:w="1992" w:type="dxa"/>
            <w:tcBorders>
              <w:bottom w:val="single" w:color="231F20" w:sz="6" w:space="0"/>
              <w:right w:val="single" w:color="231F20" w:sz="6" w:space="0"/>
            </w:tcBorders>
            <w:vAlign w:val="top"/>
          </w:tcPr>
          <w:p>
            <w:pPr>
              <w:pStyle w:val="6"/>
              <w:spacing w:before="212" w:line="197" w:lineRule="auto"/>
              <w:ind w:left="92" w:right="53" w:firstLine="1"/>
              <w:jc w:val="both"/>
            </w:pPr>
            <w:r>
              <w:rPr>
                <w:color w:val="231F20"/>
                <w:spacing w:val="-7"/>
              </w:rPr>
              <w:t>辊涂（水性面漆、水性</w:t>
            </w:r>
            <w:r>
              <w:rPr>
                <w:color w:val="231F20"/>
                <w:spacing w:val="3"/>
              </w:rPr>
              <w:t xml:space="preserve"> </w:t>
            </w:r>
            <w:r>
              <w:rPr>
                <w:color w:val="231F20"/>
                <w:spacing w:val="-16"/>
              </w:rPr>
              <w:t>底</w:t>
            </w:r>
            <w:r>
              <w:rPr>
                <w:color w:val="231F20"/>
                <w:spacing w:val="-21"/>
              </w:rPr>
              <w:t xml:space="preserve"> </w:t>
            </w:r>
            <w:r>
              <w:rPr>
                <w:color w:val="231F20"/>
                <w:spacing w:val="-16"/>
              </w:rPr>
              <w:t>漆）、淋</w:t>
            </w:r>
            <w:r>
              <w:rPr>
                <w:color w:val="231F20"/>
                <w:spacing w:val="-23"/>
              </w:rPr>
              <w:t xml:space="preserve"> </w:t>
            </w:r>
            <w:r>
              <w:rPr>
                <w:color w:val="231F20"/>
                <w:spacing w:val="-16"/>
              </w:rPr>
              <w:t>涂（水</w:t>
            </w:r>
            <w:r>
              <w:rPr>
                <w:color w:val="231F20"/>
                <w:spacing w:val="-24"/>
              </w:rPr>
              <w:t xml:space="preserve"> </w:t>
            </w:r>
            <w:r>
              <w:rPr>
                <w:color w:val="231F20"/>
                <w:spacing w:val="-16"/>
              </w:rPr>
              <w:t>性</w:t>
            </w:r>
            <w:r>
              <w:rPr>
                <w:color w:val="231F20"/>
                <w:spacing w:val="-24"/>
              </w:rPr>
              <w:t xml:space="preserve"> </w:t>
            </w:r>
            <w:r>
              <w:rPr>
                <w:color w:val="231F20"/>
                <w:spacing w:val="-16"/>
              </w:rPr>
              <w:t>底</w:t>
            </w:r>
            <w:r>
              <w:rPr>
                <w:color w:val="231F20"/>
              </w:rPr>
              <w:t xml:space="preserve"> </w:t>
            </w:r>
            <w:r>
              <w:rPr>
                <w:color w:val="231F20"/>
                <w:spacing w:val="-20"/>
              </w:rPr>
              <w:t>漆</w:t>
            </w:r>
            <w:r>
              <w:rPr>
                <w:color w:val="231F20"/>
                <w:spacing w:val="-21"/>
              </w:rPr>
              <w:t xml:space="preserve"> </w:t>
            </w:r>
            <w:r>
              <w:rPr>
                <w:color w:val="231F20"/>
                <w:spacing w:val="-20"/>
              </w:rPr>
              <w:t>、水</w:t>
            </w:r>
            <w:r>
              <w:rPr>
                <w:color w:val="231F20"/>
                <w:spacing w:val="-23"/>
              </w:rPr>
              <w:t xml:space="preserve"> </w:t>
            </w:r>
            <w:r>
              <w:rPr>
                <w:color w:val="231F20"/>
                <w:spacing w:val="-20"/>
              </w:rPr>
              <w:t>性</w:t>
            </w:r>
            <w:r>
              <w:rPr>
                <w:color w:val="231F20"/>
                <w:spacing w:val="-17"/>
              </w:rPr>
              <w:t xml:space="preserve"> </w:t>
            </w:r>
            <w:r>
              <w:rPr>
                <w:color w:val="231F20"/>
                <w:spacing w:val="-20"/>
              </w:rPr>
              <w:t>面</w:t>
            </w:r>
            <w:r>
              <w:rPr>
                <w:color w:val="231F20"/>
                <w:spacing w:val="-22"/>
              </w:rPr>
              <w:t xml:space="preserve"> </w:t>
            </w:r>
            <w:r>
              <w:rPr>
                <w:color w:val="231F20"/>
                <w:spacing w:val="-20"/>
              </w:rPr>
              <w:t>漆）、表</w:t>
            </w:r>
            <w:r>
              <w:rPr>
                <w:color w:val="231F20"/>
                <w:spacing w:val="-16"/>
              </w:rPr>
              <w:t xml:space="preserve"> </w:t>
            </w:r>
            <w:r>
              <w:rPr>
                <w:color w:val="231F20"/>
                <w:spacing w:val="-20"/>
              </w:rPr>
              <w:t>面</w:t>
            </w:r>
            <w:r>
              <w:rPr>
                <w:color w:val="231F20"/>
              </w:rPr>
              <w:t xml:space="preserve"> </w:t>
            </w:r>
            <w:r>
              <w:rPr>
                <w:color w:val="231F20"/>
                <w:spacing w:val="-7"/>
              </w:rPr>
              <w:t>光滑处理（涂胶，水性</w:t>
            </w:r>
            <w:r>
              <w:rPr>
                <w:color w:val="231F20"/>
                <w:spacing w:val="5"/>
              </w:rPr>
              <w:t xml:space="preserve"> </w:t>
            </w:r>
            <w:r>
              <w:rPr>
                <w:color w:val="231F20"/>
                <w:spacing w:val="-17"/>
              </w:rPr>
              <w:t>胶</w:t>
            </w:r>
            <w:r>
              <w:rPr>
                <w:color w:val="231F20"/>
                <w:spacing w:val="-15"/>
              </w:rPr>
              <w:t xml:space="preserve"> </w:t>
            </w:r>
            <w:r>
              <w:rPr>
                <w:color w:val="231F20"/>
                <w:spacing w:val="-17"/>
              </w:rPr>
              <w:t>黏</w:t>
            </w:r>
            <w:r>
              <w:rPr>
                <w:color w:val="231F20"/>
                <w:spacing w:val="-23"/>
              </w:rPr>
              <w:t xml:space="preserve"> </w:t>
            </w:r>
            <w:r>
              <w:rPr>
                <w:color w:val="231F20"/>
                <w:spacing w:val="-17"/>
              </w:rPr>
              <w:t>剂）、机</w:t>
            </w:r>
            <w:r>
              <w:rPr>
                <w:color w:val="231F20"/>
                <w:spacing w:val="-22"/>
              </w:rPr>
              <w:t xml:space="preserve"> </w:t>
            </w:r>
            <w:r>
              <w:rPr>
                <w:color w:val="231F20"/>
                <w:spacing w:val="-17"/>
              </w:rPr>
              <w:t>加</w:t>
            </w:r>
            <w:r>
              <w:rPr>
                <w:color w:val="231F20"/>
                <w:spacing w:val="-22"/>
              </w:rPr>
              <w:t xml:space="preserve"> </w:t>
            </w:r>
            <w:r>
              <w:rPr>
                <w:color w:val="231F20"/>
                <w:spacing w:val="-17"/>
              </w:rPr>
              <w:t>工（打</w:t>
            </w:r>
            <w:r>
              <w:rPr>
                <w:color w:val="231F20"/>
              </w:rPr>
              <w:t xml:space="preserve"> </w:t>
            </w:r>
            <w:r>
              <w:rPr>
                <w:color w:val="231F20"/>
                <w:spacing w:val="-19"/>
              </w:rPr>
              <w:t>磨</w:t>
            </w:r>
            <w:r>
              <w:rPr>
                <w:color w:val="231F20"/>
                <w:spacing w:val="-20"/>
              </w:rPr>
              <w:t xml:space="preserve"> </w:t>
            </w:r>
            <w:r>
              <w:rPr>
                <w:color w:val="231F20"/>
                <w:spacing w:val="-19"/>
              </w:rPr>
              <w:t>、切</w:t>
            </w:r>
            <w:r>
              <w:rPr>
                <w:color w:val="231F20"/>
                <w:spacing w:val="-20"/>
              </w:rPr>
              <w:t xml:space="preserve"> </w:t>
            </w:r>
            <w:r>
              <w:rPr>
                <w:color w:val="231F20"/>
                <w:spacing w:val="-19"/>
              </w:rPr>
              <w:t>割</w:t>
            </w:r>
            <w:r>
              <w:rPr>
                <w:color w:val="231F20"/>
                <w:spacing w:val="-27"/>
              </w:rPr>
              <w:t xml:space="preserve"> </w:t>
            </w:r>
            <w:r>
              <w:rPr>
                <w:color w:val="231F20"/>
                <w:spacing w:val="-19"/>
              </w:rPr>
              <w:t>、锯</w:t>
            </w:r>
            <w:r>
              <w:rPr>
                <w:color w:val="231F20"/>
                <w:spacing w:val="-21"/>
              </w:rPr>
              <w:t xml:space="preserve"> </w:t>
            </w:r>
            <w:r>
              <w:rPr>
                <w:color w:val="231F20"/>
                <w:spacing w:val="-19"/>
              </w:rPr>
              <w:t>材）等</w:t>
            </w:r>
            <w:r>
              <w:rPr>
                <w:color w:val="231F20"/>
                <w:spacing w:val="-21"/>
              </w:rPr>
              <w:t xml:space="preserve"> </w:t>
            </w:r>
            <w:r>
              <w:rPr>
                <w:color w:val="231F20"/>
                <w:spacing w:val="-19"/>
              </w:rPr>
              <w:t>涉</w:t>
            </w:r>
            <w:r>
              <w:rPr>
                <w:color w:val="231F20"/>
              </w:rPr>
              <w:t xml:space="preserve"> </w:t>
            </w:r>
            <w:r>
              <w:rPr>
                <w:color w:val="231F20"/>
                <w:spacing w:val="7"/>
              </w:rPr>
              <w:t>气排放工序停产。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49"/>
        <w:gridCol w:w="850"/>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71552" behindDoc="0" locked="0" layoutInCell="0" allowOverlap="1">
                      <wp:simplePos x="0" y="0"/>
                      <wp:positionH relativeFrom="page">
                        <wp:posOffset>220980</wp:posOffset>
                      </wp:positionH>
                      <wp:positionV relativeFrom="page">
                        <wp:posOffset>5491480</wp:posOffset>
                      </wp:positionV>
                      <wp:extent cx="699770" cy="365760"/>
                      <wp:effectExtent l="0" t="0" r="0" b="0"/>
                      <wp:wrapNone/>
                      <wp:docPr id="24" name="TextBox 24"/>
                      <wp:cNvGraphicFramePr/>
                      <a:graphic xmlns:a="http://schemas.openxmlformats.org/drawingml/2006/main">
                        <a:graphicData uri="http://schemas.microsoft.com/office/word/2010/wordprocessingShape">
                          <wps:wsp>
                            <wps:cNvSpPr txBox="true"/>
                            <wps:spPr>
                              <a:xfrm rot="5400000">
                                <a:off x="221167" y="5491551"/>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35</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4" o:spid="_x0000_s1026" o:spt="202" type="#_x0000_t202" style="position:absolute;left:0pt;margin-left:17.4pt;margin-top:432.4pt;height:28.8pt;width:55.1pt;mso-position-horizontal-relative:page;mso-position-vertical-relative:page;rotation:5898240f;z-index:251671552;mso-width-relative:page;mso-height-relative:page;" filled="f" stroked="f" coordsize="21600,21600" o:allowincell="f" o:gfxdata="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h544mtcAAAAKAQAADwAA&#10;AAAAAAABACAAAAA4AAAAZHJzL2Rvd25yZXYueG1sUEsBAhQAFAAAAAgAh07iQH+Lctk6AgAAZQQA&#10;AA4AAAAAAAAAAQAgAAAAPAEAAGRycy9lMm9Eb2MueG1sUEsFBgAAAAAGAAYAWQEAAOgFA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35</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7"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8"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49" w:type="dxa"/>
            <w:vAlign w:val="top"/>
          </w:tcPr>
          <w:p>
            <w:pPr>
              <w:spacing w:before="118"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50" w:type="dxa"/>
            <w:vAlign w:val="top"/>
          </w:tcPr>
          <w:p>
            <w:pPr>
              <w:spacing w:before="117" w:line="181" w:lineRule="auto"/>
              <w:ind w:left="173"/>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580" w:hRule="atLeast"/>
        </w:trPr>
        <w:tc>
          <w:tcPr>
            <w:tcW w:w="463" w:type="dxa"/>
            <w:tcBorders>
              <w:left w:val="single" w:color="231F20" w:sz="6" w:space="0"/>
            </w:tcBorders>
            <w:vAlign w:val="top"/>
          </w:tcPr>
          <w:p>
            <w:pPr>
              <w:spacing w:line="325" w:lineRule="auto"/>
              <w:rPr>
                <w:rFonts w:ascii="Arial"/>
                <w:sz w:val="21"/>
              </w:rPr>
            </w:pPr>
          </w:p>
          <w:p>
            <w:pPr>
              <w:spacing w:line="326" w:lineRule="auto"/>
              <w:rPr>
                <w:rFonts w:ascii="Arial"/>
                <w:sz w:val="21"/>
              </w:rPr>
            </w:pPr>
          </w:p>
          <w:p>
            <w:pPr>
              <w:pStyle w:val="6"/>
              <w:spacing w:before="71" w:line="187" w:lineRule="auto"/>
              <w:ind w:left="96"/>
            </w:pPr>
            <w:r>
              <w:rPr>
                <w:color w:val="231F20"/>
                <w:spacing w:val="-3"/>
              </w:rPr>
              <w:t>101</w:t>
            </w:r>
          </w:p>
        </w:tc>
        <w:tc>
          <w:tcPr>
            <w:tcW w:w="1699" w:type="dxa"/>
            <w:vAlign w:val="top"/>
          </w:tcPr>
          <w:p>
            <w:pPr>
              <w:spacing w:line="252" w:lineRule="auto"/>
              <w:rPr>
                <w:rFonts w:ascii="Arial"/>
                <w:sz w:val="21"/>
              </w:rPr>
            </w:pPr>
          </w:p>
          <w:p>
            <w:pPr>
              <w:spacing w:line="253" w:lineRule="auto"/>
              <w:rPr>
                <w:rFonts w:ascii="Arial"/>
                <w:sz w:val="21"/>
              </w:rPr>
            </w:pPr>
          </w:p>
          <w:p>
            <w:pPr>
              <w:pStyle w:val="6"/>
              <w:spacing w:before="71" w:line="204" w:lineRule="auto"/>
              <w:ind w:left="545" w:right="155" w:hanging="397"/>
            </w:pPr>
            <w:r>
              <w:rPr>
                <w:color w:val="231F20"/>
                <w:spacing w:val="8"/>
              </w:rPr>
              <w:t>炎陵县神龙玻璃</w:t>
            </w:r>
            <w:r>
              <w:rPr>
                <w:color w:val="231F20"/>
                <w:spacing w:val="3"/>
              </w:rPr>
              <w:t xml:space="preserve"> </w:t>
            </w:r>
            <w:r>
              <w:rPr>
                <w:color w:val="231F20"/>
                <w:spacing w:val="7"/>
              </w:rPr>
              <w:t>纤维厂</w:t>
            </w:r>
          </w:p>
        </w:tc>
        <w:tc>
          <w:tcPr>
            <w:tcW w:w="1019" w:type="dxa"/>
            <w:vAlign w:val="top"/>
          </w:tcPr>
          <w:p>
            <w:pPr>
              <w:spacing w:line="310" w:lineRule="auto"/>
              <w:rPr>
                <w:rFonts w:ascii="Arial"/>
                <w:sz w:val="21"/>
              </w:rPr>
            </w:pPr>
          </w:p>
          <w:p>
            <w:pPr>
              <w:spacing w:line="311" w:lineRule="auto"/>
              <w:rPr>
                <w:rFonts w:ascii="Arial"/>
                <w:sz w:val="21"/>
              </w:rPr>
            </w:pPr>
          </w:p>
          <w:p>
            <w:pPr>
              <w:pStyle w:val="6"/>
              <w:spacing w:before="71" w:line="213" w:lineRule="auto"/>
              <w:ind w:left="108"/>
            </w:pPr>
            <w:r>
              <w:rPr>
                <w:color w:val="231F20"/>
                <w:spacing w:val="8"/>
              </w:rPr>
              <w:t>玻璃加工</w:t>
            </w:r>
          </w:p>
        </w:tc>
        <w:tc>
          <w:tcPr>
            <w:tcW w:w="849" w:type="dxa"/>
            <w:vAlign w:val="top"/>
          </w:tcPr>
          <w:p>
            <w:pPr>
              <w:spacing w:line="325" w:lineRule="auto"/>
              <w:rPr>
                <w:rFonts w:ascii="Arial"/>
                <w:sz w:val="21"/>
              </w:rPr>
            </w:pPr>
          </w:p>
          <w:p>
            <w:pPr>
              <w:spacing w:line="326" w:lineRule="auto"/>
              <w:rPr>
                <w:rFonts w:ascii="Arial"/>
                <w:sz w:val="21"/>
              </w:rPr>
            </w:pPr>
          </w:p>
          <w:p>
            <w:pPr>
              <w:pStyle w:val="6"/>
              <w:spacing w:before="71" w:line="187" w:lineRule="auto"/>
              <w:ind w:left="252"/>
            </w:pPr>
            <w:r>
              <w:rPr>
                <w:color w:val="231F20"/>
                <w:spacing w:val="2"/>
              </w:rPr>
              <w:t>2.33</w:t>
            </w:r>
          </w:p>
        </w:tc>
        <w:tc>
          <w:tcPr>
            <w:tcW w:w="850" w:type="dxa"/>
            <w:vAlign w:val="top"/>
          </w:tcPr>
          <w:p>
            <w:pPr>
              <w:spacing w:line="325" w:lineRule="auto"/>
              <w:rPr>
                <w:rFonts w:ascii="Arial"/>
                <w:sz w:val="21"/>
              </w:rPr>
            </w:pPr>
          </w:p>
          <w:p>
            <w:pPr>
              <w:spacing w:line="326" w:lineRule="auto"/>
              <w:rPr>
                <w:rFonts w:ascii="Arial"/>
                <w:sz w:val="21"/>
              </w:rPr>
            </w:pPr>
          </w:p>
          <w:p>
            <w:pPr>
              <w:pStyle w:val="6"/>
              <w:spacing w:before="71" w:line="187" w:lineRule="auto"/>
              <w:ind w:left="377"/>
            </w:pPr>
            <w:r>
              <w:rPr>
                <w:color w:val="231F20"/>
              </w:rPr>
              <w:t>0</w:t>
            </w:r>
          </w:p>
        </w:tc>
        <w:tc>
          <w:tcPr>
            <w:tcW w:w="849" w:type="dxa"/>
            <w:vAlign w:val="top"/>
          </w:tcPr>
          <w:p>
            <w:pPr>
              <w:spacing w:line="325" w:lineRule="auto"/>
              <w:rPr>
                <w:rFonts w:ascii="Arial"/>
                <w:sz w:val="21"/>
              </w:rPr>
            </w:pPr>
          </w:p>
          <w:p>
            <w:pPr>
              <w:spacing w:line="326" w:lineRule="auto"/>
              <w:rPr>
                <w:rFonts w:ascii="Arial"/>
                <w:sz w:val="21"/>
              </w:rPr>
            </w:pPr>
          </w:p>
          <w:p>
            <w:pPr>
              <w:pStyle w:val="6"/>
              <w:spacing w:before="71" w:line="187" w:lineRule="auto"/>
              <w:ind w:left="377"/>
            </w:pPr>
            <w:r>
              <w:rPr>
                <w:color w:val="231F20"/>
              </w:rPr>
              <w:t>0</w:t>
            </w:r>
          </w:p>
        </w:tc>
        <w:tc>
          <w:tcPr>
            <w:tcW w:w="850" w:type="dxa"/>
            <w:vAlign w:val="top"/>
          </w:tcPr>
          <w:p>
            <w:pPr>
              <w:spacing w:line="325" w:lineRule="auto"/>
              <w:rPr>
                <w:rFonts w:ascii="Arial"/>
                <w:sz w:val="21"/>
              </w:rPr>
            </w:pPr>
          </w:p>
          <w:p>
            <w:pPr>
              <w:spacing w:line="326" w:lineRule="auto"/>
              <w:rPr>
                <w:rFonts w:ascii="Arial"/>
                <w:sz w:val="21"/>
              </w:rPr>
            </w:pPr>
          </w:p>
          <w:p>
            <w:pPr>
              <w:pStyle w:val="6"/>
              <w:spacing w:before="71" w:line="187" w:lineRule="auto"/>
              <w:ind w:left="378"/>
            </w:pPr>
            <w:r>
              <w:rPr>
                <w:color w:val="231F20"/>
              </w:rPr>
              <w:t>0</w:t>
            </w:r>
          </w:p>
        </w:tc>
        <w:tc>
          <w:tcPr>
            <w:tcW w:w="849" w:type="dxa"/>
            <w:vAlign w:val="top"/>
          </w:tcPr>
          <w:p>
            <w:pPr>
              <w:spacing w:line="312" w:lineRule="auto"/>
              <w:rPr>
                <w:rFonts w:ascii="Arial"/>
                <w:sz w:val="21"/>
              </w:rPr>
            </w:pPr>
          </w:p>
          <w:p>
            <w:pPr>
              <w:spacing w:line="312"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310" w:lineRule="auto"/>
              <w:rPr>
                <w:rFonts w:ascii="Arial"/>
                <w:sz w:val="21"/>
              </w:rPr>
            </w:pPr>
          </w:p>
          <w:p>
            <w:pPr>
              <w:spacing w:line="311" w:lineRule="auto"/>
              <w:rPr>
                <w:rFonts w:ascii="Arial"/>
                <w:sz w:val="21"/>
              </w:rPr>
            </w:pPr>
          </w:p>
          <w:p>
            <w:pPr>
              <w:pStyle w:val="6"/>
              <w:spacing w:before="71" w:line="213" w:lineRule="auto"/>
              <w:ind w:left="145"/>
            </w:pPr>
            <w:r>
              <w:rPr>
                <w:color w:val="231F20"/>
                <w:spacing w:val="-2"/>
              </w:rPr>
              <w:t>停产，停止公路运输</w:t>
            </w:r>
          </w:p>
        </w:tc>
        <w:tc>
          <w:tcPr>
            <w:tcW w:w="1982" w:type="dxa"/>
            <w:vAlign w:val="top"/>
          </w:tcPr>
          <w:p>
            <w:pPr>
              <w:pStyle w:val="6"/>
              <w:spacing w:before="117" w:line="202" w:lineRule="auto"/>
              <w:ind w:left="13" w:right="50" w:firstLine="81"/>
              <w:jc w:val="both"/>
            </w:pPr>
            <w:r>
              <w:rPr>
                <w:color w:val="231F20"/>
                <w:spacing w:val="11"/>
              </w:rPr>
              <w:t>50%</w:t>
            </w:r>
            <w:r>
              <w:rPr>
                <w:color w:val="231F20"/>
                <w:spacing w:val="-2"/>
              </w:rPr>
              <w:t xml:space="preserve"> </w:t>
            </w:r>
            <w:r>
              <w:rPr>
                <w:color w:val="231F20"/>
                <w:spacing w:val="11"/>
              </w:rPr>
              <w:t>焙烧工序停产保</w:t>
            </w:r>
            <w:r>
              <w:rPr>
                <w:color w:val="231F20"/>
              </w:rPr>
              <w:t xml:space="preserve"> </w:t>
            </w:r>
            <w:r>
              <w:rPr>
                <w:color w:val="231F20"/>
                <w:spacing w:val="1"/>
              </w:rPr>
              <w:t>窑，以生产线计，全场</w:t>
            </w:r>
            <w:r>
              <w:rPr>
                <w:color w:val="231F20"/>
                <w:spacing w:val="2"/>
              </w:rPr>
              <w:t xml:space="preserve"> </w:t>
            </w:r>
            <w:r>
              <w:rPr>
                <w:color w:val="231F20"/>
                <w:spacing w:val="4"/>
              </w:rPr>
              <w:t>共</w:t>
            </w:r>
            <w:r>
              <w:rPr>
                <w:color w:val="231F20"/>
                <w:spacing w:val="-10"/>
              </w:rPr>
              <w:t xml:space="preserve"> </w:t>
            </w:r>
            <w:r>
              <w:rPr>
                <w:color w:val="231F20"/>
                <w:spacing w:val="4"/>
              </w:rPr>
              <w:t>6</w:t>
            </w:r>
            <w:r>
              <w:rPr>
                <w:color w:val="231F20"/>
                <w:spacing w:val="-16"/>
              </w:rPr>
              <w:t xml:space="preserve"> </w:t>
            </w:r>
            <w:r>
              <w:rPr>
                <w:color w:val="231F20"/>
                <w:spacing w:val="4"/>
              </w:rPr>
              <w:t>条生产线，需停产</w:t>
            </w:r>
            <w:r>
              <w:rPr>
                <w:color w:val="231F20"/>
              </w:rPr>
              <w:t xml:space="preserve"> </w:t>
            </w:r>
            <w:r>
              <w:rPr>
                <w:color w:val="231F20"/>
                <w:spacing w:val="7"/>
              </w:rPr>
              <w:t>3</w:t>
            </w:r>
            <w:r>
              <w:rPr>
                <w:color w:val="231F20"/>
                <w:spacing w:val="-9"/>
              </w:rPr>
              <w:t xml:space="preserve"> </w:t>
            </w:r>
            <w:r>
              <w:rPr>
                <w:color w:val="231F20"/>
                <w:spacing w:val="7"/>
              </w:rPr>
              <w:t>条，停止使用国四及</w:t>
            </w:r>
            <w:r>
              <w:rPr>
                <w:color w:val="231F20"/>
              </w:rPr>
              <w:t xml:space="preserve"> </w:t>
            </w:r>
            <w:r>
              <w:rPr>
                <w:color w:val="231F20"/>
                <w:spacing w:val="6"/>
              </w:rPr>
              <w:t>以 下 重 型 载</w:t>
            </w:r>
            <w:r>
              <w:rPr>
                <w:color w:val="231F20"/>
                <w:spacing w:val="-5"/>
              </w:rPr>
              <w:t xml:space="preserve"> </w:t>
            </w:r>
            <w:r>
              <w:rPr>
                <w:color w:val="231F20"/>
                <w:spacing w:val="6"/>
              </w:rPr>
              <w:t>货</w:t>
            </w:r>
            <w:r>
              <w:rPr>
                <w:color w:val="231F20"/>
                <w:spacing w:val="1"/>
              </w:rPr>
              <w:t xml:space="preserve"> </w:t>
            </w:r>
            <w:r>
              <w:rPr>
                <w:color w:val="231F20"/>
                <w:spacing w:val="6"/>
              </w:rPr>
              <w:t>车</w:t>
            </w:r>
            <w:r>
              <w:rPr>
                <w:color w:val="231F20"/>
                <w:spacing w:val="-3"/>
              </w:rPr>
              <w:t xml:space="preserve"> </w:t>
            </w:r>
            <w:r>
              <w:rPr>
                <w:color w:val="231F20"/>
                <w:spacing w:val="6"/>
              </w:rPr>
              <w:t>辆</w:t>
            </w:r>
            <w:r>
              <w:rPr>
                <w:color w:val="231F20"/>
              </w:rPr>
              <w:t xml:space="preserve"> </w:t>
            </w:r>
            <w:r>
              <w:rPr>
                <w:color w:val="231F20"/>
                <w:spacing w:val="-9"/>
              </w:rPr>
              <w:t>（含燃气）进行运输。</w:t>
            </w:r>
          </w:p>
        </w:tc>
        <w:tc>
          <w:tcPr>
            <w:tcW w:w="1992" w:type="dxa"/>
            <w:tcBorders>
              <w:right w:val="single" w:color="231F20" w:sz="6" w:space="0"/>
            </w:tcBorders>
            <w:vAlign w:val="top"/>
          </w:tcPr>
          <w:p>
            <w:pPr>
              <w:spacing w:line="393" w:lineRule="auto"/>
              <w:rPr>
                <w:rFonts w:ascii="Arial"/>
                <w:sz w:val="21"/>
              </w:rPr>
            </w:pPr>
          </w:p>
          <w:p>
            <w:pPr>
              <w:pStyle w:val="6"/>
              <w:spacing w:before="71"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127" w:hRule="atLeast"/>
        </w:trPr>
        <w:tc>
          <w:tcPr>
            <w:tcW w:w="463" w:type="dxa"/>
            <w:tcBorders>
              <w:left w:val="single" w:color="231F20" w:sz="6" w:space="0"/>
            </w:tcBorders>
            <w:vAlign w:val="top"/>
          </w:tcPr>
          <w:p>
            <w:pPr>
              <w:spacing w:line="428" w:lineRule="auto"/>
              <w:rPr>
                <w:rFonts w:ascii="Arial"/>
                <w:sz w:val="21"/>
              </w:rPr>
            </w:pPr>
          </w:p>
          <w:p>
            <w:pPr>
              <w:pStyle w:val="6"/>
              <w:spacing w:before="71" w:line="187" w:lineRule="auto"/>
              <w:ind w:left="96"/>
            </w:pPr>
            <w:r>
              <w:rPr>
                <w:color w:val="231F20"/>
                <w:spacing w:val="-3"/>
              </w:rPr>
              <w:t>102</w:t>
            </w:r>
          </w:p>
        </w:tc>
        <w:tc>
          <w:tcPr>
            <w:tcW w:w="1699" w:type="dxa"/>
            <w:vAlign w:val="top"/>
          </w:tcPr>
          <w:p>
            <w:pPr>
              <w:spacing w:line="275" w:lineRule="auto"/>
              <w:rPr>
                <w:rFonts w:ascii="Arial"/>
                <w:sz w:val="21"/>
              </w:rPr>
            </w:pPr>
          </w:p>
          <w:p>
            <w:pPr>
              <w:pStyle w:val="6"/>
              <w:spacing w:before="71" w:line="207" w:lineRule="auto"/>
              <w:ind w:left="146" w:right="55" w:hanging="98"/>
            </w:pPr>
            <w:r>
              <w:rPr>
                <w:color w:val="231F20"/>
                <w:spacing w:val="8"/>
              </w:rPr>
              <w:t>炎陵龙翔钽铌新材</w:t>
            </w:r>
            <w:r>
              <w:rPr>
                <w:color w:val="231F20"/>
                <w:spacing w:val="5"/>
              </w:rPr>
              <w:t xml:space="preserve"> </w:t>
            </w:r>
            <w:r>
              <w:rPr>
                <w:color w:val="231F20"/>
                <w:spacing w:val="8"/>
              </w:rPr>
              <w:t>料有限责任公司</w:t>
            </w:r>
          </w:p>
        </w:tc>
        <w:tc>
          <w:tcPr>
            <w:tcW w:w="1019" w:type="dxa"/>
            <w:vAlign w:val="top"/>
          </w:tcPr>
          <w:p>
            <w:pPr>
              <w:pStyle w:val="6"/>
              <w:spacing w:before="244" w:line="209" w:lineRule="auto"/>
              <w:ind w:left="108" w:right="113" w:firstLine="99"/>
              <w:jc w:val="both"/>
            </w:pPr>
            <w:r>
              <w:rPr>
                <w:color w:val="231F20"/>
                <w:spacing w:val="7"/>
              </w:rPr>
              <w:t>锻件及</w:t>
            </w:r>
            <w:r>
              <w:rPr>
                <w:color w:val="231F20"/>
              </w:rPr>
              <w:t xml:space="preserve">   </w:t>
            </w:r>
            <w:r>
              <w:rPr>
                <w:color w:val="231F20"/>
                <w:spacing w:val="7"/>
              </w:rPr>
              <w:t>粉末冶金</w:t>
            </w:r>
            <w:r>
              <w:rPr>
                <w:color w:val="231F20"/>
                <w:spacing w:val="2"/>
              </w:rPr>
              <w:t xml:space="preserve"> </w:t>
            </w:r>
            <w:r>
              <w:rPr>
                <w:color w:val="231F20"/>
                <w:spacing w:val="7"/>
              </w:rPr>
              <w:t>制品制造</w:t>
            </w:r>
          </w:p>
        </w:tc>
        <w:tc>
          <w:tcPr>
            <w:tcW w:w="849" w:type="dxa"/>
            <w:vAlign w:val="top"/>
          </w:tcPr>
          <w:p>
            <w:pPr>
              <w:spacing w:line="428" w:lineRule="auto"/>
              <w:rPr>
                <w:rFonts w:ascii="Arial"/>
                <w:sz w:val="21"/>
              </w:rPr>
            </w:pPr>
          </w:p>
          <w:p>
            <w:pPr>
              <w:pStyle w:val="6"/>
              <w:spacing w:before="71" w:line="187" w:lineRule="auto"/>
              <w:ind w:left="169"/>
            </w:pPr>
            <w:r>
              <w:rPr>
                <w:color w:val="231F20"/>
              </w:rPr>
              <w:t>1.4883</w:t>
            </w:r>
          </w:p>
        </w:tc>
        <w:tc>
          <w:tcPr>
            <w:tcW w:w="850" w:type="dxa"/>
            <w:vAlign w:val="top"/>
          </w:tcPr>
          <w:p>
            <w:pPr>
              <w:spacing w:line="428" w:lineRule="auto"/>
              <w:rPr>
                <w:rFonts w:ascii="Arial"/>
                <w:sz w:val="21"/>
              </w:rPr>
            </w:pPr>
          </w:p>
          <w:p>
            <w:pPr>
              <w:pStyle w:val="6"/>
              <w:spacing w:before="71" w:line="187" w:lineRule="auto"/>
              <w:ind w:left="254"/>
            </w:pPr>
            <w:r>
              <w:rPr>
                <w:color w:val="231F20"/>
                <w:spacing w:val="2"/>
              </w:rPr>
              <w:t>2.32</w:t>
            </w:r>
          </w:p>
        </w:tc>
        <w:tc>
          <w:tcPr>
            <w:tcW w:w="849" w:type="dxa"/>
            <w:vAlign w:val="top"/>
          </w:tcPr>
          <w:p>
            <w:pPr>
              <w:spacing w:line="428" w:lineRule="auto"/>
              <w:rPr>
                <w:rFonts w:ascii="Arial"/>
                <w:sz w:val="21"/>
              </w:rPr>
            </w:pPr>
          </w:p>
          <w:p>
            <w:pPr>
              <w:pStyle w:val="6"/>
              <w:spacing w:before="71" w:line="187" w:lineRule="auto"/>
              <w:ind w:left="221"/>
            </w:pPr>
            <w:r>
              <w:rPr>
                <w:color w:val="231F20"/>
                <w:spacing w:val="-1"/>
              </w:rPr>
              <w:t>14.22</w:t>
            </w:r>
          </w:p>
        </w:tc>
        <w:tc>
          <w:tcPr>
            <w:tcW w:w="850" w:type="dxa"/>
            <w:vAlign w:val="top"/>
          </w:tcPr>
          <w:p>
            <w:pPr>
              <w:spacing w:line="428" w:lineRule="auto"/>
              <w:rPr>
                <w:rFonts w:ascii="Arial"/>
                <w:sz w:val="21"/>
              </w:rPr>
            </w:pPr>
          </w:p>
          <w:p>
            <w:pPr>
              <w:pStyle w:val="6"/>
              <w:spacing w:before="71" w:line="187" w:lineRule="auto"/>
              <w:ind w:left="378"/>
            </w:pPr>
            <w:r>
              <w:rPr>
                <w:color w:val="231F20"/>
              </w:rPr>
              <w:t>0</w:t>
            </w:r>
          </w:p>
        </w:tc>
        <w:tc>
          <w:tcPr>
            <w:tcW w:w="849" w:type="dxa"/>
            <w:vAlign w:val="top"/>
          </w:tcPr>
          <w:p>
            <w:pPr>
              <w:spacing w:line="401"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pStyle w:val="6"/>
              <w:spacing w:before="120" w:line="200" w:lineRule="auto"/>
              <w:ind w:left="90" w:right="52" w:firstLine="15"/>
              <w:jc w:val="both"/>
            </w:pPr>
            <w:r>
              <w:rPr>
                <w:color w:val="231F20"/>
                <w:spacing w:val="-2"/>
              </w:rPr>
              <w:t>以烧结炉（5 台</w:t>
            </w:r>
            <w:r>
              <w:rPr>
                <w:color w:val="231F20"/>
                <w:spacing w:val="-69"/>
                <w:w w:val="82"/>
              </w:rPr>
              <w:t>），</w:t>
            </w:r>
            <w:r>
              <w:rPr>
                <w:color w:val="231F20"/>
                <w:spacing w:val="-2"/>
              </w:rPr>
              <w:t>还原</w:t>
            </w:r>
            <w:r>
              <w:rPr>
                <w:color w:val="231F20"/>
                <w:spacing w:val="2"/>
              </w:rPr>
              <w:t xml:space="preserve"> </w:t>
            </w:r>
            <w:r>
              <w:rPr>
                <w:color w:val="231F20"/>
                <w:spacing w:val="-18"/>
              </w:rPr>
              <w:t>炉（5 台）计，停产百分</w:t>
            </w:r>
            <w:r>
              <w:rPr>
                <w:color w:val="231F20"/>
                <w:spacing w:val="7"/>
              </w:rPr>
              <w:t xml:space="preserve"> </w:t>
            </w:r>
            <w:r>
              <w:rPr>
                <w:color w:val="231F20"/>
                <w:spacing w:val="11"/>
              </w:rPr>
              <w:t>之五十</w:t>
            </w:r>
            <w:r>
              <w:rPr>
                <w:color w:val="231F20"/>
                <w:spacing w:val="-23"/>
              </w:rPr>
              <w:t xml:space="preserve"> </w:t>
            </w:r>
            <w:r>
              <w:rPr>
                <w:color w:val="231F20"/>
                <w:spacing w:val="11"/>
              </w:rPr>
              <w:t>，烧结炉需停</w:t>
            </w:r>
            <w:r>
              <w:rPr>
                <w:color w:val="231F20"/>
              </w:rPr>
              <w:t xml:space="preserve"> </w:t>
            </w:r>
            <w:r>
              <w:rPr>
                <w:color w:val="231F20"/>
                <w:spacing w:val="-9"/>
              </w:rPr>
              <w:t>产 3 台，还原炉 1 台。</w:t>
            </w:r>
          </w:p>
        </w:tc>
        <w:tc>
          <w:tcPr>
            <w:tcW w:w="1982" w:type="dxa"/>
            <w:vAlign w:val="top"/>
          </w:tcPr>
          <w:p>
            <w:pPr>
              <w:pStyle w:val="6"/>
              <w:spacing w:before="120" w:line="200" w:lineRule="auto"/>
              <w:ind w:left="92" w:right="50" w:firstLine="15"/>
              <w:jc w:val="both"/>
            </w:pPr>
            <w:r>
              <w:rPr>
                <w:color w:val="231F20"/>
                <w:spacing w:val="-2"/>
              </w:rPr>
              <w:t>以烧结炉（5 台</w:t>
            </w:r>
            <w:r>
              <w:rPr>
                <w:color w:val="231F20"/>
                <w:spacing w:val="-69"/>
                <w:w w:val="82"/>
              </w:rPr>
              <w:t>），</w:t>
            </w:r>
            <w:r>
              <w:rPr>
                <w:color w:val="231F20"/>
                <w:spacing w:val="-2"/>
              </w:rPr>
              <w:t>还原</w:t>
            </w:r>
            <w:r>
              <w:rPr>
                <w:color w:val="231F20"/>
                <w:spacing w:val="2"/>
              </w:rPr>
              <w:t xml:space="preserve"> </w:t>
            </w:r>
            <w:r>
              <w:rPr>
                <w:color w:val="231F20"/>
                <w:spacing w:val="-18"/>
              </w:rPr>
              <w:t>炉（2 台）计，停产百分</w:t>
            </w:r>
            <w:r>
              <w:rPr>
                <w:color w:val="231F20"/>
                <w:spacing w:val="7"/>
              </w:rPr>
              <w:t xml:space="preserve"> </w:t>
            </w:r>
            <w:r>
              <w:rPr>
                <w:color w:val="231F20"/>
                <w:spacing w:val="11"/>
              </w:rPr>
              <w:t>之三十</w:t>
            </w:r>
            <w:r>
              <w:rPr>
                <w:color w:val="231F20"/>
                <w:spacing w:val="-23"/>
              </w:rPr>
              <w:t xml:space="preserve"> </w:t>
            </w:r>
            <w:r>
              <w:rPr>
                <w:color w:val="231F20"/>
                <w:spacing w:val="11"/>
              </w:rPr>
              <w:t>，烧结炉需停</w:t>
            </w:r>
            <w:r>
              <w:rPr>
                <w:color w:val="231F20"/>
              </w:rPr>
              <w:t xml:space="preserve"> </w:t>
            </w:r>
            <w:r>
              <w:rPr>
                <w:color w:val="231F20"/>
                <w:spacing w:val="-8"/>
              </w:rPr>
              <w:t>产</w:t>
            </w:r>
            <w:r>
              <w:rPr>
                <w:color w:val="231F20"/>
                <w:spacing w:val="-13"/>
              </w:rPr>
              <w:t xml:space="preserve"> </w:t>
            </w:r>
            <w:r>
              <w:rPr>
                <w:color w:val="231F20"/>
                <w:spacing w:val="-8"/>
              </w:rPr>
              <w:t>2 台，还原炉 1 台。</w:t>
            </w:r>
          </w:p>
        </w:tc>
        <w:tc>
          <w:tcPr>
            <w:tcW w:w="1992" w:type="dxa"/>
            <w:tcBorders>
              <w:right w:val="single" w:color="231F20" w:sz="6" w:space="0"/>
            </w:tcBorders>
            <w:vAlign w:val="top"/>
          </w:tcPr>
          <w:p>
            <w:pPr>
              <w:pStyle w:val="6"/>
              <w:spacing w:before="242" w:line="209" w:lineRule="auto"/>
              <w:ind w:left="92" w:right="53"/>
              <w:jc w:val="both"/>
            </w:pPr>
            <w:r>
              <w:rPr>
                <w:color w:val="231F20"/>
                <w:spacing w:val="14"/>
              </w:rPr>
              <w:t>停止使用国四及以下</w:t>
            </w:r>
            <w:r>
              <w:rPr>
                <w:color w:val="231F20"/>
              </w:rPr>
              <w:t xml:space="preserve"> </w:t>
            </w:r>
            <w:r>
              <w:rPr>
                <w:color w:val="231F20"/>
                <w:spacing w:val="-5"/>
              </w:rPr>
              <w:t>重</w:t>
            </w:r>
            <w:r>
              <w:rPr>
                <w:color w:val="231F20"/>
                <w:spacing w:val="-13"/>
              </w:rPr>
              <w:t xml:space="preserve"> </w:t>
            </w:r>
            <w:r>
              <w:rPr>
                <w:color w:val="231F20"/>
                <w:spacing w:val="-5"/>
              </w:rPr>
              <w:t>型</w:t>
            </w:r>
            <w:r>
              <w:rPr>
                <w:color w:val="231F20"/>
                <w:spacing w:val="-17"/>
              </w:rPr>
              <w:t xml:space="preserve"> </w:t>
            </w:r>
            <w:r>
              <w:rPr>
                <w:color w:val="231F20"/>
                <w:spacing w:val="-5"/>
              </w:rPr>
              <w:t>载</w:t>
            </w:r>
            <w:r>
              <w:rPr>
                <w:color w:val="231F20"/>
                <w:spacing w:val="-22"/>
              </w:rPr>
              <w:t xml:space="preserve"> </w:t>
            </w:r>
            <w:r>
              <w:rPr>
                <w:color w:val="231F20"/>
                <w:spacing w:val="-5"/>
              </w:rPr>
              <w:t>货</w:t>
            </w:r>
            <w:r>
              <w:rPr>
                <w:color w:val="231F20"/>
                <w:spacing w:val="-16"/>
              </w:rPr>
              <w:t xml:space="preserve"> </w:t>
            </w:r>
            <w:r>
              <w:rPr>
                <w:color w:val="231F20"/>
                <w:spacing w:val="-5"/>
              </w:rPr>
              <w:t>车</w:t>
            </w:r>
            <w:r>
              <w:rPr>
                <w:color w:val="231F20"/>
                <w:spacing w:val="-20"/>
              </w:rPr>
              <w:t xml:space="preserve"> </w:t>
            </w:r>
            <w:r>
              <w:rPr>
                <w:color w:val="231F20"/>
                <w:spacing w:val="-5"/>
              </w:rPr>
              <w:t>辆（含</w:t>
            </w:r>
            <w:r>
              <w:rPr>
                <w:color w:val="231F20"/>
                <w:spacing w:val="-24"/>
              </w:rPr>
              <w:t xml:space="preserve"> </w:t>
            </w:r>
            <w:r>
              <w:rPr>
                <w:color w:val="231F20"/>
                <w:spacing w:val="-5"/>
              </w:rPr>
              <w:t>燃</w:t>
            </w:r>
            <w:r>
              <w:rPr>
                <w:color w:val="231F20"/>
              </w:rPr>
              <w:t xml:space="preserve"> </w:t>
            </w:r>
            <w:r>
              <w:rPr>
                <w:color w:val="231F20"/>
                <w:spacing w:val="-7"/>
              </w:rPr>
              <w:t>气）进行运输。</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48" w:line="187" w:lineRule="auto"/>
              <w:ind w:left="96"/>
            </w:pPr>
            <w:r>
              <w:rPr>
                <w:color w:val="231F20"/>
                <w:spacing w:val="-3"/>
              </w:rPr>
              <w:t>103</w:t>
            </w:r>
          </w:p>
        </w:tc>
        <w:tc>
          <w:tcPr>
            <w:tcW w:w="1699" w:type="dxa"/>
            <w:vAlign w:val="top"/>
          </w:tcPr>
          <w:p>
            <w:pPr>
              <w:pStyle w:val="6"/>
              <w:spacing w:before="102" w:line="204" w:lineRule="auto"/>
              <w:ind w:left="445" w:right="255" w:hanging="197"/>
            </w:pPr>
            <w:r>
              <w:rPr>
                <w:color w:val="231F20"/>
                <w:spacing w:val="8"/>
              </w:rPr>
              <w:t>湖南淳雅铝业</w:t>
            </w:r>
            <w:r>
              <w:rPr>
                <w:color w:val="231F20"/>
              </w:rPr>
              <w:t xml:space="preserve"> </w:t>
            </w:r>
            <w:r>
              <w:rPr>
                <w:color w:val="231F20"/>
                <w:spacing w:val="8"/>
              </w:rPr>
              <w:t>有限公司</w:t>
            </w:r>
          </w:p>
        </w:tc>
        <w:tc>
          <w:tcPr>
            <w:tcW w:w="1019" w:type="dxa"/>
            <w:vAlign w:val="top"/>
          </w:tcPr>
          <w:p>
            <w:pPr>
              <w:pStyle w:val="6"/>
              <w:spacing w:before="106" w:line="202" w:lineRule="auto"/>
              <w:ind w:left="11" w:right="13" w:hanging="4"/>
            </w:pPr>
            <w:r>
              <w:rPr>
                <w:color w:val="231F20"/>
                <w:spacing w:val="8"/>
              </w:rPr>
              <w:t>人防工程防</w:t>
            </w:r>
            <w:r>
              <w:rPr>
                <w:color w:val="231F20"/>
                <w:spacing w:val="1"/>
              </w:rPr>
              <w:t xml:space="preserve"> </w:t>
            </w:r>
            <w:r>
              <w:rPr>
                <w:color w:val="231F20"/>
                <w:spacing w:val="7"/>
              </w:rPr>
              <w:t>护设备制造</w:t>
            </w:r>
          </w:p>
        </w:tc>
        <w:tc>
          <w:tcPr>
            <w:tcW w:w="849" w:type="dxa"/>
            <w:vAlign w:val="top"/>
          </w:tcPr>
          <w:p>
            <w:pPr>
              <w:pStyle w:val="6"/>
              <w:spacing w:before="246" w:line="189" w:lineRule="auto"/>
              <w:ind w:left="45"/>
            </w:pPr>
            <w:r>
              <w:rPr>
                <w:color w:val="231F20"/>
                <w:spacing w:val="-19"/>
              </w:rPr>
              <w:t>15.23781818</w:t>
            </w:r>
          </w:p>
        </w:tc>
        <w:tc>
          <w:tcPr>
            <w:tcW w:w="850" w:type="dxa"/>
            <w:vAlign w:val="top"/>
          </w:tcPr>
          <w:p>
            <w:pPr>
              <w:pStyle w:val="6"/>
              <w:spacing w:before="248" w:line="187" w:lineRule="auto"/>
              <w:ind w:left="377"/>
            </w:pPr>
            <w:r>
              <w:rPr>
                <w:color w:val="231F20"/>
              </w:rPr>
              <w:t>0</w:t>
            </w:r>
          </w:p>
        </w:tc>
        <w:tc>
          <w:tcPr>
            <w:tcW w:w="849" w:type="dxa"/>
            <w:vAlign w:val="top"/>
          </w:tcPr>
          <w:p>
            <w:pPr>
              <w:pStyle w:val="6"/>
              <w:spacing w:before="248" w:line="187" w:lineRule="auto"/>
              <w:ind w:left="377"/>
            </w:pPr>
            <w:r>
              <w:rPr>
                <w:color w:val="231F20"/>
              </w:rPr>
              <w:t>0</w:t>
            </w:r>
          </w:p>
        </w:tc>
        <w:tc>
          <w:tcPr>
            <w:tcW w:w="850" w:type="dxa"/>
            <w:vAlign w:val="top"/>
          </w:tcPr>
          <w:p>
            <w:pPr>
              <w:pStyle w:val="6"/>
              <w:spacing w:before="248" w:line="187" w:lineRule="auto"/>
              <w:ind w:left="36"/>
            </w:pPr>
            <w:r>
              <w:rPr>
                <w:color w:val="231F20"/>
                <w:spacing w:val="-12"/>
                <w:w w:val="93"/>
              </w:rPr>
              <w:t>0.100727273</w:t>
            </w:r>
          </w:p>
        </w:tc>
        <w:tc>
          <w:tcPr>
            <w:tcW w:w="849" w:type="dxa"/>
            <w:vAlign w:val="top"/>
          </w:tcPr>
          <w:p>
            <w:pPr>
              <w:pStyle w:val="6"/>
              <w:spacing w:before="104" w:line="203" w:lineRule="auto"/>
              <w:ind w:left="235" w:right="123" w:hanging="106"/>
            </w:pPr>
            <w:r>
              <w:rPr>
                <w:color w:val="231F20"/>
                <w:spacing w:val="7"/>
              </w:rPr>
              <w:t>非绩效</w:t>
            </w:r>
            <w:r>
              <w:rPr>
                <w:color w:val="231F20"/>
              </w:rPr>
              <w:t xml:space="preserve"> </w:t>
            </w:r>
            <w:r>
              <w:rPr>
                <w:color w:val="231F20"/>
                <w:spacing w:val="2"/>
              </w:rPr>
              <w:t>引领</w:t>
            </w:r>
          </w:p>
        </w:tc>
        <w:tc>
          <w:tcPr>
            <w:tcW w:w="1982" w:type="dxa"/>
            <w:vAlign w:val="top"/>
          </w:tcPr>
          <w:p>
            <w:pPr>
              <w:pStyle w:val="6"/>
              <w:spacing w:before="218" w:line="213" w:lineRule="auto"/>
              <w:ind w:left="795"/>
            </w:pPr>
            <w:r>
              <w:rPr>
                <w:color w:val="231F20"/>
                <w:spacing w:val="6"/>
              </w:rPr>
              <w:t>停产</w:t>
            </w:r>
          </w:p>
        </w:tc>
        <w:tc>
          <w:tcPr>
            <w:tcW w:w="1982" w:type="dxa"/>
            <w:vAlign w:val="top"/>
          </w:tcPr>
          <w:p>
            <w:pPr>
              <w:pStyle w:val="6"/>
              <w:spacing w:before="218" w:line="213" w:lineRule="auto"/>
              <w:ind w:left="797"/>
            </w:pPr>
            <w:r>
              <w:rPr>
                <w:color w:val="231F20"/>
                <w:spacing w:val="6"/>
              </w:rPr>
              <w:t>停产</w:t>
            </w:r>
          </w:p>
        </w:tc>
        <w:tc>
          <w:tcPr>
            <w:tcW w:w="1992" w:type="dxa"/>
            <w:tcBorders>
              <w:right w:val="single" w:color="231F20" w:sz="6" w:space="0"/>
            </w:tcBorders>
            <w:vAlign w:val="top"/>
          </w:tcPr>
          <w:p>
            <w:pPr>
              <w:pStyle w:val="6"/>
              <w:spacing w:before="218"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7" w:hRule="atLeast"/>
        </w:trPr>
        <w:tc>
          <w:tcPr>
            <w:tcW w:w="463" w:type="dxa"/>
            <w:tcBorders>
              <w:left w:val="single" w:color="231F20" w:sz="6" w:space="0"/>
            </w:tcBorders>
            <w:vAlign w:val="top"/>
          </w:tcPr>
          <w:p>
            <w:pPr>
              <w:pStyle w:val="6"/>
              <w:spacing w:before="250" w:line="187" w:lineRule="auto"/>
              <w:ind w:left="96"/>
            </w:pPr>
            <w:r>
              <w:rPr>
                <w:color w:val="231F20"/>
                <w:spacing w:val="-3"/>
              </w:rPr>
              <w:t>104</w:t>
            </w:r>
          </w:p>
        </w:tc>
        <w:tc>
          <w:tcPr>
            <w:tcW w:w="1699" w:type="dxa"/>
            <w:vAlign w:val="top"/>
          </w:tcPr>
          <w:p>
            <w:pPr>
              <w:pStyle w:val="6"/>
              <w:spacing w:before="108" w:line="202" w:lineRule="auto"/>
              <w:ind w:left="246" w:right="155" w:hanging="98"/>
            </w:pPr>
            <w:r>
              <w:rPr>
                <w:color w:val="231F20"/>
                <w:spacing w:val="8"/>
              </w:rPr>
              <w:t>炎陵县盛发木业</w:t>
            </w:r>
            <w:r>
              <w:rPr>
                <w:color w:val="231F20"/>
                <w:spacing w:val="3"/>
              </w:rPr>
              <w:t xml:space="preserve"> </w:t>
            </w:r>
            <w:r>
              <w:rPr>
                <w:color w:val="231F20"/>
                <w:spacing w:val="8"/>
              </w:rPr>
              <w:t>有限责任公司</w:t>
            </w:r>
          </w:p>
        </w:tc>
        <w:tc>
          <w:tcPr>
            <w:tcW w:w="1019" w:type="dxa"/>
            <w:vAlign w:val="top"/>
          </w:tcPr>
          <w:p>
            <w:pPr>
              <w:pStyle w:val="6"/>
              <w:spacing w:before="209" w:line="296" w:lineRule="exact"/>
              <w:ind w:left="108"/>
            </w:pPr>
            <w:r>
              <w:rPr>
                <w:color w:val="231F20"/>
                <w:spacing w:val="7"/>
                <w:position w:val="2"/>
              </w:rPr>
              <w:t>木材加工</w:t>
            </w:r>
          </w:p>
        </w:tc>
        <w:tc>
          <w:tcPr>
            <w:tcW w:w="849" w:type="dxa"/>
            <w:vAlign w:val="top"/>
          </w:tcPr>
          <w:p>
            <w:pPr>
              <w:pStyle w:val="6"/>
              <w:spacing w:before="250" w:line="187" w:lineRule="auto"/>
              <w:ind w:left="219"/>
            </w:pPr>
            <w:r>
              <w:rPr>
                <w:color w:val="231F20"/>
                <w:spacing w:val="-1"/>
              </w:rPr>
              <w:t>14.21</w:t>
            </w:r>
          </w:p>
        </w:tc>
        <w:tc>
          <w:tcPr>
            <w:tcW w:w="850" w:type="dxa"/>
            <w:vAlign w:val="top"/>
          </w:tcPr>
          <w:p>
            <w:pPr>
              <w:pStyle w:val="6"/>
              <w:spacing w:before="250" w:line="187" w:lineRule="auto"/>
              <w:ind w:left="377"/>
            </w:pPr>
            <w:r>
              <w:rPr>
                <w:color w:val="231F20"/>
              </w:rPr>
              <w:t>0</w:t>
            </w:r>
          </w:p>
        </w:tc>
        <w:tc>
          <w:tcPr>
            <w:tcW w:w="849" w:type="dxa"/>
            <w:vAlign w:val="top"/>
          </w:tcPr>
          <w:p>
            <w:pPr>
              <w:pStyle w:val="6"/>
              <w:spacing w:before="250" w:line="187" w:lineRule="auto"/>
              <w:ind w:left="377"/>
            </w:pPr>
            <w:r>
              <w:rPr>
                <w:color w:val="231F20"/>
              </w:rPr>
              <w:t>0</w:t>
            </w:r>
          </w:p>
        </w:tc>
        <w:tc>
          <w:tcPr>
            <w:tcW w:w="850" w:type="dxa"/>
            <w:vAlign w:val="top"/>
          </w:tcPr>
          <w:p>
            <w:pPr>
              <w:pStyle w:val="6"/>
              <w:spacing w:before="250" w:line="187" w:lineRule="auto"/>
              <w:ind w:left="378"/>
            </w:pPr>
            <w:r>
              <w:rPr>
                <w:color w:val="231F20"/>
              </w:rPr>
              <w:t>0</w:t>
            </w:r>
          </w:p>
        </w:tc>
        <w:tc>
          <w:tcPr>
            <w:tcW w:w="849" w:type="dxa"/>
            <w:vAlign w:val="top"/>
          </w:tcPr>
          <w:p>
            <w:pPr>
              <w:pStyle w:val="6"/>
              <w:spacing w:before="220" w:line="213" w:lineRule="auto"/>
              <w:ind w:left="30"/>
            </w:pPr>
            <w:r>
              <w:rPr>
                <w:color w:val="231F20"/>
                <w:spacing w:val="7"/>
              </w:rPr>
              <w:t>长期停产</w:t>
            </w:r>
          </w:p>
        </w:tc>
        <w:tc>
          <w:tcPr>
            <w:tcW w:w="1982" w:type="dxa"/>
            <w:vAlign w:val="top"/>
          </w:tcPr>
          <w:p>
            <w:pPr>
              <w:pStyle w:val="6"/>
              <w:spacing w:before="96" w:line="216" w:lineRule="auto"/>
              <w:ind w:left="89" w:right="52"/>
            </w:pPr>
            <w:r>
              <w:rPr>
                <w:color w:val="231F20"/>
                <w:spacing w:val="-4"/>
              </w:rPr>
              <w:t>加</w:t>
            </w:r>
            <w:r>
              <w:rPr>
                <w:color w:val="231F20"/>
                <w:spacing w:val="-19"/>
              </w:rPr>
              <w:t xml:space="preserve"> </w:t>
            </w:r>
            <w:r>
              <w:rPr>
                <w:color w:val="231F20"/>
                <w:spacing w:val="-4"/>
              </w:rPr>
              <w:t>强</w:t>
            </w:r>
            <w:r>
              <w:rPr>
                <w:color w:val="231F20"/>
                <w:spacing w:val="-19"/>
              </w:rPr>
              <w:t xml:space="preserve"> </w:t>
            </w:r>
            <w:r>
              <w:rPr>
                <w:color w:val="231F20"/>
                <w:spacing w:val="-4"/>
              </w:rPr>
              <w:t>管</w:t>
            </w:r>
            <w:r>
              <w:rPr>
                <w:color w:val="231F20"/>
                <w:spacing w:val="-21"/>
              </w:rPr>
              <w:t xml:space="preserve"> </w:t>
            </w:r>
            <w:r>
              <w:rPr>
                <w:color w:val="231F20"/>
                <w:spacing w:val="-4"/>
              </w:rPr>
              <w:t>控（企</w:t>
            </w:r>
            <w:r>
              <w:rPr>
                <w:color w:val="231F20"/>
                <w:spacing w:val="-22"/>
              </w:rPr>
              <w:t xml:space="preserve"> </w:t>
            </w:r>
            <w:r>
              <w:rPr>
                <w:color w:val="231F20"/>
                <w:spacing w:val="-4"/>
              </w:rPr>
              <w:t>业</w:t>
            </w:r>
            <w:r>
              <w:rPr>
                <w:color w:val="231F20"/>
                <w:spacing w:val="-19"/>
              </w:rPr>
              <w:t xml:space="preserve"> </w:t>
            </w:r>
            <w:r>
              <w:rPr>
                <w:color w:val="231F20"/>
                <w:spacing w:val="-4"/>
              </w:rPr>
              <w:t>长</w:t>
            </w:r>
            <w:r>
              <w:rPr>
                <w:color w:val="231F20"/>
                <w:spacing w:val="-22"/>
              </w:rPr>
              <w:t xml:space="preserve"> </w:t>
            </w:r>
            <w:r>
              <w:rPr>
                <w:color w:val="231F20"/>
                <w:spacing w:val="-4"/>
              </w:rPr>
              <w:t>期</w:t>
            </w:r>
            <w:r>
              <w:rPr>
                <w:color w:val="231F20"/>
              </w:rPr>
              <w:t xml:space="preserve"> </w:t>
            </w:r>
            <w:r>
              <w:rPr>
                <w:color w:val="231F20"/>
                <w:spacing w:val="7"/>
              </w:rPr>
              <w:t>处于停产状态）</w:t>
            </w:r>
          </w:p>
        </w:tc>
        <w:tc>
          <w:tcPr>
            <w:tcW w:w="1982" w:type="dxa"/>
            <w:vAlign w:val="top"/>
          </w:tcPr>
          <w:p>
            <w:pPr>
              <w:pStyle w:val="6"/>
              <w:spacing w:before="96" w:line="216" w:lineRule="auto"/>
              <w:ind w:left="91" w:right="50"/>
            </w:pPr>
            <w:r>
              <w:rPr>
                <w:color w:val="231F20"/>
                <w:spacing w:val="-4"/>
              </w:rPr>
              <w:t>加</w:t>
            </w:r>
            <w:r>
              <w:rPr>
                <w:color w:val="231F20"/>
                <w:spacing w:val="-19"/>
              </w:rPr>
              <w:t xml:space="preserve"> </w:t>
            </w:r>
            <w:r>
              <w:rPr>
                <w:color w:val="231F20"/>
                <w:spacing w:val="-4"/>
              </w:rPr>
              <w:t>强</w:t>
            </w:r>
            <w:r>
              <w:rPr>
                <w:color w:val="231F20"/>
                <w:spacing w:val="-19"/>
              </w:rPr>
              <w:t xml:space="preserve"> </w:t>
            </w:r>
            <w:r>
              <w:rPr>
                <w:color w:val="231F20"/>
                <w:spacing w:val="-4"/>
              </w:rPr>
              <w:t>管</w:t>
            </w:r>
            <w:r>
              <w:rPr>
                <w:color w:val="231F20"/>
                <w:spacing w:val="-21"/>
              </w:rPr>
              <w:t xml:space="preserve"> </w:t>
            </w:r>
            <w:r>
              <w:rPr>
                <w:color w:val="231F20"/>
                <w:spacing w:val="-4"/>
              </w:rPr>
              <w:t>控（企</w:t>
            </w:r>
            <w:r>
              <w:rPr>
                <w:color w:val="231F20"/>
                <w:spacing w:val="-22"/>
              </w:rPr>
              <w:t xml:space="preserve"> </w:t>
            </w:r>
            <w:r>
              <w:rPr>
                <w:color w:val="231F20"/>
                <w:spacing w:val="-4"/>
              </w:rPr>
              <w:t>业</w:t>
            </w:r>
            <w:r>
              <w:rPr>
                <w:color w:val="231F20"/>
                <w:spacing w:val="-19"/>
              </w:rPr>
              <w:t xml:space="preserve"> </w:t>
            </w:r>
            <w:r>
              <w:rPr>
                <w:color w:val="231F20"/>
                <w:spacing w:val="-4"/>
              </w:rPr>
              <w:t>长</w:t>
            </w:r>
            <w:r>
              <w:rPr>
                <w:color w:val="231F20"/>
                <w:spacing w:val="-22"/>
              </w:rPr>
              <w:t xml:space="preserve"> </w:t>
            </w:r>
            <w:r>
              <w:rPr>
                <w:color w:val="231F20"/>
                <w:spacing w:val="-4"/>
              </w:rPr>
              <w:t>期</w:t>
            </w:r>
            <w:r>
              <w:rPr>
                <w:color w:val="231F20"/>
              </w:rPr>
              <w:t xml:space="preserve"> </w:t>
            </w:r>
            <w:r>
              <w:rPr>
                <w:color w:val="231F20"/>
                <w:spacing w:val="7"/>
              </w:rPr>
              <w:t>处于停产状态）</w:t>
            </w:r>
          </w:p>
        </w:tc>
        <w:tc>
          <w:tcPr>
            <w:tcW w:w="1992" w:type="dxa"/>
            <w:tcBorders>
              <w:right w:val="single" w:color="231F20" w:sz="6" w:space="0"/>
            </w:tcBorders>
            <w:vAlign w:val="top"/>
          </w:tcPr>
          <w:p>
            <w:pPr>
              <w:pStyle w:val="6"/>
              <w:spacing w:before="96" w:line="216" w:lineRule="auto"/>
              <w:ind w:left="95" w:right="53" w:hanging="1"/>
            </w:pPr>
            <w:r>
              <w:rPr>
                <w:color w:val="231F20"/>
                <w:spacing w:val="-5"/>
              </w:rPr>
              <w:t>加</w:t>
            </w:r>
            <w:r>
              <w:rPr>
                <w:color w:val="231F20"/>
                <w:spacing w:val="-16"/>
              </w:rPr>
              <w:t xml:space="preserve"> </w:t>
            </w:r>
            <w:r>
              <w:rPr>
                <w:color w:val="231F20"/>
                <w:spacing w:val="-5"/>
              </w:rPr>
              <w:t>强</w:t>
            </w:r>
            <w:r>
              <w:rPr>
                <w:color w:val="231F20"/>
                <w:spacing w:val="-19"/>
              </w:rPr>
              <w:t xml:space="preserve"> </w:t>
            </w:r>
            <w:r>
              <w:rPr>
                <w:color w:val="231F20"/>
                <w:spacing w:val="-5"/>
              </w:rPr>
              <w:t>管</w:t>
            </w:r>
            <w:r>
              <w:rPr>
                <w:color w:val="231F20"/>
                <w:spacing w:val="-20"/>
              </w:rPr>
              <w:t xml:space="preserve"> </w:t>
            </w:r>
            <w:r>
              <w:rPr>
                <w:color w:val="231F20"/>
                <w:spacing w:val="-5"/>
              </w:rPr>
              <w:t>控（企</w:t>
            </w:r>
            <w:r>
              <w:rPr>
                <w:color w:val="231F20"/>
                <w:spacing w:val="-23"/>
              </w:rPr>
              <w:t xml:space="preserve"> </w:t>
            </w:r>
            <w:r>
              <w:rPr>
                <w:color w:val="231F20"/>
                <w:spacing w:val="-5"/>
              </w:rPr>
              <w:t>业</w:t>
            </w:r>
            <w:r>
              <w:rPr>
                <w:color w:val="231F20"/>
                <w:spacing w:val="-21"/>
              </w:rPr>
              <w:t xml:space="preserve"> </w:t>
            </w:r>
            <w:r>
              <w:rPr>
                <w:color w:val="231F20"/>
                <w:spacing w:val="-5"/>
              </w:rPr>
              <w:t>处</w:t>
            </w:r>
            <w:r>
              <w:rPr>
                <w:color w:val="231F20"/>
                <w:spacing w:val="-14"/>
              </w:rPr>
              <w:t xml:space="preserve"> </w:t>
            </w:r>
            <w:r>
              <w:rPr>
                <w:color w:val="231F20"/>
                <w:spacing w:val="-5"/>
              </w:rPr>
              <w:t>于</w:t>
            </w:r>
            <w:r>
              <w:rPr>
                <w:color w:val="231F20"/>
              </w:rPr>
              <w:t xml:space="preserve"> </w:t>
            </w:r>
            <w:r>
              <w:rPr>
                <w:color w:val="231F20"/>
                <w:spacing w:val="7"/>
              </w:rPr>
              <w:t>长期停产状态）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18" w:hRule="atLeast"/>
        </w:trPr>
        <w:tc>
          <w:tcPr>
            <w:tcW w:w="463" w:type="dxa"/>
            <w:tcBorders>
              <w:left w:val="single" w:color="231F20" w:sz="6" w:space="0"/>
            </w:tcBorders>
            <w:vAlign w:val="top"/>
          </w:tcPr>
          <w:p>
            <w:pPr>
              <w:pStyle w:val="6"/>
              <w:spacing w:before="249" w:line="189" w:lineRule="auto"/>
              <w:ind w:left="96"/>
            </w:pPr>
            <w:r>
              <w:rPr>
                <w:color w:val="231F20"/>
                <w:spacing w:val="-3"/>
              </w:rPr>
              <w:t>105</w:t>
            </w:r>
          </w:p>
        </w:tc>
        <w:tc>
          <w:tcPr>
            <w:tcW w:w="1699" w:type="dxa"/>
            <w:vAlign w:val="top"/>
          </w:tcPr>
          <w:p>
            <w:pPr>
              <w:pStyle w:val="6"/>
              <w:spacing w:before="107" w:line="203" w:lineRule="auto"/>
              <w:ind w:left="248" w:right="255"/>
            </w:pPr>
            <w:r>
              <w:rPr>
                <w:color w:val="231F20"/>
                <w:spacing w:val="8"/>
              </w:rPr>
              <w:t>炎陵东方希望</w:t>
            </w:r>
            <w:r>
              <w:rPr>
                <w:color w:val="231F20"/>
                <w:spacing w:val="1"/>
              </w:rPr>
              <w:t xml:space="preserve"> </w:t>
            </w:r>
            <w:r>
              <w:rPr>
                <w:color w:val="231F20"/>
                <w:spacing w:val="8"/>
              </w:rPr>
              <w:t>畜牧有限公司</w:t>
            </w:r>
          </w:p>
        </w:tc>
        <w:tc>
          <w:tcPr>
            <w:tcW w:w="1019" w:type="dxa"/>
            <w:vAlign w:val="top"/>
          </w:tcPr>
          <w:p>
            <w:pPr>
              <w:pStyle w:val="6"/>
              <w:spacing w:before="222" w:line="212" w:lineRule="auto"/>
              <w:ind w:left="308"/>
            </w:pPr>
            <w:r>
              <w:rPr>
                <w:color w:val="231F20"/>
                <w:spacing w:val="6"/>
              </w:rPr>
              <w:t>屠宰</w:t>
            </w:r>
          </w:p>
        </w:tc>
        <w:tc>
          <w:tcPr>
            <w:tcW w:w="849" w:type="dxa"/>
            <w:vAlign w:val="top"/>
          </w:tcPr>
          <w:p>
            <w:pPr>
              <w:pStyle w:val="6"/>
              <w:spacing w:before="251" w:line="187" w:lineRule="auto"/>
              <w:ind w:left="375"/>
            </w:pPr>
            <w:r>
              <w:rPr>
                <w:color w:val="231F20"/>
              </w:rPr>
              <w:t>0</w:t>
            </w:r>
          </w:p>
        </w:tc>
        <w:tc>
          <w:tcPr>
            <w:tcW w:w="850" w:type="dxa"/>
            <w:vAlign w:val="top"/>
          </w:tcPr>
          <w:p>
            <w:pPr>
              <w:pStyle w:val="6"/>
              <w:spacing w:before="251" w:line="187" w:lineRule="auto"/>
              <w:ind w:left="377"/>
            </w:pPr>
            <w:r>
              <w:rPr>
                <w:color w:val="231F20"/>
              </w:rPr>
              <w:t>0</w:t>
            </w:r>
          </w:p>
        </w:tc>
        <w:tc>
          <w:tcPr>
            <w:tcW w:w="849" w:type="dxa"/>
            <w:vAlign w:val="top"/>
          </w:tcPr>
          <w:p>
            <w:pPr>
              <w:pStyle w:val="6"/>
              <w:spacing w:before="251" w:line="187" w:lineRule="auto"/>
              <w:ind w:left="377"/>
            </w:pPr>
            <w:r>
              <w:rPr>
                <w:color w:val="231F20"/>
              </w:rPr>
              <w:t>0</w:t>
            </w:r>
          </w:p>
        </w:tc>
        <w:tc>
          <w:tcPr>
            <w:tcW w:w="850" w:type="dxa"/>
            <w:vAlign w:val="top"/>
          </w:tcPr>
          <w:p>
            <w:pPr>
              <w:pStyle w:val="6"/>
              <w:spacing w:before="251" w:line="187" w:lineRule="auto"/>
              <w:ind w:left="378"/>
            </w:pPr>
            <w:r>
              <w:rPr>
                <w:color w:val="231F20"/>
              </w:rPr>
              <w:t>0</w:t>
            </w:r>
          </w:p>
        </w:tc>
        <w:tc>
          <w:tcPr>
            <w:tcW w:w="849" w:type="dxa"/>
            <w:vAlign w:val="top"/>
          </w:tcPr>
          <w:p>
            <w:pPr>
              <w:pStyle w:val="6"/>
              <w:spacing w:before="107"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21" w:line="213" w:lineRule="auto"/>
              <w:ind w:left="90"/>
            </w:pPr>
            <w:r>
              <w:rPr>
                <w:color w:val="231F20"/>
                <w:spacing w:val="7"/>
              </w:rPr>
              <w:t>加强管控</w:t>
            </w:r>
          </w:p>
        </w:tc>
        <w:tc>
          <w:tcPr>
            <w:tcW w:w="1982" w:type="dxa"/>
            <w:vAlign w:val="top"/>
          </w:tcPr>
          <w:p>
            <w:pPr>
              <w:pStyle w:val="6"/>
              <w:spacing w:before="221" w:line="213" w:lineRule="auto"/>
              <w:ind w:left="599"/>
            </w:pPr>
            <w:r>
              <w:rPr>
                <w:color w:val="231F20"/>
                <w:spacing w:val="7"/>
              </w:rPr>
              <w:t>加强管控</w:t>
            </w:r>
          </w:p>
        </w:tc>
        <w:tc>
          <w:tcPr>
            <w:tcW w:w="1992" w:type="dxa"/>
            <w:tcBorders>
              <w:right w:val="single" w:color="231F20" w:sz="6" w:space="0"/>
            </w:tcBorders>
            <w:vAlign w:val="top"/>
          </w:tcPr>
          <w:p>
            <w:pPr>
              <w:pStyle w:val="6"/>
              <w:spacing w:before="22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721" w:hRule="atLeast"/>
        </w:trPr>
        <w:tc>
          <w:tcPr>
            <w:tcW w:w="463" w:type="dxa"/>
            <w:tcBorders>
              <w:left w:val="single" w:color="231F20" w:sz="6" w:space="0"/>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1" w:line="188" w:lineRule="auto"/>
              <w:ind w:left="96"/>
            </w:pPr>
            <w:r>
              <w:rPr>
                <w:color w:val="231F20"/>
                <w:spacing w:val="-3"/>
              </w:rPr>
              <w:t>106</w:t>
            </w:r>
          </w:p>
        </w:tc>
        <w:tc>
          <w:tcPr>
            <w:tcW w:w="1699" w:type="dxa"/>
            <w:vAlign w:val="top"/>
          </w:tcPr>
          <w:p>
            <w:pPr>
              <w:spacing w:line="292" w:lineRule="auto"/>
              <w:rPr>
                <w:rFonts w:ascii="Arial"/>
                <w:sz w:val="21"/>
              </w:rPr>
            </w:pPr>
          </w:p>
          <w:p>
            <w:pPr>
              <w:spacing w:line="292" w:lineRule="auto"/>
              <w:rPr>
                <w:rFonts w:ascii="Arial"/>
                <w:sz w:val="21"/>
              </w:rPr>
            </w:pPr>
          </w:p>
          <w:p>
            <w:pPr>
              <w:pStyle w:val="6"/>
              <w:spacing w:before="71" w:line="204" w:lineRule="auto"/>
              <w:ind w:left="446" w:right="155" w:hanging="298"/>
            </w:pPr>
            <w:r>
              <w:rPr>
                <w:color w:val="231F20"/>
                <w:spacing w:val="8"/>
              </w:rPr>
              <w:t>炎陵新联合陶瓷</w:t>
            </w:r>
            <w:r>
              <w:rPr>
                <w:color w:val="231F20"/>
                <w:spacing w:val="3"/>
              </w:rPr>
              <w:t xml:space="preserve"> </w:t>
            </w:r>
            <w:r>
              <w:rPr>
                <w:color w:val="231F20"/>
                <w:spacing w:val="8"/>
              </w:rPr>
              <w:t>有限公司</w:t>
            </w:r>
          </w:p>
        </w:tc>
        <w:tc>
          <w:tcPr>
            <w:tcW w:w="1019" w:type="dxa"/>
            <w:vAlign w:val="top"/>
          </w:tcPr>
          <w:p>
            <w:pPr>
              <w:spacing w:line="349" w:lineRule="auto"/>
              <w:rPr>
                <w:rFonts w:ascii="Arial"/>
                <w:sz w:val="21"/>
              </w:rPr>
            </w:pPr>
          </w:p>
          <w:p>
            <w:pPr>
              <w:spacing w:line="349" w:lineRule="auto"/>
              <w:rPr>
                <w:rFonts w:ascii="Arial"/>
                <w:sz w:val="21"/>
              </w:rPr>
            </w:pPr>
          </w:p>
          <w:p>
            <w:pPr>
              <w:pStyle w:val="6"/>
              <w:spacing w:before="71" w:line="215" w:lineRule="auto"/>
              <w:ind w:left="150"/>
            </w:pPr>
            <w:r>
              <w:rPr>
                <w:color w:val="231F20"/>
                <w:spacing w:val="-3"/>
              </w:rPr>
              <w:t>日用陶瓷</w:t>
            </w:r>
          </w:p>
        </w:tc>
        <w:tc>
          <w:tcPr>
            <w:tcW w:w="849"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1" w:line="188" w:lineRule="auto"/>
              <w:ind w:left="202"/>
            </w:pPr>
            <w:r>
              <w:rPr>
                <w:color w:val="231F20"/>
                <w:spacing w:val="3"/>
              </w:rPr>
              <w:t>0.016</w:t>
            </w:r>
          </w:p>
        </w:tc>
        <w:tc>
          <w:tcPr>
            <w:tcW w:w="85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1" w:line="187" w:lineRule="auto"/>
              <w:ind w:left="203"/>
            </w:pPr>
            <w:r>
              <w:rPr>
                <w:color w:val="231F20"/>
                <w:spacing w:val="3"/>
              </w:rPr>
              <w:t>0.009</w:t>
            </w:r>
          </w:p>
        </w:tc>
        <w:tc>
          <w:tcPr>
            <w:tcW w:w="8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71" w:line="189" w:lineRule="auto"/>
              <w:ind w:left="154"/>
            </w:pPr>
            <w:r>
              <w:rPr>
                <w:color w:val="231F20"/>
                <w:spacing w:val="3"/>
              </w:rPr>
              <w:t>0.6536</w:t>
            </w:r>
          </w:p>
        </w:tc>
        <w:tc>
          <w:tcPr>
            <w:tcW w:w="850" w:type="dxa"/>
            <w:vAlign w:val="top"/>
          </w:tcPr>
          <w:p>
            <w:pPr>
              <w:spacing w:line="307" w:lineRule="auto"/>
              <w:rPr>
                <w:rFonts w:ascii="Arial"/>
                <w:sz w:val="21"/>
              </w:rPr>
            </w:pPr>
          </w:p>
          <w:p>
            <w:pPr>
              <w:spacing w:line="307" w:lineRule="auto"/>
              <w:rPr>
                <w:rFonts w:ascii="Arial"/>
                <w:sz w:val="21"/>
              </w:rPr>
            </w:pPr>
          </w:p>
          <w:p>
            <w:pPr>
              <w:pStyle w:val="6"/>
              <w:spacing w:before="70" w:line="211" w:lineRule="auto"/>
              <w:ind w:left="328" w:right="1" w:hanging="321"/>
            </w:pPr>
            <w:r>
              <w:rPr>
                <w:color w:val="231F20"/>
                <w:spacing w:val="3"/>
              </w:rPr>
              <w:t>0.0375272</w:t>
            </w:r>
            <w:r>
              <w:rPr>
                <w:color w:val="231F20"/>
                <w:spacing w:val="7"/>
              </w:rPr>
              <w:t xml:space="preserve"> </w:t>
            </w:r>
            <w:r>
              <w:rPr>
                <w:color w:val="231F20"/>
                <w:spacing w:val="1"/>
              </w:rPr>
              <w:t>73</w:t>
            </w:r>
          </w:p>
        </w:tc>
        <w:tc>
          <w:tcPr>
            <w:tcW w:w="849" w:type="dxa"/>
            <w:vAlign w:val="top"/>
          </w:tcPr>
          <w:p>
            <w:pPr>
              <w:spacing w:line="351" w:lineRule="auto"/>
              <w:rPr>
                <w:rFonts w:ascii="Arial"/>
                <w:sz w:val="21"/>
              </w:rPr>
            </w:pPr>
          </w:p>
          <w:p>
            <w:pPr>
              <w:spacing w:line="352"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vAlign w:val="top"/>
          </w:tcPr>
          <w:p>
            <w:pPr>
              <w:spacing w:line="349" w:lineRule="auto"/>
              <w:rPr>
                <w:rFonts w:ascii="Arial"/>
                <w:sz w:val="21"/>
              </w:rPr>
            </w:pPr>
          </w:p>
          <w:p>
            <w:pPr>
              <w:spacing w:line="350" w:lineRule="auto"/>
              <w:rPr>
                <w:rFonts w:ascii="Arial"/>
                <w:sz w:val="21"/>
              </w:rPr>
            </w:pPr>
          </w:p>
          <w:p>
            <w:pPr>
              <w:pStyle w:val="6"/>
              <w:spacing w:before="71" w:line="213" w:lineRule="auto"/>
              <w:ind w:left="795"/>
            </w:pPr>
            <w:r>
              <w:rPr>
                <w:color w:val="231F20"/>
                <w:spacing w:val="6"/>
              </w:rPr>
              <w:t>停产</w:t>
            </w:r>
          </w:p>
        </w:tc>
        <w:tc>
          <w:tcPr>
            <w:tcW w:w="1982" w:type="dxa"/>
            <w:vAlign w:val="top"/>
          </w:tcPr>
          <w:p>
            <w:pPr>
              <w:pStyle w:val="6"/>
              <w:spacing w:before="89" w:line="196" w:lineRule="auto"/>
              <w:ind w:left="92" w:right="48" w:hanging="2"/>
              <w:jc w:val="both"/>
            </w:pPr>
            <w:r>
              <w:rPr>
                <w:color w:val="231F20"/>
                <w:spacing w:val="14"/>
              </w:rPr>
              <w:t>烧成工序停减产百分</w:t>
            </w:r>
            <w:r>
              <w:rPr>
                <w:color w:val="231F20"/>
              </w:rPr>
              <w:t xml:space="preserve"> </w:t>
            </w:r>
            <w:r>
              <w:rPr>
                <w:color w:val="231F20"/>
                <w:spacing w:val="-18"/>
              </w:rPr>
              <w:t>之</w:t>
            </w:r>
            <w:r>
              <w:rPr>
                <w:color w:val="231F20"/>
                <w:spacing w:val="-11"/>
              </w:rPr>
              <w:t xml:space="preserve"> </w:t>
            </w:r>
            <w:r>
              <w:rPr>
                <w:color w:val="231F20"/>
                <w:spacing w:val="-18"/>
              </w:rPr>
              <w:t>三</w:t>
            </w:r>
            <w:r>
              <w:rPr>
                <w:color w:val="231F20"/>
                <w:spacing w:val="-16"/>
              </w:rPr>
              <w:t xml:space="preserve"> </w:t>
            </w:r>
            <w:r>
              <w:rPr>
                <w:color w:val="231F20"/>
                <w:spacing w:val="-18"/>
              </w:rPr>
              <w:t>十（含）以</w:t>
            </w:r>
            <w:r>
              <w:rPr>
                <w:color w:val="231F20"/>
                <w:spacing w:val="-22"/>
              </w:rPr>
              <w:t xml:space="preserve"> </w:t>
            </w:r>
            <w:r>
              <w:rPr>
                <w:color w:val="231F20"/>
                <w:spacing w:val="-18"/>
              </w:rPr>
              <w:t>上</w:t>
            </w:r>
            <w:r>
              <w:rPr>
                <w:color w:val="231F20"/>
                <w:spacing w:val="-26"/>
              </w:rPr>
              <w:t xml:space="preserve"> </w:t>
            </w:r>
            <w:r>
              <w:rPr>
                <w:color w:val="231F20"/>
                <w:spacing w:val="-18"/>
              </w:rPr>
              <w:t>，以</w:t>
            </w:r>
            <w:r>
              <w:rPr>
                <w:color w:val="231F20"/>
              </w:rPr>
              <w:t xml:space="preserve"> </w:t>
            </w:r>
            <w:r>
              <w:rPr>
                <w:color w:val="231F20"/>
                <w:spacing w:val="-2"/>
              </w:rPr>
              <w:t>生产线计，全厂共计 3</w:t>
            </w:r>
            <w:r>
              <w:rPr>
                <w:color w:val="231F20"/>
                <w:spacing w:val="5"/>
              </w:rPr>
              <w:t xml:space="preserve"> </w:t>
            </w:r>
            <w:r>
              <w:rPr>
                <w:color w:val="231F20"/>
                <w:spacing w:val="-2"/>
              </w:rPr>
              <w:t>条生产线，因此停产 1</w:t>
            </w:r>
            <w:r>
              <w:rPr>
                <w:color w:val="231F20"/>
                <w:spacing w:val="5"/>
              </w:rPr>
              <w:t xml:space="preserve"> </w:t>
            </w:r>
            <w:r>
              <w:rPr>
                <w:color w:val="231F20"/>
                <w:spacing w:val="10"/>
              </w:rPr>
              <w:t>条年产</w:t>
            </w:r>
            <w:r>
              <w:rPr>
                <w:color w:val="231F20"/>
                <w:spacing w:val="17"/>
              </w:rPr>
              <w:t xml:space="preserve"> </w:t>
            </w:r>
            <w:r>
              <w:rPr>
                <w:color w:val="231F20"/>
                <w:spacing w:val="10"/>
              </w:rPr>
              <w:t>102 吨日用陶</w:t>
            </w:r>
            <w:r>
              <w:rPr>
                <w:color w:val="231F20"/>
              </w:rPr>
              <w:t xml:space="preserve"> </w:t>
            </w:r>
            <w:r>
              <w:rPr>
                <w:color w:val="231F20"/>
                <w:spacing w:val="-7"/>
              </w:rPr>
              <w:t>瓷 生 产</w:t>
            </w:r>
            <w:r>
              <w:rPr>
                <w:color w:val="231F20"/>
                <w:spacing w:val="-1"/>
              </w:rPr>
              <w:t xml:space="preserve"> </w:t>
            </w:r>
            <w:r>
              <w:rPr>
                <w:color w:val="231F20"/>
                <w:spacing w:val="-7"/>
              </w:rPr>
              <w:t>线（1</w:t>
            </w:r>
            <w:r>
              <w:rPr>
                <w:color w:val="231F20"/>
                <w:spacing w:val="30"/>
                <w:w w:val="101"/>
              </w:rPr>
              <w:t xml:space="preserve"> </w:t>
            </w:r>
            <w:r>
              <w:rPr>
                <w:color w:val="231F20"/>
                <w:spacing w:val="-7"/>
              </w:rPr>
              <w:t>台</w:t>
            </w:r>
            <w:r>
              <w:rPr>
                <w:color w:val="231F20"/>
                <w:spacing w:val="-8"/>
              </w:rPr>
              <w:t xml:space="preserve"> </w:t>
            </w:r>
            <w:r>
              <w:rPr>
                <w:color w:val="231F20"/>
                <w:spacing w:val="-7"/>
              </w:rPr>
              <w:t>辊 道</w:t>
            </w:r>
            <w:r>
              <w:rPr>
                <w:color w:val="231F20"/>
              </w:rPr>
              <w:t xml:space="preserve"> </w:t>
            </w:r>
            <w:r>
              <w:rPr>
                <w:color w:val="231F20"/>
                <w:spacing w:val="-30"/>
              </w:rPr>
              <w:t>窑，耗电）。</w:t>
            </w:r>
          </w:p>
        </w:tc>
        <w:tc>
          <w:tcPr>
            <w:tcW w:w="1992" w:type="dxa"/>
            <w:tcBorders>
              <w:right w:val="single" w:color="231F20" w:sz="6" w:space="0"/>
            </w:tcBorders>
            <w:vAlign w:val="top"/>
          </w:tcPr>
          <w:p>
            <w:pPr>
              <w:spacing w:line="349" w:lineRule="auto"/>
              <w:rPr>
                <w:rFonts w:ascii="Arial"/>
                <w:sz w:val="21"/>
              </w:rPr>
            </w:pPr>
          </w:p>
          <w:p>
            <w:pPr>
              <w:spacing w:line="350" w:lineRule="auto"/>
              <w:rPr>
                <w:rFonts w:ascii="Arial"/>
                <w:sz w:val="21"/>
              </w:rPr>
            </w:pPr>
          </w:p>
          <w:p>
            <w:pPr>
              <w:pStyle w:val="6"/>
              <w:spacing w:before="7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1" w:hRule="atLeast"/>
        </w:trPr>
        <w:tc>
          <w:tcPr>
            <w:tcW w:w="463" w:type="dxa"/>
            <w:tcBorders>
              <w:left w:val="single" w:color="231F20" w:sz="6" w:space="0"/>
              <w:bottom w:val="single" w:color="231F20" w:sz="6"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1" w:line="187" w:lineRule="auto"/>
              <w:ind w:left="96"/>
            </w:pPr>
            <w:r>
              <w:rPr>
                <w:color w:val="231F20"/>
                <w:spacing w:val="-3"/>
              </w:rPr>
              <w:t>107</w:t>
            </w:r>
          </w:p>
        </w:tc>
        <w:tc>
          <w:tcPr>
            <w:tcW w:w="1699" w:type="dxa"/>
            <w:tcBorders>
              <w:bottom w:val="single" w:color="231F20" w:sz="6" w:space="0"/>
            </w:tcBorders>
            <w:vAlign w:val="top"/>
          </w:tcPr>
          <w:p>
            <w:pPr>
              <w:spacing w:line="293" w:lineRule="auto"/>
              <w:rPr>
                <w:rFonts w:ascii="Arial"/>
                <w:sz w:val="21"/>
              </w:rPr>
            </w:pPr>
          </w:p>
          <w:p>
            <w:pPr>
              <w:spacing w:line="294" w:lineRule="auto"/>
              <w:rPr>
                <w:rFonts w:ascii="Arial"/>
                <w:sz w:val="21"/>
              </w:rPr>
            </w:pPr>
          </w:p>
          <w:p>
            <w:pPr>
              <w:pStyle w:val="6"/>
              <w:spacing w:before="71" w:line="204" w:lineRule="auto"/>
              <w:ind w:left="246" w:right="155" w:hanging="98"/>
            </w:pPr>
            <w:r>
              <w:rPr>
                <w:color w:val="231F20"/>
                <w:spacing w:val="8"/>
              </w:rPr>
              <w:t>炎陵县永丰陶瓷</w:t>
            </w:r>
            <w:r>
              <w:rPr>
                <w:color w:val="231F20"/>
                <w:spacing w:val="3"/>
              </w:rPr>
              <w:t xml:space="preserve"> </w:t>
            </w:r>
            <w:r>
              <w:rPr>
                <w:color w:val="231F20"/>
                <w:spacing w:val="8"/>
              </w:rPr>
              <w:t>有限责任公司</w:t>
            </w:r>
          </w:p>
        </w:tc>
        <w:tc>
          <w:tcPr>
            <w:tcW w:w="1019" w:type="dxa"/>
            <w:tcBorders>
              <w:bottom w:val="single" w:color="231F20" w:sz="6" w:space="0"/>
            </w:tcBorders>
            <w:vAlign w:val="top"/>
          </w:tcPr>
          <w:p>
            <w:pPr>
              <w:spacing w:line="351" w:lineRule="auto"/>
              <w:rPr>
                <w:rFonts w:ascii="Arial"/>
                <w:sz w:val="21"/>
              </w:rPr>
            </w:pPr>
          </w:p>
          <w:p>
            <w:pPr>
              <w:spacing w:line="352" w:lineRule="auto"/>
              <w:rPr>
                <w:rFonts w:ascii="Arial"/>
                <w:sz w:val="21"/>
              </w:rPr>
            </w:pPr>
          </w:p>
          <w:p>
            <w:pPr>
              <w:pStyle w:val="6"/>
              <w:spacing w:before="70" w:line="213" w:lineRule="auto"/>
              <w:ind w:left="208"/>
            </w:pPr>
            <w:r>
              <w:rPr>
                <w:color w:val="231F20"/>
                <w:spacing w:val="7"/>
              </w:rPr>
              <w:t>地板砖</w:t>
            </w:r>
          </w:p>
        </w:tc>
        <w:tc>
          <w:tcPr>
            <w:tcW w:w="849" w:type="dxa"/>
            <w:tcBorders>
              <w:bottom w:val="single" w:color="231F20" w:sz="6" w:space="0"/>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71" w:line="189" w:lineRule="auto"/>
              <w:ind w:left="55"/>
            </w:pPr>
            <w:r>
              <w:rPr>
                <w:color w:val="231F20"/>
                <w:spacing w:val="3"/>
              </w:rPr>
              <w:t>5.488884</w:t>
            </w:r>
          </w:p>
        </w:tc>
        <w:tc>
          <w:tcPr>
            <w:tcW w:w="850" w:type="dxa"/>
            <w:tcBorders>
              <w:bottom w:val="single" w:color="231F20" w:sz="6"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1" w:line="188" w:lineRule="auto"/>
              <w:ind w:left="71"/>
            </w:pPr>
            <w:r>
              <w:rPr>
                <w:color w:val="231F20"/>
                <w:spacing w:val="1"/>
              </w:rPr>
              <w:t>10.73864</w:t>
            </w:r>
          </w:p>
        </w:tc>
        <w:tc>
          <w:tcPr>
            <w:tcW w:w="849" w:type="dxa"/>
            <w:tcBorders>
              <w:bottom w:val="single" w:color="231F20" w:sz="6" w:space="0"/>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71" w:line="189" w:lineRule="auto"/>
              <w:ind w:left="56"/>
            </w:pPr>
            <w:r>
              <w:rPr>
                <w:color w:val="231F20"/>
                <w:spacing w:val="3"/>
              </w:rPr>
              <w:t>6.562515</w:t>
            </w:r>
          </w:p>
        </w:tc>
        <w:tc>
          <w:tcPr>
            <w:tcW w:w="850" w:type="dxa"/>
            <w:tcBorders>
              <w:bottom w:val="single" w:color="231F20" w:sz="6"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1" w:line="187" w:lineRule="auto"/>
              <w:ind w:left="378"/>
            </w:pPr>
            <w:r>
              <w:rPr>
                <w:color w:val="231F20"/>
              </w:rPr>
              <w:t>0</w:t>
            </w:r>
          </w:p>
        </w:tc>
        <w:tc>
          <w:tcPr>
            <w:tcW w:w="849" w:type="dxa"/>
            <w:tcBorders>
              <w:bottom w:val="single" w:color="231F20" w:sz="6" w:space="0"/>
            </w:tcBorders>
            <w:vAlign w:val="top"/>
          </w:tcPr>
          <w:p>
            <w:pPr>
              <w:spacing w:line="353" w:lineRule="auto"/>
              <w:rPr>
                <w:rFonts w:ascii="Arial"/>
                <w:sz w:val="21"/>
              </w:rPr>
            </w:pPr>
          </w:p>
          <w:p>
            <w:pPr>
              <w:spacing w:line="353" w:lineRule="auto"/>
              <w:rPr>
                <w:rFonts w:ascii="Arial"/>
                <w:sz w:val="21"/>
              </w:rPr>
            </w:pPr>
          </w:p>
          <w:p>
            <w:pPr>
              <w:pStyle w:val="6"/>
              <w:spacing w:before="71" w:line="210" w:lineRule="auto"/>
              <w:ind w:left="50"/>
            </w:pPr>
            <w:r>
              <w:rPr>
                <w:color w:val="231F20"/>
                <w:spacing w:val="5"/>
              </w:rPr>
              <w:t>A</w:t>
            </w:r>
            <w:r>
              <w:rPr>
                <w:color w:val="231F20"/>
                <w:spacing w:val="-14"/>
              </w:rPr>
              <w:t xml:space="preserve"> </w:t>
            </w:r>
            <w:r>
              <w:rPr>
                <w:color w:val="231F20"/>
                <w:spacing w:val="5"/>
              </w:rPr>
              <w:t>级企业</w:t>
            </w:r>
          </w:p>
        </w:tc>
        <w:tc>
          <w:tcPr>
            <w:tcW w:w="1982" w:type="dxa"/>
            <w:tcBorders>
              <w:bottom w:val="single" w:color="231F20" w:sz="6" w:space="0"/>
            </w:tcBorders>
            <w:vAlign w:val="top"/>
          </w:tcPr>
          <w:p>
            <w:pPr>
              <w:spacing w:line="351" w:lineRule="auto"/>
              <w:rPr>
                <w:rFonts w:ascii="Arial"/>
                <w:sz w:val="21"/>
              </w:rPr>
            </w:pPr>
          </w:p>
          <w:p>
            <w:pPr>
              <w:spacing w:line="352" w:lineRule="auto"/>
              <w:rPr>
                <w:rFonts w:ascii="Arial"/>
                <w:sz w:val="21"/>
              </w:rPr>
            </w:pPr>
          </w:p>
          <w:p>
            <w:pPr>
              <w:pStyle w:val="6"/>
              <w:spacing w:before="70" w:line="213" w:lineRule="auto"/>
              <w:ind w:left="795"/>
            </w:pPr>
            <w:r>
              <w:rPr>
                <w:color w:val="231F20"/>
                <w:spacing w:val="6"/>
              </w:rPr>
              <w:t>停产</w:t>
            </w:r>
          </w:p>
        </w:tc>
        <w:tc>
          <w:tcPr>
            <w:tcW w:w="1982" w:type="dxa"/>
            <w:tcBorders>
              <w:bottom w:val="single" w:color="231F20" w:sz="6" w:space="0"/>
            </w:tcBorders>
            <w:vAlign w:val="top"/>
          </w:tcPr>
          <w:p>
            <w:pPr>
              <w:pStyle w:val="6"/>
              <w:spacing w:before="91" w:line="197" w:lineRule="auto"/>
              <w:ind w:left="92" w:right="48" w:hanging="2"/>
              <w:jc w:val="both"/>
            </w:pPr>
            <w:r>
              <w:rPr>
                <w:color w:val="231F20"/>
                <w:spacing w:val="14"/>
              </w:rPr>
              <w:t>烧成工序停减产百分</w:t>
            </w:r>
            <w:r>
              <w:rPr>
                <w:color w:val="231F20"/>
              </w:rPr>
              <w:t xml:space="preserve"> </w:t>
            </w:r>
            <w:r>
              <w:rPr>
                <w:color w:val="231F20"/>
                <w:spacing w:val="-18"/>
              </w:rPr>
              <w:t>之</w:t>
            </w:r>
            <w:r>
              <w:rPr>
                <w:color w:val="231F20"/>
                <w:spacing w:val="-11"/>
              </w:rPr>
              <w:t xml:space="preserve"> </w:t>
            </w:r>
            <w:r>
              <w:rPr>
                <w:color w:val="231F20"/>
                <w:spacing w:val="-18"/>
              </w:rPr>
              <w:t>三</w:t>
            </w:r>
            <w:r>
              <w:rPr>
                <w:color w:val="231F20"/>
                <w:spacing w:val="-16"/>
              </w:rPr>
              <w:t xml:space="preserve"> </w:t>
            </w:r>
            <w:r>
              <w:rPr>
                <w:color w:val="231F20"/>
                <w:spacing w:val="-18"/>
              </w:rPr>
              <w:t>十（含）以</w:t>
            </w:r>
            <w:r>
              <w:rPr>
                <w:color w:val="231F20"/>
                <w:spacing w:val="-22"/>
              </w:rPr>
              <w:t xml:space="preserve"> </w:t>
            </w:r>
            <w:r>
              <w:rPr>
                <w:color w:val="231F20"/>
                <w:spacing w:val="-18"/>
              </w:rPr>
              <w:t>上</w:t>
            </w:r>
            <w:r>
              <w:rPr>
                <w:color w:val="231F20"/>
                <w:spacing w:val="-26"/>
              </w:rPr>
              <w:t xml:space="preserve"> </w:t>
            </w:r>
            <w:r>
              <w:rPr>
                <w:color w:val="231F20"/>
                <w:spacing w:val="-18"/>
              </w:rPr>
              <w:t>，以</w:t>
            </w:r>
            <w:r>
              <w:rPr>
                <w:color w:val="231F20"/>
              </w:rPr>
              <w:t xml:space="preserve"> </w:t>
            </w:r>
            <w:r>
              <w:rPr>
                <w:color w:val="231F20"/>
                <w:spacing w:val="-1"/>
              </w:rPr>
              <w:t>生产线计，全厂共计</w:t>
            </w:r>
            <w:r>
              <w:rPr>
                <w:color w:val="231F20"/>
                <w:spacing w:val="-7"/>
              </w:rPr>
              <w:t xml:space="preserve"> </w:t>
            </w:r>
            <w:r>
              <w:rPr>
                <w:color w:val="231F20"/>
                <w:spacing w:val="-1"/>
              </w:rPr>
              <w:t>4</w:t>
            </w:r>
            <w:r>
              <w:rPr>
                <w:color w:val="231F20"/>
              </w:rPr>
              <w:t xml:space="preserve"> </w:t>
            </w:r>
            <w:r>
              <w:rPr>
                <w:color w:val="231F20"/>
                <w:spacing w:val="-2"/>
              </w:rPr>
              <w:t>条生产线，因此停产 1</w:t>
            </w:r>
            <w:r>
              <w:rPr>
                <w:color w:val="231F20"/>
                <w:spacing w:val="5"/>
              </w:rPr>
              <w:t xml:space="preserve"> </w:t>
            </w:r>
            <w:r>
              <w:rPr>
                <w:color w:val="231F20"/>
                <w:spacing w:val="-6"/>
              </w:rPr>
              <w:t>条 年</w:t>
            </w:r>
            <w:r>
              <w:rPr>
                <w:color w:val="231F20"/>
                <w:spacing w:val="-8"/>
              </w:rPr>
              <w:t xml:space="preserve"> </w:t>
            </w:r>
            <w:r>
              <w:rPr>
                <w:color w:val="231F20"/>
                <w:spacing w:val="-6"/>
              </w:rPr>
              <w:t>产</w:t>
            </w:r>
            <w:r>
              <w:rPr>
                <w:color w:val="231F20"/>
                <w:spacing w:val="16"/>
              </w:rPr>
              <w:t xml:space="preserve"> </w:t>
            </w:r>
            <w:r>
              <w:rPr>
                <w:color w:val="231F20"/>
                <w:spacing w:val="-6"/>
              </w:rPr>
              <w:t>95</w:t>
            </w:r>
            <w:r>
              <w:rPr>
                <w:color w:val="231F20"/>
                <w:spacing w:val="24"/>
                <w:w w:val="101"/>
              </w:rPr>
              <w:t xml:space="preserve"> </w:t>
            </w:r>
            <w:r>
              <w:rPr>
                <w:color w:val="231F20"/>
                <w:spacing w:val="-6"/>
              </w:rPr>
              <w:t>吨</w:t>
            </w:r>
            <w:r>
              <w:rPr>
                <w:color w:val="231F20"/>
                <w:spacing w:val="31"/>
              </w:rPr>
              <w:t xml:space="preserve"> </w:t>
            </w:r>
            <w:r>
              <w:rPr>
                <w:color w:val="231F20"/>
                <w:spacing w:val="-6"/>
              </w:rPr>
              <w:t>日</w:t>
            </w:r>
            <w:r>
              <w:rPr>
                <w:color w:val="231F20"/>
                <w:spacing w:val="-11"/>
              </w:rPr>
              <w:t xml:space="preserve"> </w:t>
            </w:r>
            <w:r>
              <w:rPr>
                <w:color w:val="231F20"/>
                <w:spacing w:val="-6"/>
              </w:rPr>
              <w:t>用 陶</w:t>
            </w:r>
            <w:r>
              <w:rPr>
                <w:color w:val="231F20"/>
              </w:rPr>
              <w:t xml:space="preserve"> </w:t>
            </w:r>
            <w:r>
              <w:rPr>
                <w:color w:val="231F20"/>
                <w:spacing w:val="-7"/>
              </w:rPr>
              <w:t>瓷 生 产</w:t>
            </w:r>
            <w:r>
              <w:rPr>
                <w:color w:val="231F20"/>
                <w:spacing w:val="-1"/>
              </w:rPr>
              <w:t xml:space="preserve"> </w:t>
            </w:r>
            <w:r>
              <w:rPr>
                <w:color w:val="231F20"/>
                <w:spacing w:val="-7"/>
              </w:rPr>
              <w:t>线（1</w:t>
            </w:r>
            <w:r>
              <w:rPr>
                <w:color w:val="231F20"/>
                <w:spacing w:val="30"/>
                <w:w w:val="101"/>
              </w:rPr>
              <w:t xml:space="preserve"> </w:t>
            </w:r>
            <w:r>
              <w:rPr>
                <w:color w:val="231F20"/>
                <w:spacing w:val="-7"/>
              </w:rPr>
              <w:t>台</w:t>
            </w:r>
            <w:r>
              <w:rPr>
                <w:color w:val="231F20"/>
                <w:spacing w:val="-8"/>
              </w:rPr>
              <w:t xml:space="preserve"> </w:t>
            </w:r>
            <w:r>
              <w:rPr>
                <w:color w:val="231F20"/>
                <w:spacing w:val="-7"/>
              </w:rPr>
              <w:t>辊 道</w:t>
            </w:r>
            <w:r>
              <w:rPr>
                <w:color w:val="231F20"/>
              </w:rPr>
              <w:t xml:space="preserve"> </w:t>
            </w:r>
            <w:r>
              <w:rPr>
                <w:color w:val="231F20"/>
                <w:spacing w:val="-30"/>
              </w:rPr>
              <w:t>窑，耗电）。</w:t>
            </w:r>
          </w:p>
        </w:tc>
        <w:tc>
          <w:tcPr>
            <w:tcW w:w="1992" w:type="dxa"/>
            <w:tcBorders>
              <w:bottom w:val="single" w:color="231F20" w:sz="6" w:space="0"/>
              <w:right w:val="single" w:color="231F20" w:sz="6" w:space="0"/>
            </w:tcBorders>
            <w:vAlign w:val="top"/>
          </w:tcPr>
          <w:p>
            <w:pPr>
              <w:spacing w:line="351" w:lineRule="auto"/>
              <w:rPr>
                <w:rFonts w:ascii="Arial"/>
                <w:sz w:val="21"/>
              </w:rPr>
            </w:pPr>
          </w:p>
          <w:p>
            <w:pPr>
              <w:spacing w:line="351" w:lineRule="auto"/>
              <w:rPr>
                <w:rFonts w:ascii="Arial"/>
                <w:sz w:val="21"/>
              </w:rPr>
            </w:pPr>
          </w:p>
          <w:p>
            <w:pPr>
              <w:pStyle w:val="6"/>
              <w:spacing w:before="71"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tbl>
      <w:tblPr>
        <w:tblStyle w:val="5"/>
        <w:tblW w:w="1338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63"/>
        <w:gridCol w:w="1699"/>
        <w:gridCol w:w="1019"/>
        <w:gridCol w:w="849"/>
        <w:gridCol w:w="850"/>
        <w:gridCol w:w="850"/>
        <w:gridCol w:w="849"/>
        <w:gridCol w:w="849"/>
        <w:gridCol w:w="1982"/>
        <w:gridCol w:w="1982"/>
        <w:gridCol w:w="1992"/>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0" w:hRule="atLeast"/>
        </w:trPr>
        <w:tc>
          <w:tcPr>
            <w:tcW w:w="463" w:type="dxa"/>
            <w:vMerge w:val="restart"/>
            <w:tcBorders>
              <w:top w:val="single" w:color="231F20" w:sz="6" w:space="0"/>
              <w:left w:val="single" w:color="231F20" w:sz="6" w:space="0"/>
              <w:bottom w:val="nil"/>
            </w:tcBorders>
            <w:textDirection w:val="tbRlV"/>
            <w:vAlign w:val="top"/>
          </w:tcPr>
          <w:p>
            <w:pPr>
              <w:spacing w:before="132" w:line="212" w:lineRule="auto"/>
              <w:ind w:left="171"/>
              <w:rPr>
                <w:rFonts w:ascii="方正黑体_GBK" w:hAnsi="方正黑体_GBK" w:eastAsia="方正黑体_GBK" w:cs="方正黑体_GBK"/>
                <w:sz w:val="19"/>
                <w:szCs w:val="19"/>
              </w:rPr>
            </w:pPr>
            <w:r>
              <mc:AlternateContent>
                <mc:Choice Requires="wps">
                  <w:drawing>
                    <wp:anchor distT="0" distB="0" distL="0" distR="0" simplePos="0" relativeHeight="251672576" behindDoc="0" locked="0" layoutInCell="0" allowOverlap="1">
                      <wp:simplePos x="0" y="0"/>
                      <wp:positionH relativeFrom="page">
                        <wp:posOffset>220980</wp:posOffset>
                      </wp:positionH>
                      <wp:positionV relativeFrom="page">
                        <wp:posOffset>919480</wp:posOffset>
                      </wp:positionV>
                      <wp:extent cx="699770" cy="365760"/>
                      <wp:effectExtent l="0" t="0" r="0" b="0"/>
                      <wp:wrapNone/>
                      <wp:docPr id="26" name="TextBox 26"/>
                      <wp:cNvGraphicFramePr/>
                      <a:graphic xmlns:a="http://schemas.openxmlformats.org/drawingml/2006/main">
                        <a:graphicData uri="http://schemas.microsoft.com/office/word/2010/wordprocessingShape">
                          <wps:wsp>
                            <wps:cNvSpPr txBox="true"/>
                            <wps:spPr>
                              <a:xfrm rot="5400000">
                                <a:off x="221167" y="920067"/>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36</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6" o:spid="_x0000_s1026" o:spt="202" type="#_x0000_t202" style="position:absolute;left:0pt;margin-left:17.4pt;margin-top:72.4pt;height:28.8pt;width:55.1pt;mso-position-horizontal-relative:page;mso-position-vertical-relative:page;rotation:5898240f;z-index:251672576;mso-width-relative:page;mso-height-relative:page;" filled="f" stroked="f" coordsize="21600,21600" o:allowincell="f" o:gfxdata="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QEOK21wAAAAoBAAAPAAAA&#10;AAAAAAEAIAAAADgAAABkcnMvZG93bnJldi54bWxQSwECFAAUAAAACACHTuJAE+DYQjkCAABkBAAA&#10;DgAAAAAAAAABACAAAAA8AQAAZHJzL2Uyb0RvYy54bWxQSwUGAAAAAAYABgBZAQAA5wUAA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36</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黑体_GBK" w:hAnsi="方正黑体_GBK" w:eastAsia="方正黑体_GBK" w:cs="方正黑体_GBK"/>
                <w:color w:val="231F20"/>
                <w:spacing w:val="34"/>
                <w:sz w:val="19"/>
                <w:szCs w:val="19"/>
              </w:rPr>
              <w:t>序号</w:t>
            </w:r>
          </w:p>
        </w:tc>
        <w:tc>
          <w:tcPr>
            <w:tcW w:w="1699" w:type="dxa"/>
            <w:vMerge w:val="restart"/>
            <w:tcBorders>
              <w:top w:val="single" w:color="231F20" w:sz="6" w:space="0"/>
              <w:bottom w:val="nil"/>
            </w:tcBorders>
            <w:vAlign w:val="top"/>
          </w:tcPr>
          <w:p>
            <w:pPr>
              <w:spacing w:before="286" w:line="239" w:lineRule="auto"/>
              <w:ind w:left="44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7"/>
                <w:sz w:val="19"/>
                <w:szCs w:val="19"/>
              </w:rPr>
              <w:t>企业名称</w:t>
            </w:r>
          </w:p>
        </w:tc>
        <w:tc>
          <w:tcPr>
            <w:tcW w:w="1019" w:type="dxa"/>
            <w:vMerge w:val="restart"/>
            <w:tcBorders>
              <w:top w:val="single" w:color="231F20" w:sz="6" w:space="0"/>
              <w:bottom w:val="nil"/>
            </w:tcBorders>
            <w:vAlign w:val="top"/>
          </w:tcPr>
          <w:p>
            <w:pPr>
              <w:spacing w:before="286" w:line="239" w:lineRule="auto"/>
              <w:ind w:left="11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主要产品</w:t>
            </w:r>
          </w:p>
        </w:tc>
        <w:tc>
          <w:tcPr>
            <w:tcW w:w="3398" w:type="dxa"/>
            <w:gridSpan w:val="4"/>
            <w:tcBorders>
              <w:top w:val="single" w:color="231F20" w:sz="6" w:space="0"/>
            </w:tcBorders>
            <w:vAlign w:val="top"/>
          </w:tcPr>
          <w:p>
            <w:pPr>
              <w:spacing w:before="87" w:line="191" w:lineRule="auto"/>
              <w:ind w:left="619"/>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主要污染物排放量（</w:t>
            </w:r>
            <w:r>
              <w:rPr>
                <w:rFonts w:ascii="微软雅黑" w:hAnsi="微软雅黑" w:eastAsia="微软雅黑" w:cs="微软雅黑"/>
                <w:color w:val="231F20"/>
                <w:spacing w:val="-6"/>
                <w:sz w:val="19"/>
                <w:szCs w:val="19"/>
              </w:rPr>
              <w:t>kg/d</w:t>
            </w:r>
            <w:r>
              <w:rPr>
                <w:rFonts w:ascii="方正黑体_GBK" w:hAnsi="方正黑体_GBK" w:eastAsia="方正黑体_GBK" w:cs="方正黑体_GBK"/>
                <w:color w:val="231F20"/>
                <w:spacing w:val="-6"/>
                <w:sz w:val="19"/>
                <w:szCs w:val="19"/>
              </w:rPr>
              <w:t>）</w:t>
            </w:r>
          </w:p>
        </w:tc>
        <w:tc>
          <w:tcPr>
            <w:tcW w:w="849" w:type="dxa"/>
            <w:vMerge w:val="restart"/>
            <w:tcBorders>
              <w:top w:val="single" w:color="231F20" w:sz="6" w:space="0"/>
              <w:bottom w:val="nil"/>
            </w:tcBorders>
            <w:vAlign w:val="top"/>
          </w:tcPr>
          <w:p>
            <w:pPr>
              <w:spacing w:before="172" w:line="218" w:lineRule="auto"/>
              <w:ind w:left="236" w:right="223" w:hanging="2"/>
              <w:rPr>
                <w:rFonts w:ascii="方正黑体_GBK" w:hAnsi="方正黑体_GBK" w:eastAsia="方正黑体_GBK" w:cs="方正黑体_GBK"/>
                <w:sz w:val="19"/>
                <w:szCs w:val="19"/>
              </w:rPr>
            </w:pPr>
            <w:r>
              <w:rPr>
                <w:rFonts w:ascii="方正黑体_GBK" w:hAnsi="方正黑体_GBK" w:eastAsia="方正黑体_GBK" w:cs="方正黑体_GBK"/>
                <w:color w:val="231F20"/>
                <w:spacing w:val="2"/>
                <w:sz w:val="19"/>
                <w:szCs w:val="19"/>
              </w:rPr>
              <w:t>管控</w:t>
            </w:r>
            <w:r>
              <w:rPr>
                <w:rFonts w:ascii="方正黑体_GBK" w:hAnsi="方正黑体_GBK" w:eastAsia="方正黑体_GBK" w:cs="方正黑体_GBK"/>
                <w:color w:val="231F20"/>
                <w:sz w:val="19"/>
                <w:szCs w:val="19"/>
              </w:rPr>
              <w:t xml:space="preserve"> </w:t>
            </w:r>
            <w:r>
              <w:rPr>
                <w:rFonts w:ascii="方正黑体_GBK" w:hAnsi="方正黑体_GBK" w:eastAsia="方正黑体_GBK" w:cs="方正黑体_GBK"/>
                <w:color w:val="231F20"/>
                <w:spacing w:val="1"/>
                <w:sz w:val="19"/>
                <w:szCs w:val="19"/>
              </w:rPr>
              <w:t>类型</w:t>
            </w:r>
          </w:p>
        </w:tc>
        <w:tc>
          <w:tcPr>
            <w:tcW w:w="1982" w:type="dxa"/>
            <w:vMerge w:val="restart"/>
            <w:tcBorders>
              <w:top w:val="single" w:color="231F20" w:sz="6" w:space="0"/>
              <w:bottom w:val="nil"/>
            </w:tcBorders>
            <w:vAlign w:val="top"/>
          </w:tcPr>
          <w:p>
            <w:pPr>
              <w:spacing w:before="285" w:line="212" w:lineRule="auto"/>
              <w:ind w:left="144"/>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红色预警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82" w:type="dxa"/>
            <w:vMerge w:val="restart"/>
            <w:tcBorders>
              <w:top w:val="single" w:color="231F20" w:sz="6" w:space="0"/>
              <w:bottom w:val="nil"/>
            </w:tcBorders>
            <w:vAlign w:val="top"/>
          </w:tcPr>
          <w:p>
            <w:pPr>
              <w:spacing w:before="285" w:line="212" w:lineRule="auto"/>
              <w:ind w:left="14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橙色预警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c>
          <w:tcPr>
            <w:tcW w:w="1992" w:type="dxa"/>
            <w:vMerge w:val="restart"/>
            <w:tcBorders>
              <w:top w:val="single" w:color="231F20" w:sz="6" w:space="0"/>
              <w:bottom w:val="nil"/>
              <w:right w:val="single" w:color="231F20" w:sz="6" w:space="0"/>
            </w:tcBorders>
            <w:vAlign w:val="top"/>
          </w:tcPr>
          <w:p>
            <w:pPr>
              <w:spacing w:before="285" w:line="212" w:lineRule="auto"/>
              <w:ind w:left="150"/>
              <w:rPr>
                <w:rFonts w:ascii="方正黑体_GBK" w:hAnsi="方正黑体_GBK" w:eastAsia="方正黑体_GBK" w:cs="方正黑体_GBK"/>
                <w:sz w:val="19"/>
                <w:szCs w:val="19"/>
              </w:rPr>
            </w:pPr>
            <w:r>
              <w:rPr>
                <w:rFonts w:ascii="方正黑体_GBK" w:hAnsi="方正黑体_GBK" w:eastAsia="方正黑体_GBK" w:cs="方正黑体_GBK"/>
                <w:color w:val="231F20"/>
                <w:spacing w:val="11"/>
                <w:sz w:val="19"/>
                <w:szCs w:val="19"/>
              </w:rPr>
              <w:t>黄色预警</w:t>
            </w:r>
            <w:r>
              <w:rPr>
                <w:rFonts w:ascii="微软雅黑" w:hAnsi="微软雅黑" w:eastAsia="微软雅黑" w:cs="微软雅黑"/>
                <w:color w:val="231F20"/>
                <w:spacing w:val="11"/>
                <w:sz w:val="19"/>
                <w:szCs w:val="19"/>
              </w:rPr>
              <w:t>-</w:t>
            </w:r>
            <w:r>
              <w:rPr>
                <w:rFonts w:ascii="方正黑体_GBK" w:hAnsi="方正黑体_GBK" w:eastAsia="方正黑体_GBK" w:cs="方正黑体_GBK"/>
                <w:color w:val="231F20"/>
                <w:spacing w:val="11"/>
                <w:sz w:val="19"/>
                <w:szCs w:val="19"/>
              </w:rPr>
              <w:t>减排措施</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0" w:hRule="atLeast"/>
        </w:trPr>
        <w:tc>
          <w:tcPr>
            <w:tcW w:w="463" w:type="dxa"/>
            <w:vMerge w:val="continue"/>
            <w:tcBorders>
              <w:top w:val="nil"/>
              <w:left w:val="single" w:color="231F20" w:sz="6" w:space="0"/>
            </w:tcBorders>
            <w:textDirection w:val="tbRlV"/>
            <w:vAlign w:val="top"/>
          </w:tcPr>
          <w:p>
            <w:pPr>
              <w:rPr>
                <w:rFonts w:ascii="Arial"/>
                <w:sz w:val="21"/>
              </w:rPr>
            </w:pPr>
          </w:p>
        </w:tc>
        <w:tc>
          <w:tcPr>
            <w:tcW w:w="169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849" w:type="dxa"/>
            <w:vAlign w:val="top"/>
          </w:tcPr>
          <w:p>
            <w:pPr>
              <w:spacing w:before="88" w:line="239" w:lineRule="auto"/>
              <w:ind w:left="126"/>
              <w:rPr>
                <w:rFonts w:ascii="方正黑体_GBK" w:hAnsi="方正黑体_GBK" w:eastAsia="方正黑体_GBK" w:cs="方正黑体_GBK"/>
                <w:sz w:val="19"/>
                <w:szCs w:val="19"/>
              </w:rPr>
            </w:pPr>
            <w:r>
              <w:rPr>
                <w:rFonts w:ascii="方正黑体_GBK" w:hAnsi="方正黑体_GBK" w:eastAsia="方正黑体_GBK" w:cs="方正黑体_GBK"/>
                <w:color w:val="231F20"/>
                <w:spacing w:val="6"/>
                <w:sz w:val="19"/>
                <w:szCs w:val="19"/>
              </w:rPr>
              <w:t>颗粒物</w:t>
            </w:r>
          </w:p>
        </w:tc>
        <w:tc>
          <w:tcPr>
            <w:tcW w:w="850" w:type="dxa"/>
            <w:vAlign w:val="top"/>
          </w:tcPr>
          <w:p>
            <w:pPr>
              <w:spacing w:before="119" w:line="180" w:lineRule="auto"/>
              <w:ind w:left="255"/>
              <w:rPr>
                <w:rFonts w:ascii="微软雅黑" w:hAnsi="微软雅黑" w:eastAsia="微软雅黑" w:cs="微软雅黑"/>
                <w:sz w:val="11"/>
                <w:szCs w:val="11"/>
              </w:rPr>
            </w:pPr>
            <w:r>
              <w:rPr>
                <w:rFonts w:ascii="微软雅黑" w:hAnsi="微软雅黑" w:eastAsia="微软雅黑" w:cs="微软雅黑"/>
                <w:color w:val="231F20"/>
                <w:sz w:val="19"/>
                <w:szCs w:val="19"/>
              </w:rPr>
              <w:t>SO</w:t>
            </w:r>
            <w:r>
              <w:rPr>
                <w:rFonts w:ascii="微软雅黑" w:hAnsi="微软雅黑" w:eastAsia="微软雅黑" w:cs="微软雅黑"/>
                <w:color w:val="231F20"/>
                <w:spacing w:val="12"/>
                <w:position w:val="-4"/>
                <w:sz w:val="11"/>
                <w:szCs w:val="11"/>
              </w:rPr>
              <w:t>2</w:t>
            </w:r>
          </w:p>
        </w:tc>
        <w:tc>
          <w:tcPr>
            <w:tcW w:w="850" w:type="dxa"/>
            <w:vAlign w:val="top"/>
          </w:tcPr>
          <w:p>
            <w:pPr>
              <w:spacing w:before="119" w:line="180" w:lineRule="auto"/>
              <w:ind w:left="249"/>
              <w:rPr>
                <w:rFonts w:ascii="微软雅黑" w:hAnsi="微软雅黑" w:eastAsia="微软雅黑" w:cs="微软雅黑"/>
                <w:sz w:val="11"/>
                <w:szCs w:val="11"/>
              </w:rPr>
            </w:pPr>
            <w:r>
              <w:rPr>
                <w:rFonts w:ascii="微软雅黑" w:hAnsi="微软雅黑" w:eastAsia="微软雅黑" w:cs="微软雅黑"/>
                <w:color w:val="231F20"/>
                <w:spacing w:val="-14"/>
                <w:sz w:val="19"/>
                <w:szCs w:val="19"/>
              </w:rPr>
              <w:t>NO</w:t>
            </w:r>
            <w:r>
              <w:rPr>
                <w:rFonts w:ascii="微软雅黑" w:hAnsi="微软雅黑" w:eastAsia="微软雅黑" w:cs="微软雅黑"/>
                <w:color w:val="231F20"/>
                <w:spacing w:val="5"/>
                <w:position w:val="-4"/>
                <w:sz w:val="11"/>
                <w:szCs w:val="11"/>
              </w:rPr>
              <w:t>X</w:t>
            </w:r>
          </w:p>
        </w:tc>
        <w:tc>
          <w:tcPr>
            <w:tcW w:w="849" w:type="dxa"/>
            <w:vAlign w:val="top"/>
          </w:tcPr>
          <w:p>
            <w:pPr>
              <w:spacing w:before="118" w:line="181" w:lineRule="auto"/>
              <w:ind w:left="172"/>
              <w:rPr>
                <w:rFonts w:ascii="微软雅黑" w:hAnsi="微软雅黑" w:eastAsia="微软雅黑" w:cs="微软雅黑"/>
                <w:sz w:val="11"/>
                <w:szCs w:val="11"/>
              </w:rPr>
            </w:pPr>
            <w:r>
              <w:rPr>
                <w:rFonts w:ascii="微软雅黑" w:hAnsi="微软雅黑" w:eastAsia="微软雅黑" w:cs="微软雅黑"/>
                <w:color w:val="231F20"/>
                <w:spacing w:val="7"/>
                <w:sz w:val="19"/>
                <w:szCs w:val="19"/>
              </w:rPr>
              <w:t>VOC</w:t>
            </w:r>
            <w:r>
              <w:rPr>
                <w:rFonts w:ascii="微软雅黑" w:hAnsi="微软雅黑" w:eastAsia="微软雅黑" w:cs="微软雅黑"/>
                <w:color w:val="231F20"/>
                <w:spacing w:val="7"/>
                <w:position w:val="-4"/>
                <w:sz w:val="11"/>
                <w:szCs w:val="11"/>
              </w:rPr>
              <w:t>S</w:t>
            </w:r>
          </w:p>
        </w:tc>
        <w:tc>
          <w:tcPr>
            <w:tcW w:w="849"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82" w:type="dxa"/>
            <w:vMerge w:val="continue"/>
            <w:tcBorders>
              <w:top w:val="nil"/>
            </w:tcBorders>
            <w:vAlign w:val="top"/>
          </w:tcPr>
          <w:p>
            <w:pPr>
              <w:rPr>
                <w:rFonts w:ascii="Arial"/>
                <w:sz w:val="21"/>
              </w:rPr>
            </w:pPr>
          </w:p>
        </w:tc>
        <w:tc>
          <w:tcPr>
            <w:tcW w:w="1992" w:type="dxa"/>
            <w:vMerge w:val="continue"/>
            <w:tcBorders>
              <w:top w:val="nil"/>
              <w:right w:val="single" w:color="231F20" w:sz="6" w:space="0"/>
            </w:tcBorders>
            <w:vAlign w:val="top"/>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3" w:hRule="atLeast"/>
        </w:trPr>
        <w:tc>
          <w:tcPr>
            <w:tcW w:w="463" w:type="dxa"/>
            <w:tcBorders>
              <w:left w:val="single" w:color="231F20" w:sz="6" w:space="0"/>
            </w:tcBorders>
            <w:vAlign w:val="top"/>
          </w:tcPr>
          <w:p>
            <w:pPr>
              <w:pStyle w:val="6"/>
              <w:spacing w:before="274" w:line="187" w:lineRule="auto"/>
              <w:ind w:left="96"/>
            </w:pPr>
            <w:r>
              <w:rPr>
                <w:color w:val="231F20"/>
                <w:spacing w:val="-3"/>
              </w:rPr>
              <w:t>108</w:t>
            </w:r>
          </w:p>
        </w:tc>
        <w:tc>
          <w:tcPr>
            <w:tcW w:w="1699" w:type="dxa"/>
            <w:vAlign w:val="top"/>
          </w:tcPr>
          <w:p>
            <w:pPr>
              <w:pStyle w:val="6"/>
              <w:spacing w:before="130" w:line="203" w:lineRule="auto"/>
              <w:ind w:left="446" w:right="255" w:hanging="199"/>
            </w:pPr>
            <w:r>
              <w:rPr>
                <w:color w:val="231F20"/>
                <w:spacing w:val="8"/>
              </w:rPr>
              <w:t>株洲天伦纺织</w:t>
            </w:r>
            <w:r>
              <w:rPr>
                <w:color w:val="231F20"/>
                <w:spacing w:val="2"/>
              </w:rPr>
              <w:t xml:space="preserve"> </w:t>
            </w:r>
            <w:r>
              <w:rPr>
                <w:color w:val="231F20"/>
                <w:spacing w:val="8"/>
              </w:rPr>
              <w:t>有限公司</w:t>
            </w:r>
          </w:p>
        </w:tc>
        <w:tc>
          <w:tcPr>
            <w:tcW w:w="1019" w:type="dxa"/>
            <w:vAlign w:val="top"/>
          </w:tcPr>
          <w:p>
            <w:pPr>
              <w:pStyle w:val="6"/>
              <w:spacing w:before="244" w:line="213" w:lineRule="auto"/>
              <w:ind w:left="112"/>
            </w:pPr>
            <w:r>
              <w:rPr>
                <w:color w:val="231F20"/>
                <w:spacing w:val="6"/>
              </w:rPr>
              <w:t>布料生产</w:t>
            </w:r>
          </w:p>
        </w:tc>
        <w:tc>
          <w:tcPr>
            <w:tcW w:w="849" w:type="dxa"/>
            <w:vAlign w:val="top"/>
          </w:tcPr>
          <w:p>
            <w:pPr>
              <w:pStyle w:val="6"/>
              <w:spacing w:before="273" w:line="188" w:lineRule="auto"/>
              <w:ind w:left="202"/>
            </w:pPr>
            <w:r>
              <w:rPr>
                <w:color w:val="231F20"/>
                <w:spacing w:val="3"/>
              </w:rPr>
              <w:t>0.026</w:t>
            </w:r>
          </w:p>
        </w:tc>
        <w:tc>
          <w:tcPr>
            <w:tcW w:w="850" w:type="dxa"/>
            <w:vAlign w:val="top"/>
          </w:tcPr>
          <w:p>
            <w:pPr>
              <w:pStyle w:val="6"/>
              <w:spacing w:before="274" w:line="187" w:lineRule="auto"/>
              <w:ind w:left="377"/>
            </w:pPr>
            <w:r>
              <w:rPr>
                <w:color w:val="231F20"/>
              </w:rPr>
              <w:t>0</w:t>
            </w:r>
          </w:p>
        </w:tc>
        <w:tc>
          <w:tcPr>
            <w:tcW w:w="850" w:type="dxa"/>
            <w:vAlign w:val="top"/>
          </w:tcPr>
          <w:p>
            <w:pPr>
              <w:pStyle w:val="6"/>
              <w:spacing w:before="274" w:line="187" w:lineRule="auto"/>
              <w:ind w:left="377"/>
            </w:pPr>
            <w:r>
              <w:rPr>
                <w:color w:val="231F20"/>
              </w:rPr>
              <w:t>0</w:t>
            </w:r>
          </w:p>
        </w:tc>
        <w:tc>
          <w:tcPr>
            <w:tcW w:w="849" w:type="dxa"/>
            <w:vAlign w:val="top"/>
          </w:tcPr>
          <w:p>
            <w:pPr>
              <w:pStyle w:val="6"/>
              <w:spacing w:before="274" w:line="187" w:lineRule="auto"/>
              <w:ind w:left="377"/>
            </w:pPr>
            <w:r>
              <w:rPr>
                <w:color w:val="231F20"/>
              </w:rPr>
              <w:t>0</w:t>
            </w:r>
          </w:p>
        </w:tc>
        <w:tc>
          <w:tcPr>
            <w:tcW w:w="849" w:type="dxa"/>
            <w:vAlign w:val="top"/>
          </w:tcPr>
          <w:p>
            <w:pPr>
              <w:pStyle w:val="6"/>
              <w:spacing w:before="130"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4" w:line="213" w:lineRule="auto"/>
              <w:ind w:left="597"/>
            </w:pPr>
            <w:r>
              <w:rPr>
                <w:color w:val="231F20"/>
                <w:spacing w:val="7"/>
              </w:rPr>
              <w:t>加强管控</w:t>
            </w:r>
          </w:p>
        </w:tc>
        <w:tc>
          <w:tcPr>
            <w:tcW w:w="1982" w:type="dxa"/>
            <w:vAlign w:val="top"/>
          </w:tcPr>
          <w:p>
            <w:pPr>
              <w:pStyle w:val="6"/>
              <w:spacing w:before="244" w:line="213" w:lineRule="auto"/>
              <w:ind w:left="599"/>
            </w:pPr>
            <w:r>
              <w:rPr>
                <w:color w:val="231F20"/>
                <w:spacing w:val="7"/>
              </w:rPr>
              <w:t>加强管控</w:t>
            </w:r>
          </w:p>
        </w:tc>
        <w:tc>
          <w:tcPr>
            <w:tcW w:w="1992" w:type="dxa"/>
            <w:tcBorders>
              <w:right w:val="single" w:color="231F20" w:sz="6" w:space="0"/>
            </w:tcBorders>
            <w:vAlign w:val="top"/>
          </w:tcPr>
          <w:p>
            <w:pPr>
              <w:pStyle w:val="6"/>
              <w:spacing w:before="244"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3" w:hRule="atLeast"/>
        </w:trPr>
        <w:tc>
          <w:tcPr>
            <w:tcW w:w="463" w:type="dxa"/>
            <w:tcBorders>
              <w:left w:val="single" w:color="231F20" w:sz="6" w:space="0"/>
            </w:tcBorders>
            <w:vAlign w:val="top"/>
          </w:tcPr>
          <w:p>
            <w:pPr>
              <w:pStyle w:val="6"/>
              <w:spacing w:before="277" w:line="187" w:lineRule="auto"/>
              <w:ind w:left="96"/>
            </w:pPr>
            <w:r>
              <w:rPr>
                <w:color w:val="231F20"/>
                <w:spacing w:val="-3"/>
              </w:rPr>
              <w:t>109</w:t>
            </w:r>
          </w:p>
        </w:tc>
        <w:tc>
          <w:tcPr>
            <w:tcW w:w="1699" w:type="dxa"/>
            <w:vAlign w:val="top"/>
          </w:tcPr>
          <w:p>
            <w:pPr>
              <w:pStyle w:val="6"/>
              <w:spacing w:before="130" w:line="204" w:lineRule="auto"/>
              <w:ind w:left="445" w:right="255" w:hanging="197"/>
            </w:pPr>
            <w:r>
              <w:rPr>
                <w:color w:val="231F20"/>
                <w:spacing w:val="8"/>
              </w:rPr>
              <w:t>湖南金泰铋业</w:t>
            </w:r>
            <w:r>
              <w:rPr>
                <w:color w:val="231F20"/>
              </w:rPr>
              <w:t xml:space="preserve"> </w:t>
            </w:r>
            <w:r>
              <w:rPr>
                <w:color w:val="231F20"/>
                <w:spacing w:val="8"/>
              </w:rPr>
              <w:t>有限公司</w:t>
            </w:r>
          </w:p>
        </w:tc>
        <w:tc>
          <w:tcPr>
            <w:tcW w:w="1019" w:type="dxa"/>
            <w:vAlign w:val="top"/>
          </w:tcPr>
          <w:p>
            <w:pPr>
              <w:pStyle w:val="6"/>
              <w:spacing w:before="130" w:line="204" w:lineRule="auto"/>
              <w:ind w:left="58" w:right="63"/>
            </w:pPr>
            <w:r>
              <w:rPr>
                <w:color w:val="231F20"/>
                <w:spacing w:val="-12"/>
              </w:rPr>
              <w:t>铋粉、高纯</w:t>
            </w:r>
            <w:r>
              <w:rPr>
                <w:color w:val="231F20"/>
              </w:rPr>
              <w:t xml:space="preserve"> </w:t>
            </w:r>
            <w:r>
              <w:rPr>
                <w:color w:val="231F20"/>
                <w:spacing w:val="-12"/>
              </w:rPr>
              <w:t>铋、氧化铋</w:t>
            </w:r>
          </w:p>
        </w:tc>
        <w:tc>
          <w:tcPr>
            <w:tcW w:w="849" w:type="dxa"/>
            <w:vAlign w:val="top"/>
          </w:tcPr>
          <w:p>
            <w:pPr>
              <w:pStyle w:val="6"/>
              <w:spacing w:before="274" w:line="189" w:lineRule="auto"/>
              <w:ind w:left="252"/>
            </w:pPr>
            <w:r>
              <w:rPr>
                <w:color w:val="231F20"/>
                <w:spacing w:val="2"/>
              </w:rPr>
              <w:t>2.55</w:t>
            </w:r>
          </w:p>
        </w:tc>
        <w:tc>
          <w:tcPr>
            <w:tcW w:w="850" w:type="dxa"/>
            <w:vAlign w:val="top"/>
          </w:tcPr>
          <w:p>
            <w:pPr>
              <w:pStyle w:val="6"/>
              <w:spacing w:before="277" w:line="187" w:lineRule="auto"/>
              <w:ind w:left="257"/>
            </w:pPr>
            <w:r>
              <w:rPr>
                <w:color w:val="231F20"/>
                <w:spacing w:val="1"/>
              </w:rPr>
              <w:t>3.12</w:t>
            </w:r>
          </w:p>
        </w:tc>
        <w:tc>
          <w:tcPr>
            <w:tcW w:w="850" w:type="dxa"/>
            <w:vAlign w:val="top"/>
          </w:tcPr>
          <w:p>
            <w:pPr>
              <w:pStyle w:val="6"/>
              <w:spacing w:before="274" w:line="189" w:lineRule="auto"/>
              <w:ind w:left="255"/>
            </w:pPr>
            <w:r>
              <w:rPr>
                <w:color w:val="231F20"/>
                <w:spacing w:val="2"/>
              </w:rPr>
              <w:t>6.53</w:t>
            </w:r>
          </w:p>
        </w:tc>
        <w:tc>
          <w:tcPr>
            <w:tcW w:w="849" w:type="dxa"/>
            <w:vAlign w:val="top"/>
          </w:tcPr>
          <w:p>
            <w:pPr>
              <w:pStyle w:val="6"/>
              <w:spacing w:before="277" w:line="187" w:lineRule="auto"/>
              <w:ind w:left="377"/>
            </w:pPr>
            <w:r>
              <w:rPr>
                <w:color w:val="231F20"/>
              </w:rPr>
              <w:t>0</w:t>
            </w:r>
          </w:p>
        </w:tc>
        <w:tc>
          <w:tcPr>
            <w:tcW w:w="849" w:type="dxa"/>
            <w:vAlign w:val="top"/>
          </w:tcPr>
          <w:p>
            <w:pPr>
              <w:pStyle w:val="6"/>
              <w:spacing w:before="246" w:line="213" w:lineRule="auto"/>
              <w:ind w:left="30"/>
            </w:pPr>
            <w:r>
              <w:rPr>
                <w:color w:val="231F20"/>
                <w:spacing w:val="7"/>
              </w:rPr>
              <w:t>长期停产</w:t>
            </w:r>
          </w:p>
        </w:tc>
        <w:tc>
          <w:tcPr>
            <w:tcW w:w="1982" w:type="dxa"/>
            <w:vAlign w:val="top"/>
          </w:tcPr>
          <w:p>
            <w:pPr>
              <w:pStyle w:val="6"/>
              <w:spacing w:before="246" w:line="213" w:lineRule="auto"/>
              <w:ind w:left="795"/>
            </w:pPr>
            <w:r>
              <w:rPr>
                <w:color w:val="231F20"/>
                <w:spacing w:val="6"/>
              </w:rPr>
              <w:t>停产</w:t>
            </w:r>
          </w:p>
        </w:tc>
        <w:tc>
          <w:tcPr>
            <w:tcW w:w="1982" w:type="dxa"/>
            <w:vAlign w:val="top"/>
          </w:tcPr>
          <w:p>
            <w:pPr>
              <w:pStyle w:val="6"/>
              <w:spacing w:before="246" w:line="213" w:lineRule="auto"/>
              <w:ind w:left="797"/>
            </w:pPr>
            <w:r>
              <w:rPr>
                <w:color w:val="231F20"/>
                <w:spacing w:val="6"/>
              </w:rPr>
              <w:t>停产</w:t>
            </w:r>
          </w:p>
        </w:tc>
        <w:tc>
          <w:tcPr>
            <w:tcW w:w="1992" w:type="dxa"/>
            <w:tcBorders>
              <w:right w:val="single" w:color="231F20" w:sz="6" w:space="0"/>
            </w:tcBorders>
            <w:vAlign w:val="top"/>
          </w:tcPr>
          <w:p>
            <w:pPr>
              <w:pStyle w:val="6"/>
              <w:spacing w:before="246"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3" w:hRule="atLeast"/>
        </w:trPr>
        <w:tc>
          <w:tcPr>
            <w:tcW w:w="463" w:type="dxa"/>
            <w:tcBorders>
              <w:left w:val="single" w:color="231F20" w:sz="6" w:space="0"/>
            </w:tcBorders>
            <w:vAlign w:val="top"/>
          </w:tcPr>
          <w:p>
            <w:pPr>
              <w:pStyle w:val="6"/>
              <w:spacing w:before="279" w:line="187" w:lineRule="auto"/>
              <w:ind w:left="96"/>
            </w:pPr>
            <w:r>
              <w:rPr>
                <w:color w:val="231F20"/>
                <w:spacing w:val="-3"/>
              </w:rPr>
              <w:t>110</w:t>
            </w:r>
          </w:p>
        </w:tc>
        <w:tc>
          <w:tcPr>
            <w:tcW w:w="1699" w:type="dxa"/>
            <w:vAlign w:val="top"/>
          </w:tcPr>
          <w:p>
            <w:pPr>
              <w:pStyle w:val="6"/>
              <w:spacing w:before="132" w:line="204" w:lineRule="auto"/>
              <w:ind w:left="248" w:right="155" w:hanging="100"/>
            </w:pPr>
            <w:r>
              <w:rPr>
                <w:color w:val="231F20"/>
                <w:spacing w:val="8"/>
              </w:rPr>
              <w:t>湖南思凯乐神农</w:t>
            </w:r>
            <w:r>
              <w:rPr>
                <w:color w:val="231F20"/>
                <w:spacing w:val="2"/>
              </w:rPr>
              <w:t xml:space="preserve"> </w:t>
            </w:r>
            <w:r>
              <w:rPr>
                <w:color w:val="231F20"/>
                <w:spacing w:val="8"/>
              </w:rPr>
              <w:t>服装有限公司</w:t>
            </w:r>
          </w:p>
        </w:tc>
        <w:tc>
          <w:tcPr>
            <w:tcW w:w="1019" w:type="dxa"/>
            <w:vAlign w:val="top"/>
          </w:tcPr>
          <w:p>
            <w:pPr>
              <w:pStyle w:val="6"/>
              <w:spacing w:before="249" w:line="213" w:lineRule="auto"/>
              <w:ind w:left="111"/>
            </w:pPr>
            <w:r>
              <w:rPr>
                <w:color w:val="231F20"/>
                <w:spacing w:val="7"/>
              </w:rPr>
              <w:t>服装生产</w:t>
            </w:r>
          </w:p>
        </w:tc>
        <w:tc>
          <w:tcPr>
            <w:tcW w:w="849" w:type="dxa"/>
            <w:vAlign w:val="top"/>
          </w:tcPr>
          <w:p>
            <w:pPr>
              <w:pStyle w:val="6"/>
              <w:spacing w:before="278" w:line="188" w:lineRule="auto"/>
              <w:ind w:left="200"/>
            </w:pPr>
            <w:r>
              <w:rPr>
                <w:color w:val="231F20"/>
                <w:spacing w:val="3"/>
              </w:rPr>
              <w:t>4.467</w:t>
            </w:r>
          </w:p>
        </w:tc>
        <w:tc>
          <w:tcPr>
            <w:tcW w:w="850" w:type="dxa"/>
            <w:vAlign w:val="top"/>
          </w:tcPr>
          <w:p>
            <w:pPr>
              <w:pStyle w:val="6"/>
              <w:spacing w:before="279" w:line="187" w:lineRule="auto"/>
              <w:ind w:left="377"/>
            </w:pPr>
            <w:r>
              <w:rPr>
                <w:color w:val="231F20"/>
              </w:rPr>
              <w:t>0</w:t>
            </w:r>
          </w:p>
        </w:tc>
        <w:tc>
          <w:tcPr>
            <w:tcW w:w="850" w:type="dxa"/>
            <w:vAlign w:val="top"/>
          </w:tcPr>
          <w:p>
            <w:pPr>
              <w:pStyle w:val="6"/>
              <w:spacing w:before="279" w:line="187" w:lineRule="auto"/>
              <w:ind w:left="377"/>
            </w:pPr>
            <w:r>
              <w:rPr>
                <w:color w:val="231F20"/>
              </w:rPr>
              <w:t>0</w:t>
            </w:r>
          </w:p>
        </w:tc>
        <w:tc>
          <w:tcPr>
            <w:tcW w:w="849" w:type="dxa"/>
            <w:vAlign w:val="top"/>
          </w:tcPr>
          <w:p>
            <w:pPr>
              <w:pStyle w:val="6"/>
              <w:spacing w:before="279" w:line="187" w:lineRule="auto"/>
              <w:ind w:left="377"/>
            </w:pPr>
            <w:r>
              <w:rPr>
                <w:color w:val="231F20"/>
              </w:rPr>
              <w:t>0</w:t>
            </w:r>
          </w:p>
        </w:tc>
        <w:tc>
          <w:tcPr>
            <w:tcW w:w="849" w:type="dxa"/>
            <w:vAlign w:val="top"/>
          </w:tcPr>
          <w:p>
            <w:pPr>
              <w:pStyle w:val="6"/>
              <w:spacing w:before="135"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49" w:line="213" w:lineRule="auto"/>
              <w:ind w:left="597"/>
            </w:pPr>
            <w:r>
              <w:rPr>
                <w:color w:val="231F20"/>
                <w:spacing w:val="7"/>
              </w:rPr>
              <w:t>加强管控</w:t>
            </w:r>
          </w:p>
        </w:tc>
        <w:tc>
          <w:tcPr>
            <w:tcW w:w="1982" w:type="dxa"/>
            <w:vAlign w:val="top"/>
          </w:tcPr>
          <w:p>
            <w:pPr>
              <w:pStyle w:val="6"/>
              <w:spacing w:before="249" w:line="213" w:lineRule="auto"/>
              <w:ind w:left="599"/>
            </w:pPr>
            <w:r>
              <w:rPr>
                <w:color w:val="231F20"/>
                <w:spacing w:val="7"/>
              </w:rPr>
              <w:t>加强管控</w:t>
            </w:r>
          </w:p>
        </w:tc>
        <w:tc>
          <w:tcPr>
            <w:tcW w:w="1992" w:type="dxa"/>
            <w:tcBorders>
              <w:right w:val="single" w:color="231F20" w:sz="6" w:space="0"/>
            </w:tcBorders>
            <w:vAlign w:val="top"/>
          </w:tcPr>
          <w:p>
            <w:pPr>
              <w:pStyle w:val="6"/>
              <w:spacing w:before="249"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3" w:hRule="atLeast"/>
        </w:trPr>
        <w:tc>
          <w:tcPr>
            <w:tcW w:w="463" w:type="dxa"/>
            <w:tcBorders>
              <w:left w:val="single" w:color="231F20" w:sz="6" w:space="0"/>
            </w:tcBorders>
            <w:vAlign w:val="top"/>
          </w:tcPr>
          <w:p>
            <w:pPr>
              <w:pStyle w:val="6"/>
              <w:spacing w:before="281" w:line="187" w:lineRule="auto"/>
              <w:ind w:left="96"/>
            </w:pPr>
            <w:r>
              <w:rPr>
                <w:color w:val="231F20"/>
                <w:spacing w:val="-3"/>
              </w:rPr>
              <w:t>111</w:t>
            </w:r>
          </w:p>
        </w:tc>
        <w:tc>
          <w:tcPr>
            <w:tcW w:w="1699" w:type="dxa"/>
            <w:vAlign w:val="top"/>
          </w:tcPr>
          <w:p>
            <w:pPr>
              <w:pStyle w:val="6"/>
              <w:spacing w:before="135" w:line="204" w:lineRule="auto"/>
              <w:ind w:left="445" w:right="255" w:hanging="197"/>
            </w:pPr>
            <w:r>
              <w:rPr>
                <w:color w:val="231F20"/>
                <w:spacing w:val="8"/>
              </w:rPr>
              <w:t>湖南富欧科技</w:t>
            </w:r>
            <w:r>
              <w:rPr>
                <w:color w:val="231F20"/>
              </w:rPr>
              <w:t xml:space="preserve"> </w:t>
            </w:r>
            <w:r>
              <w:rPr>
                <w:color w:val="231F20"/>
                <w:spacing w:val="8"/>
              </w:rPr>
              <w:t>有限公司</w:t>
            </w:r>
          </w:p>
        </w:tc>
        <w:tc>
          <w:tcPr>
            <w:tcW w:w="1019" w:type="dxa"/>
            <w:vAlign w:val="top"/>
          </w:tcPr>
          <w:p>
            <w:pPr>
              <w:pStyle w:val="6"/>
              <w:spacing w:before="142" w:line="201" w:lineRule="auto"/>
              <w:ind w:left="308" w:right="113" w:hanging="200"/>
            </w:pPr>
            <w:r>
              <w:rPr>
                <w:color w:val="231F20"/>
                <w:spacing w:val="8"/>
              </w:rPr>
              <w:t>金属工具</w:t>
            </w:r>
            <w:r>
              <w:rPr>
                <w:color w:val="231F20"/>
              </w:rPr>
              <w:t xml:space="preserve"> </w:t>
            </w:r>
            <w:r>
              <w:rPr>
                <w:color w:val="231F20"/>
                <w:spacing w:val="5"/>
              </w:rPr>
              <w:t>制造</w:t>
            </w:r>
          </w:p>
        </w:tc>
        <w:tc>
          <w:tcPr>
            <w:tcW w:w="849" w:type="dxa"/>
            <w:vAlign w:val="top"/>
          </w:tcPr>
          <w:p>
            <w:pPr>
              <w:pStyle w:val="6"/>
              <w:spacing w:before="279" w:line="189" w:lineRule="auto"/>
              <w:ind w:left="153"/>
            </w:pPr>
            <w:r>
              <w:rPr>
                <w:color w:val="231F20"/>
                <w:spacing w:val="3"/>
              </w:rPr>
              <w:t>2.2335</w:t>
            </w:r>
          </w:p>
        </w:tc>
        <w:tc>
          <w:tcPr>
            <w:tcW w:w="850" w:type="dxa"/>
            <w:vAlign w:val="top"/>
          </w:tcPr>
          <w:p>
            <w:pPr>
              <w:pStyle w:val="6"/>
              <w:spacing w:before="281" w:line="187" w:lineRule="auto"/>
              <w:ind w:left="377"/>
            </w:pPr>
            <w:r>
              <w:rPr>
                <w:color w:val="231F20"/>
              </w:rPr>
              <w:t>0</w:t>
            </w:r>
          </w:p>
        </w:tc>
        <w:tc>
          <w:tcPr>
            <w:tcW w:w="850" w:type="dxa"/>
            <w:vAlign w:val="top"/>
          </w:tcPr>
          <w:p>
            <w:pPr>
              <w:pStyle w:val="6"/>
              <w:spacing w:before="281" w:line="187" w:lineRule="auto"/>
              <w:ind w:left="377"/>
            </w:pPr>
            <w:r>
              <w:rPr>
                <w:color w:val="231F20"/>
              </w:rPr>
              <w:t>0</w:t>
            </w:r>
          </w:p>
        </w:tc>
        <w:tc>
          <w:tcPr>
            <w:tcW w:w="849" w:type="dxa"/>
            <w:vAlign w:val="top"/>
          </w:tcPr>
          <w:p>
            <w:pPr>
              <w:pStyle w:val="6"/>
              <w:spacing w:before="281" w:line="187" w:lineRule="auto"/>
              <w:ind w:left="377"/>
            </w:pPr>
            <w:r>
              <w:rPr>
                <w:color w:val="231F20"/>
              </w:rPr>
              <w:t>0</w:t>
            </w:r>
          </w:p>
        </w:tc>
        <w:tc>
          <w:tcPr>
            <w:tcW w:w="849" w:type="dxa"/>
            <w:vAlign w:val="top"/>
          </w:tcPr>
          <w:p>
            <w:pPr>
              <w:pStyle w:val="6"/>
              <w:spacing w:before="137"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vAlign w:val="top"/>
          </w:tcPr>
          <w:p>
            <w:pPr>
              <w:pStyle w:val="6"/>
              <w:spacing w:before="251" w:line="213" w:lineRule="auto"/>
              <w:ind w:left="597"/>
            </w:pPr>
            <w:r>
              <w:rPr>
                <w:color w:val="231F20"/>
                <w:spacing w:val="7"/>
              </w:rPr>
              <w:t>加强管控</w:t>
            </w:r>
          </w:p>
        </w:tc>
        <w:tc>
          <w:tcPr>
            <w:tcW w:w="1982" w:type="dxa"/>
            <w:vAlign w:val="top"/>
          </w:tcPr>
          <w:p>
            <w:pPr>
              <w:pStyle w:val="6"/>
              <w:spacing w:before="251" w:line="213" w:lineRule="auto"/>
              <w:ind w:left="599"/>
            </w:pPr>
            <w:r>
              <w:rPr>
                <w:color w:val="231F20"/>
                <w:spacing w:val="7"/>
              </w:rPr>
              <w:t>加强管控</w:t>
            </w:r>
          </w:p>
        </w:tc>
        <w:tc>
          <w:tcPr>
            <w:tcW w:w="1992" w:type="dxa"/>
            <w:tcBorders>
              <w:right w:val="single" w:color="231F20" w:sz="6" w:space="0"/>
            </w:tcBorders>
            <w:vAlign w:val="top"/>
          </w:tcPr>
          <w:p>
            <w:pPr>
              <w:pStyle w:val="6"/>
              <w:spacing w:before="251" w:line="213" w:lineRule="auto"/>
              <w:ind w:left="601"/>
            </w:pPr>
            <w:r>
              <w:rPr>
                <w:color w:val="231F20"/>
                <w:spacing w:val="7"/>
              </w:rPr>
              <w:t>加强管控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3" w:hRule="atLeast"/>
        </w:trPr>
        <w:tc>
          <w:tcPr>
            <w:tcW w:w="463" w:type="dxa"/>
            <w:tcBorders>
              <w:left w:val="single" w:color="231F20" w:sz="6" w:space="0"/>
              <w:bottom w:val="single" w:color="231F20" w:sz="6" w:space="0"/>
            </w:tcBorders>
            <w:vAlign w:val="top"/>
          </w:tcPr>
          <w:p>
            <w:pPr>
              <w:pStyle w:val="6"/>
              <w:spacing w:before="284" w:line="187" w:lineRule="auto"/>
              <w:ind w:left="96"/>
            </w:pPr>
            <w:r>
              <w:rPr>
                <w:color w:val="231F20"/>
                <w:spacing w:val="-3"/>
              </w:rPr>
              <w:t>112</w:t>
            </w:r>
          </w:p>
        </w:tc>
        <w:tc>
          <w:tcPr>
            <w:tcW w:w="1699" w:type="dxa"/>
            <w:tcBorders>
              <w:bottom w:val="single" w:color="231F20" w:sz="6" w:space="0"/>
            </w:tcBorders>
            <w:vAlign w:val="top"/>
          </w:tcPr>
          <w:p>
            <w:pPr>
              <w:pStyle w:val="6"/>
              <w:spacing w:before="130" w:line="207" w:lineRule="auto"/>
              <w:ind w:left="446" w:right="155" w:hanging="298"/>
            </w:pPr>
            <w:r>
              <w:rPr>
                <w:color w:val="231F20"/>
                <w:spacing w:val="8"/>
              </w:rPr>
              <w:t>炎陵加盾新材料</w:t>
            </w:r>
            <w:r>
              <w:rPr>
                <w:color w:val="231F20"/>
                <w:spacing w:val="3"/>
              </w:rPr>
              <w:t xml:space="preserve"> </w:t>
            </w:r>
            <w:r>
              <w:rPr>
                <w:color w:val="231F20"/>
                <w:spacing w:val="8"/>
              </w:rPr>
              <w:t>有限公司</w:t>
            </w:r>
          </w:p>
        </w:tc>
        <w:tc>
          <w:tcPr>
            <w:tcW w:w="1019" w:type="dxa"/>
            <w:tcBorders>
              <w:bottom w:val="single" w:color="231F20" w:sz="6" w:space="0"/>
            </w:tcBorders>
            <w:vAlign w:val="top"/>
          </w:tcPr>
          <w:p>
            <w:pPr>
              <w:pStyle w:val="6"/>
              <w:spacing w:before="139" w:line="217" w:lineRule="auto"/>
              <w:ind w:left="309" w:right="113" w:hanging="183"/>
            </w:pPr>
            <w:r>
              <w:rPr>
                <w:color w:val="231F20"/>
                <w:spacing w:val="3"/>
              </w:rPr>
              <w:t>电磁屏蔽</w:t>
            </w:r>
            <w:r>
              <w:rPr>
                <w:color w:val="231F20"/>
              </w:rPr>
              <w:t xml:space="preserve"> </w:t>
            </w:r>
            <w:r>
              <w:rPr>
                <w:color w:val="231F20"/>
                <w:spacing w:val="5"/>
              </w:rPr>
              <w:t>材料</w:t>
            </w:r>
          </w:p>
        </w:tc>
        <w:tc>
          <w:tcPr>
            <w:tcW w:w="849" w:type="dxa"/>
            <w:tcBorders>
              <w:bottom w:val="single" w:color="231F20" w:sz="6" w:space="0"/>
            </w:tcBorders>
            <w:vAlign w:val="top"/>
          </w:tcPr>
          <w:p>
            <w:pPr>
              <w:pStyle w:val="6"/>
              <w:spacing w:before="281" w:line="189" w:lineRule="auto"/>
              <w:ind w:left="253"/>
            </w:pPr>
            <w:r>
              <w:rPr>
                <w:color w:val="231F20"/>
                <w:spacing w:val="2"/>
              </w:rPr>
              <w:t>5.23</w:t>
            </w:r>
          </w:p>
        </w:tc>
        <w:tc>
          <w:tcPr>
            <w:tcW w:w="850" w:type="dxa"/>
            <w:tcBorders>
              <w:bottom w:val="single" w:color="231F20" w:sz="6" w:space="0"/>
            </w:tcBorders>
            <w:vAlign w:val="top"/>
          </w:tcPr>
          <w:p>
            <w:pPr>
              <w:pStyle w:val="6"/>
              <w:spacing w:before="283" w:line="187" w:lineRule="auto"/>
              <w:ind w:left="377"/>
            </w:pPr>
            <w:r>
              <w:rPr>
                <w:color w:val="231F20"/>
              </w:rPr>
              <w:t>0</w:t>
            </w:r>
          </w:p>
        </w:tc>
        <w:tc>
          <w:tcPr>
            <w:tcW w:w="850" w:type="dxa"/>
            <w:tcBorders>
              <w:bottom w:val="single" w:color="231F20" w:sz="6" w:space="0"/>
            </w:tcBorders>
            <w:vAlign w:val="top"/>
          </w:tcPr>
          <w:p>
            <w:pPr>
              <w:pStyle w:val="6"/>
              <w:spacing w:before="283" w:line="187" w:lineRule="auto"/>
              <w:ind w:left="377"/>
            </w:pPr>
            <w:r>
              <w:rPr>
                <w:color w:val="231F20"/>
              </w:rPr>
              <w:t>0</w:t>
            </w:r>
          </w:p>
        </w:tc>
        <w:tc>
          <w:tcPr>
            <w:tcW w:w="849" w:type="dxa"/>
            <w:tcBorders>
              <w:bottom w:val="single" w:color="231F20" w:sz="6" w:space="0"/>
            </w:tcBorders>
            <w:vAlign w:val="top"/>
          </w:tcPr>
          <w:p>
            <w:pPr>
              <w:pStyle w:val="6"/>
              <w:spacing w:before="283" w:line="187" w:lineRule="auto"/>
              <w:ind w:left="377"/>
            </w:pPr>
            <w:r>
              <w:rPr>
                <w:color w:val="231F20"/>
              </w:rPr>
              <w:t>0</w:t>
            </w:r>
          </w:p>
        </w:tc>
        <w:tc>
          <w:tcPr>
            <w:tcW w:w="849" w:type="dxa"/>
            <w:tcBorders>
              <w:bottom w:val="single" w:color="231F20" w:sz="6" w:space="0"/>
            </w:tcBorders>
            <w:vAlign w:val="top"/>
          </w:tcPr>
          <w:p>
            <w:pPr>
              <w:pStyle w:val="6"/>
              <w:spacing w:before="139" w:line="203" w:lineRule="auto"/>
              <w:ind w:left="126" w:right="123" w:firstLine="2"/>
            </w:pPr>
            <w:r>
              <w:rPr>
                <w:color w:val="231F20"/>
                <w:spacing w:val="7"/>
              </w:rPr>
              <w:t>非绩效</w:t>
            </w:r>
            <w:r>
              <w:rPr>
                <w:color w:val="231F20"/>
              </w:rPr>
              <w:t xml:space="preserve"> </w:t>
            </w:r>
            <w:r>
              <w:rPr>
                <w:color w:val="231F20"/>
                <w:spacing w:val="7"/>
              </w:rPr>
              <w:t>类企业</w:t>
            </w:r>
          </w:p>
        </w:tc>
        <w:tc>
          <w:tcPr>
            <w:tcW w:w="1982" w:type="dxa"/>
            <w:tcBorders>
              <w:bottom w:val="single" w:color="231F20" w:sz="6" w:space="0"/>
            </w:tcBorders>
            <w:vAlign w:val="top"/>
          </w:tcPr>
          <w:p>
            <w:pPr>
              <w:pStyle w:val="6"/>
              <w:spacing w:before="253" w:line="213" w:lineRule="auto"/>
              <w:ind w:left="597"/>
            </w:pPr>
            <w:r>
              <w:rPr>
                <w:color w:val="231F20"/>
                <w:spacing w:val="7"/>
              </w:rPr>
              <w:t>加强管控</w:t>
            </w:r>
          </w:p>
        </w:tc>
        <w:tc>
          <w:tcPr>
            <w:tcW w:w="1982" w:type="dxa"/>
            <w:tcBorders>
              <w:bottom w:val="single" w:color="231F20" w:sz="6" w:space="0"/>
            </w:tcBorders>
            <w:vAlign w:val="top"/>
          </w:tcPr>
          <w:p>
            <w:pPr>
              <w:pStyle w:val="6"/>
              <w:spacing w:before="253" w:line="213" w:lineRule="auto"/>
              <w:ind w:left="599"/>
            </w:pPr>
            <w:r>
              <w:rPr>
                <w:color w:val="231F20"/>
                <w:spacing w:val="7"/>
              </w:rPr>
              <w:t>加强管控</w:t>
            </w:r>
          </w:p>
        </w:tc>
        <w:tc>
          <w:tcPr>
            <w:tcW w:w="1992" w:type="dxa"/>
            <w:tcBorders>
              <w:bottom w:val="single" w:color="231F20" w:sz="6" w:space="0"/>
              <w:right w:val="single" w:color="231F20" w:sz="6" w:space="0"/>
            </w:tcBorders>
            <w:vAlign w:val="top"/>
          </w:tcPr>
          <w:p>
            <w:pPr>
              <w:pStyle w:val="6"/>
              <w:spacing w:before="253" w:line="213" w:lineRule="auto"/>
              <w:ind w:left="601"/>
            </w:pPr>
            <w:r>
              <w:rPr>
                <w:color w:val="231F20"/>
                <w:spacing w:val="7"/>
              </w:rPr>
              <w:t>加强管控</w:t>
            </w:r>
          </w:p>
        </w:tc>
      </w:tr>
    </w:tbl>
    <w:p>
      <w:pPr>
        <w:rPr>
          <w:rFonts w:ascii="Arial"/>
          <w:sz w:val="21"/>
        </w:rPr>
      </w:pPr>
    </w:p>
    <w:p>
      <w:pPr>
        <w:rPr>
          <w:rFonts w:ascii="Arial" w:hAnsi="Arial" w:eastAsia="Arial" w:cs="Arial"/>
          <w:sz w:val="21"/>
          <w:szCs w:val="21"/>
        </w:rPr>
        <w:sectPr>
          <w:pgSz w:w="15201" w:h="10673"/>
          <w:pgMar w:top="904" w:right="588" w:bottom="400" w:left="751" w:header="0" w:footer="0" w:gutter="0"/>
          <w:cols w:space="720" w:num="1"/>
        </w:sectPr>
      </w:pPr>
    </w:p>
    <w:p>
      <w:pPr>
        <w:spacing w:before="68" w:line="213" w:lineRule="auto"/>
        <w:ind w:left="646"/>
        <w:rPr>
          <w:rFonts w:ascii="微软雅黑" w:hAnsi="微软雅黑" w:eastAsia="微软雅黑" w:cs="微软雅黑"/>
          <w:sz w:val="30"/>
          <w:szCs w:val="30"/>
        </w:rPr>
      </w:pPr>
      <w:r>
        <w:rPr>
          <w:rFonts w:ascii="方正黑体_GBK" w:hAnsi="方正黑体_GBK" w:eastAsia="方正黑体_GBK" w:cs="方正黑体_GBK"/>
          <w:color w:val="231F20"/>
          <w:spacing w:val="-3"/>
          <w:sz w:val="30"/>
          <w:szCs w:val="30"/>
        </w:rPr>
        <w:t>附件</w:t>
      </w:r>
      <w:r>
        <w:rPr>
          <w:rFonts w:ascii="方正黑体_GBK" w:hAnsi="方正黑体_GBK" w:eastAsia="方正黑体_GBK" w:cs="方正黑体_GBK"/>
          <w:color w:val="231F20"/>
          <w:spacing w:val="-30"/>
          <w:sz w:val="30"/>
          <w:szCs w:val="30"/>
        </w:rPr>
        <w:t xml:space="preserve"> </w:t>
      </w:r>
      <w:r>
        <w:rPr>
          <w:rFonts w:ascii="微软雅黑" w:hAnsi="微软雅黑" w:eastAsia="微软雅黑" w:cs="微软雅黑"/>
          <w:color w:val="231F20"/>
          <w:spacing w:val="-3"/>
          <w:sz w:val="30"/>
          <w:szCs w:val="30"/>
        </w:rPr>
        <w:t>2</w:t>
      </w:r>
    </w:p>
    <w:p>
      <w:pPr>
        <w:spacing w:before="131" w:line="229" w:lineRule="auto"/>
        <w:ind w:left="2473"/>
        <w:rPr>
          <w:rFonts w:ascii="方正小标宋简体" w:hAnsi="方正小标宋简体" w:eastAsia="方正小标宋简体" w:cs="方正小标宋简体"/>
          <w:sz w:val="41"/>
          <w:szCs w:val="41"/>
        </w:rPr>
      </w:pPr>
      <w:r>
        <mc:AlternateContent>
          <mc:Choice Requires="wps">
            <w:drawing>
              <wp:anchor distT="0" distB="0" distL="0" distR="0" simplePos="0" relativeHeight="251673600" behindDoc="0" locked="0" layoutInCell="1" allowOverlap="1">
                <wp:simplePos x="0" y="0"/>
                <wp:positionH relativeFrom="column">
                  <wp:posOffset>-255905</wp:posOffset>
                </wp:positionH>
                <wp:positionV relativeFrom="paragraph">
                  <wp:posOffset>4627245</wp:posOffset>
                </wp:positionV>
                <wp:extent cx="699770" cy="365760"/>
                <wp:effectExtent l="0" t="0" r="0" b="0"/>
                <wp:wrapNone/>
                <wp:docPr id="28" name="TextBox 28"/>
                <wp:cNvGraphicFramePr/>
                <a:graphic xmlns:a="http://schemas.openxmlformats.org/drawingml/2006/main">
                  <a:graphicData uri="http://schemas.microsoft.com/office/word/2010/wordprocessingShape">
                    <wps:wsp>
                      <wps:cNvSpPr txBox="true"/>
                      <wps:spPr>
                        <a:xfrm rot="5400000">
                          <a:off x="-256228" y="4627378"/>
                          <a:ext cx="699769" cy="3657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37</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28" o:spid="_x0000_s1026" o:spt="202" type="#_x0000_t202" style="position:absolute;left:0pt;margin-left:-20.15pt;margin-top:364.35pt;height:28.8pt;width:55.1pt;rotation:5898240f;z-index:251673600;mso-width-relative:page;mso-height-relative:page;" filled="f" stroked="f" coordsize="21600,21600" o:gfxdata="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Mov2S3ZAAAACgEA&#10;AA8AAAAAAAAAAQAgAAAAOAAAAGRycy9kb3ducmV2LnhtbFBLAQIUABQAAAAIAIdO4kDyRvk0PAIA&#10;AGYEAAAOAAAAAAAAAAEAIAAAAD4BAABkcnMvZTJvRG9jLnhtbFBLBQYAAAAABgAGAFkBAADsBQAA&#10;AAA=&#10;">
                <v:fill on="f" focussize="0,0"/>
                <v:stroke on="f" weight="0pt" miterlimit="0" joinstyle="miter"/>
                <v:imagedata o:title=""/>
                <o:lock v:ext="edit" aspectratio="f"/>
                <v:textbox inset="0mm,0mm,0mm,0mm">
                  <w:txbxContent>
                    <w:p>
                      <w:pPr>
                        <w:spacing w:before="140" w:line="215" w:lineRule="auto"/>
                        <w:ind w:left="20"/>
                        <w:rPr>
                          <w:rFonts w:ascii="微软雅黑" w:hAnsi="微软雅黑" w:eastAsia="微软雅黑" w:cs="微软雅黑"/>
                          <w:sz w:val="27"/>
                          <w:szCs w:val="27"/>
                        </w:rPr>
                      </w:pPr>
                      <w:r>
                        <w:rPr>
                          <w:rFonts w:ascii="微软雅黑" w:hAnsi="微软雅黑" w:eastAsia="微软雅黑" w:cs="微软雅黑"/>
                          <w:color w:val="231F20"/>
                          <w:spacing w:val="28"/>
                          <w:sz w:val="27"/>
                          <w:szCs w:val="27"/>
                        </w:rPr>
                        <w:t>─</w:t>
                      </w:r>
                      <w:r>
                        <w:rPr>
                          <w:rFonts w:ascii="微软雅黑" w:hAnsi="微软雅黑" w:eastAsia="微软雅黑" w:cs="微软雅黑"/>
                          <w:color w:val="231F20"/>
                          <w:spacing w:val="52"/>
                          <w:w w:val="101"/>
                          <w:sz w:val="27"/>
                          <w:szCs w:val="27"/>
                        </w:rPr>
                        <w:t xml:space="preserve"> </w:t>
                      </w:r>
                      <w:r>
                        <w:rPr>
                          <w:rFonts w:ascii="微软雅黑" w:hAnsi="微软雅黑" w:eastAsia="微软雅黑" w:cs="微软雅黑"/>
                          <w:color w:val="231F20"/>
                          <w:spacing w:val="28"/>
                          <w:sz w:val="27"/>
                          <w:szCs w:val="27"/>
                        </w:rPr>
                        <w:t>37</w:t>
                      </w:r>
                      <w:r>
                        <w:rPr>
                          <w:rFonts w:ascii="微软雅黑" w:hAnsi="微软雅黑" w:eastAsia="微软雅黑" w:cs="微软雅黑"/>
                          <w:color w:val="231F20"/>
                          <w:spacing w:val="36"/>
                          <w:sz w:val="27"/>
                          <w:szCs w:val="27"/>
                        </w:rPr>
                        <w:t xml:space="preserve"> </w:t>
                      </w:r>
                      <w:r>
                        <w:rPr>
                          <w:rFonts w:ascii="微软雅黑" w:hAnsi="微软雅黑" w:eastAsia="微软雅黑" w:cs="微软雅黑"/>
                          <w:color w:val="231F20"/>
                          <w:spacing w:val="28"/>
                          <w:sz w:val="27"/>
                          <w:szCs w:val="27"/>
                        </w:rPr>
                        <w:t>─</w:t>
                      </w:r>
                    </w:p>
                  </w:txbxContent>
                </v:textbox>
              </v:shape>
            </w:pict>
          </mc:Fallback>
        </mc:AlternateContent>
      </w:r>
      <w:r>
        <w:rPr>
          <w:rFonts w:ascii="方正小标宋简体" w:hAnsi="方正小标宋简体" w:eastAsia="方正小标宋简体" w:cs="方正小标宋简体"/>
          <w:color w:val="231F20"/>
          <w:spacing w:val="1"/>
          <w:sz w:val="41"/>
          <w:szCs w:val="41"/>
        </w:rPr>
        <w:t>县重污染天气应急指挥中心各成员单位职责分工表</w:t>
      </w:r>
    </w:p>
    <w:p>
      <w:pPr>
        <w:spacing w:line="163" w:lineRule="exact"/>
      </w:pPr>
    </w:p>
    <w:tbl>
      <w:tblPr>
        <w:tblStyle w:val="5"/>
        <w:tblW w:w="1304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558"/>
        <w:gridCol w:w="1048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8" w:hRule="atLeast"/>
        </w:trPr>
        <w:tc>
          <w:tcPr>
            <w:tcW w:w="2558" w:type="dxa"/>
            <w:tcBorders>
              <w:top w:val="single" w:color="231F20" w:sz="6" w:space="0"/>
              <w:left w:val="single" w:color="231F20" w:sz="6" w:space="0"/>
            </w:tcBorders>
            <w:vAlign w:val="top"/>
          </w:tcPr>
          <w:p>
            <w:pPr>
              <w:spacing w:before="110" w:line="239" w:lineRule="auto"/>
              <w:ind w:left="856"/>
              <w:rPr>
                <w:rFonts w:ascii="方正黑体_GBK" w:hAnsi="方正黑体_GBK" w:eastAsia="方正黑体_GBK" w:cs="方正黑体_GBK"/>
                <w:sz w:val="20"/>
                <w:szCs w:val="20"/>
              </w:rPr>
            </w:pPr>
            <w:r>
              <w:rPr>
                <w:rFonts w:ascii="方正黑体_GBK" w:hAnsi="方正黑体_GBK" w:eastAsia="方正黑体_GBK" w:cs="方正黑体_GBK"/>
                <w:color w:val="231F20"/>
                <w:spacing w:val="7"/>
                <w:sz w:val="20"/>
                <w:szCs w:val="20"/>
              </w:rPr>
              <w:t>成员单位</w:t>
            </w:r>
          </w:p>
        </w:tc>
        <w:tc>
          <w:tcPr>
            <w:tcW w:w="10486" w:type="dxa"/>
            <w:tcBorders>
              <w:top w:val="single" w:color="231F20" w:sz="6" w:space="0"/>
              <w:right w:val="single" w:color="231F20" w:sz="6" w:space="0"/>
            </w:tcBorders>
            <w:vAlign w:val="top"/>
          </w:tcPr>
          <w:p>
            <w:pPr>
              <w:spacing w:before="110" w:line="239" w:lineRule="auto"/>
              <w:ind w:left="4509"/>
              <w:rPr>
                <w:rFonts w:ascii="方正黑体_GBK" w:hAnsi="方正黑体_GBK" w:eastAsia="方正黑体_GBK" w:cs="方正黑体_GBK"/>
                <w:sz w:val="20"/>
                <w:szCs w:val="20"/>
              </w:rPr>
            </w:pPr>
            <w:r>
              <w:rPr>
                <w:rFonts w:ascii="方正黑体_GBK" w:hAnsi="方正黑体_GBK" w:eastAsia="方正黑体_GBK" w:cs="方正黑体_GBK"/>
                <w:color w:val="231F20"/>
                <w:sz w:val="20"/>
                <w:szCs w:val="20"/>
              </w:rPr>
              <w:t>职    责    分    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127" w:hRule="atLeast"/>
        </w:trPr>
        <w:tc>
          <w:tcPr>
            <w:tcW w:w="2558" w:type="dxa"/>
            <w:tcBorders>
              <w:left w:val="single" w:color="231F20" w:sz="6" w:space="0"/>
            </w:tcBorders>
            <w:vAlign w:val="top"/>
          </w:tcPr>
          <w:p>
            <w:pPr>
              <w:spacing w:line="384" w:lineRule="auto"/>
              <w:rPr>
                <w:rFonts w:ascii="Arial"/>
                <w:sz w:val="21"/>
              </w:rPr>
            </w:pPr>
          </w:p>
          <w:p>
            <w:pPr>
              <w:pStyle w:val="6"/>
              <w:spacing w:before="75" w:line="214" w:lineRule="auto"/>
              <w:ind w:left="753"/>
              <w:rPr>
                <w:sz w:val="20"/>
                <w:szCs w:val="20"/>
              </w:rPr>
            </w:pPr>
            <w:r>
              <w:rPr>
                <w:color w:val="231F20"/>
                <w:spacing w:val="8"/>
                <w:sz w:val="20"/>
                <w:szCs w:val="20"/>
              </w:rPr>
              <w:t>县委宣传部</w:t>
            </w:r>
          </w:p>
        </w:tc>
        <w:tc>
          <w:tcPr>
            <w:tcW w:w="10486" w:type="dxa"/>
            <w:tcBorders>
              <w:right w:val="single" w:color="231F20" w:sz="6" w:space="0"/>
            </w:tcBorders>
            <w:vAlign w:val="top"/>
          </w:tcPr>
          <w:p>
            <w:pPr>
              <w:pStyle w:val="6"/>
              <w:spacing w:before="103" w:line="167" w:lineRule="auto"/>
              <w:ind w:left="112"/>
              <w:rPr>
                <w:sz w:val="20"/>
                <w:szCs w:val="20"/>
              </w:rPr>
            </w:pPr>
            <w:r>
              <w:rPr>
                <w:rFonts w:ascii="微软雅黑" w:hAnsi="微软雅黑" w:eastAsia="微软雅黑" w:cs="微软雅黑"/>
                <w:color w:val="231F20"/>
                <w:spacing w:val="10"/>
                <w:sz w:val="20"/>
                <w:szCs w:val="20"/>
              </w:rPr>
              <w:t>①</w:t>
            </w:r>
            <w:r>
              <w:rPr>
                <w:color w:val="231F20"/>
                <w:spacing w:val="10"/>
                <w:sz w:val="20"/>
                <w:szCs w:val="20"/>
              </w:rPr>
              <w:t>负责指导各职能部门组织协调主要新闻媒体做好本</w:t>
            </w:r>
            <w:r>
              <w:rPr>
                <w:color w:val="231F20"/>
                <w:spacing w:val="9"/>
                <w:sz w:val="20"/>
                <w:szCs w:val="20"/>
              </w:rPr>
              <w:t>预案和全县重污染天气应对工作的宣传报道；</w:t>
            </w:r>
          </w:p>
          <w:p>
            <w:pPr>
              <w:pStyle w:val="6"/>
              <w:spacing w:line="167" w:lineRule="auto"/>
              <w:ind w:left="112"/>
              <w:rPr>
                <w:sz w:val="20"/>
                <w:szCs w:val="20"/>
              </w:rPr>
            </w:pPr>
            <w:r>
              <w:rPr>
                <w:rFonts w:ascii="微软雅黑" w:hAnsi="微软雅黑" w:eastAsia="微软雅黑" w:cs="微软雅黑"/>
                <w:color w:val="231F20"/>
                <w:spacing w:val="7"/>
                <w:sz w:val="20"/>
                <w:szCs w:val="20"/>
              </w:rPr>
              <w:t>②</w:t>
            </w:r>
            <w:r>
              <w:rPr>
                <w:color w:val="231F20"/>
                <w:spacing w:val="7"/>
                <w:sz w:val="20"/>
                <w:szCs w:val="20"/>
              </w:rPr>
              <w:t>负责指导各职能部门组织协调重污染天气预警信息</w:t>
            </w:r>
            <w:r>
              <w:rPr>
                <w:color w:val="231F20"/>
                <w:spacing w:val="6"/>
                <w:sz w:val="20"/>
                <w:szCs w:val="20"/>
              </w:rPr>
              <w:t>发布，组织指导新闻报道工作；</w:t>
            </w:r>
          </w:p>
          <w:p>
            <w:pPr>
              <w:pStyle w:val="6"/>
              <w:spacing w:line="166" w:lineRule="auto"/>
              <w:ind w:left="112"/>
              <w:rPr>
                <w:sz w:val="20"/>
                <w:szCs w:val="20"/>
              </w:rPr>
            </w:pPr>
            <w:r>
              <w:rPr>
                <w:rFonts w:ascii="微软雅黑" w:hAnsi="微软雅黑" w:eastAsia="微软雅黑" w:cs="微软雅黑"/>
                <w:color w:val="231F20"/>
                <w:spacing w:val="9"/>
                <w:sz w:val="20"/>
                <w:szCs w:val="20"/>
              </w:rPr>
              <w:t>③</w:t>
            </w:r>
            <w:r>
              <w:rPr>
                <w:color w:val="231F20"/>
                <w:spacing w:val="9"/>
                <w:sz w:val="20"/>
                <w:szCs w:val="20"/>
              </w:rPr>
              <w:t>负责指导重污染天气有关网络舆情监测预警处置和引导评论等工作；</w:t>
            </w:r>
          </w:p>
          <w:p>
            <w:pPr>
              <w:pStyle w:val="6"/>
              <w:spacing w:line="192" w:lineRule="auto"/>
              <w:ind w:left="112"/>
              <w:rPr>
                <w:sz w:val="20"/>
                <w:szCs w:val="20"/>
              </w:rPr>
            </w:pPr>
            <w:r>
              <w:rPr>
                <w:rFonts w:ascii="微软雅黑" w:hAnsi="微软雅黑" w:eastAsia="微软雅黑" w:cs="微软雅黑"/>
                <w:color w:val="231F20"/>
                <w:spacing w:val="8"/>
                <w:sz w:val="20"/>
                <w:szCs w:val="20"/>
              </w:rPr>
              <w:t>④</w:t>
            </w:r>
            <w:r>
              <w:rPr>
                <w:color w:val="231F20"/>
                <w:spacing w:val="8"/>
                <w:sz w:val="20"/>
                <w:szCs w:val="20"/>
              </w:rPr>
              <w:t>依法处置网上有害信息。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96" w:hRule="atLeast"/>
        </w:trPr>
        <w:tc>
          <w:tcPr>
            <w:tcW w:w="2558" w:type="dxa"/>
            <w:tcBorders>
              <w:left w:val="single" w:color="231F20" w:sz="6" w:space="0"/>
            </w:tcBorders>
            <w:vAlign w:val="top"/>
          </w:tcPr>
          <w:p>
            <w:pPr>
              <w:spacing w:line="472" w:lineRule="auto"/>
              <w:rPr>
                <w:rFonts w:ascii="Arial"/>
                <w:sz w:val="21"/>
              </w:rPr>
            </w:pPr>
          </w:p>
          <w:p>
            <w:pPr>
              <w:pStyle w:val="6"/>
              <w:spacing w:before="75" w:line="213" w:lineRule="auto"/>
              <w:ind w:left="858"/>
              <w:rPr>
                <w:sz w:val="20"/>
                <w:szCs w:val="20"/>
              </w:rPr>
            </w:pPr>
            <w:r>
              <w:rPr>
                <w:color w:val="231F20"/>
                <w:spacing w:val="7"/>
                <w:sz w:val="20"/>
                <w:szCs w:val="20"/>
              </w:rPr>
              <w:t>县教育局</w:t>
            </w:r>
          </w:p>
        </w:tc>
        <w:tc>
          <w:tcPr>
            <w:tcW w:w="10486" w:type="dxa"/>
            <w:tcBorders>
              <w:right w:val="single" w:color="231F20" w:sz="6" w:space="0"/>
            </w:tcBorders>
            <w:vAlign w:val="top"/>
          </w:tcPr>
          <w:p>
            <w:pPr>
              <w:pStyle w:val="6"/>
              <w:spacing w:before="71" w:line="167" w:lineRule="auto"/>
              <w:ind w:left="112"/>
              <w:rPr>
                <w:sz w:val="20"/>
                <w:szCs w:val="20"/>
              </w:rPr>
            </w:pPr>
            <w:r>
              <w:rPr>
                <w:rFonts w:ascii="微软雅黑" w:hAnsi="微软雅黑" w:eastAsia="微软雅黑" w:cs="微软雅黑"/>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before="2" w:line="177" w:lineRule="auto"/>
              <w:ind w:left="115" w:right="53" w:hanging="3"/>
              <w:rPr>
                <w:sz w:val="20"/>
                <w:szCs w:val="20"/>
              </w:rPr>
            </w:pPr>
            <w:r>
              <w:rPr>
                <w:rFonts w:ascii="微软雅黑" w:hAnsi="微软雅黑" w:eastAsia="微软雅黑" w:cs="微软雅黑"/>
                <w:color w:val="231F20"/>
                <w:spacing w:val="10"/>
                <w:sz w:val="20"/>
                <w:szCs w:val="20"/>
              </w:rPr>
              <w:t>②</w:t>
            </w:r>
            <w:r>
              <w:rPr>
                <w:color w:val="231F20"/>
                <w:spacing w:val="10"/>
                <w:sz w:val="20"/>
                <w:szCs w:val="20"/>
              </w:rPr>
              <w:t>指导督促全县中小学校和幼儿园重污染天气应急响应期间减少或停止户外教学活动、采取弹性教学或停课等应</w:t>
            </w:r>
            <w:r>
              <w:rPr>
                <w:color w:val="231F20"/>
                <w:spacing w:val="18"/>
                <w:w w:val="101"/>
                <w:sz w:val="20"/>
                <w:szCs w:val="20"/>
              </w:rPr>
              <w:t xml:space="preserve"> </w:t>
            </w:r>
            <w:r>
              <w:rPr>
                <w:color w:val="231F20"/>
                <w:spacing w:val="3"/>
                <w:sz w:val="20"/>
                <w:szCs w:val="20"/>
              </w:rPr>
              <w:t>急措施，组织开展相关措施落实情况监督检查；</w:t>
            </w:r>
          </w:p>
          <w:p>
            <w:pPr>
              <w:pStyle w:val="6"/>
              <w:spacing w:line="167" w:lineRule="auto"/>
              <w:ind w:left="112"/>
              <w:rPr>
                <w:sz w:val="20"/>
                <w:szCs w:val="20"/>
              </w:rPr>
            </w:pPr>
            <w:r>
              <w:rPr>
                <w:rFonts w:ascii="微软雅黑" w:hAnsi="微软雅黑" w:eastAsia="微软雅黑" w:cs="微软雅黑"/>
                <w:color w:val="231F20"/>
                <w:spacing w:val="9"/>
                <w:sz w:val="20"/>
                <w:szCs w:val="20"/>
              </w:rPr>
              <w:t>③</w:t>
            </w:r>
            <w:r>
              <w:rPr>
                <w:color w:val="231F20"/>
                <w:spacing w:val="9"/>
                <w:sz w:val="20"/>
                <w:szCs w:val="20"/>
              </w:rPr>
              <w:t>组织指导全县中小学校和幼儿园开展重污染天气健康防护知识宣传教育和应急演练；</w:t>
            </w:r>
          </w:p>
          <w:p>
            <w:pPr>
              <w:pStyle w:val="6"/>
              <w:spacing w:before="1" w:line="181" w:lineRule="auto"/>
              <w:ind w:left="112"/>
              <w:rPr>
                <w:sz w:val="20"/>
                <w:szCs w:val="20"/>
              </w:rPr>
            </w:pPr>
            <w:r>
              <w:rPr>
                <w:rFonts w:ascii="微软雅黑" w:hAnsi="微软雅黑" w:eastAsia="微软雅黑" w:cs="微软雅黑"/>
                <w:color w:val="231F20"/>
                <w:spacing w:val="7"/>
                <w:sz w:val="20"/>
                <w:szCs w:val="20"/>
              </w:rPr>
              <w:t>④</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409" w:hRule="atLeast"/>
        </w:trPr>
        <w:tc>
          <w:tcPr>
            <w:tcW w:w="2558" w:type="dxa"/>
            <w:tcBorders>
              <w:left w:val="single" w:color="231F20" w:sz="6" w:space="0"/>
            </w:tcBorders>
            <w:vAlign w:val="top"/>
          </w:tcPr>
          <w:p>
            <w:pPr>
              <w:spacing w:line="265" w:lineRule="auto"/>
              <w:rPr>
                <w:rFonts w:ascii="Arial"/>
                <w:sz w:val="21"/>
              </w:rPr>
            </w:pPr>
          </w:p>
          <w:p>
            <w:pPr>
              <w:spacing w:line="265" w:lineRule="auto"/>
              <w:rPr>
                <w:rFonts w:ascii="Arial"/>
                <w:sz w:val="21"/>
              </w:rPr>
            </w:pPr>
          </w:p>
          <w:p>
            <w:pPr>
              <w:pStyle w:val="6"/>
              <w:spacing w:before="75" w:line="214" w:lineRule="auto"/>
              <w:ind w:left="228"/>
              <w:rPr>
                <w:sz w:val="20"/>
                <w:szCs w:val="20"/>
              </w:rPr>
            </w:pPr>
            <w:r>
              <w:rPr>
                <w:color w:val="231F20"/>
                <w:spacing w:val="9"/>
                <w:sz w:val="20"/>
                <w:szCs w:val="20"/>
              </w:rPr>
              <w:t>县科技和工业信息化局</w:t>
            </w:r>
          </w:p>
        </w:tc>
        <w:tc>
          <w:tcPr>
            <w:tcW w:w="10486" w:type="dxa"/>
            <w:tcBorders>
              <w:right w:val="single" w:color="231F20" w:sz="6" w:space="0"/>
            </w:tcBorders>
            <w:vAlign w:val="top"/>
          </w:tcPr>
          <w:p>
            <w:pPr>
              <w:pStyle w:val="6"/>
              <w:spacing w:before="131" w:line="167" w:lineRule="auto"/>
              <w:ind w:left="112"/>
              <w:rPr>
                <w:sz w:val="20"/>
                <w:szCs w:val="20"/>
              </w:rPr>
            </w:pPr>
            <w:r>
              <w:rPr>
                <w:rFonts w:ascii="微软雅黑" w:hAnsi="微软雅黑" w:eastAsia="微软雅黑" w:cs="微软雅黑"/>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before="2" w:line="177" w:lineRule="auto"/>
              <w:ind w:left="112" w:right="53"/>
              <w:rPr>
                <w:sz w:val="20"/>
                <w:szCs w:val="20"/>
              </w:rPr>
            </w:pPr>
            <w:r>
              <w:rPr>
                <w:rFonts w:ascii="微软雅黑" w:hAnsi="微软雅黑" w:eastAsia="微软雅黑" w:cs="微软雅黑"/>
                <w:color w:val="231F20"/>
                <w:spacing w:val="6"/>
                <w:sz w:val="20"/>
                <w:szCs w:val="20"/>
              </w:rPr>
              <w:t>②</w:t>
            </w:r>
            <w:r>
              <w:rPr>
                <w:color w:val="231F20"/>
                <w:spacing w:val="6"/>
                <w:sz w:val="20"/>
                <w:szCs w:val="20"/>
              </w:rPr>
              <w:t>开展重污染天气应急响应期间企业限产、停产情况执法检查，会同生态环境局炎陵分局制定并更新工业企业应急</w:t>
            </w:r>
            <w:r>
              <w:rPr>
                <w:color w:val="231F20"/>
                <w:spacing w:val="8"/>
                <w:sz w:val="20"/>
                <w:szCs w:val="20"/>
              </w:rPr>
              <w:t xml:space="preserve"> </w:t>
            </w:r>
            <w:r>
              <w:rPr>
                <w:color w:val="231F20"/>
                <w:spacing w:val="7"/>
                <w:sz w:val="20"/>
                <w:szCs w:val="20"/>
              </w:rPr>
              <w:t>减排项目清单；</w:t>
            </w:r>
          </w:p>
          <w:p>
            <w:pPr>
              <w:pStyle w:val="6"/>
              <w:spacing w:line="167" w:lineRule="auto"/>
              <w:ind w:left="112"/>
              <w:rPr>
                <w:sz w:val="20"/>
                <w:szCs w:val="20"/>
              </w:rPr>
            </w:pPr>
            <w:r>
              <w:rPr>
                <w:rFonts w:ascii="微软雅黑" w:hAnsi="微软雅黑" w:eastAsia="微软雅黑" w:cs="微软雅黑"/>
                <w:color w:val="231F20"/>
                <w:spacing w:val="9"/>
                <w:sz w:val="20"/>
                <w:szCs w:val="20"/>
              </w:rPr>
              <w:t>③</w:t>
            </w:r>
            <w:r>
              <w:rPr>
                <w:color w:val="231F20"/>
                <w:spacing w:val="9"/>
                <w:sz w:val="20"/>
                <w:szCs w:val="20"/>
              </w:rPr>
              <w:t>协调督促通信运营企业发布重污染天气预警信息；</w:t>
            </w:r>
          </w:p>
          <w:p>
            <w:pPr>
              <w:pStyle w:val="6"/>
              <w:spacing w:before="1" w:line="191" w:lineRule="auto"/>
              <w:ind w:left="112"/>
              <w:rPr>
                <w:sz w:val="20"/>
                <w:szCs w:val="20"/>
              </w:rPr>
            </w:pPr>
            <w:r>
              <w:rPr>
                <w:rFonts w:ascii="微软雅黑" w:hAnsi="微软雅黑" w:eastAsia="微软雅黑" w:cs="微软雅黑"/>
                <w:color w:val="231F20"/>
                <w:spacing w:val="7"/>
                <w:sz w:val="20"/>
                <w:szCs w:val="20"/>
              </w:rPr>
              <w:t>④</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0" w:hRule="atLeast"/>
        </w:trPr>
        <w:tc>
          <w:tcPr>
            <w:tcW w:w="2558" w:type="dxa"/>
            <w:tcBorders>
              <w:left w:val="single" w:color="231F20" w:sz="6" w:space="0"/>
            </w:tcBorders>
            <w:vAlign w:val="top"/>
          </w:tcPr>
          <w:p>
            <w:pPr>
              <w:spacing w:line="284" w:lineRule="auto"/>
              <w:rPr>
                <w:rFonts w:ascii="Arial"/>
                <w:sz w:val="21"/>
              </w:rPr>
            </w:pPr>
          </w:p>
          <w:p>
            <w:pPr>
              <w:pStyle w:val="6"/>
              <w:spacing w:before="75" w:line="210" w:lineRule="auto"/>
              <w:ind w:left="858"/>
              <w:rPr>
                <w:sz w:val="20"/>
                <w:szCs w:val="20"/>
              </w:rPr>
            </w:pPr>
            <w:r>
              <w:rPr>
                <w:color w:val="231F20"/>
                <w:spacing w:val="7"/>
                <w:sz w:val="20"/>
                <w:szCs w:val="20"/>
              </w:rPr>
              <w:t>县公安局</w:t>
            </w:r>
          </w:p>
        </w:tc>
        <w:tc>
          <w:tcPr>
            <w:tcW w:w="10486" w:type="dxa"/>
            <w:tcBorders>
              <w:right w:val="single" w:color="231F20" w:sz="6" w:space="0"/>
            </w:tcBorders>
            <w:vAlign w:val="top"/>
          </w:tcPr>
          <w:p>
            <w:pPr>
              <w:pStyle w:val="6"/>
              <w:spacing w:before="118" w:line="167" w:lineRule="auto"/>
              <w:ind w:left="112"/>
              <w:rPr>
                <w:sz w:val="20"/>
                <w:szCs w:val="20"/>
              </w:rPr>
            </w:pPr>
            <w:r>
              <w:rPr>
                <w:rFonts w:ascii="微软雅黑" w:hAnsi="微软雅黑" w:eastAsia="微软雅黑" w:cs="微软雅黑"/>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line="166" w:lineRule="auto"/>
              <w:ind w:left="112"/>
              <w:rPr>
                <w:sz w:val="20"/>
                <w:szCs w:val="20"/>
              </w:rPr>
            </w:pPr>
            <w:r>
              <w:rPr>
                <w:rFonts w:ascii="微软雅黑" w:hAnsi="微软雅黑" w:eastAsia="微软雅黑" w:cs="微软雅黑"/>
                <w:color w:val="231F20"/>
                <w:spacing w:val="6"/>
                <w:sz w:val="20"/>
                <w:szCs w:val="20"/>
              </w:rPr>
              <w:t>②</w:t>
            </w:r>
            <w:r>
              <w:rPr>
                <w:color w:val="231F20"/>
                <w:spacing w:val="6"/>
                <w:sz w:val="20"/>
                <w:szCs w:val="20"/>
              </w:rPr>
              <w:t>重污染天气期间，负责强化县区禁燃区禁止燃放烟花爆竹查处力度；</w:t>
            </w:r>
          </w:p>
          <w:p>
            <w:pPr>
              <w:pStyle w:val="6"/>
              <w:spacing w:before="1" w:line="191" w:lineRule="auto"/>
              <w:ind w:left="112"/>
              <w:rPr>
                <w:sz w:val="20"/>
                <w:szCs w:val="20"/>
              </w:rPr>
            </w:pPr>
            <w:r>
              <w:rPr>
                <w:rFonts w:ascii="微软雅黑" w:hAnsi="微软雅黑" w:eastAsia="微软雅黑" w:cs="微软雅黑"/>
                <w:color w:val="231F20"/>
                <w:spacing w:val="7"/>
                <w:sz w:val="20"/>
                <w:szCs w:val="20"/>
              </w:rPr>
              <w:t>③</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579" w:hRule="atLeast"/>
        </w:trPr>
        <w:tc>
          <w:tcPr>
            <w:tcW w:w="2558" w:type="dxa"/>
            <w:tcBorders>
              <w:left w:val="single" w:color="231F20" w:sz="6" w:space="0"/>
            </w:tcBorders>
            <w:vAlign w:val="top"/>
          </w:tcPr>
          <w:p>
            <w:pPr>
              <w:spacing w:line="311" w:lineRule="auto"/>
              <w:rPr>
                <w:rFonts w:ascii="Arial"/>
                <w:sz w:val="21"/>
              </w:rPr>
            </w:pPr>
          </w:p>
          <w:p>
            <w:pPr>
              <w:spacing w:line="311" w:lineRule="auto"/>
              <w:rPr>
                <w:rFonts w:ascii="Arial"/>
                <w:sz w:val="21"/>
              </w:rPr>
            </w:pPr>
          </w:p>
          <w:p>
            <w:pPr>
              <w:pStyle w:val="6"/>
              <w:spacing w:before="74" w:line="213" w:lineRule="auto"/>
              <w:ind w:left="753"/>
              <w:rPr>
                <w:sz w:val="20"/>
                <w:szCs w:val="20"/>
              </w:rPr>
            </w:pPr>
            <w:r>
              <w:rPr>
                <w:color w:val="231F20"/>
                <w:spacing w:val="8"/>
                <w:sz w:val="20"/>
                <w:szCs w:val="20"/>
              </w:rPr>
              <w:t>县交警大队</w:t>
            </w:r>
          </w:p>
        </w:tc>
        <w:tc>
          <w:tcPr>
            <w:tcW w:w="10486" w:type="dxa"/>
            <w:tcBorders>
              <w:right w:val="single" w:color="231F20" w:sz="6" w:space="0"/>
            </w:tcBorders>
            <w:vAlign w:val="top"/>
          </w:tcPr>
          <w:p>
            <w:pPr>
              <w:pStyle w:val="6"/>
              <w:spacing w:before="102" w:line="167" w:lineRule="auto"/>
              <w:ind w:left="112"/>
              <w:rPr>
                <w:sz w:val="20"/>
                <w:szCs w:val="20"/>
              </w:rPr>
            </w:pPr>
            <w:r>
              <w:rPr>
                <w:rFonts w:ascii="微软雅黑" w:hAnsi="微软雅黑" w:eastAsia="微软雅黑" w:cs="微软雅黑"/>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line="178" w:lineRule="auto"/>
              <w:ind w:left="111" w:right="53"/>
              <w:rPr>
                <w:sz w:val="20"/>
                <w:szCs w:val="20"/>
              </w:rPr>
            </w:pPr>
            <w:r>
              <w:rPr>
                <w:rFonts w:ascii="微软雅黑" w:hAnsi="微软雅黑" w:eastAsia="微软雅黑" w:cs="微软雅黑"/>
                <w:color w:val="231F20"/>
                <w:spacing w:val="6"/>
                <w:sz w:val="20"/>
                <w:szCs w:val="20"/>
              </w:rPr>
              <w:t>②</w:t>
            </w:r>
            <w:r>
              <w:rPr>
                <w:color w:val="231F20"/>
                <w:spacing w:val="6"/>
                <w:sz w:val="20"/>
                <w:szCs w:val="20"/>
              </w:rPr>
              <w:t>负责制定重污染天气应急响应期间重型运输车辆管控措施，协助高速公路管理部门实施高速绕行措施，并对落实</w:t>
            </w:r>
            <w:r>
              <w:rPr>
                <w:color w:val="231F20"/>
                <w:spacing w:val="8"/>
                <w:sz w:val="20"/>
                <w:szCs w:val="20"/>
              </w:rPr>
              <w:t xml:space="preserve"> 情况进行监督检查；</w:t>
            </w:r>
          </w:p>
          <w:p>
            <w:pPr>
              <w:pStyle w:val="6"/>
              <w:spacing w:line="165" w:lineRule="auto"/>
              <w:ind w:left="112"/>
              <w:rPr>
                <w:sz w:val="20"/>
                <w:szCs w:val="20"/>
              </w:rPr>
            </w:pPr>
            <w:r>
              <w:rPr>
                <w:rFonts w:ascii="微软雅黑" w:hAnsi="微软雅黑" w:eastAsia="微软雅黑" w:cs="微软雅黑"/>
                <w:color w:val="231F20"/>
                <w:spacing w:val="5"/>
                <w:sz w:val="20"/>
                <w:szCs w:val="20"/>
              </w:rPr>
              <w:t>③</w:t>
            </w:r>
            <w:r>
              <w:rPr>
                <w:color w:val="231F20"/>
                <w:spacing w:val="5"/>
                <w:sz w:val="20"/>
                <w:szCs w:val="20"/>
              </w:rPr>
              <w:t>配合生态环境部门，强化机动车排气检查</w:t>
            </w:r>
            <w:r>
              <w:rPr>
                <w:color w:val="231F20"/>
                <w:spacing w:val="4"/>
                <w:sz w:val="20"/>
                <w:szCs w:val="20"/>
              </w:rPr>
              <w:t>执法力度；</w:t>
            </w:r>
          </w:p>
          <w:p>
            <w:pPr>
              <w:pStyle w:val="6"/>
              <w:spacing w:before="1" w:line="167" w:lineRule="auto"/>
              <w:ind w:left="112"/>
              <w:rPr>
                <w:sz w:val="20"/>
                <w:szCs w:val="20"/>
              </w:rPr>
            </w:pPr>
            <w:r>
              <w:rPr>
                <w:rFonts w:ascii="微软雅黑" w:hAnsi="微软雅黑" w:eastAsia="微软雅黑" w:cs="微软雅黑"/>
                <w:color w:val="231F20"/>
                <w:sz w:val="20"/>
                <w:szCs w:val="20"/>
              </w:rPr>
              <w:t>④</w:t>
            </w:r>
            <w:r>
              <w:rPr>
                <w:color w:val="231F20"/>
                <w:sz w:val="20"/>
                <w:szCs w:val="20"/>
              </w:rPr>
              <w:t>配合城管部门，强化建筑垃圾、渣土、砂石等运输车辆的检查</w:t>
            </w:r>
            <w:r>
              <w:rPr>
                <w:color w:val="231F20"/>
                <w:spacing w:val="-1"/>
                <w:sz w:val="20"/>
                <w:szCs w:val="20"/>
              </w:rPr>
              <w:t>执法力度；</w:t>
            </w:r>
          </w:p>
          <w:p>
            <w:pPr>
              <w:pStyle w:val="6"/>
              <w:spacing w:before="1" w:line="191" w:lineRule="auto"/>
              <w:ind w:left="112"/>
              <w:rPr>
                <w:sz w:val="20"/>
                <w:szCs w:val="20"/>
              </w:rPr>
            </w:pPr>
            <w:r>
              <w:rPr>
                <w:rFonts w:ascii="微软雅黑" w:hAnsi="微软雅黑" w:eastAsia="微软雅黑" w:cs="微软雅黑"/>
                <w:color w:val="231F20"/>
                <w:spacing w:val="7"/>
                <w:sz w:val="20"/>
                <w:szCs w:val="20"/>
              </w:rPr>
              <w:t>⑤</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4" w:hRule="atLeast"/>
        </w:trPr>
        <w:tc>
          <w:tcPr>
            <w:tcW w:w="2558" w:type="dxa"/>
            <w:tcBorders>
              <w:left w:val="single" w:color="231F20" w:sz="6" w:space="0"/>
              <w:bottom w:val="single" w:color="231F20" w:sz="6" w:space="0"/>
            </w:tcBorders>
            <w:vAlign w:val="top"/>
          </w:tcPr>
          <w:p>
            <w:pPr>
              <w:pStyle w:val="6"/>
              <w:spacing w:before="251" w:line="212" w:lineRule="auto"/>
              <w:ind w:left="858"/>
              <w:rPr>
                <w:sz w:val="20"/>
                <w:szCs w:val="20"/>
              </w:rPr>
            </w:pPr>
            <w:r>
              <w:rPr>
                <w:color w:val="231F20"/>
                <w:spacing w:val="7"/>
                <w:sz w:val="20"/>
                <w:szCs w:val="20"/>
              </w:rPr>
              <w:t>县财政局</w:t>
            </w:r>
          </w:p>
        </w:tc>
        <w:tc>
          <w:tcPr>
            <w:tcW w:w="10486" w:type="dxa"/>
            <w:tcBorders>
              <w:bottom w:val="single" w:color="231F20" w:sz="6" w:space="0"/>
              <w:right w:val="single" w:color="231F20" w:sz="6" w:space="0"/>
            </w:tcBorders>
            <w:vAlign w:val="top"/>
          </w:tcPr>
          <w:p>
            <w:pPr>
              <w:pStyle w:val="6"/>
              <w:spacing w:before="129" w:line="167" w:lineRule="auto"/>
              <w:ind w:left="112"/>
              <w:rPr>
                <w:sz w:val="20"/>
                <w:szCs w:val="20"/>
              </w:rPr>
            </w:pPr>
            <w:r>
              <w:rPr>
                <w:rFonts w:ascii="微软雅黑" w:hAnsi="微软雅黑" w:eastAsia="微软雅黑" w:cs="微软雅黑"/>
                <w:color w:val="231F20"/>
                <w:spacing w:val="6"/>
                <w:sz w:val="20"/>
                <w:szCs w:val="20"/>
              </w:rPr>
              <w:t>①</w:t>
            </w:r>
            <w:r>
              <w:rPr>
                <w:color w:val="231F20"/>
                <w:spacing w:val="6"/>
                <w:sz w:val="20"/>
                <w:szCs w:val="20"/>
              </w:rPr>
              <w:t>负责保障重污染天气应对工作所需资金，并对资金的使用进行绩效评估。</w:t>
            </w:r>
          </w:p>
          <w:p>
            <w:pPr>
              <w:pStyle w:val="6"/>
              <w:spacing w:before="1" w:line="191" w:lineRule="auto"/>
              <w:ind w:left="112"/>
              <w:rPr>
                <w:sz w:val="20"/>
                <w:szCs w:val="20"/>
              </w:rPr>
            </w:pPr>
            <w:r>
              <w:rPr>
                <w:rFonts w:ascii="微软雅黑" w:hAnsi="微软雅黑" w:eastAsia="微软雅黑" w:cs="微软雅黑"/>
                <w:color w:val="231F20"/>
                <w:spacing w:val="9"/>
                <w:sz w:val="20"/>
                <w:szCs w:val="20"/>
              </w:rPr>
              <w:t>②</w:t>
            </w:r>
            <w:r>
              <w:rPr>
                <w:color w:val="231F20"/>
                <w:spacing w:val="9"/>
                <w:sz w:val="20"/>
                <w:szCs w:val="20"/>
              </w:rPr>
              <w:t>负责指导督促所监管企业落实重污染天气应急响应期问各项管控措施。</w:t>
            </w:r>
          </w:p>
        </w:tc>
      </w:tr>
    </w:tbl>
    <w:p>
      <w:pPr>
        <w:rPr>
          <w:rFonts w:ascii="Arial"/>
          <w:sz w:val="21"/>
        </w:rPr>
      </w:pPr>
    </w:p>
    <w:p>
      <w:pPr>
        <w:rPr>
          <w:rFonts w:ascii="Arial" w:hAnsi="Arial" w:eastAsia="Arial" w:cs="Arial"/>
          <w:sz w:val="21"/>
          <w:szCs w:val="21"/>
        </w:rPr>
        <w:sectPr>
          <w:pgSz w:w="15201" w:h="10673"/>
          <w:pgMar w:top="835" w:right="929" w:bottom="400" w:left="751" w:header="0" w:footer="0" w:gutter="0"/>
          <w:cols w:space="720" w:num="1"/>
        </w:sectPr>
      </w:pPr>
    </w:p>
    <w:tbl>
      <w:tblPr>
        <w:tblStyle w:val="5"/>
        <w:tblW w:w="1304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558"/>
        <w:gridCol w:w="1048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7" w:hRule="atLeast"/>
        </w:trPr>
        <w:tc>
          <w:tcPr>
            <w:tcW w:w="2558" w:type="dxa"/>
            <w:tcBorders>
              <w:top w:val="single" w:color="231F20" w:sz="6" w:space="0"/>
              <w:left w:val="single" w:color="231F20" w:sz="6" w:space="0"/>
            </w:tcBorders>
            <w:vAlign w:val="top"/>
          </w:tcPr>
          <w:p>
            <w:pPr>
              <w:spacing w:before="110" w:line="239" w:lineRule="auto"/>
              <w:ind w:left="856"/>
              <w:rPr>
                <w:rFonts w:ascii="方正黑体_GBK" w:hAnsi="方正黑体_GBK" w:eastAsia="方正黑体_GBK" w:cs="方正黑体_GBK"/>
                <w:sz w:val="20"/>
                <w:szCs w:val="20"/>
              </w:rPr>
            </w:pPr>
            <w:r>
              <mc:AlternateContent>
                <mc:Choice Requires="wps">
                  <w:drawing>
                    <wp:anchor distT="0" distB="0" distL="0" distR="0" simplePos="0" relativeHeight="251674624" behindDoc="0" locked="0" layoutInCell="0" allowOverlap="1">
                      <wp:simplePos x="0" y="0"/>
                      <wp:positionH relativeFrom="page">
                        <wp:posOffset>220980</wp:posOffset>
                      </wp:positionH>
                      <wp:positionV relativeFrom="page">
                        <wp:posOffset>760730</wp:posOffset>
                      </wp:positionV>
                      <wp:extent cx="699770" cy="683895"/>
                      <wp:effectExtent l="0" t="0" r="0" b="0"/>
                      <wp:wrapNone/>
                      <wp:docPr id="30" name="TextBox 30"/>
                      <wp:cNvGraphicFramePr/>
                      <a:graphic xmlns:a="http://schemas.openxmlformats.org/drawingml/2006/main">
                        <a:graphicData uri="http://schemas.microsoft.com/office/word/2010/wordprocessingShape">
                          <wps:wsp>
                            <wps:cNvSpPr txBox="true"/>
                            <wps:spPr>
                              <a:xfrm rot="5400000">
                                <a:off x="221167" y="760986"/>
                                <a:ext cx="699769" cy="68389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390" w:line="192" w:lineRule="auto"/>
                                    <w:ind w:left="20"/>
                                    <w:rPr>
                                      <w:sz w:val="27"/>
                                      <w:szCs w:val="27"/>
                                    </w:rPr>
                                  </w:pPr>
                                  <w:r>
                                    <w:rPr>
                                      <w:color w:val="231F20"/>
                                      <w:spacing w:val="1"/>
                                      <w:sz w:val="27"/>
                                      <w:szCs w:val="27"/>
                                    </w:rPr>
                                    <w:t>─</w:t>
                                  </w:r>
                                  <w:r>
                                    <w:rPr>
                                      <w:color w:val="231F20"/>
                                      <w:spacing w:val="63"/>
                                      <w:sz w:val="27"/>
                                      <w:szCs w:val="27"/>
                                    </w:rPr>
                                    <w:t xml:space="preserve"> </w:t>
                                  </w:r>
                                  <w:r>
                                    <w:rPr>
                                      <w:color w:val="231F20"/>
                                      <w:spacing w:val="1"/>
                                      <w:sz w:val="27"/>
                                      <w:szCs w:val="27"/>
                                    </w:rPr>
                                    <w:t>38</w:t>
                                  </w:r>
                                  <w:r>
                                    <w:rPr>
                                      <w:color w:val="231F20"/>
                                      <w:spacing w:val="48"/>
                                      <w:w w:val="101"/>
                                      <w:sz w:val="27"/>
                                      <w:szCs w:val="27"/>
                                    </w:rPr>
                                    <w:t xml:space="preserve"> </w:t>
                                  </w:r>
                                  <w:r>
                                    <w:rPr>
                                      <w:color w:val="231F20"/>
                                      <w:spacing w:val="1"/>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0" o:spid="_x0000_s1026" o:spt="202" type="#_x0000_t202" style="position:absolute;left:0pt;margin-left:17.4pt;margin-top:59.9pt;height:53.85pt;width:55.1pt;mso-position-horizontal-relative:page;mso-position-vertical-relative:page;rotation:5898240f;z-index:251674624;mso-width-relative:page;mso-height-relative:page;" filled="f" stroked="f" coordsize="21600,21600" o:allowincell="f" o:gfxdata="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BmYy2DYAAAACgEAAA8A&#10;AAAAAAAAAQAgAAAAOAAAAGRycy9kb3ducmV2LnhtbFBLAQIUABQAAAAIAIdO4kCz12Q1OgIAAGQE&#10;AAAOAAAAAAAAAAEAIAAAAD0BAABkcnMvZTJvRG9jLnhtbFBLBQYAAAAABgAGAFkBAADpBQAAAAA=&#10;">
                      <v:fill on="f" focussize="0,0"/>
                      <v:stroke on="f" weight="0pt" miterlimit="0" joinstyle="miter"/>
                      <v:imagedata o:title=""/>
                      <o:lock v:ext="edit" aspectratio="f"/>
                      <v:textbox inset="0mm,0mm,0mm,0mm">
                        <w:txbxContent>
                          <w:p>
                            <w:pPr>
                              <w:pStyle w:val="2"/>
                              <w:spacing w:before="390" w:line="192" w:lineRule="auto"/>
                              <w:ind w:left="20"/>
                              <w:rPr>
                                <w:sz w:val="27"/>
                                <w:szCs w:val="27"/>
                              </w:rPr>
                            </w:pPr>
                            <w:r>
                              <w:rPr>
                                <w:color w:val="231F20"/>
                                <w:spacing w:val="1"/>
                                <w:sz w:val="27"/>
                                <w:szCs w:val="27"/>
                              </w:rPr>
                              <w:t>─</w:t>
                            </w:r>
                            <w:r>
                              <w:rPr>
                                <w:color w:val="231F20"/>
                                <w:spacing w:val="63"/>
                                <w:sz w:val="27"/>
                                <w:szCs w:val="27"/>
                              </w:rPr>
                              <w:t xml:space="preserve"> </w:t>
                            </w:r>
                            <w:r>
                              <w:rPr>
                                <w:color w:val="231F20"/>
                                <w:spacing w:val="1"/>
                                <w:sz w:val="27"/>
                                <w:szCs w:val="27"/>
                              </w:rPr>
                              <w:t>38</w:t>
                            </w:r>
                            <w:r>
                              <w:rPr>
                                <w:color w:val="231F20"/>
                                <w:spacing w:val="48"/>
                                <w:w w:val="101"/>
                                <w:sz w:val="27"/>
                                <w:szCs w:val="27"/>
                              </w:rPr>
                              <w:t xml:space="preserve"> </w:t>
                            </w:r>
                            <w:r>
                              <w:rPr>
                                <w:color w:val="231F20"/>
                                <w:spacing w:val="1"/>
                                <w:sz w:val="27"/>
                                <w:szCs w:val="27"/>
                              </w:rPr>
                              <w:t>─</w:t>
                            </w:r>
                          </w:p>
                        </w:txbxContent>
                      </v:textbox>
                    </v:shape>
                  </w:pict>
                </mc:Fallback>
              </mc:AlternateContent>
            </w:r>
            <w:r>
              <w:rPr>
                <w:rFonts w:ascii="方正黑体_GBK" w:hAnsi="方正黑体_GBK" w:eastAsia="方正黑体_GBK" w:cs="方正黑体_GBK"/>
                <w:color w:val="231F20"/>
                <w:spacing w:val="7"/>
                <w:sz w:val="20"/>
                <w:szCs w:val="20"/>
              </w:rPr>
              <w:t>成员单位</w:t>
            </w:r>
          </w:p>
        </w:tc>
        <w:tc>
          <w:tcPr>
            <w:tcW w:w="10486" w:type="dxa"/>
            <w:tcBorders>
              <w:top w:val="single" w:color="231F20" w:sz="6" w:space="0"/>
              <w:right w:val="single" w:color="231F20" w:sz="6" w:space="0"/>
            </w:tcBorders>
            <w:vAlign w:val="top"/>
          </w:tcPr>
          <w:p>
            <w:pPr>
              <w:spacing w:before="110" w:line="239" w:lineRule="auto"/>
              <w:ind w:left="4509"/>
              <w:rPr>
                <w:rFonts w:ascii="方正黑体_GBK" w:hAnsi="方正黑体_GBK" w:eastAsia="方正黑体_GBK" w:cs="方正黑体_GBK"/>
                <w:sz w:val="20"/>
                <w:szCs w:val="20"/>
              </w:rPr>
            </w:pPr>
            <w:r>
              <w:rPr>
                <w:rFonts w:ascii="方正黑体_GBK" w:hAnsi="方正黑体_GBK" w:eastAsia="方正黑体_GBK" w:cs="方正黑体_GBK"/>
                <w:color w:val="231F20"/>
                <w:sz w:val="20"/>
                <w:szCs w:val="20"/>
              </w:rPr>
              <w:t>职    责    分    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4" w:hRule="atLeast"/>
        </w:trPr>
        <w:tc>
          <w:tcPr>
            <w:tcW w:w="2558" w:type="dxa"/>
            <w:tcBorders>
              <w:left w:val="single" w:color="231F20" w:sz="6" w:space="0"/>
            </w:tcBorders>
            <w:vAlign w:val="top"/>
          </w:tcPr>
          <w:p>
            <w:pPr>
              <w:spacing w:line="329" w:lineRule="auto"/>
              <w:rPr>
                <w:rFonts w:ascii="Arial"/>
                <w:sz w:val="21"/>
              </w:rPr>
            </w:pPr>
          </w:p>
          <w:p>
            <w:pPr>
              <w:pStyle w:val="6"/>
              <w:spacing w:before="75" w:line="214" w:lineRule="auto"/>
              <w:ind w:left="648"/>
              <w:rPr>
                <w:sz w:val="20"/>
                <w:szCs w:val="20"/>
              </w:rPr>
            </w:pPr>
            <w:r>
              <w:rPr>
                <w:color w:val="231F20"/>
                <w:spacing w:val="8"/>
                <w:sz w:val="20"/>
                <w:szCs w:val="20"/>
              </w:rPr>
              <w:t>县自然资源局</w:t>
            </w:r>
          </w:p>
        </w:tc>
        <w:tc>
          <w:tcPr>
            <w:tcW w:w="10486" w:type="dxa"/>
            <w:tcBorders>
              <w:right w:val="single" w:color="231F20" w:sz="6" w:space="0"/>
            </w:tcBorders>
            <w:vAlign w:val="top"/>
          </w:tcPr>
          <w:p>
            <w:pPr>
              <w:pStyle w:val="6"/>
              <w:spacing w:before="148" w:line="122" w:lineRule="auto"/>
              <w:ind w:left="111" w:right="53" w:firstLine="1"/>
              <w:rPr>
                <w:sz w:val="20"/>
                <w:szCs w:val="20"/>
              </w:rPr>
            </w:pPr>
            <w:r>
              <w:rPr>
                <w:rFonts w:ascii="NEU-BZ" w:hAnsi="NEU-BZ" w:eastAsia="NEU-BZ" w:cs="NEU-BZ"/>
                <w:color w:val="231F20"/>
                <w:spacing w:val="-2"/>
                <w:sz w:val="20"/>
                <w:szCs w:val="20"/>
              </w:rPr>
              <w:t>①</w:t>
            </w:r>
            <w:r>
              <w:rPr>
                <w:color w:val="231F20"/>
                <w:spacing w:val="-2"/>
                <w:sz w:val="20"/>
                <w:szCs w:val="20"/>
              </w:rPr>
              <w:t>制定土地整理施工、矿山露天开采、矿山地质环境治理和生态修复工程扬尘管控方案，并对落实情况进行监督检查；</w:t>
            </w:r>
            <w:r>
              <w:rPr>
                <w:color w:val="231F20"/>
                <w:spacing w:val="12"/>
                <w:w w:val="101"/>
                <w:sz w:val="20"/>
                <w:szCs w:val="20"/>
              </w:rPr>
              <w:t xml:space="preserve"> </w:t>
            </w:r>
            <w:r>
              <w:rPr>
                <w:rFonts w:ascii="NEU-BZ" w:hAnsi="NEU-BZ" w:eastAsia="NEU-BZ" w:cs="NEU-BZ"/>
                <w:color w:val="231F20"/>
                <w:spacing w:val="11"/>
                <w:sz w:val="20"/>
                <w:szCs w:val="20"/>
              </w:rPr>
              <w:t>②</w:t>
            </w:r>
            <w:r>
              <w:rPr>
                <w:color w:val="231F20"/>
                <w:spacing w:val="11"/>
                <w:sz w:val="20"/>
                <w:szCs w:val="20"/>
              </w:rPr>
              <w:t>落实重污染天气应急响应期间所管理工程中</w:t>
            </w:r>
            <w:r>
              <w:rPr>
                <w:color w:val="231F20"/>
                <w:spacing w:val="10"/>
                <w:sz w:val="20"/>
                <w:szCs w:val="20"/>
              </w:rPr>
              <w:t>使用的机械在非道路移动状态下的管控措施，并对落实情况进行监</w:t>
            </w:r>
            <w:r>
              <w:rPr>
                <w:color w:val="231F20"/>
                <w:sz w:val="20"/>
                <w:szCs w:val="20"/>
              </w:rPr>
              <w:t xml:space="preserve"> </w:t>
            </w:r>
            <w:r>
              <w:rPr>
                <w:color w:val="231F20"/>
                <w:spacing w:val="5"/>
                <w:sz w:val="20"/>
                <w:szCs w:val="20"/>
              </w:rPr>
              <w:t>督检查。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4" w:hRule="atLeast"/>
        </w:trPr>
        <w:tc>
          <w:tcPr>
            <w:tcW w:w="2558" w:type="dxa"/>
            <w:tcBorders>
              <w:left w:val="single" w:color="231F20" w:sz="6"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5" w:line="212" w:lineRule="auto"/>
              <w:ind w:left="228"/>
              <w:rPr>
                <w:sz w:val="20"/>
                <w:szCs w:val="20"/>
              </w:rPr>
            </w:pPr>
            <w:r>
              <w:rPr>
                <w:color w:val="231F20"/>
                <w:spacing w:val="9"/>
                <w:sz w:val="20"/>
                <w:szCs w:val="20"/>
              </w:rPr>
              <w:t>市生态环境局炎陵分局</w:t>
            </w:r>
          </w:p>
        </w:tc>
        <w:tc>
          <w:tcPr>
            <w:tcW w:w="10486" w:type="dxa"/>
            <w:tcBorders>
              <w:right w:val="single" w:color="231F20" w:sz="6" w:space="0"/>
            </w:tcBorders>
            <w:vAlign w:val="top"/>
          </w:tcPr>
          <w:p>
            <w:pPr>
              <w:pStyle w:val="6"/>
              <w:spacing w:before="80" w:line="246" w:lineRule="exact"/>
              <w:ind w:left="112"/>
              <w:rPr>
                <w:sz w:val="20"/>
                <w:szCs w:val="20"/>
              </w:rPr>
            </w:pPr>
            <w:r>
              <w:rPr>
                <w:rFonts w:ascii="NEU-BZ" w:hAnsi="NEU-BZ" w:eastAsia="NEU-BZ" w:cs="NEU-BZ"/>
                <w:color w:val="231F20"/>
                <w:spacing w:val="7"/>
                <w:sz w:val="20"/>
                <w:szCs w:val="20"/>
              </w:rPr>
              <w:t>①</w:t>
            </w:r>
            <w:r>
              <w:rPr>
                <w:color w:val="231F20"/>
                <w:spacing w:val="7"/>
                <w:sz w:val="20"/>
                <w:szCs w:val="20"/>
              </w:rPr>
              <w:t>承担县重污染天气应急指挥中心办公室职责，负责</w:t>
            </w:r>
            <w:r>
              <w:rPr>
                <w:color w:val="231F20"/>
                <w:spacing w:val="6"/>
                <w:sz w:val="20"/>
                <w:szCs w:val="20"/>
              </w:rPr>
              <w:t>重污染天气应对工作统筹协调；</w:t>
            </w:r>
          </w:p>
          <w:p>
            <w:pPr>
              <w:pStyle w:val="6"/>
              <w:spacing w:line="263" w:lineRule="exact"/>
              <w:ind w:left="112"/>
              <w:rPr>
                <w:sz w:val="20"/>
                <w:szCs w:val="20"/>
              </w:rPr>
            </w:pPr>
            <w:r>
              <w:rPr>
                <w:rFonts w:ascii="NEU-BZ" w:hAnsi="NEU-BZ" w:eastAsia="NEU-BZ" w:cs="NEU-BZ"/>
                <w:color w:val="231F20"/>
                <w:spacing w:val="-2"/>
                <w:position w:val="1"/>
                <w:sz w:val="20"/>
                <w:szCs w:val="20"/>
              </w:rPr>
              <w:t>②</w:t>
            </w:r>
            <w:r>
              <w:rPr>
                <w:color w:val="231F20"/>
                <w:spacing w:val="-2"/>
                <w:position w:val="1"/>
                <w:sz w:val="20"/>
                <w:szCs w:val="20"/>
              </w:rPr>
              <w:t>牵头制（修）订全县重污染天气应急预案；</w:t>
            </w:r>
          </w:p>
          <w:p>
            <w:pPr>
              <w:pStyle w:val="6"/>
              <w:spacing w:before="1" w:line="134" w:lineRule="auto"/>
              <w:ind w:left="113" w:right="53" w:hanging="1"/>
              <w:rPr>
                <w:sz w:val="20"/>
                <w:szCs w:val="20"/>
              </w:rPr>
            </w:pPr>
            <w:r>
              <w:rPr>
                <w:rFonts w:ascii="NEU-BZ" w:hAnsi="NEU-BZ" w:eastAsia="NEU-BZ" w:cs="NEU-BZ"/>
                <w:color w:val="231F20"/>
                <w:spacing w:val="6"/>
                <w:sz w:val="20"/>
                <w:szCs w:val="20"/>
              </w:rPr>
              <w:t>③</w:t>
            </w:r>
            <w:r>
              <w:rPr>
                <w:color w:val="231F20"/>
                <w:spacing w:val="6"/>
                <w:sz w:val="20"/>
                <w:szCs w:val="20"/>
              </w:rPr>
              <w:t>负责全县环境空气质量的监测与评估，建立监测预警应急体系，会同气象部门及专家组加强空气质量预警会商和</w:t>
            </w:r>
            <w:r>
              <w:rPr>
                <w:color w:val="231F20"/>
                <w:spacing w:val="8"/>
                <w:sz w:val="20"/>
                <w:szCs w:val="20"/>
              </w:rPr>
              <w:t xml:space="preserve"> </w:t>
            </w:r>
            <w:r>
              <w:rPr>
                <w:color w:val="231F20"/>
                <w:spacing w:val="5"/>
                <w:sz w:val="20"/>
                <w:szCs w:val="20"/>
              </w:rPr>
              <w:t>环境空气质量预报，向县重污染天气应急指挥中心报送预警建议，并根据应急指挥中心的指令发布预警信息；</w:t>
            </w:r>
          </w:p>
          <w:p>
            <w:pPr>
              <w:pStyle w:val="6"/>
              <w:spacing w:line="255" w:lineRule="exact"/>
              <w:ind w:left="112"/>
              <w:rPr>
                <w:sz w:val="20"/>
                <w:szCs w:val="20"/>
              </w:rPr>
            </w:pPr>
            <w:r>
              <w:rPr>
                <w:rFonts w:ascii="NEU-BZ" w:hAnsi="NEU-BZ" w:eastAsia="NEU-BZ" w:cs="NEU-BZ"/>
                <w:color w:val="231F20"/>
                <w:spacing w:val="6"/>
                <w:sz w:val="20"/>
                <w:szCs w:val="20"/>
              </w:rPr>
              <w:t>④</w:t>
            </w:r>
            <w:r>
              <w:rPr>
                <w:color w:val="231F20"/>
                <w:spacing w:val="6"/>
                <w:sz w:val="20"/>
                <w:szCs w:val="20"/>
              </w:rPr>
              <w:t>牵头制定并定期更新大气污染源清单，组织制定应急减排项目清单；</w:t>
            </w:r>
          </w:p>
          <w:p>
            <w:pPr>
              <w:pStyle w:val="6"/>
              <w:spacing w:line="255" w:lineRule="exact"/>
              <w:ind w:left="112"/>
              <w:rPr>
                <w:sz w:val="20"/>
                <w:szCs w:val="20"/>
              </w:rPr>
            </w:pPr>
            <w:r>
              <w:rPr>
                <w:rFonts w:ascii="NEU-BZ" w:hAnsi="NEU-BZ" w:eastAsia="NEU-BZ" w:cs="NEU-BZ"/>
                <w:color w:val="231F20"/>
                <w:spacing w:val="9"/>
                <w:position w:val="1"/>
                <w:sz w:val="20"/>
                <w:szCs w:val="20"/>
              </w:rPr>
              <w:t>⑤</w:t>
            </w:r>
            <w:r>
              <w:rPr>
                <w:color w:val="231F20"/>
                <w:spacing w:val="9"/>
                <w:position w:val="1"/>
                <w:sz w:val="20"/>
                <w:szCs w:val="20"/>
              </w:rPr>
              <w:t>牵头制定环境空气质量预测预报分级会商实施方案；</w:t>
            </w:r>
          </w:p>
          <w:p>
            <w:pPr>
              <w:pStyle w:val="6"/>
              <w:spacing w:before="2" w:line="133" w:lineRule="auto"/>
              <w:ind w:left="115" w:right="53" w:hanging="3"/>
              <w:rPr>
                <w:sz w:val="20"/>
                <w:szCs w:val="20"/>
              </w:rPr>
            </w:pPr>
            <w:r>
              <w:rPr>
                <w:rFonts w:ascii="NEU-BZ" w:hAnsi="NEU-BZ" w:eastAsia="NEU-BZ" w:cs="NEU-BZ"/>
                <w:color w:val="231F20"/>
                <w:spacing w:val="2"/>
                <w:sz w:val="20"/>
                <w:szCs w:val="20"/>
              </w:rPr>
              <w:t>⑥</w:t>
            </w:r>
            <w:r>
              <w:rPr>
                <w:color w:val="231F20"/>
                <w:spacing w:val="2"/>
                <w:sz w:val="20"/>
                <w:szCs w:val="20"/>
              </w:rPr>
              <w:t>指导监督重点排污企业编制落实重污染天气应急“一厂一策</w:t>
            </w:r>
            <w:r>
              <w:rPr>
                <w:color w:val="231F20"/>
                <w:spacing w:val="-28"/>
                <w:sz w:val="20"/>
                <w:szCs w:val="20"/>
              </w:rPr>
              <w:t xml:space="preserve"> </w:t>
            </w:r>
            <w:r>
              <w:rPr>
                <w:color w:val="231F20"/>
                <w:spacing w:val="2"/>
                <w:sz w:val="20"/>
                <w:szCs w:val="20"/>
              </w:rPr>
              <w:t>”实施方案，落实污</w:t>
            </w:r>
            <w:r>
              <w:rPr>
                <w:color w:val="231F20"/>
                <w:spacing w:val="1"/>
                <w:sz w:val="20"/>
                <w:szCs w:val="20"/>
              </w:rPr>
              <w:t>染物减排措施，并对重污染天气应</w:t>
            </w:r>
            <w:r>
              <w:rPr>
                <w:color w:val="231F20"/>
                <w:sz w:val="20"/>
                <w:szCs w:val="20"/>
              </w:rPr>
              <w:t xml:space="preserve"> </w:t>
            </w:r>
            <w:r>
              <w:rPr>
                <w:color w:val="231F20"/>
                <w:spacing w:val="8"/>
                <w:sz w:val="20"/>
                <w:szCs w:val="20"/>
              </w:rPr>
              <w:t>急响应期间相关措施落实情况开展监督检查；</w:t>
            </w:r>
          </w:p>
          <w:p>
            <w:pPr>
              <w:pStyle w:val="6"/>
              <w:spacing w:line="255" w:lineRule="exact"/>
              <w:ind w:left="112"/>
              <w:rPr>
                <w:sz w:val="20"/>
                <w:szCs w:val="20"/>
              </w:rPr>
            </w:pPr>
            <w:r>
              <w:rPr>
                <w:rFonts w:ascii="NEU-BZ" w:hAnsi="NEU-BZ" w:eastAsia="NEU-BZ" w:cs="NEU-BZ"/>
                <w:color w:val="231F20"/>
                <w:spacing w:val="3"/>
                <w:position w:val="1"/>
                <w:sz w:val="20"/>
                <w:szCs w:val="20"/>
              </w:rPr>
              <w:t>⑦</w:t>
            </w:r>
            <w:r>
              <w:rPr>
                <w:color w:val="231F20"/>
                <w:spacing w:val="3"/>
                <w:position w:val="1"/>
                <w:sz w:val="20"/>
                <w:szCs w:val="20"/>
              </w:rPr>
              <w:t>组织开展重污染天气应对宣传教育活动，做好社会动员，普及科学常识；</w:t>
            </w:r>
          </w:p>
          <w:p>
            <w:pPr>
              <w:pStyle w:val="6"/>
              <w:spacing w:line="256" w:lineRule="exact"/>
              <w:ind w:left="112"/>
              <w:rPr>
                <w:sz w:val="20"/>
                <w:szCs w:val="20"/>
              </w:rPr>
            </w:pPr>
            <w:r>
              <w:rPr>
                <w:rFonts w:ascii="NEU-BZ" w:hAnsi="NEU-BZ" w:eastAsia="NEU-BZ" w:cs="NEU-BZ"/>
                <w:color w:val="231F20"/>
                <w:spacing w:val="4"/>
                <w:position w:val="1"/>
                <w:sz w:val="20"/>
                <w:szCs w:val="20"/>
              </w:rPr>
              <w:t>⑧</w:t>
            </w:r>
            <w:r>
              <w:rPr>
                <w:color w:val="231F20"/>
                <w:spacing w:val="4"/>
                <w:position w:val="1"/>
                <w:sz w:val="20"/>
                <w:szCs w:val="20"/>
              </w:rPr>
              <w:t>收集分析各部门工作信息，及时上报重要信息；</w:t>
            </w:r>
          </w:p>
          <w:p>
            <w:pPr>
              <w:pStyle w:val="6"/>
              <w:spacing w:line="256" w:lineRule="exact"/>
              <w:ind w:left="112"/>
              <w:rPr>
                <w:sz w:val="20"/>
                <w:szCs w:val="20"/>
              </w:rPr>
            </w:pPr>
            <w:r>
              <w:rPr>
                <w:rFonts w:ascii="NEU-BZ" w:hAnsi="NEU-BZ" w:eastAsia="NEU-BZ" w:cs="NEU-BZ"/>
                <w:color w:val="231F20"/>
                <w:spacing w:val="3"/>
                <w:position w:val="1"/>
                <w:sz w:val="20"/>
                <w:szCs w:val="20"/>
              </w:rPr>
              <w:t>⑨</w:t>
            </w:r>
            <w:r>
              <w:rPr>
                <w:color w:val="231F20"/>
                <w:spacing w:val="3"/>
                <w:position w:val="1"/>
                <w:sz w:val="20"/>
                <w:szCs w:val="20"/>
              </w:rPr>
              <w:t>强化重污染天气期间工业污染源、餐饮油烟污染源、加油站、非道路移动机械源等大气污染</w:t>
            </w:r>
            <w:r>
              <w:rPr>
                <w:color w:val="231F20"/>
                <w:spacing w:val="2"/>
                <w:position w:val="1"/>
                <w:sz w:val="20"/>
                <w:szCs w:val="20"/>
              </w:rPr>
              <w:t>源执法检查；</w:t>
            </w:r>
          </w:p>
          <w:p>
            <w:pPr>
              <w:pStyle w:val="6"/>
              <w:spacing w:line="255" w:lineRule="exact"/>
              <w:ind w:left="112"/>
              <w:rPr>
                <w:sz w:val="20"/>
                <w:szCs w:val="20"/>
              </w:rPr>
            </w:pPr>
            <w:r>
              <w:rPr>
                <w:rFonts w:ascii="NEU-BZ" w:hAnsi="NEU-BZ" w:eastAsia="NEU-BZ" w:cs="NEU-BZ"/>
                <w:color w:val="231F20"/>
                <w:spacing w:val="5"/>
                <w:sz w:val="20"/>
                <w:szCs w:val="20"/>
              </w:rPr>
              <w:t>⑩</w:t>
            </w:r>
            <w:r>
              <w:rPr>
                <w:color w:val="231F20"/>
                <w:spacing w:val="5"/>
                <w:sz w:val="20"/>
                <w:szCs w:val="20"/>
              </w:rPr>
              <w:t>联合交警部门，强化重污染天气期间机动车排气的监督检查；</w:t>
            </w:r>
          </w:p>
          <w:p>
            <w:pPr>
              <w:pStyle w:val="6"/>
              <w:spacing w:line="255" w:lineRule="exact"/>
              <w:ind w:left="112"/>
              <w:rPr>
                <w:sz w:val="20"/>
                <w:szCs w:val="20"/>
              </w:rPr>
            </w:pPr>
            <w:r>
              <w:rPr>
                <w:rFonts w:ascii="NEU-BZ" w:hAnsi="NEU-BZ" w:eastAsia="NEU-BZ" w:cs="NEU-BZ"/>
                <w:color w:val="231F20"/>
                <w:spacing w:val="8"/>
                <w:position w:val="1"/>
                <w:sz w:val="20"/>
                <w:szCs w:val="20"/>
              </w:rPr>
              <w:t>⑪</w:t>
            </w:r>
            <w:r>
              <w:rPr>
                <w:color w:val="231F20"/>
                <w:spacing w:val="8"/>
                <w:position w:val="1"/>
                <w:sz w:val="20"/>
                <w:szCs w:val="20"/>
              </w:rPr>
              <w:t>做好新闻发布工作；</w:t>
            </w:r>
          </w:p>
          <w:p>
            <w:pPr>
              <w:pStyle w:val="6"/>
              <w:spacing w:line="264" w:lineRule="exact"/>
              <w:ind w:left="112"/>
              <w:rPr>
                <w:sz w:val="20"/>
                <w:szCs w:val="20"/>
              </w:rPr>
            </w:pPr>
            <w:r>
              <w:rPr>
                <w:rFonts w:ascii="NEU-BZ" w:hAnsi="NEU-BZ" w:eastAsia="NEU-BZ" w:cs="NEU-BZ"/>
                <w:color w:val="231F20"/>
                <w:spacing w:val="8"/>
                <w:position w:val="1"/>
                <w:sz w:val="20"/>
                <w:szCs w:val="20"/>
              </w:rPr>
              <w:t>⑫</w:t>
            </w:r>
            <w:r>
              <w:rPr>
                <w:color w:val="231F20"/>
                <w:spacing w:val="8"/>
                <w:position w:val="1"/>
                <w:sz w:val="20"/>
                <w:szCs w:val="20"/>
              </w:rPr>
              <w:t>负责重污染天气专家组的日常工作。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89" w:hRule="atLeast"/>
        </w:trPr>
        <w:tc>
          <w:tcPr>
            <w:tcW w:w="2558" w:type="dxa"/>
            <w:tcBorders>
              <w:left w:val="single" w:color="231F20" w:sz="6"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75" w:line="215" w:lineRule="auto"/>
              <w:ind w:left="333"/>
              <w:rPr>
                <w:sz w:val="20"/>
                <w:szCs w:val="20"/>
              </w:rPr>
            </w:pPr>
            <w:r>
              <w:rPr>
                <w:color w:val="231F20"/>
                <w:spacing w:val="8"/>
                <w:sz w:val="20"/>
                <w:szCs w:val="20"/>
              </w:rPr>
              <w:t>县住房和城乡建设局</w:t>
            </w:r>
          </w:p>
        </w:tc>
        <w:tc>
          <w:tcPr>
            <w:tcW w:w="10486" w:type="dxa"/>
            <w:tcBorders>
              <w:right w:val="single" w:color="231F20" w:sz="6" w:space="0"/>
            </w:tcBorders>
            <w:vAlign w:val="top"/>
          </w:tcPr>
          <w:p>
            <w:pPr>
              <w:pStyle w:val="6"/>
              <w:spacing w:before="187" w:line="151" w:lineRule="auto"/>
              <w:ind w:left="112" w:right="53"/>
              <w:rPr>
                <w:sz w:val="20"/>
                <w:szCs w:val="20"/>
              </w:rPr>
            </w:pPr>
            <w:r>
              <w:rPr>
                <w:rFonts w:ascii="NEU-BZ" w:hAnsi="NEU-BZ" w:eastAsia="NEU-BZ" w:cs="NEU-BZ"/>
                <w:color w:val="231F20"/>
                <w:spacing w:val="6"/>
                <w:sz w:val="20"/>
                <w:szCs w:val="20"/>
              </w:rPr>
              <w:t>①</w:t>
            </w:r>
            <w:r>
              <w:rPr>
                <w:color w:val="231F20"/>
                <w:spacing w:val="6"/>
                <w:sz w:val="20"/>
                <w:szCs w:val="20"/>
              </w:rPr>
              <w:t>负责编制本部门重污染天气应急响应专项实施方案，细化分解任务，并组织实施；制定并组织落实重污染天气应</w:t>
            </w:r>
            <w:r>
              <w:rPr>
                <w:color w:val="231F20"/>
                <w:spacing w:val="8"/>
                <w:sz w:val="20"/>
                <w:szCs w:val="20"/>
              </w:rPr>
              <w:t xml:space="preserve"> </w:t>
            </w:r>
            <w:r>
              <w:rPr>
                <w:color w:val="231F20"/>
                <w:spacing w:val="2"/>
                <w:sz w:val="20"/>
                <w:szCs w:val="20"/>
              </w:rPr>
              <w:t>急响应期间房屋建筑和市政基础设施施工工地扬尘控制实施方案，停止渣土施工和运输、混凝土搅拌、建筑拆除、喷</w:t>
            </w:r>
            <w:r>
              <w:rPr>
                <w:color w:val="231F20"/>
                <w:spacing w:val="6"/>
                <w:sz w:val="20"/>
                <w:szCs w:val="20"/>
              </w:rPr>
              <w:t xml:space="preserve"> </w:t>
            </w:r>
            <w:r>
              <w:rPr>
                <w:color w:val="231F20"/>
                <w:spacing w:val="1"/>
                <w:sz w:val="20"/>
                <w:szCs w:val="20"/>
              </w:rPr>
              <w:t>涂粉刷、护坡喷浆等施工作业，并对落实情况进行监督检查；</w:t>
            </w:r>
          </w:p>
          <w:p>
            <w:pPr>
              <w:pStyle w:val="6"/>
              <w:spacing w:line="255" w:lineRule="exact"/>
              <w:ind w:left="112"/>
              <w:rPr>
                <w:sz w:val="20"/>
                <w:szCs w:val="20"/>
              </w:rPr>
            </w:pPr>
            <w:r>
              <w:rPr>
                <w:rFonts w:ascii="NEU-BZ" w:hAnsi="NEU-BZ" w:eastAsia="NEU-BZ" w:cs="NEU-BZ"/>
                <w:color w:val="231F20"/>
                <w:spacing w:val="9"/>
                <w:sz w:val="20"/>
                <w:szCs w:val="20"/>
              </w:rPr>
              <w:t>②</w:t>
            </w:r>
            <w:r>
              <w:rPr>
                <w:color w:val="231F20"/>
                <w:spacing w:val="9"/>
                <w:sz w:val="20"/>
                <w:szCs w:val="20"/>
              </w:rPr>
              <w:t>负责定期更新房屋建筑和市政基础设施施工工地应急减排项目清单；</w:t>
            </w:r>
          </w:p>
          <w:p>
            <w:pPr>
              <w:pStyle w:val="6"/>
              <w:spacing w:before="1" w:line="134" w:lineRule="auto"/>
              <w:ind w:left="113" w:right="53" w:hanging="1"/>
              <w:rPr>
                <w:sz w:val="20"/>
                <w:szCs w:val="20"/>
              </w:rPr>
            </w:pPr>
            <w:r>
              <w:rPr>
                <w:rFonts w:ascii="NEU-BZ" w:hAnsi="NEU-BZ" w:eastAsia="NEU-BZ" w:cs="NEU-BZ"/>
                <w:color w:val="231F20"/>
                <w:spacing w:val="10"/>
                <w:sz w:val="20"/>
                <w:szCs w:val="20"/>
              </w:rPr>
              <w:t>③</w:t>
            </w:r>
            <w:r>
              <w:rPr>
                <w:color w:val="231F20"/>
                <w:spacing w:val="10"/>
                <w:sz w:val="20"/>
                <w:szCs w:val="20"/>
              </w:rPr>
              <w:t>落实重污染天气应急响应期间建筑施工工地使用国</w:t>
            </w:r>
            <w:r>
              <w:rPr>
                <w:rFonts w:ascii="NEU-BZ" w:hAnsi="NEU-BZ" w:eastAsia="NEU-BZ" w:cs="NEU-BZ"/>
                <w:color w:val="231F20"/>
                <w:spacing w:val="10"/>
                <w:sz w:val="20"/>
                <w:szCs w:val="20"/>
              </w:rPr>
              <w:t>Ⅱ</w:t>
            </w:r>
            <w:r>
              <w:rPr>
                <w:color w:val="231F20"/>
                <w:spacing w:val="10"/>
                <w:sz w:val="20"/>
                <w:szCs w:val="20"/>
              </w:rPr>
              <w:t>及以下非道路移动机械管控措施，并对落实情况进行监督</w:t>
            </w:r>
            <w:r>
              <w:rPr>
                <w:color w:val="231F20"/>
                <w:spacing w:val="18"/>
                <w:w w:val="101"/>
                <w:sz w:val="20"/>
                <w:szCs w:val="20"/>
              </w:rPr>
              <w:t xml:space="preserve"> </w:t>
            </w:r>
            <w:r>
              <w:rPr>
                <w:color w:val="231F20"/>
                <w:spacing w:val="3"/>
                <w:sz w:val="20"/>
                <w:szCs w:val="20"/>
              </w:rPr>
              <w:t>检查；</w:t>
            </w:r>
          </w:p>
          <w:p>
            <w:pPr>
              <w:pStyle w:val="6"/>
              <w:spacing w:line="360" w:lineRule="exact"/>
              <w:ind w:left="112"/>
              <w:rPr>
                <w:sz w:val="20"/>
                <w:szCs w:val="20"/>
              </w:rPr>
            </w:pPr>
            <w:r>
              <w:rPr>
                <w:rFonts w:ascii="NEU-BZ" w:hAnsi="NEU-BZ" w:eastAsia="NEU-BZ" w:cs="NEU-BZ"/>
                <w:color w:val="231F20"/>
                <w:spacing w:val="7"/>
                <w:position w:val="4"/>
                <w:sz w:val="20"/>
                <w:szCs w:val="20"/>
              </w:rPr>
              <w:t>④</w:t>
            </w:r>
            <w:r>
              <w:rPr>
                <w:color w:val="231F20"/>
                <w:spacing w:val="7"/>
                <w:position w:val="4"/>
                <w:sz w:val="20"/>
                <w:szCs w:val="20"/>
              </w:rPr>
              <w:t>及时总结评估应急响应期间各项措施的执行情况及效果，并</w:t>
            </w:r>
            <w:r>
              <w:rPr>
                <w:color w:val="231F20"/>
                <w:spacing w:val="6"/>
                <w:position w:val="4"/>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89" w:hRule="atLeast"/>
        </w:trPr>
        <w:tc>
          <w:tcPr>
            <w:tcW w:w="2558" w:type="dxa"/>
            <w:tcBorders>
              <w:left w:val="single" w:color="231F20" w:sz="6" w:space="0"/>
              <w:bottom w:val="single" w:color="231F20" w:sz="6" w:space="0"/>
            </w:tcBorders>
            <w:vAlign w:val="top"/>
          </w:tcPr>
          <w:p>
            <w:pPr>
              <w:spacing w:line="311" w:lineRule="auto"/>
              <w:rPr>
                <w:rFonts w:ascii="Arial"/>
                <w:sz w:val="21"/>
              </w:rPr>
            </w:pPr>
          </w:p>
          <w:p>
            <w:pPr>
              <w:spacing w:line="311" w:lineRule="auto"/>
              <w:rPr>
                <w:rFonts w:ascii="Arial"/>
                <w:sz w:val="21"/>
              </w:rPr>
            </w:pPr>
          </w:p>
          <w:p>
            <w:pPr>
              <w:pStyle w:val="6"/>
              <w:spacing w:before="74" w:line="214" w:lineRule="auto"/>
              <w:ind w:left="123"/>
              <w:rPr>
                <w:sz w:val="20"/>
                <w:szCs w:val="20"/>
              </w:rPr>
            </w:pPr>
            <w:r>
              <w:rPr>
                <w:color w:val="231F20"/>
                <w:spacing w:val="9"/>
                <w:sz w:val="20"/>
                <w:szCs w:val="20"/>
              </w:rPr>
              <w:t>县城市管理和综合执法局</w:t>
            </w:r>
          </w:p>
        </w:tc>
        <w:tc>
          <w:tcPr>
            <w:tcW w:w="10486" w:type="dxa"/>
            <w:tcBorders>
              <w:bottom w:val="single" w:color="231F20" w:sz="6" w:space="0"/>
              <w:right w:val="single" w:color="231F20" w:sz="6" w:space="0"/>
            </w:tcBorders>
            <w:vAlign w:val="top"/>
          </w:tcPr>
          <w:p>
            <w:pPr>
              <w:pStyle w:val="6"/>
              <w:spacing w:before="190" w:line="255" w:lineRule="exact"/>
              <w:ind w:left="112"/>
              <w:rPr>
                <w:sz w:val="20"/>
                <w:szCs w:val="20"/>
              </w:rPr>
            </w:pPr>
            <w:r>
              <w:rPr>
                <w:rFonts w:ascii="NEU-BZ" w:hAnsi="NEU-BZ" w:eastAsia="NEU-BZ" w:cs="NEU-BZ"/>
                <w:color w:val="231F20"/>
                <w:spacing w:val="4"/>
                <w:position w:val="1"/>
                <w:sz w:val="20"/>
                <w:szCs w:val="20"/>
              </w:rPr>
              <w:t>①</w:t>
            </w:r>
            <w:r>
              <w:rPr>
                <w:color w:val="231F20"/>
                <w:spacing w:val="4"/>
                <w:position w:val="1"/>
                <w:sz w:val="20"/>
                <w:szCs w:val="20"/>
              </w:rPr>
              <w:t>负责编制本部门重污染天气应急响应专项实施方案，细化分解任</w:t>
            </w:r>
            <w:r>
              <w:rPr>
                <w:color w:val="231F20"/>
                <w:spacing w:val="3"/>
                <w:position w:val="1"/>
                <w:sz w:val="20"/>
                <w:szCs w:val="20"/>
              </w:rPr>
              <w:t>务，并组织实施；</w:t>
            </w:r>
          </w:p>
          <w:p>
            <w:pPr>
              <w:pStyle w:val="6"/>
              <w:spacing w:before="1" w:line="133" w:lineRule="auto"/>
              <w:ind w:left="111" w:firstLine="1"/>
              <w:rPr>
                <w:sz w:val="20"/>
                <w:szCs w:val="20"/>
              </w:rPr>
            </w:pPr>
            <w:r>
              <w:rPr>
                <w:rFonts w:ascii="NEU-BZ" w:hAnsi="NEU-BZ" w:eastAsia="NEU-BZ" w:cs="NEU-BZ"/>
                <w:color w:val="231F20"/>
                <w:spacing w:val="7"/>
                <w:sz w:val="20"/>
                <w:szCs w:val="20"/>
              </w:rPr>
              <w:t>②</w:t>
            </w:r>
            <w:r>
              <w:rPr>
                <w:color w:val="231F20"/>
                <w:spacing w:val="7"/>
                <w:sz w:val="20"/>
                <w:szCs w:val="20"/>
              </w:rPr>
              <w:t>制定并组织落实重污染天气应急响应期间城县道路扬尘控制和禁止焚烧垃圾、露天烧烤餐饮油烟污染实施方案，</w:t>
            </w:r>
            <w:r>
              <w:rPr>
                <w:color w:val="231F20"/>
                <w:spacing w:val="12"/>
                <w:sz w:val="20"/>
                <w:szCs w:val="20"/>
              </w:rPr>
              <w:t xml:space="preserve"> </w:t>
            </w:r>
            <w:r>
              <w:rPr>
                <w:color w:val="231F20"/>
                <w:spacing w:val="8"/>
                <w:sz w:val="20"/>
                <w:szCs w:val="20"/>
              </w:rPr>
              <w:t>并对落实情况进行监督检查；</w:t>
            </w:r>
          </w:p>
          <w:p>
            <w:pPr>
              <w:pStyle w:val="6"/>
              <w:spacing w:line="257" w:lineRule="exact"/>
              <w:ind w:left="112"/>
              <w:rPr>
                <w:sz w:val="20"/>
                <w:szCs w:val="20"/>
              </w:rPr>
            </w:pPr>
            <w:r>
              <w:rPr>
                <w:rFonts w:ascii="NEU-BZ" w:hAnsi="NEU-BZ" w:eastAsia="NEU-BZ" w:cs="NEU-BZ"/>
                <w:color w:val="231F20"/>
                <w:spacing w:val="1"/>
                <w:position w:val="1"/>
                <w:sz w:val="20"/>
                <w:szCs w:val="20"/>
              </w:rPr>
              <w:t>③</w:t>
            </w:r>
            <w:r>
              <w:rPr>
                <w:color w:val="231F20"/>
                <w:spacing w:val="1"/>
                <w:position w:val="1"/>
                <w:sz w:val="20"/>
                <w:szCs w:val="20"/>
              </w:rPr>
              <w:t>强化建筑垃圾、渣土、砂石等运输车辆防尘管控措施，并对落实情况进行监督检查；</w:t>
            </w:r>
          </w:p>
          <w:p>
            <w:pPr>
              <w:pStyle w:val="6"/>
              <w:spacing w:line="367" w:lineRule="exact"/>
              <w:ind w:left="112"/>
              <w:rPr>
                <w:sz w:val="20"/>
                <w:szCs w:val="20"/>
              </w:rPr>
            </w:pPr>
            <w:r>
              <w:rPr>
                <w:rFonts w:ascii="NEU-BZ" w:hAnsi="NEU-BZ" w:eastAsia="NEU-BZ" w:cs="NEU-BZ"/>
                <w:color w:val="231F20"/>
                <w:spacing w:val="7"/>
                <w:position w:val="4"/>
                <w:sz w:val="20"/>
                <w:szCs w:val="20"/>
              </w:rPr>
              <w:t>④</w:t>
            </w:r>
            <w:r>
              <w:rPr>
                <w:color w:val="231F20"/>
                <w:spacing w:val="7"/>
                <w:position w:val="4"/>
                <w:sz w:val="20"/>
                <w:szCs w:val="20"/>
              </w:rPr>
              <w:t>及时总结评估应急响应期间各项措施的执行情况及效果，并</w:t>
            </w:r>
            <w:r>
              <w:rPr>
                <w:color w:val="231F20"/>
                <w:spacing w:val="6"/>
                <w:position w:val="4"/>
                <w:sz w:val="20"/>
                <w:szCs w:val="20"/>
              </w:rPr>
              <w:t>报告县指挥中心办公室。</w:t>
            </w:r>
          </w:p>
        </w:tc>
      </w:tr>
    </w:tbl>
    <w:p>
      <w:pPr>
        <w:rPr>
          <w:rFonts w:ascii="Arial"/>
          <w:sz w:val="21"/>
        </w:rPr>
      </w:pPr>
    </w:p>
    <w:p>
      <w:pPr>
        <w:rPr>
          <w:rFonts w:ascii="Arial" w:hAnsi="Arial" w:eastAsia="Arial" w:cs="Arial"/>
          <w:sz w:val="21"/>
          <w:szCs w:val="21"/>
        </w:rPr>
        <w:sectPr>
          <w:pgSz w:w="15201" w:h="10673"/>
          <w:pgMar w:top="904" w:right="929" w:bottom="400" w:left="751" w:header="0" w:footer="0" w:gutter="0"/>
          <w:cols w:space="720" w:num="1"/>
        </w:sectPr>
      </w:pPr>
    </w:p>
    <w:tbl>
      <w:tblPr>
        <w:tblStyle w:val="5"/>
        <w:tblW w:w="13044" w:type="dxa"/>
        <w:tblInd w:w="468"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558"/>
        <w:gridCol w:w="10486"/>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7" w:hRule="atLeast"/>
        </w:trPr>
        <w:tc>
          <w:tcPr>
            <w:tcW w:w="2558" w:type="dxa"/>
            <w:tcBorders>
              <w:top w:val="single" w:color="231F20" w:sz="6" w:space="0"/>
              <w:left w:val="single" w:color="231F20" w:sz="6" w:space="0"/>
            </w:tcBorders>
            <w:vAlign w:val="top"/>
          </w:tcPr>
          <w:p>
            <w:pPr>
              <w:spacing w:before="110" w:line="239" w:lineRule="auto"/>
              <w:ind w:left="856"/>
              <w:rPr>
                <w:rFonts w:ascii="方正黑体_GBK" w:hAnsi="方正黑体_GBK" w:eastAsia="方正黑体_GBK" w:cs="方正黑体_GBK"/>
                <w:sz w:val="20"/>
                <w:szCs w:val="20"/>
              </w:rPr>
            </w:pPr>
            <w:r>
              <mc:AlternateContent>
                <mc:Choice Requires="wps">
                  <w:drawing>
                    <wp:anchor distT="0" distB="0" distL="0" distR="0" simplePos="0" relativeHeight="251675648" behindDoc="0" locked="0" layoutInCell="0" allowOverlap="1">
                      <wp:simplePos x="0" y="0"/>
                      <wp:positionH relativeFrom="page">
                        <wp:posOffset>220980</wp:posOffset>
                      </wp:positionH>
                      <wp:positionV relativeFrom="page">
                        <wp:posOffset>5333365</wp:posOffset>
                      </wp:positionV>
                      <wp:extent cx="699770" cy="681355"/>
                      <wp:effectExtent l="0" t="0" r="0" b="0"/>
                      <wp:wrapNone/>
                      <wp:docPr id="32" name="TextBox 32"/>
                      <wp:cNvGraphicFramePr/>
                      <a:graphic xmlns:a="http://schemas.openxmlformats.org/drawingml/2006/main">
                        <a:graphicData uri="http://schemas.microsoft.com/office/word/2010/wordprocessingShape">
                          <wps:wsp>
                            <wps:cNvSpPr txBox="true"/>
                            <wps:spPr>
                              <a:xfrm rot="5400000">
                                <a:off x="221167" y="5333558"/>
                                <a:ext cx="699769" cy="68135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390" w:line="191" w:lineRule="auto"/>
                                    <w:ind w:left="20"/>
                                    <w:rPr>
                                      <w:sz w:val="27"/>
                                      <w:szCs w:val="27"/>
                                    </w:rPr>
                                  </w:pPr>
                                  <w:r>
                                    <w:rPr>
                                      <w:color w:val="231F20"/>
                                      <w:spacing w:val="1"/>
                                      <w:sz w:val="27"/>
                                      <w:szCs w:val="27"/>
                                    </w:rPr>
                                    <w:t>─</w:t>
                                  </w:r>
                                  <w:r>
                                    <w:rPr>
                                      <w:color w:val="231F20"/>
                                      <w:spacing w:val="63"/>
                                      <w:sz w:val="27"/>
                                      <w:szCs w:val="27"/>
                                    </w:rPr>
                                    <w:t xml:space="preserve"> </w:t>
                                  </w:r>
                                  <w:r>
                                    <w:rPr>
                                      <w:color w:val="231F20"/>
                                      <w:spacing w:val="1"/>
                                      <w:sz w:val="27"/>
                                      <w:szCs w:val="27"/>
                                    </w:rPr>
                                    <w:t>39</w:t>
                                  </w:r>
                                  <w:r>
                                    <w:rPr>
                                      <w:color w:val="231F20"/>
                                      <w:spacing w:val="48"/>
                                      <w:w w:val="101"/>
                                      <w:sz w:val="27"/>
                                      <w:szCs w:val="27"/>
                                    </w:rPr>
                                    <w:t xml:space="preserve"> </w:t>
                                  </w:r>
                                  <w:r>
                                    <w:rPr>
                                      <w:color w:val="231F20"/>
                                      <w:spacing w:val="1"/>
                                      <w:sz w:val="27"/>
                                      <w:szCs w:val="27"/>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2" o:spid="_x0000_s1026" o:spt="202" type="#_x0000_t202" style="position:absolute;left:0pt;margin-left:17.4pt;margin-top:419.95pt;height:53.65pt;width:55.1pt;mso-position-horizontal-relative:page;mso-position-vertical-relative:page;rotation:5898240f;z-index:251675648;mso-width-relative:page;mso-height-relative:page;" filled="f" stroked="f" coordsize="21600,21600" o:allowincell="f" o:gfxdata="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hjiaU2QAAAAoBAAAP&#10;AAAAAAAAAAEAIAAAADgAAABkcnMvZG93bnJldi54bWxQSwECFAAUAAAACACHTuJAylpI+ToCAABl&#10;BAAADgAAAAAAAAABACAAAAA+AQAAZHJzL2Uyb0RvYy54bWxQSwUGAAAAAAYABgBZAQAA6gUAAAAA&#10;">
                      <v:fill on="f" focussize="0,0"/>
                      <v:stroke on="f" weight="0pt" miterlimit="0" joinstyle="miter"/>
                      <v:imagedata o:title=""/>
                      <o:lock v:ext="edit" aspectratio="f"/>
                      <v:textbox inset="0mm,0mm,0mm,0mm">
                        <w:txbxContent>
                          <w:p>
                            <w:pPr>
                              <w:pStyle w:val="2"/>
                              <w:spacing w:before="390" w:line="191" w:lineRule="auto"/>
                              <w:ind w:left="20"/>
                              <w:rPr>
                                <w:sz w:val="27"/>
                                <w:szCs w:val="27"/>
                              </w:rPr>
                            </w:pPr>
                            <w:r>
                              <w:rPr>
                                <w:color w:val="231F20"/>
                                <w:spacing w:val="1"/>
                                <w:sz w:val="27"/>
                                <w:szCs w:val="27"/>
                              </w:rPr>
                              <w:t>─</w:t>
                            </w:r>
                            <w:r>
                              <w:rPr>
                                <w:color w:val="231F20"/>
                                <w:spacing w:val="63"/>
                                <w:sz w:val="27"/>
                                <w:szCs w:val="27"/>
                              </w:rPr>
                              <w:t xml:space="preserve"> </w:t>
                            </w:r>
                            <w:r>
                              <w:rPr>
                                <w:color w:val="231F20"/>
                                <w:spacing w:val="1"/>
                                <w:sz w:val="27"/>
                                <w:szCs w:val="27"/>
                              </w:rPr>
                              <w:t>39</w:t>
                            </w:r>
                            <w:r>
                              <w:rPr>
                                <w:color w:val="231F20"/>
                                <w:spacing w:val="48"/>
                                <w:w w:val="101"/>
                                <w:sz w:val="27"/>
                                <w:szCs w:val="27"/>
                              </w:rPr>
                              <w:t xml:space="preserve"> </w:t>
                            </w:r>
                            <w:r>
                              <w:rPr>
                                <w:color w:val="231F20"/>
                                <w:spacing w:val="1"/>
                                <w:sz w:val="27"/>
                                <w:szCs w:val="27"/>
                              </w:rPr>
                              <w:t>─</w:t>
                            </w:r>
                          </w:p>
                        </w:txbxContent>
                      </v:textbox>
                    </v:shape>
                  </w:pict>
                </mc:Fallback>
              </mc:AlternateContent>
            </w:r>
            <w:r>
              <w:rPr>
                <w:rFonts w:ascii="方正黑体_GBK" w:hAnsi="方正黑体_GBK" w:eastAsia="方正黑体_GBK" w:cs="方正黑体_GBK"/>
                <w:color w:val="231F20"/>
                <w:spacing w:val="7"/>
                <w:sz w:val="20"/>
                <w:szCs w:val="20"/>
              </w:rPr>
              <w:t>成员单位</w:t>
            </w:r>
          </w:p>
        </w:tc>
        <w:tc>
          <w:tcPr>
            <w:tcW w:w="10486" w:type="dxa"/>
            <w:tcBorders>
              <w:top w:val="single" w:color="231F20" w:sz="6" w:space="0"/>
              <w:right w:val="single" w:color="231F20" w:sz="6" w:space="0"/>
            </w:tcBorders>
            <w:vAlign w:val="top"/>
          </w:tcPr>
          <w:p>
            <w:pPr>
              <w:spacing w:before="110" w:line="239" w:lineRule="auto"/>
              <w:ind w:left="4509"/>
              <w:rPr>
                <w:rFonts w:ascii="方正黑体_GBK" w:hAnsi="方正黑体_GBK" w:eastAsia="方正黑体_GBK" w:cs="方正黑体_GBK"/>
                <w:sz w:val="20"/>
                <w:szCs w:val="20"/>
              </w:rPr>
            </w:pPr>
            <w:r>
              <w:rPr>
                <w:rFonts w:ascii="方正黑体_GBK" w:hAnsi="方正黑体_GBK" w:eastAsia="方正黑体_GBK" w:cs="方正黑体_GBK"/>
                <w:color w:val="231F20"/>
                <w:sz w:val="20"/>
                <w:szCs w:val="20"/>
              </w:rPr>
              <w:t>职    责    分    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863" w:hRule="atLeast"/>
        </w:trPr>
        <w:tc>
          <w:tcPr>
            <w:tcW w:w="2558" w:type="dxa"/>
            <w:tcBorders>
              <w:left w:val="single" w:color="231F20" w:sz="6"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75" w:line="212" w:lineRule="auto"/>
              <w:ind w:left="648"/>
              <w:rPr>
                <w:sz w:val="20"/>
                <w:szCs w:val="20"/>
              </w:rPr>
            </w:pPr>
            <w:r>
              <w:rPr>
                <w:color w:val="231F20"/>
                <w:spacing w:val="8"/>
                <w:sz w:val="20"/>
                <w:szCs w:val="20"/>
              </w:rPr>
              <w:t>县交通运输局</w:t>
            </w:r>
          </w:p>
        </w:tc>
        <w:tc>
          <w:tcPr>
            <w:tcW w:w="10486" w:type="dxa"/>
            <w:tcBorders>
              <w:right w:val="single" w:color="231F20" w:sz="6" w:space="0"/>
            </w:tcBorders>
            <w:vAlign w:val="top"/>
          </w:tcPr>
          <w:p>
            <w:pPr>
              <w:pStyle w:val="6"/>
              <w:spacing w:before="57" w:line="220" w:lineRule="exact"/>
              <w:ind w:left="112"/>
              <w:rPr>
                <w:sz w:val="20"/>
                <w:szCs w:val="20"/>
              </w:rPr>
            </w:pPr>
            <w:r>
              <w:rPr>
                <w:rFonts w:ascii="NEU-BZ" w:hAnsi="NEU-BZ" w:eastAsia="NEU-BZ" w:cs="NEU-BZ"/>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line="221" w:lineRule="exact"/>
              <w:ind w:left="112"/>
              <w:rPr>
                <w:sz w:val="20"/>
                <w:szCs w:val="20"/>
              </w:rPr>
            </w:pPr>
            <w:r>
              <w:rPr>
                <w:rFonts w:ascii="NEU-BZ" w:hAnsi="NEU-BZ" w:eastAsia="NEU-BZ" w:cs="NEU-BZ"/>
                <w:color w:val="231F20"/>
                <w:spacing w:val="9"/>
                <w:position w:val="-1"/>
                <w:sz w:val="20"/>
                <w:szCs w:val="20"/>
              </w:rPr>
              <w:t>②</w:t>
            </w:r>
            <w:r>
              <w:rPr>
                <w:color w:val="231F20"/>
                <w:spacing w:val="9"/>
                <w:position w:val="-1"/>
                <w:sz w:val="20"/>
                <w:szCs w:val="20"/>
              </w:rPr>
              <w:t>指导制定重污染天气应急响应期间公路等交通建设施工工地应急减排项目清单；</w:t>
            </w:r>
          </w:p>
          <w:p>
            <w:pPr>
              <w:pStyle w:val="6"/>
              <w:spacing w:line="220" w:lineRule="exact"/>
              <w:ind w:left="112"/>
              <w:rPr>
                <w:sz w:val="20"/>
                <w:szCs w:val="20"/>
              </w:rPr>
            </w:pPr>
            <w:r>
              <w:rPr>
                <w:rFonts w:ascii="NEU-BZ" w:hAnsi="NEU-BZ" w:eastAsia="NEU-BZ" w:cs="NEU-BZ"/>
                <w:color w:val="231F20"/>
                <w:spacing w:val="7"/>
                <w:sz w:val="20"/>
                <w:szCs w:val="20"/>
              </w:rPr>
              <w:t>③</w:t>
            </w:r>
            <w:r>
              <w:rPr>
                <w:color w:val="231F20"/>
                <w:spacing w:val="7"/>
                <w:sz w:val="20"/>
                <w:szCs w:val="20"/>
              </w:rPr>
              <w:t>组织实施重污染天气应急响应期间公共交通运力保障措施，</w:t>
            </w:r>
            <w:r>
              <w:rPr>
                <w:color w:val="231F20"/>
                <w:spacing w:val="6"/>
                <w:sz w:val="20"/>
                <w:szCs w:val="20"/>
              </w:rPr>
              <w:t>引导公众选择绿色出行；</w:t>
            </w:r>
          </w:p>
          <w:p>
            <w:pPr>
              <w:pStyle w:val="6"/>
              <w:spacing w:before="3" w:line="115" w:lineRule="auto"/>
              <w:ind w:left="112" w:right="53"/>
              <w:rPr>
                <w:sz w:val="20"/>
                <w:szCs w:val="20"/>
              </w:rPr>
            </w:pPr>
            <w:r>
              <w:rPr>
                <w:rFonts w:ascii="NEU-BZ" w:hAnsi="NEU-BZ" w:eastAsia="NEU-BZ" w:cs="NEU-BZ"/>
                <w:color w:val="231F20"/>
                <w:spacing w:val="6"/>
                <w:sz w:val="20"/>
                <w:szCs w:val="20"/>
              </w:rPr>
              <w:t>④</w:t>
            </w:r>
            <w:r>
              <w:rPr>
                <w:color w:val="231F20"/>
                <w:spacing w:val="6"/>
                <w:sz w:val="20"/>
                <w:szCs w:val="20"/>
              </w:rPr>
              <w:t>制定重污染天气应急响应期间监管职责范围内公路等交通建设扬尘污染控制实施方案和喷涂粉刷、切割、护坡喷</w:t>
            </w:r>
            <w:r>
              <w:rPr>
                <w:color w:val="231F20"/>
                <w:spacing w:val="8"/>
                <w:sz w:val="20"/>
                <w:szCs w:val="20"/>
              </w:rPr>
              <w:t xml:space="preserve"> </w:t>
            </w:r>
            <w:r>
              <w:rPr>
                <w:color w:val="231F20"/>
                <w:spacing w:val="5"/>
                <w:sz w:val="20"/>
                <w:szCs w:val="20"/>
              </w:rPr>
              <w:t>浆等施工过程管控措施，并对落实情况进行</w:t>
            </w:r>
            <w:r>
              <w:rPr>
                <w:color w:val="231F20"/>
                <w:spacing w:val="4"/>
                <w:sz w:val="20"/>
                <w:szCs w:val="20"/>
              </w:rPr>
              <w:t>监督检查；</w:t>
            </w:r>
          </w:p>
          <w:p>
            <w:pPr>
              <w:pStyle w:val="6"/>
              <w:spacing w:before="2" w:line="116" w:lineRule="auto"/>
              <w:ind w:left="112"/>
              <w:rPr>
                <w:sz w:val="20"/>
                <w:szCs w:val="20"/>
              </w:rPr>
            </w:pPr>
            <w:r>
              <w:rPr>
                <w:rFonts w:ascii="NEU-BZ" w:hAnsi="NEU-BZ" w:eastAsia="NEU-BZ" w:cs="NEU-BZ"/>
                <w:color w:val="231F20"/>
                <w:spacing w:val="12"/>
                <w:sz w:val="20"/>
                <w:szCs w:val="20"/>
              </w:rPr>
              <w:t>⑤</w:t>
            </w:r>
            <w:r>
              <w:rPr>
                <w:color w:val="231F20"/>
                <w:spacing w:val="12"/>
                <w:sz w:val="20"/>
                <w:szCs w:val="20"/>
              </w:rPr>
              <w:t>组织落实重污染天气应急响应期间监管职责范围内</w:t>
            </w:r>
            <w:r>
              <w:rPr>
                <w:color w:val="231F20"/>
                <w:spacing w:val="11"/>
                <w:sz w:val="20"/>
                <w:szCs w:val="20"/>
              </w:rPr>
              <w:t>公路等交通建设施工工地项目非道路移动机械和建筑垃圾、</w:t>
            </w:r>
            <w:r>
              <w:rPr>
                <w:color w:val="231F20"/>
                <w:sz w:val="20"/>
                <w:szCs w:val="20"/>
              </w:rPr>
              <w:t xml:space="preserve"> </w:t>
            </w:r>
            <w:r>
              <w:rPr>
                <w:color w:val="231F20"/>
                <w:spacing w:val="2"/>
                <w:sz w:val="20"/>
                <w:szCs w:val="20"/>
              </w:rPr>
              <w:t>渣土、砂石运输等重型车辆管控措施，并对落实情况进</w:t>
            </w:r>
            <w:r>
              <w:rPr>
                <w:color w:val="231F20"/>
                <w:spacing w:val="1"/>
                <w:sz w:val="20"/>
                <w:szCs w:val="20"/>
              </w:rPr>
              <w:t>行监督检查；</w:t>
            </w:r>
          </w:p>
          <w:p>
            <w:pPr>
              <w:pStyle w:val="6"/>
              <w:spacing w:line="246" w:lineRule="exact"/>
              <w:ind w:left="112"/>
              <w:rPr>
                <w:sz w:val="20"/>
                <w:szCs w:val="20"/>
              </w:rPr>
            </w:pPr>
            <w:r>
              <w:rPr>
                <w:rFonts w:ascii="NEU-BZ" w:hAnsi="NEU-BZ" w:eastAsia="NEU-BZ" w:cs="NEU-BZ"/>
                <w:color w:val="231F20"/>
                <w:spacing w:val="7"/>
                <w:sz w:val="20"/>
                <w:szCs w:val="20"/>
              </w:rPr>
              <w:t>⑥</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36" w:hRule="atLeast"/>
        </w:trPr>
        <w:tc>
          <w:tcPr>
            <w:tcW w:w="2558" w:type="dxa"/>
            <w:tcBorders>
              <w:left w:val="single" w:color="231F20" w:sz="6" w:space="0"/>
            </w:tcBorders>
            <w:vAlign w:val="top"/>
          </w:tcPr>
          <w:p>
            <w:pPr>
              <w:spacing w:line="322" w:lineRule="auto"/>
              <w:rPr>
                <w:rFonts w:ascii="Arial"/>
                <w:sz w:val="21"/>
              </w:rPr>
            </w:pPr>
          </w:p>
          <w:p>
            <w:pPr>
              <w:spacing w:line="322" w:lineRule="auto"/>
              <w:rPr>
                <w:rFonts w:ascii="Arial"/>
                <w:sz w:val="21"/>
              </w:rPr>
            </w:pPr>
          </w:p>
          <w:p>
            <w:pPr>
              <w:pStyle w:val="6"/>
              <w:spacing w:before="75" w:line="212" w:lineRule="auto"/>
              <w:ind w:left="858"/>
              <w:rPr>
                <w:sz w:val="20"/>
                <w:szCs w:val="20"/>
              </w:rPr>
            </w:pPr>
            <w:r>
              <w:rPr>
                <w:color w:val="231F20"/>
                <w:spacing w:val="7"/>
                <w:sz w:val="20"/>
                <w:szCs w:val="20"/>
              </w:rPr>
              <w:t>县水利局</w:t>
            </w:r>
          </w:p>
        </w:tc>
        <w:tc>
          <w:tcPr>
            <w:tcW w:w="10486" w:type="dxa"/>
            <w:tcBorders>
              <w:right w:val="single" w:color="231F20" w:sz="6" w:space="0"/>
            </w:tcBorders>
            <w:vAlign w:val="top"/>
          </w:tcPr>
          <w:p>
            <w:pPr>
              <w:pStyle w:val="6"/>
              <w:spacing w:before="57" w:line="220" w:lineRule="exact"/>
              <w:ind w:left="112"/>
              <w:rPr>
                <w:sz w:val="20"/>
                <w:szCs w:val="20"/>
              </w:rPr>
            </w:pPr>
            <w:r>
              <w:rPr>
                <w:rFonts w:ascii="NEU-BZ" w:hAnsi="NEU-BZ" w:eastAsia="NEU-BZ" w:cs="NEU-BZ"/>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line="221" w:lineRule="exact"/>
              <w:ind w:left="112"/>
              <w:rPr>
                <w:sz w:val="20"/>
                <w:szCs w:val="20"/>
              </w:rPr>
            </w:pPr>
            <w:r>
              <w:rPr>
                <w:rFonts w:ascii="NEU-BZ" w:hAnsi="NEU-BZ" w:eastAsia="NEU-BZ" w:cs="NEU-BZ"/>
                <w:color w:val="231F20"/>
                <w:spacing w:val="9"/>
                <w:position w:val="-1"/>
                <w:sz w:val="20"/>
                <w:szCs w:val="20"/>
              </w:rPr>
              <w:t>②</w:t>
            </w:r>
            <w:r>
              <w:rPr>
                <w:color w:val="231F20"/>
                <w:spacing w:val="9"/>
                <w:position w:val="-1"/>
                <w:sz w:val="20"/>
                <w:szCs w:val="20"/>
              </w:rPr>
              <w:t>负责制定并定期更新水利建设应急减排项目清单；</w:t>
            </w:r>
          </w:p>
          <w:p>
            <w:pPr>
              <w:pStyle w:val="6"/>
              <w:spacing w:before="3" w:line="115" w:lineRule="auto"/>
              <w:ind w:left="114" w:right="53" w:hanging="2"/>
              <w:rPr>
                <w:sz w:val="20"/>
                <w:szCs w:val="20"/>
              </w:rPr>
            </w:pPr>
            <w:r>
              <w:rPr>
                <w:rFonts w:ascii="NEU-BZ" w:hAnsi="NEU-BZ" w:eastAsia="NEU-BZ" w:cs="NEU-BZ"/>
                <w:color w:val="231F20"/>
                <w:spacing w:val="6"/>
                <w:sz w:val="20"/>
                <w:szCs w:val="20"/>
              </w:rPr>
              <w:t>③</w:t>
            </w:r>
            <w:r>
              <w:rPr>
                <w:color w:val="231F20"/>
                <w:spacing w:val="6"/>
                <w:sz w:val="20"/>
                <w:szCs w:val="20"/>
              </w:rPr>
              <w:t>制定重污染天气应急响应期间水利建设项目工地扬尘污染控制实施方案和喷涂粉刷、切割、护坡喷浆等施工过程</w:t>
            </w:r>
            <w:r>
              <w:rPr>
                <w:color w:val="231F20"/>
                <w:spacing w:val="8"/>
                <w:sz w:val="20"/>
                <w:szCs w:val="20"/>
              </w:rPr>
              <w:t xml:space="preserve"> </w:t>
            </w:r>
            <w:r>
              <w:rPr>
                <w:color w:val="231F20"/>
                <w:spacing w:val="3"/>
                <w:sz w:val="20"/>
                <w:szCs w:val="20"/>
              </w:rPr>
              <w:t>管控措施，并对落实情况进行监督检查；</w:t>
            </w:r>
          </w:p>
          <w:p>
            <w:pPr>
              <w:pStyle w:val="6"/>
              <w:spacing w:before="1" w:line="116" w:lineRule="auto"/>
              <w:ind w:left="112" w:right="53"/>
              <w:rPr>
                <w:sz w:val="20"/>
                <w:szCs w:val="20"/>
              </w:rPr>
            </w:pPr>
            <w:r>
              <w:rPr>
                <w:rFonts w:ascii="NEU-BZ" w:hAnsi="NEU-BZ" w:eastAsia="NEU-BZ" w:cs="NEU-BZ"/>
                <w:color w:val="231F20"/>
                <w:spacing w:val="6"/>
                <w:sz w:val="20"/>
                <w:szCs w:val="20"/>
              </w:rPr>
              <w:t>④</w:t>
            </w:r>
            <w:r>
              <w:rPr>
                <w:color w:val="231F20"/>
                <w:spacing w:val="6"/>
                <w:sz w:val="20"/>
                <w:szCs w:val="20"/>
              </w:rPr>
              <w:t>组织落实重污染天气应急响应期间水利建设项目工地非道路移动机械和建筑垃圾、渣土、砂石运输等重型车辆管</w:t>
            </w:r>
            <w:r>
              <w:rPr>
                <w:color w:val="231F20"/>
                <w:spacing w:val="8"/>
                <w:sz w:val="20"/>
                <w:szCs w:val="20"/>
              </w:rPr>
              <w:t xml:space="preserve"> </w:t>
            </w:r>
            <w:r>
              <w:rPr>
                <w:color w:val="231F20"/>
                <w:spacing w:val="2"/>
                <w:sz w:val="20"/>
                <w:szCs w:val="20"/>
              </w:rPr>
              <w:t>控措施，并对落实情况进行监督检查；</w:t>
            </w:r>
          </w:p>
          <w:p>
            <w:pPr>
              <w:pStyle w:val="6"/>
              <w:spacing w:line="240" w:lineRule="exact"/>
              <w:ind w:left="112"/>
              <w:rPr>
                <w:sz w:val="20"/>
                <w:szCs w:val="20"/>
              </w:rPr>
            </w:pPr>
            <w:r>
              <w:rPr>
                <w:rFonts w:ascii="NEU-BZ" w:hAnsi="NEU-BZ" w:eastAsia="NEU-BZ" w:cs="NEU-BZ"/>
                <w:color w:val="231F20"/>
                <w:spacing w:val="7"/>
                <w:sz w:val="20"/>
                <w:szCs w:val="20"/>
              </w:rPr>
              <w:t>⑤</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759" w:hRule="atLeast"/>
        </w:trPr>
        <w:tc>
          <w:tcPr>
            <w:tcW w:w="2558" w:type="dxa"/>
            <w:tcBorders>
              <w:left w:val="single" w:color="231F20" w:sz="6" w:space="0"/>
            </w:tcBorders>
            <w:vAlign w:val="top"/>
          </w:tcPr>
          <w:p>
            <w:pPr>
              <w:pStyle w:val="6"/>
              <w:spacing w:before="286" w:line="212" w:lineRule="auto"/>
              <w:ind w:left="648"/>
              <w:rPr>
                <w:sz w:val="20"/>
                <w:szCs w:val="20"/>
              </w:rPr>
            </w:pPr>
            <w:r>
              <w:rPr>
                <w:color w:val="231F20"/>
                <w:spacing w:val="8"/>
                <w:sz w:val="20"/>
                <w:szCs w:val="20"/>
              </w:rPr>
              <w:t>县农业农村局</w:t>
            </w:r>
          </w:p>
        </w:tc>
        <w:tc>
          <w:tcPr>
            <w:tcW w:w="10486" w:type="dxa"/>
            <w:tcBorders>
              <w:right w:val="single" w:color="231F20" w:sz="6" w:space="0"/>
            </w:tcBorders>
            <w:vAlign w:val="top"/>
          </w:tcPr>
          <w:p>
            <w:pPr>
              <w:pStyle w:val="6"/>
              <w:spacing w:before="63" w:line="221" w:lineRule="exact"/>
              <w:ind w:left="112"/>
              <w:rPr>
                <w:sz w:val="20"/>
                <w:szCs w:val="20"/>
              </w:rPr>
            </w:pPr>
            <w:r>
              <w:rPr>
                <w:rFonts w:ascii="NEU-BZ" w:hAnsi="NEU-BZ" w:eastAsia="NEU-BZ" w:cs="NEU-BZ"/>
                <w:color w:val="231F20"/>
                <w:spacing w:val="4"/>
                <w:sz w:val="20"/>
                <w:szCs w:val="20"/>
              </w:rPr>
              <w:t>①</w:t>
            </w:r>
            <w:r>
              <w:rPr>
                <w:color w:val="231F20"/>
                <w:spacing w:val="4"/>
                <w:sz w:val="20"/>
                <w:szCs w:val="20"/>
              </w:rPr>
              <w:t>负责编制本部门重污染天气应急响应专项实施方案，细化分解任</w:t>
            </w:r>
            <w:r>
              <w:rPr>
                <w:color w:val="231F20"/>
                <w:spacing w:val="3"/>
                <w:sz w:val="20"/>
                <w:szCs w:val="20"/>
              </w:rPr>
              <w:t>务，并组织实施；</w:t>
            </w:r>
          </w:p>
          <w:p>
            <w:pPr>
              <w:pStyle w:val="6"/>
              <w:spacing w:line="221" w:lineRule="exact"/>
              <w:ind w:left="112"/>
              <w:rPr>
                <w:sz w:val="20"/>
                <w:szCs w:val="20"/>
              </w:rPr>
            </w:pPr>
            <w:r>
              <w:rPr>
                <w:rFonts w:ascii="NEU-BZ" w:hAnsi="NEU-BZ" w:eastAsia="NEU-BZ" w:cs="NEU-BZ"/>
                <w:color w:val="231F20"/>
                <w:spacing w:val="6"/>
                <w:sz w:val="20"/>
                <w:szCs w:val="20"/>
              </w:rPr>
              <w:t>②</w:t>
            </w:r>
            <w:r>
              <w:rPr>
                <w:color w:val="231F20"/>
                <w:spacing w:val="6"/>
                <w:sz w:val="20"/>
                <w:szCs w:val="20"/>
              </w:rPr>
              <w:t>制定禁止农作物秸秆露天焚烧实施方案，并对落实情况进行监督检查；</w:t>
            </w:r>
          </w:p>
          <w:p>
            <w:pPr>
              <w:pStyle w:val="6"/>
              <w:spacing w:line="242" w:lineRule="exact"/>
              <w:ind w:left="112"/>
              <w:rPr>
                <w:sz w:val="20"/>
                <w:szCs w:val="20"/>
              </w:rPr>
            </w:pPr>
            <w:r>
              <w:rPr>
                <w:rFonts w:ascii="NEU-BZ" w:hAnsi="NEU-BZ" w:eastAsia="NEU-BZ" w:cs="NEU-BZ"/>
                <w:color w:val="231F20"/>
                <w:spacing w:val="7"/>
                <w:sz w:val="20"/>
                <w:szCs w:val="20"/>
              </w:rPr>
              <w:t>③</w:t>
            </w:r>
            <w:r>
              <w:rPr>
                <w:color w:val="231F20"/>
                <w:spacing w:val="7"/>
                <w:sz w:val="20"/>
                <w:szCs w:val="20"/>
              </w:rPr>
              <w:t>及时总结评估应急响应期间各项措施的执行情况及效果，并</w:t>
            </w:r>
            <w:r>
              <w:rPr>
                <w:color w:val="231F20"/>
                <w:spacing w:val="6"/>
                <w:sz w:val="20"/>
                <w:szCs w:val="20"/>
              </w:rPr>
              <w:t>报告县指挥中心办公室。</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59" w:hRule="atLeast"/>
        </w:trPr>
        <w:tc>
          <w:tcPr>
            <w:tcW w:w="2558" w:type="dxa"/>
            <w:tcBorders>
              <w:left w:val="single" w:color="231F20" w:sz="6" w:space="0"/>
            </w:tcBorders>
            <w:vAlign w:val="top"/>
          </w:tcPr>
          <w:p>
            <w:pPr>
              <w:pStyle w:val="6"/>
              <w:spacing w:before="285" w:line="214" w:lineRule="auto"/>
              <w:ind w:left="858"/>
              <w:rPr>
                <w:sz w:val="20"/>
                <w:szCs w:val="20"/>
              </w:rPr>
            </w:pPr>
            <w:r>
              <w:rPr>
                <w:color w:val="231F20"/>
                <w:spacing w:val="7"/>
                <w:sz w:val="20"/>
                <w:szCs w:val="20"/>
              </w:rPr>
              <w:t>县商务局</w:t>
            </w:r>
          </w:p>
        </w:tc>
        <w:tc>
          <w:tcPr>
            <w:tcW w:w="10486" w:type="dxa"/>
            <w:tcBorders>
              <w:right w:val="single" w:color="231F20" w:sz="6" w:space="0"/>
            </w:tcBorders>
            <w:vAlign w:val="top"/>
          </w:tcPr>
          <w:p>
            <w:pPr>
              <w:pStyle w:val="6"/>
              <w:spacing w:before="53" w:line="119" w:lineRule="auto"/>
              <w:ind w:left="113" w:right="53" w:hanging="1"/>
              <w:rPr>
                <w:sz w:val="20"/>
                <w:szCs w:val="20"/>
              </w:rPr>
            </w:pPr>
            <w:r>
              <w:rPr>
                <w:rFonts w:ascii="NEU-BZ" w:hAnsi="NEU-BZ" w:eastAsia="NEU-BZ" w:cs="NEU-BZ"/>
                <w:color w:val="231F20"/>
                <w:spacing w:val="2"/>
                <w:sz w:val="20"/>
                <w:szCs w:val="20"/>
              </w:rPr>
              <w:t>①</w:t>
            </w:r>
            <w:r>
              <w:rPr>
                <w:color w:val="231F20"/>
                <w:spacing w:val="2"/>
                <w:sz w:val="20"/>
                <w:szCs w:val="20"/>
              </w:rPr>
              <w:t>负责牵头组织公安、交通运输、应急管理、市场监管、税务等部门开展成品油县场集中整治专项行动，维护成品油</w:t>
            </w:r>
            <w:r>
              <w:rPr>
                <w:color w:val="231F20"/>
                <w:spacing w:val="6"/>
                <w:sz w:val="20"/>
                <w:szCs w:val="20"/>
              </w:rPr>
              <w:t xml:space="preserve"> </w:t>
            </w:r>
            <w:r>
              <w:rPr>
                <w:color w:val="231F20"/>
                <w:spacing w:val="7"/>
                <w:sz w:val="20"/>
                <w:szCs w:val="20"/>
              </w:rPr>
              <w:t>市场经营秩序。</w:t>
            </w:r>
          </w:p>
          <w:p>
            <w:pPr>
              <w:pStyle w:val="6"/>
              <w:spacing w:line="241" w:lineRule="exact"/>
              <w:ind w:left="112"/>
              <w:rPr>
                <w:sz w:val="20"/>
                <w:szCs w:val="20"/>
              </w:rPr>
            </w:pPr>
            <w:r>
              <w:rPr>
                <w:rFonts w:ascii="NEU-BZ" w:hAnsi="NEU-BZ" w:eastAsia="NEU-BZ" w:cs="NEU-BZ"/>
                <w:color w:val="231F20"/>
                <w:spacing w:val="9"/>
                <w:sz w:val="20"/>
                <w:szCs w:val="20"/>
              </w:rPr>
              <w:t>②</w:t>
            </w:r>
            <w:r>
              <w:rPr>
                <w:color w:val="231F20"/>
                <w:spacing w:val="9"/>
                <w:sz w:val="20"/>
                <w:szCs w:val="20"/>
              </w:rPr>
              <w:t>负责重污染天气期间加油站进行监督检查。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61" w:hRule="atLeast"/>
        </w:trPr>
        <w:tc>
          <w:tcPr>
            <w:tcW w:w="2558" w:type="dxa"/>
            <w:tcBorders>
              <w:left w:val="single" w:color="231F20" w:sz="6" w:space="0"/>
            </w:tcBorders>
            <w:vAlign w:val="top"/>
          </w:tcPr>
          <w:p>
            <w:pPr>
              <w:pStyle w:val="6"/>
              <w:spacing w:before="188" w:line="214" w:lineRule="auto"/>
              <w:ind w:left="648"/>
              <w:rPr>
                <w:sz w:val="20"/>
                <w:szCs w:val="20"/>
              </w:rPr>
            </w:pPr>
            <w:r>
              <w:rPr>
                <w:color w:val="231F20"/>
                <w:spacing w:val="8"/>
                <w:sz w:val="20"/>
                <w:szCs w:val="20"/>
              </w:rPr>
              <w:t>县卫生健康局</w:t>
            </w:r>
          </w:p>
        </w:tc>
        <w:tc>
          <w:tcPr>
            <w:tcW w:w="10486" w:type="dxa"/>
            <w:tcBorders>
              <w:right w:val="single" w:color="231F20" w:sz="6" w:space="0"/>
            </w:tcBorders>
            <w:vAlign w:val="top"/>
          </w:tcPr>
          <w:p>
            <w:pPr>
              <w:pStyle w:val="6"/>
              <w:spacing w:before="76" w:line="223" w:lineRule="exact"/>
              <w:ind w:left="112"/>
              <w:rPr>
                <w:sz w:val="20"/>
                <w:szCs w:val="20"/>
              </w:rPr>
            </w:pPr>
            <w:r>
              <w:rPr>
                <w:rFonts w:ascii="NEU-BZ" w:hAnsi="NEU-BZ" w:eastAsia="NEU-BZ" w:cs="NEU-BZ"/>
                <w:color w:val="231F20"/>
                <w:spacing w:val="9"/>
                <w:sz w:val="20"/>
                <w:szCs w:val="20"/>
              </w:rPr>
              <w:t>①</w:t>
            </w:r>
            <w:r>
              <w:rPr>
                <w:color w:val="231F20"/>
                <w:spacing w:val="9"/>
                <w:sz w:val="20"/>
                <w:szCs w:val="20"/>
              </w:rPr>
              <w:t>加强重污染天气对人体健康影响的预防知识宣传；</w:t>
            </w:r>
          </w:p>
          <w:p>
            <w:pPr>
              <w:pStyle w:val="6"/>
              <w:spacing w:line="251" w:lineRule="exact"/>
              <w:ind w:left="112"/>
              <w:rPr>
                <w:sz w:val="20"/>
                <w:szCs w:val="20"/>
              </w:rPr>
            </w:pPr>
            <w:r>
              <w:rPr>
                <w:rFonts w:ascii="NEU-BZ" w:hAnsi="NEU-BZ" w:eastAsia="NEU-BZ" w:cs="NEU-BZ"/>
                <w:color w:val="231F20"/>
                <w:spacing w:val="5"/>
                <w:sz w:val="20"/>
                <w:szCs w:val="20"/>
              </w:rPr>
              <w:t>②</w:t>
            </w:r>
            <w:r>
              <w:rPr>
                <w:color w:val="231F20"/>
                <w:spacing w:val="5"/>
                <w:sz w:val="20"/>
                <w:szCs w:val="20"/>
              </w:rPr>
              <w:t>组织医疗机构做好医疗救治、心理危机干</w:t>
            </w:r>
            <w:r>
              <w:rPr>
                <w:color w:val="231F20"/>
                <w:spacing w:val="4"/>
                <w:sz w:val="20"/>
                <w:szCs w:val="20"/>
              </w:rPr>
              <w:t>预等工作。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59" w:hRule="atLeast"/>
        </w:trPr>
        <w:tc>
          <w:tcPr>
            <w:tcW w:w="2558" w:type="dxa"/>
            <w:tcBorders>
              <w:left w:val="single" w:color="231F20" w:sz="6" w:space="0"/>
            </w:tcBorders>
            <w:vAlign w:val="top"/>
          </w:tcPr>
          <w:p>
            <w:pPr>
              <w:pStyle w:val="6"/>
              <w:spacing w:before="290" w:line="212" w:lineRule="auto"/>
              <w:ind w:left="648"/>
              <w:rPr>
                <w:sz w:val="20"/>
                <w:szCs w:val="20"/>
              </w:rPr>
            </w:pPr>
            <w:r>
              <w:rPr>
                <w:color w:val="231F20"/>
                <w:spacing w:val="8"/>
                <w:sz w:val="20"/>
                <w:szCs w:val="20"/>
              </w:rPr>
              <w:t>县应急管理局</w:t>
            </w:r>
          </w:p>
        </w:tc>
        <w:tc>
          <w:tcPr>
            <w:tcW w:w="10486" w:type="dxa"/>
            <w:tcBorders>
              <w:right w:val="single" w:color="231F20" w:sz="6" w:space="0"/>
            </w:tcBorders>
            <w:vAlign w:val="top"/>
          </w:tcPr>
          <w:p>
            <w:pPr>
              <w:pStyle w:val="6"/>
              <w:spacing w:before="59" w:line="118" w:lineRule="auto"/>
              <w:ind w:left="122" w:hanging="10"/>
              <w:rPr>
                <w:sz w:val="20"/>
                <w:szCs w:val="20"/>
              </w:rPr>
            </w:pPr>
            <w:r>
              <w:rPr>
                <w:rFonts w:ascii="NEU-BZ" w:hAnsi="NEU-BZ" w:eastAsia="NEU-BZ" w:cs="NEU-BZ"/>
                <w:color w:val="231F20"/>
                <w:spacing w:val="3"/>
                <w:sz w:val="20"/>
                <w:szCs w:val="20"/>
              </w:rPr>
              <w:t>①</w:t>
            </w:r>
            <w:r>
              <w:rPr>
                <w:color w:val="231F20"/>
                <w:spacing w:val="3"/>
                <w:sz w:val="20"/>
                <w:szCs w:val="20"/>
              </w:rPr>
              <w:t>根据重污染天气应急减排项目清单，依法指导监管职责范围内重点污染企业做好临时停产、限产（降低生产负荷）</w:t>
            </w:r>
            <w:r>
              <w:rPr>
                <w:color w:val="231F20"/>
                <w:spacing w:val="9"/>
                <w:sz w:val="20"/>
                <w:szCs w:val="20"/>
              </w:rPr>
              <w:t xml:space="preserve"> </w:t>
            </w:r>
            <w:r>
              <w:rPr>
                <w:color w:val="231F20"/>
                <w:spacing w:val="6"/>
                <w:sz w:val="20"/>
                <w:szCs w:val="20"/>
              </w:rPr>
              <w:t>时的安全生产工作；</w:t>
            </w:r>
          </w:p>
          <w:p>
            <w:pPr>
              <w:pStyle w:val="6"/>
              <w:spacing w:line="239" w:lineRule="exact"/>
              <w:ind w:left="112"/>
              <w:rPr>
                <w:sz w:val="20"/>
                <w:szCs w:val="20"/>
              </w:rPr>
            </w:pPr>
            <w:r>
              <w:rPr>
                <w:rFonts w:ascii="NEU-BZ" w:hAnsi="NEU-BZ" w:eastAsia="NEU-BZ" w:cs="NEU-BZ"/>
                <w:color w:val="231F20"/>
                <w:sz w:val="20"/>
                <w:szCs w:val="20"/>
              </w:rPr>
              <w:t>②</w:t>
            </w:r>
            <w:r>
              <w:rPr>
                <w:color w:val="231F20"/>
                <w:sz w:val="20"/>
                <w:szCs w:val="20"/>
              </w:rPr>
              <w:t>配合做好重污染天气的应急演练、应急响应、调查评估、信息发布、应急保障和救助救援等工作。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759" w:hRule="atLeast"/>
        </w:trPr>
        <w:tc>
          <w:tcPr>
            <w:tcW w:w="2558" w:type="dxa"/>
            <w:tcBorders>
              <w:left w:val="single" w:color="231F20" w:sz="6" w:space="0"/>
            </w:tcBorders>
            <w:vAlign w:val="top"/>
          </w:tcPr>
          <w:p>
            <w:pPr>
              <w:pStyle w:val="6"/>
              <w:spacing w:before="291" w:line="212" w:lineRule="auto"/>
              <w:ind w:left="438"/>
              <w:rPr>
                <w:sz w:val="20"/>
                <w:szCs w:val="20"/>
              </w:rPr>
            </w:pPr>
            <w:r>
              <w:rPr>
                <w:color w:val="231F20"/>
                <w:spacing w:val="8"/>
                <w:sz w:val="20"/>
                <w:szCs w:val="20"/>
              </w:rPr>
              <w:t>县市场监督管理局</w:t>
            </w:r>
          </w:p>
        </w:tc>
        <w:tc>
          <w:tcPr>
            <w:tcW w:w="10486" w:type="dxa"/>
            <w:tcBorders>
              <w:right w:val="single" w:color="231F20" w:sz="6" w:space="0"/>
            </w:tcBorders>
            <w:vAlign w:val="top"/>
          </w:tcPr>
          <w:p>
            <w:pPr>
              <w:pStyle w:val="6"/>
              <w:spacing w:before="59" w:line="236" w:lineRule="exact"/>
              <w:ind w:left="112"/>
              <w:rPr>
                <w:sz w:val="20"/>
                <w:szCs w:val="20"/>
              </w:rPr>
            </w:pPr>
            <w:r>
              <w:rPr>
                <w:rFonts w:ascii="NEU-BZ" w:hAnsi="NEU-BZ" w:eastAsia="NEU-BZ" w:cs="NEU-BZ"/>
                <w:color w:val="231F20"/>
                <w:spacing w:val="3"/>
                <w:sz w:val="20"/>
                <w:szCs w:val="20"/>
              </w:rPr>
              <w:t>①</w:t>
            </w:r>
            <w:r>
              <w:rPr>
                <w:color w:val="231F20"/>
                <w:spacing w:val="3"/>
                <w:sz w:val="20"/>
                <w:szCs w:val="20"/>
              </w:rPr>
              <w:t>负责组织开展燃煤质量监督检查，加强生产领域涉及排</w:t>
            </w:r>
            <w:r>
              <w:rPr>
                <w:color w:val="231F20"/>
                <w:spacing w:val="2"/>
                <w:sz w:val="20"/>
                <w:szCs w:val="20"/>
              </w:rPr>
              <w:t>放的特种设备、成品燃油、燃气的质量监管；</w:t>
            </w:r>
          </w:p>
          <w:p>
            <w:pPr>
              <w:pStyle w:val="6"/>
              <w:spacing w:line="215" w:lineRule="exact"/>
              <w:ind w:left="112"/>
              <w:rPr>
                <w:sz w:val="20"/>
                <w:szCs w:val="20"/>
              </w:rPr>
            </w:pPr>
            <w:r>
              <w:rPr>
                <w:rFonts w:ascii="NEU-BZ" w:hAnsi="NEU-BZ" w:eastAsia="NEU-BZ" w:cs="NEU-BZ"/>
                <w:color w:val="231F20"/>
                <w:spacing w:val="5"/>
                <w:position w:val="-1"/>
                <w:sz w:val="20"/>
                <w:szCs w:val="20"/>
              </w:rPr>
              <w:t>②</w:t>
            </w:r>
            <w:r>
              <w:rPr>
                <w:color w:val="231F20"/>
                <w:spacing w:val="5"/>
                <w:position w:val="-1"/>
                <w:sz w:val="20"/>
                <w:szCs w:val="20"/>
              </w:rPr>
              <w:t>负责组织锅炉节能标准执行情况和锅炉生产、进口、销售环节环境保护标准</w:t>
            </w:r>
            <w:r>
              <w:rPr>
                <w:color w:val="231F20"/>
                <w:spacing w:val="4"/>
                <w:position w:val="-1"/>
                <w:sz w:val="20"/>
                <w:szCs w:val="20"/>
              </w:rPr>
              <w:t>执行情况的监督检查；</w:t>
            </w:r>
          </w:p>
          <w:p>
            <w:pPr>
              <w:pStyle w:val="6"/>
              <w:spacing w:line="237" w:lineRule="exact"/>
              <w:ind w:left="112"/>
              <w:rPr>
                <w:sz w:val="20"/>
                <w:szCs w:val="20"/>
              </w:rPr>
            </w:pPr>
            <w:r>
              <w:rPr>
                <w:rFonts w:ascii="NEU-BZ" w:hAnsi="NEU-BZ" w:eastAsia="NEU-BZ" w:cs="NEU-BZ"/>
                <w:color w:val="231F20"/>
                <w:spacing w:val="9"/>
                <w:sz w:val="20"/>
                <w:szCs w:val="20"/>
              </w:rPr>
              <w:t>③</w:t>
            </w:r>
            <w:r>
              <w:rPr>
                <w:color w:val="231F20"/>
                <w:spacing w:val="9"/>
                <w:sz w:val="20"/>
                <w:szCs w:val="20"/>
              </w:rPr>
              <w:t>严厉打击销售不合格车船用燃料的违法行为。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59" w:hRule="atLeast"/>
        </w:trPr>
        <w:tc>
          <w:tcPr>
            <w:tcW w:w="2558" w:type="dxa"/>
            <w:tcBorders>
              <w:left w:val="single" w:color="231F20" w:sz="6" w:space="0"/>
            </w:tcBorders>
            <w:vAlign w:val="top"/>
          </w:tcPr>
          <w:p>
            <w:pPr>
              <w:pStyle w:val="6"/>
              <w:spacing w:before="292" w:line="213" w:lineRule="auto"/>
              <w:ind w:left="858"/>
              <w:rPr>
                <w:sz w:val="20"/>
                <w:szCs w:val="20"/>
              </w:rPr>
            </w:pPr>
            <w:r>
              <w:rPr>
                <w:color w:val="231F20"/>
                <w:spacing w:val="7"/>
                <w:sz w:val="20"/>
                <w:szCs w:val="20"/>
              </w:rPr>
              <w:t>县气象局</w:t>
            </w:r>
          </w:p>
        </w:tc>
        <w:tc>
          <w:tcPr>
            <w:tcW w:w="10486" w:type="dxa"/>
            <w:tcBorders>
              <w:right w:val="single" w:color="231F20" w:sz="6" w:space="0"/>
            </w:tcBorders>
            <w:vAlign w:val="top"/>
          </w:tcPr>
          <w:p>
            <w:pPr>
              <w:pStyle w:val="6"/>
              <w:spacing w:before="68" w:line="114" w:lineRule="auto"/>
              <w:ind w:left="111" w:right="53"/>
              <w:rPr>
                <w:sz w:val="20"/>
                <w:szCs w:val="20"/>
              </w:rPr>
            </w:pPr>
            <w:r>
              <w:rPr>
                <w:rFonts w:ascii="NEU-BZ" w:hAnsi="NEU-BZ" w:eastAsia="NEU-BZ" w:cs="NEU-BZ"/>
                <w:color w:val="231F20"/>
                <w:spacing w:val="6"/>
                <w:sz w:val="20"/>
                <w:szCs w:val="20"/>
              </w:rPr>
              <w:t>①</w:t>
            </w:r>
            <w:r>
              <w:rPr>
                <w:color w:val="231F20"/>
                <w:spacing w:val="6"/>
                <w:sz w:val="20"/>
                <w:szCs w:val="20"/>
              </w:rPr>
              <w:t>负责全县大气环境气象条件监测、预报工作，配合生态环境部门开展环境空气质量变化趋势分析会商，及时发布</w:t>
            </w:r>
            <w:r>
              <w:rPr>
                <w:color w:val="231F20"/>
                <w:spacing w:val="8"/>
                <w:sz w:val="20"/>
                <w:szCs w:val="20"/>
              </w:rPr>
              <w:t xml:space="preserve"> 监测预报预警信息；</w:t>
            </w:r>
          </w:p>
          <w:p>
            <w:pPr>
              <w:pStyle w:val="6"/>
              <w:spacing w:line="245" w:lineRule="exact"/>
              <w:ind w:left="112"/>
              <w:rPr>
                <w:sz w:val="20"/>
                <w:szCs w:val="20"/>
              </w:rPr>
            </w:pPr>
            <w:r>
              <w:rPr>
                <w:rFonts w:ascii="NEU-BZ" w:hAnsi="NEU-BZ" w:eastAsia="NEU-BZ" w:cs="NEU-BZ"/>
                <w:color w:val="231F20"/>
                <w:spacing w:val="2"/>
                <w:sz w:val="20"/>
                <w:szCs w:val="20"/>
              </w:rPr>
              <w:t>②</w:t>
            </w:r>
            <w:r>
              <w:rPr>
                <w:color w:val="231F20"/>
                <w:spacing w:val="2"/>
                <w:sz w:val="20"/>
                <w:szCs w:val="20"/>
              </w:rPr>
              <w:t>负责根据天气条件组织实施气象干预行动（人工影响</w:t>
            </w:r>
            <w:r>
              <w:rPr>
                <w:color w:val="231F20"/>
                <w:spacing w:val="1"/>
                <w:sz w:val="20"/>
                <w:szCs w:val="20"/>
              </w:rPr>
              <w:t>天气作业）。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86" w:hRule="atLeast"/>
        </w:trPr>
        <w:tc>
          <w:tcPr>
            <w:tcW w:w="2558" w:type="dxa"/>
            <w:tcBorders>
              <w:left w:val="single" w:color="231F20" w:sz="6" w:space="0"/>
              <w:bottom w:val="single" w:color="231F20" w:sz="6" w:space="0"/>
            </w:tcBorders>
            <w:vAlign w:val="top"/>
          </w:tcPr>
          <w:p>
            <w:pPr>
              <w:pStyle w:val="6"/>
              <w:spacing w:before="150" w:line="214" w:lineRule="auto"/>
              <w:ind w:left="247"/>
              <w:rPr>
                <w:sz w:val="20"/>
                <w:szCs w:val="20"/>
              </w:rPr>
            </w:pPr>
            <w:r>
              <w:rPr>
                <w:color w:val="231F20"/>
                <w:spacing w:val="7"/>
                <w:sz w:val="20"/>
                <w:szCs w:val="20"/>
              </w:rPr>
              <w:t>国网炎陵县供电分公司</w:t>
            </w:r>
          </w:p>
        </w:tc>
        <w:tc>
          <w:tcPr>
            <w:tcW w:w="10486" w:type="dxa"/>
            <w:tcBorders>
              <w:bottom w:val="single" w:color="231F20" w:sz="6" w:space="0"/>
              <w:right w:val="single" w:color="231F20" w:sz="6" w:space="0"/>
            </w:tcBorders>
            <w:vAlign w:val="top"/>
          </w:tcPr>
          <w:p>
            <w:pPr>
              <w:pStyle w:val="6"/>
              <w:spacing w:before="150" w:line="214" w:lineRule="auto"/>
              <w:ind w:left="115"/>
              <w:rPr>
                <w:sz w:val="20"/>
                <w:szCs w:val="20"/>
              </w:rPr>
            </w:pPr>
            <w:r>
              <w:rPr>
                <w:color w:val="231F20"/>
                <w:spacing w:val="10"/>
                <w:sz w:val="20"/>
                <w:szCs w:val="20"/>
              </w:rPr>
              <w:t>配合相关部门做好重污染天气应急响应期问电</w:t>
            </w:r>
            <w:r>
              <w:rPr>
                <w:color w:val="231F20"/>
                <w:spacing w:val="9"/>
                <w:sz w:val="20"/>
                <w:szCs w:val="20"/>
              </w:rPr>
              <w:t>力调度和电力监控大数据分析</w:t>
            </w:r>
          </w:p>
        </w:tc>
      </w:tr>
    </w:tbl>
    <w:p>
      <w:pPr>
        <w:rPr>
          <w:rFonts w:ascii="Arial"/>
          <w:sz w:val="21"/>
        </w:rPr>
      </w:pPr>
    </w:p>
    <w:p>
      <w:pPr>
        <w:rPr>
          <w:rFonts w:ascii="Arial" w:hAnsi="Arial" w:eastAsia="Arial" w:cs="Arial"/>
          <w:sz w:val="21"/>
          <w:szCs w:val="21"/>
        </w:rPr>
        <w:sectPr>
          <w:pgSz w:w="15201" w:h="10673"/>
          <w:pgMar w:top="904" w:right="929" w:bottom="400" w:left="751" w:header="0" w:footer="0" w:gutter="0"/>
          <w:cols w:space="720" w:num="1"/>
        </w:sectPr>
      </w:pPr>
    </w:p>
    <w:p>
      <w:pPr>
        <w:pStyle w:val="2"/>
        <w:spacing w:before="69" w:line="587" w:lineRule="exact"/>
        <w:ind w:left="43"/>
      </w:pPr>
      <w:r>
        <w:rPr>
          <w:rFonts w:ascii="方正黑体_GBK" w:hAnsi="方正黑体_GBK" w:eastAsia="方正黑体_GBK" w:cs="方正黑体_GBK"/>
          <w:color w:val="231F20"/>
          <w:position w:val="7"/>
        </w:rPr>
        <w:t>附件</w:t>
      </w:r>
      <w:r>
        <w:rPr>
          <w:rFonts w:ascii="方正黑体_GBK" w:hAnsi="方正黑体_GBK" w:eastAsia="方正黑体_GBK" w:cs="方正黑体_GBK"/>
          <w:color w:val="231F20"/>
          <w:spacing w:val="-27"/>
          <w:position w:val="7"/>
        </w:rPr>
        <w:t xml:space="preserve"> </w:t>
      </w:r>
      <w:r>
        <w:rPr>
          <w:color w:val="231F20"/>
          <w:position w:val="7"/>
        </w:rPr>
        <w:t>3</w:t>
      </w:r>
    </w:p>
    <w:p>
      <w:pPr>
        <w:spacing w:line="229" w:lineRule="auto"/>
        <w:ind w:left="664"/>
        <w:rPr>
          <w:rFonts w:ascii="方正小标宋简体" w:hAnsi="方正小标宋简体" w:eastAsia="方正小标宋简体" w:cs="方正小标宋简体"/>
          <w:sz w:val="41"/>
          <w:szCs w:val="41"/>
        </w:rPr>
      </w:pPr>
      <w:r>
        <mc:AlternateContent>
          <mc:Choice Requires="wps">
            <w:drawing>
              <wp:anchor distT="0" distB="0" distL="0" distR="0" simplePos="0" relativeHeight="251683840" behindDoc="0" locked="0" layoutInCell="1" allowOverlap="1">
                <wp:simplePos x="0" y="0"/>
                <wp:positionH relativeFrom="column">
                  <wp:posOffset>2727325</wp:posOffset>
                </wp:positionH>
                <wp:positionV relativeFrom="paragraph">
                  <wp:posOffset>1806575</wp:posOffset>
                </wp:positionV>
                <wp:extent cx="133350" cy="615950"/>
                <wp:effectExtent l="0" t="0" r="0" b="0"/>
                <wp:wrapNone/>
                <wp:docPr id="34" name="TextBox 34"/>
                <wp:cNvGraphicFramePr/>
                <a:graphic xmlns:a="http://schemas.openxmlformats.org/drawingml/2006/main">
                  <a:graphicData uri="http://schemas.microsoft.com/office/word/2010/wordprocessingShape">
                    <wps:wsp>
                      <wps:cNvSpPr txBox="true"/>
                      <wps:spPr>
                        <a:xfrm rot="16200000">
                          <a:off x="2727404" y="1806935"/>
                          <a:ext cx="133350" cy="6159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354" w:line="193" w:lineRule="auto"/>
                              <w:jc w:val="right"/>
                              <w:rPr>
                                <w:sz w:val="24"/>
                                <w:szCs w:val="24"/>
                              </w:rPr>
                            </w:pPr>
                            <w:r>
                              <w:rPr>
                                <w:color w:val="231F20"/>
                                <w:spacing w:val="-61"/>
                                <w:w w:val="96"/>
                                <w:sz w:val="24"/>
                                <w:szCs w:val="24"/>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4" o:spid="_x0000_s1026" o:spt="202" type="#_x0000_t202" style="position:absolute;left:0pt;margin-left:214.75pt;margin-top:142.25pt;height:48.5pt;width:10.5pt;rotation:-5898240f;z-index:251683840;mso-width-relative:page;mso-height-relative:page;" filled="f" stroked="f" coordsize="21600,21600" o:gfxdata="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urCHz2QAAAAsBAAAP&#10;AAAAAAAAAAEAIAAAADgAAABkcnMvZG93bnJldi54bWxQSwECFAAUAAAACACHTuJAP4+n1DoCAABn&#10;BAAADgAAAAAAAAABACAAAAA+AQAAZHJzL2Uyb0RvYy54bWxQSwUGAAAAAAYABgBZAQAA6gUAAAAA&#10;">
                <v:fill on="f" focussize="0,0"/>
                <v:stroke on="f" weight="0pt" miterlimit="0" joinstyle="miter"/>
                <v:imagedata o:title=""/>
                <o:lock v:ext="edit" aspectratio="f"/>
                <v:textbox inset="0mm,0mm,0mm,0mm">
                  <w:txbxContent>
                    <w:p>
                      <w:pPr>
                        <w:pStyle w:val="2"/>
                        <w:spacing w:before="354" w:line="193" w:lineRule="auto"/>
                        <w:jc w:val="right"/>
                        <w:rPr>
                          <w:sz w:val="24"/>
                          <w:szCs w:val="24"/>
                        </w:rPr>
                      </w:pPr>
                      <w:r>
                        <w:rPr>
                          <w:color w:val="231F20"/>
                          <w:spacing w:val="-61"/>
                          <w:w w:val="96"/>
                          <w:sz w:val="24"/>
                          <w:szCs w:val="24"/>
                        </w:rPr>
                        <w:t>▲</w:t>
                      </w:r>
                    </w:p>
                  </w:txbxContent>
                </v:textbox>
              </v:shape>
            </w:pict>
          </mc:Fallback>
        </mc:AlternateContent>
      </w:r>
      <w:r>
        <mc:AlternateContent>
          <mc:Choice Requires="wps">
            <w:drawing>
              <wp:anchor distT="0" distB="0" distL="0" distR="0" simplePos="0" relativeHeight="251685888" behindDoc="0" locked="0" layoutInCell="1" allowOverlap="1">
                <wp:simplePos x="0" y="0"/>
                <wp:positionH relativeFrom="column">
                  <wp:posOffset>3308985</wp:posOffset>
                </wp:positionH>
                <wp:positionV relativeFrom="paragraph">
                  <wp:posOffset>6263640</wp:posOffset>
                </wp:positionV>
                <wp:extent cx="133350" cy="615950"/>
                <wp:effectExtent l="0" t="0" r="0" b="0"/>
                <wp:wrapNone/>
                <wp:docPr id="36" name="TextBox 36"/>
                <wp:cNvGraphicFramePr/>
                <a:graphic xmlns:a="http://schemas.openxmlformats.org/drawingml/2006/main">
                  <a:graphicData uri="http://schemas.microsoft.com/office/word/2010/wordprocessingShape">
                    <wps:wsp>
                      <wps:cNvSpPr txBox="true"/>
                      <wps:spPr>
                        <a:xfrm rot="5400000">
                          <a:off x="3309361" y="6263734"/>
                          <a:ext cx="133350" cy="6159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354" w:line="193" w:lineRule="auto"/>
                              <w:jc w:val="right"/>
                              <w:rPr>
                                <w:sz w:val="24"/>
                                <w:szCs w:val="24"/>
                              </w:rPr>
                            </w:pPr>
                            <w:r>
                              <w:rPr>
                                <w:color w:val="231F20"/>
                                <w:spacing w:val="-61"/>
                                <w:w w:val="96"/>
                                <w:sz w:val="24"/>
                                <w:szCs w:val="24"/>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36" o:spid="_x0000_s1026" o:spt="202" type="#_x0000_t202" style="position:absolute;left:0pt;margin-left:260.55pt;margin-top:493.2pt;height:48.5pt;width:10.5pt;rotation:5898240f;z-index:251685888;mso-width-relative:page;mso-height-relative:page;" filled="f" stroked="f" coordsize="21600,21600" o:gfxdata="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sgNMX9kAAAAMAQAA&#10;DwAAAAAAAAABACAAAAA4AAAAZHJzL2Rvd25yZXYueG1sUEsBAhQAFAAAAAgAh07iQHYkDrA7AgAA&#10;ZgQAAA4AAAAAAAAAAQAgAAAAPgEAAGRycy9lMm9Eb2MueG1sUEsFBgAAAAAGAAYAWQEAAOsFAAAA&#10;AA==&#10;">
                <v:fill on="f" focussize="0,0"/>
                <v:stroke on="f" weight="0pt" miterlimit="0" joinstyle="miter"/>
                <v:imagedata o:title=""/>
                <o:lock v:ext="edit" aspectratio="f"/>
                <v:textbox inset="0mm,0mm,0mm,0mm">
                  <w:txbxContent>
                    <w:p>
                      <w:pPr>
                        <w:pStyle w:val="2"/>
                        <w:spacing w:before="354" w:line="193" w:lineRule="auto"/>
                        <w:jc w:val="right"/>
                        <w:rPr>
                          <w:sz w:val="24"/>
                          <w:szCs w:val="24"/>
                        </w:rPr>
                      </w:pPr>
                      <w:r>
                        <w:rPr>
                          <w:color w:val="231F20"/>
                          <w:spacing w:val="-61"/>
                          <w:w w:val="96"/>
                          <w:sz w:val="24"/>
                          <w:szCs w:val="24"/>
                        </w:rPr>
                        <w:t>▲</w:t>
                      </w:r>
                    </w:p>
                  </w:txbxContent>
                </v:textbox>
              </v:shape>
            </w:pict>
          </mc:Fallback>
        </mc:AlternateContent>
      </w:r>
      <w:r>
        <w:pict>
          <v:shape id="_x0000_s1031" o:spid="_x0000_s1031" style="position:absolute;left:0pt;margin-left:106.7pt;margin-top:104.75pt;height:34.05pt;width:0.9pt;z-index:251695104;mso-width-relative:page;mso-height-relative:page;" filled="f" stroked="t" coordsize="17,680" path="m8,0l8,680e">
            <v:fill on="f" focussize="0,0"/>
            <v:stroke weight="0.85pt" color="#231F20" miterlimit="4" joinstyle="miter"/>
            <v:imagedata o:title=""/>
            <o:lock v:ext="edit"/>
          </v:shape>
        </w:pict>
      </w:r>
      <w:r>
        <w:pict>
          <v:shape id="_x0000_s1032" o:spid="_x0000_s1032" style="position:absolute;left:0pt;margin-left:221.95pt;margin-top:167.15pt;height:0.9pt;width:51.05pt;z-index:251682816;mso-width-relative:page;mso-height-relative:page;" filled="f" stroked="t" coordsize="1020,17" path="m1020,8l0,8e">
            <v:fill on="f" focussize="0,0"/>
            <v:stroke weight="0.85pt" color="#231F20" miterlimit="4" joinstyle="miter"/>
            <v:imagedata o:title=""/>
            <o:lock v:ext="edit"/>
          </v:shape>
        </w:pict>
      </w:r>
      <w:r>
        <w:pict>
          <v:shape id="_x0000_s1033" o:spid="_x0000_s1033" style="position:absolute;left:0pt;margin-left:106.7pt;margin-top:188.35pt;height:34.05pt;width:0.9pt;z-index:251693056;mso-width-relative:page;mso-height-relative:page;" filled="f" stroked="t" coordsize="17,680" path="m8,0l8,680e">
            <v:fill on="f" focussize="0,0"/>
            <v:stroke weight="0.85pt" color="#231F20" miterlimit="4" joinstyle="miter"/>
            <v:imagedata o:title=""/>
            <o:lock v:ext="edit"/>
          </v:shape>
        </w:pict>
      </w:r>
      <w:r>
        <w:pict>
          <v:shape id="_x0000_s1034" o:spid="_x0000_s1034" style="position:absolute;left:0pt;margin-left:106.7pt;margin-top:357.05pt;height:34.05pt;width:0.9pt;z-index:251688960;mso-width-relative:page;mso-height-relative:page;" filled="f" stroked="t" coordsize="17,680" path="m8,0l8,680e">
            <v:fill on="f" focussize="0,0"/>
            <v:stroke weight="0.85pt" color="#231F20" miterlimit="4" joinstyle="miter"/>
            <v:imagedata o:title=""/>
            <o:lock v:ext="edit"/>
          </v:shape>
        </w:pict>
      </w:r>
      <w:r>
        <w:pict>
          <v:shape id="_x0000_s1035" o:spid="_x0000_s1035" style="position:absolute;left:0pt;margin-left:106.7pt;margin-top:272.85pt;height:34.05pt;width:0.9pt;z-index:251691008;mso-width-relative:page;mso-height-relative:page;" filled="f" stroked="t" coordsize="17,680" path="m8,0l8,680e">
            <v:fill on="f" focussize="0,0"/>
            <v:stroke weight="0.85pt" color="#231F20" miterlimit="4" joinstyle="miter"/>
            <v:imagedata o:title=""/>
            <o:lock v:ext="edit"/>
          </v:shape>
        </w:pict>
      </w:r>
      <w:r>
        <w:pict>
          <v:shape id="_x0000_s1036" o:spid="_x0000_s1036" style="position:absolute;left:0pt;margin-left:213.65pt;margin-top:419.45pt;height:0.9pt;width:59.55pt;z-index:251680768;mso-width-relative:page;mso-height-relative:page;" filled="f" stroked="t" coordsize="1190,17" path="m0,8l1190,8e">
            <v:fill on="f" focussize="0,0"/>
            <v:stroke weight="0.85pt" color="#231F20" miterlimit="4" joinstyle="miter"/>
            <v:imagedata o:title=""/>
            <o:lock v:ext="edit"/>
          </v:shape>
        </w:pict>
      </w:r>
      <w:r>
        <w:pict>
          <v:shape id="_x0000_s1037" o:spid="_x0000_s1037" style="position:absolute;left:0pt;margin-left:106.7pt;margin-top:440.95pt;height:47.1pt;width:0.9pt;z-index:251686912;mso-width-relative:page;mso-height-relative:page;" filled="f" stroked="t" coordsize="17,941" path="m8,0l8,941e">
            <v:fill on="f" focussize="0,0"/>
            <v:stroke weight="0.85pt" color="#231F20" miterlimit="4" joinstyle="miter"/>
            <v:imagedata o:title=""/>
            <o:lock v:ext="edit"/>
          </v:shape>
        </w:pict>
      </w:r>
      <w:r>
        <w:pict>
          <v:shape id="_x0000_s1038" o:spid="_x0000_s1038" style="position:absolute;left:0pt;margin-left:213.65pt;margin-top:516.75pt;height:0.9pt;width:51.05pt;z-index:251684864;mso-width-relative:page;mso-height-relative:page;" filled="f" stroked="t" coordsize="1020,17" path="m0,8l1020,8e">
            <v:fill on="f" focussize="0,0"/>
            <v:stroke weight="0.85pt" color="#231F20" miterlimit="4" joinstyle="miter"/>
            <v:imagedata o:title=""/>
            <o:lock v:ext="edit"/>
          </v:shape>
        </w:pict>
      </w:r>
      <w:r>
        <w:pict>
          <v:shape id="_x0000_s1039" o:spid="_x0000_s1039" o:spt="202" type="#_x0000_t202" style="position:absolute;left:0pt;margin-left:270.7pt;margin-top:144.45pt;height:45.4pt;width:172.95pt;z-index:25167769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3403" w:type="dxa"/>
                    <w:tblInd w:w="2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340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7" w:hRule="atLeast"/>
                    </w:trPr>
                    <w:tc>
                      <w:tcPr>
                        <w:tcW w:w="3403" w:type="dxa"/>
                        <w:vAlign w:val="top"/>
                      </w:tcPr>
                      <w:p>
                        <w:pPr>
                          <w:pStyle w:val="6"/>
                          <w:spacing w:before="300" w:line="212" w:lineRule="auto"/>
                          <w:ind w:left="328"/>
                          <w:rPr>
                            <w:sz w:val="24"/>
                            <w:szCs w:val="24"/>
                          </w:rPr>
                        </w:pPr>
                        <w:r>
                          <w:rPr>
                            <w:color w:val="231F20"/>
                            <w:spacing w:val="8"/>
                            <w:sz w:val="24"/>
                            <w:szCs w:val="24"/>
                          </w:rPr>
                          <w:t>县空气质量自动监测数据</w:t>
                        </w:r>
                      </w:p>
                    </w:tc>
                  </w:tr>
                </w:tbl>
                <w:p>
                  <w:pPr>
                    <w:rPr>
                      <w:rFonts w:ascii="Arial"/>
                      <w:sz w:val="21"/>
                    </w:rPr>
                  </w:pPr>
                </w:p>
              </w:txbxContent>
            </v:textbox>
          </v:shape>
        </w:pict>
      </w:r>
      <w:r>
        <w:pict>
          <v:shape id="_x0000_s1040" o:spid="_x0000_s1040" o:spt="202" type="#_x0000_t202" style="position:absolute;left:0pt;margin-left:270.7pt;margin-top:359.9pt;height:36.9pt;width:172.95pt;z-index:25167974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3403" w:type="dxa"/>
                    <w:tblInd w:w="2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340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3403" w:type="dxa"/>
                        <w:vAlign w:val="top"/>
                      </w:tcPr>
                      <w:p>
                        <w:pPr>
                          <w:pStyle w:val="6"/>
                          <w:spacing w:before="213" w:line="213" w:lineRule="auto"/>
                          <w:ind w:left="950"/>
                          <w:rPr>
                            <w:sz w:val="24"/>
                            <w:szCs w:val="24"/>
                          </w:rPr>
                        </w:pPr>
                        <w:r>
                          <w:rPr>
                            <w:color w:val="231F20"/>
                            <w:spacing w:val="8"/>
                            <w:sz w:val="24"/>
                            <w:szCs w:val="24"/>
                          </w:rPr>
                          <w:t>健康防护措施</w:t>
                        </w:r>
                      </w:p>
                    </w:tc>
                  </w:tr>
                </w:tbl>
                <w:p>
                  <w:pPr>
                    <w:rPr>
                      <w:rFonts w:ascii="Arial"/>
                      <w:sz w:val="21"/>
                    </w:rPr>
                  </w:pPr>
                </w:p>
              </w:txbxContent>
            </v:textbox>
          </v:shape>
        </w:pict>
      </w:r>
      <w:r>
        <w:pict>
          <v:shape id="_x0000_s1041" o:spid="_x0000_s1041" style="position:absolute;left:0pt;margin-left:247pt;margin-top:378.35pt;height:83.1pt;width:25.55pt;z-index:251681792;mso-width-relative:page;mso-height-relative:page;" filled="f" stroked="t" coordsize="510,1661" path="m510,8l8,8,8,1652,510,1652e">
            <v:fill on="f" focussize="0,0"/>
            <v:stroke weight="0.85pt" color="#231F20" miterlimit="4" joinstyle="miter"/>
            <v:imagedata o:title=""/>
            <o:lock v:ext="edit"/>
          </v:shape>
        </w:pict>
      </w:r>
      <w:r>
        <w:pict>
          <v:shape id="_x0000_s1042" o:spid="_x0000_s1042" o:spt="202" type="#_x0000_t202" style="position:absolute;left:0pt;margin-left:270.7pt;margin-top:401pt;height:36.9pt;width:172.95pt;z-index:251678720;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3403" w:type="dxa"/>
                    <w:tblInd w:w="2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340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3403" w:type="dxa"/>
                        <w:vAlign w:val="top"/>
                      </w:tcPr>
                      <w:p>
                        <w:pPr>
                          <w:pStyle w:val="6"/>
                          <w:spacing w:before="211" w:line="214" w:lineRule="auto"/>
                          <w:ind w:left="826"/>
                          <w:rPr>
                            <w:sz w:val="24"/>
                            <w:szCs w:val="24"/>
                          </w:rPr>
                        </w:pPr>
                        <w:r>
                          <w:rPr>
                            <w:color w:val="231F20"/>
                            <w:spacing w:val="8"/>
                            <w:sz w:val="24"/>
                            <w:szCs w:val="24"/>
                          </w:rPr>
                          <w:t>建议性减排措施</w:t>
                        </w:r>
                      </w:p>
                    </w:tc>
                  </w:tr>
                </w:tbl>
                <w:p>
                  <w:pPr>
                    <w:rPr>
                      <w:rFonts w:ascii="Arial"/>
                      <w:sz w:val="21"/>
                    </w:rPr>
                  </w:pPr>
                </w:p>
              </w:txbxContent>
            </v:textbox>
          </v:shape>
        </w:pict>
      </w:r>
      <w:r>
        <w:pict>
          <v:shape id="_x0000_s1043" o:spid="_x0000_s1043" o:spt="202" type="#_x0000_t202" style="position:absolute;left:0pt;margin-left:270.7pt;margin-top:494.1pt;height:45.4pt;width:172.95pt;z-index:25167667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3403" w:type="dxa"/>
                    <w:tblInd w:w="2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340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7" w:hRule="atLeast"/>
                    </w:trPr>
                    <w:tc>
                      <w:tcPr>
                        <w:tcW w:w="3403" w:type="dxa"/>
                        <w:vAlign w:val="top"/>
                      </w:tcPr>
                      <w:p>
                        <w:pPr>
                          <w:pStyle w:val="6"/>
                          <w:spacing w:before="119" w:line="237" w:lineRule="auto"/>
                          <w:ind w:left="579" w:right="196" w:hanging="376"/>
                          <w:rPr>
                            <w:sz w:val="24"/>
                            <w:szCs w:val="24"/>
                          </w:rPr>
                        </w:pPr>
                        <w:r>
                          <w:rPr>
                            <w:color w:val="231F20"/>
                            <w:spacing w:val="9"/>
                            <w:sz w:val="24"/>
                            <w:szCs w:val="24"/>
                          </w:rPr>
                          <w:t>县重污染天气应急指挥中心</w:t>
                        </w:r>
                        <w:r>
                          <w:rPr>
                            <w:color w:val="231F20"/>
                            <w:sz w:val="24"/>
                            <w:szCs w:val="24"/>
                          </w:rPr>
                          <w:t xml:space="preserve"> </w:t>
                        </w:r>
                        <w:r>
                          <w:rPr>
                            <w:color w:val="231F20"/>
                            <w:spacing w:val="8"/>
                            <w:sz w:val="24"/>
                            <w:szCs w:val="24"/>
                          </w:rPr>
                          <w:t>办公室通知应急终止</w:t>
                        </w:r>
                      </w:p>
                    </w:tc>
                  </w:tr>
                </w:tbl>
                <w:p>
                  <w:pPr>
                    <w:rPr>
                      <w:rFonts w:ascii="Arial"/>
                      <w:sz w:val="21"/>
                    </w:rPr>
                  </w:pPr>
                </w:p>
              </w:txbxContent>
            </v:textbox>
          </v:shape>
        </w:pict>
      </w:r>
      <w:r>
        <w:pict>
          <v:shape id="_x0000_s1044" o:spid="_x0000_s1044" o:spt="202" type="#_x0000_t202" style="position:absolute;left:0pt;margin-left:100.8pt;margin-top:299.55pt;height:31.85pt;width:10.5pt;z-index:251692032;mso-width-relative:page;mso-height-relative:page;" filled="f" stroked="f" coordsize="21600,21600">
            <v:path/>
            <v:fill on="f" focussize="0,0"/>
            <v:stroke on="f"/>
            <v:imagedata o:title=""/>
            <o:lock v:ext="edit" aspectratio="f"/>
            <v:textbox inset="0mm,0mm,0mm,0mm">
              <w:txbxContent>
                <w:p>
                  <w:pPr>
                    <w:pStyle w:val="2"/>
                    <w:spacing w:before="20" w:line="193" w:lineRule="auto"/>
                    <w:jc w:val="right"/>
                    <w:rPr>
                      <w:sz w:val="24"/>
                      <w:szCs w:val="24"/>
                    </w:rPr>
                  </w:pPr>
                  <w:r>
                    <w:rPr>
                      <w:color w:val="231F20"/>
                      <w:spacing w:val="-61"/>
                      <w:w w:val="96"/>
                      <w:sz w:val="24"/>
                      <w:szCs w:val="24"/>
                    </w:rPr>
                    <w:t>▲</w:t>
                  </w:r>
                </w:p>
              </w:txbxContent>
            </v:textbox>
          </v:shape>
        </w:pict>
      </w:r>
      <w:r>
        <w:pict>
          <v:shape id="_x0000_s1045" o:spid="_x0000_s1045" o:spt="202" type="#_x0000_t202" style="position:absolute;left:0pt;margin-left:100.8pt;margin-top:383.75pt;height:31.85pt;width:10.5pt;z-index:251689984;mso-width-relative:page;mso-height-relative:page;" filled="f" stroked="f" coordsize="21600,21600">
            <v:path/>
            <v:fill on="f" focussize="0,0"/>
            <v:stroke on="f"/>
            <v:imagedata o:title=""/>
            <o:lock v:ext="edit" aspectratio="f"/>
            <v:textbox inset="0mm,0mm,0mm,0mm">
              <w:txbxContent>
                <w:p>
                  <w:pPr>
                    <w:pStyle w:val="2"/>
                    <w:spacing w:before="20" w:line="193" w:lineRule="auto"/>
                    <w:jc w:val="right"/>
                    <w:rPr>
                      <w:sz w:val="24"/>
                      <w:szCs w:val="24"/>
                    </w:rPr>
                  </w:pPr>
                  <w:r>
                    <w:rPr>
                      <w:color w:val="231F20"/>
                      <w:spacing w:val="-61"/>
                      <w:w w:val="96"/>
                      <w:sz w:val="24"/>
                      <w:szCs w:val="24"/>
                    </w:rPr>
                    <w:t>▲</w:t>
                  </w:r>
                </w:p>
              </w:txbxContent>
            </v:textbox>
          </v:shape>
        </w:pict>
      </w:r>
      <w:r>
        <w:pict>
          <v:shape id="_x0000_s1046" o:spid="_x0000_s1046" o:spt="202" type="#_x0000_t202" style="position:absolute;left:0pt;margin-left:100.8pt;margin-top:481.85pt;height:31.85pt;width:10.5pt;z-index:251687936;mso-width-relative:page;mso-height-relative:page;" filled="f" stroked="f" coordsize="21600,21600">
            <v:path/>
            <v:fill on="f" focussize="0,0"/>
            <v:stroke on="f"/>
            <v:imagedata o:title=""/>
            <o:lock v:ext="edit" aspectratio="f"/>
            <v:textbox inset="0mm,0mm,0mm,0mm">
              <w:txbxContent>
                <w:p>
                  <w:pPr>
                    <w:pStyle w:val="2"/>
                    <w:spacing w:before="20" w:line="193" w:lineRule="auto"/>
                    <w:jc w:val="right"/>
                    <w:rPr>
                      <w:sz w:val="24"/>
                      <w:szCs w:val="24"/>
                    </w:rPr>
                  </w:pPr>
                  <w:r>
                    <w:rPr>
                      <w:color w:val="231F20"/>
                      <w:spacing w:val="-61"/>
                      <w:w w:val="96"/>
                      <w:sz w:val="24"/>
                      <w:szCs w:val="24"/>
                    </w:rPr>
                    <w:t>▲</w:t>
                  </w:r>
                </w:p>
              </w:txbxContent>
            </v:textbox>
          </v:shape>
        </w:pict>
      </w:r>
      <w:r>
        <w:pict>
          <v:shape id="_x0000_s1047" o:spid="_x0000_s1047" o:spt="202" type="#_x0000_t202" style="position:absolute;left:0pt;margin-left:100.8pt;margin-top:131.5pt;height:31.85pt;width:10.5pt;z-index:251696128;mso-width-relative:page;mso-height-relative:page;" filled="f" stroked="f" coordsize="21600,21600">
            <v:path/>
            <v:fill on="f" focussize="0,0"/>
            <v:stroke on="f"/>
            <v:imagedata o:title=""/>
            <o:lock v:ext="edit" aspectratio="f"/>
            <v:textbox inset="0mm,0mm,0mm,0mm">
              <w:txbxContent>
                <w:p>
                  <w:pPr>
                    <w:pStyle w:val="2"/>
                    <w:spacing w:before="20" w:line="193" w:lineRule="auto"/>
                    <w:jc w:val="right"/>
                    <w:rPr>
                      <w:sz w:val="24"/>
                      <w:szCs w:val="24"/>
                    </w:rPr>
                  </w:pPr>
                  <w:r>
                    <w:rPr>
                      <w:color w:val="231F20"/>
                      <w:spacing w:val="-61"/>
                      <w:w w:val="96"/>
                      <w:sz w:val="24"/>
                      <w:szCs w:val="24"/>
                    </w:rPr>
                    <w:t>▲</w:t>
                  </w:r>
                </w:p>
              </w:txbxContent>
            </v:textbox>
          </v:shape>
        </w:pict>
      </w:r>
      <w:r>
        <w:pict>
          <v:shape id="_x0000_s1048" o:spid="_x0000_s1048" o:spt="202" type="#_x0000_t202" style="position:absolute;left:0pt;margin-left:100.8pt;margin-top:215.1pt;height:31.85pt;width:10.5pt;z-index:251694080;mso-width-relative:page;mso-height-relative:page;" filled="f" stroked="f" coordsize="21600,21600">
            <v:path/>
            <v:fill on="f" focussize="0,0"/>
            <v:stroke on="f"/>
            <v:imagedata o:title=""/>
            <o:lock v:ext="edit" aspectratio="f"/>
            <v:textbox inset="0mm,0mm,0mm,0mm">
              <w:txbxContent>
                <w:p>
                  <w:pPr>
                    <w:pStyle w:val="2"/>
                    <w:spacing w:before="20" w:line="193" w:lineRule="auto"/>
                    <w:jc w:val="right"/>
                    <w:rPr>
                      <w:sz w:val="24"/>
                      <w:szCs w:val="24"/>
                    </w:rPr>
                  </w:pPr>
                  <w:r>
                    <w:rPr>
                      <w:color w:val="231F20"/>
                      <w:spacing w:val="-61"/>
                      <w:w w:val="96"/>
                      <w:sz w:val="24"/>
                      <w:szCs w:val="24"/>
                    </w:rPr>
                    <w:t>▲</w:t>
                  </w:r>
                </w:p>
              </w:txbxContent>
            </v:textbox>
          </v:shape>
        </w:pict>
      </w:r>
      <w:r>
        <w:rPr>
          <w:rFonts w:ascii="方正小标宋简体" w:hAnsi="方正小标宋简体" w:eastAsia="方正小标宋简体" w:cs="方正小标宋简体"/>
          <w:color w:val="231F20"/>
          <w:spacing w:val="-14"/>
          <w:sz w:val="41"/>
          <w:szCs w:val="41"/>
        </w:rPr>
        <w:t>重污染天气预警、应急响应启动、终止程序</w:t>
      </w:r>
    </w:p>
    <w:p>
      <w:pPr>
        <w:spacing w:before="68"/>
      </w:pPr>
    </w:p>
    <w:p>
      <w:pPr>
        <w:spacing w:before="67"/>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837" w:hRule="atLeast"/>
        </w:trPr>
        <w:tc>
          <w:tcPr>
            <w:tcW w:w="4253" w:type="dxa"/>
            <w:vAlign w:val="top"/>
          </w:tcPr>
          <w:p>
            <w:pPr>
              <w:pStyle w:val="6"/>
              <w:spacing w:before="119" w:line="237" w:lineRule="auto"/>
              <w:ind w:left="1130" w:right="996" w:hanging="127"/>
              <w:rPr>
                <w:sz w:val="24"/>
                <w:szCs w:val="24"/>
              </w:rPr>
            </w:pPr>
            <w:r>
              <w:rPr>
                <w:color w:val="231F20"/>
                <w:spacing w:val="8"/>
                <w:sz w:val="24"/>
                <w:szCs w:val="24"/>
              </w:rPr>
              <w:t>市生态环境局重污染</w:t>
            </w:r>
            <w:r>
              <w:rPr>
                <w:color w:val="231F20"/>
                <w:spacing w:val="5"/>
                <w:sz w:val="24"/>
                <w:szCs w:val="24"/>
              </w:rPr>
              <w:t xml:space="preserve"> </w:t>
            </w:r>
            <w:r>
              <w:rPr>
                <w:color w:val="231F20"/>
                <w:spacing w:val="8"/>
                <w:sz w:val="24"/>
                <w:szCs w:val="24"/>
              </w:rPr>
              <w:t>天气预警信息通报</w:t>
            </w:r>
          </w:p>
        </w:tc>
      </w:tr>
    </w:tbl>
    <w:p>
      <w:pPr>
        <w:spacing w:before="30"/>
      </w:pPr>
    </w:p>
    <w:p>
      <w:pPr>
        <w:spacing w:before="30"/>
      </w:pPr>
    </w:p>
    <w:p>
      <w:pPr>
        <w:spacing w:before="30"/>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837" w:hRule="atLeast"/>
        </w:trPr>
        <w:tc>
          <w:tcPr>
            <w:tcW w:w="4253" w:type="dxa"/>
            <w:vAlign w:val="top"/>
          </w:tcPr>
          <w:p>
            <w:pPr>
              <w:pStyle w:val="6"/>
              <w:spacing w:before="298" w:line="213" w:lineRule="auto"/>
              <w:ind w:left="378"/>
              <w:rPr>
                <w:sz w:val="24"/>
                <w:szCs w:val="24"/>
              </w:rPr>
            </w:pPr>
            <w:r>
              <w:rPr>
                <w:color w:val="231F20"/>
                <w:spacing w:val="9"/>
                <w:sz w:val="24"/>
                <w:szCs w:val="24"/>
              </w:rPr>
              <w:t>市生态环境局炎陵分局接收信息</w:t>
            </w:r>
          </w:p>
        </w:tc>
      </w:tr>
    </w:tbl>
    <w:p>
      <w:pPr>
        <w:spacing w:before="30"/>
      </w:pPr>
    </w:p>
    <w:p>
      <w:pPr>
        <w:spacing w:before="30"/>
      </w:pPr>
    </w:p>
    <w:p>
      <w:pPr>
        <w:spacing w:before="30"/>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7" w:hRule="atLeast"/>
        </w:trPr>
        <w:tc>
          <w:tcPr>
            <w:tcW w:w="4253" w:type="dxa"/>
            <w:vAlign w:val="top"/>
          </w:tcPr>
          <w:p>
            <w:pPr>
              <w:pStyle w:val="6"/>
              <w:spacing w:before="119" w:line="237" w:lineRule="auto"/>
              <w:ind w:left="877" w:right="246" w:hanging="624"/>
              <w:rPr>
                <w:sz w:val="24"/>
                <w:szCs w:val="24"/>
              </w:rPr>
            </w:pPr>
            <w:r>
              <w:rPr>
                <w:color w:val="231F20"/>
                <w:spacing w:val="9"/>
                <w:sz w:val="24"/>
                <w:szCs w:val="24"/>
              </w:rPr>
              <w:t>县重污染天气应急指挥中心总指挥</w:t>
            </w:r>
            <w:r>
              <w:rPr>
                <w:color w:val="231F20"/>
                <w:spacing w:val="2"/>
                <w:sz w:val="24"/>
                <w:szCs w:val="24"/>
              </w:rPr>
              <w:t xml:space="preserve"> </w:t>
            </w:r>
            <w:r>
              <w:rPr>
                <w:color w:val="231F20"/>
                <w:spacing w:val="8"/>
                <w:sz w:val="24"/>
                <w:szCs w:val="24"/>
              </w:rPr>
              <w:t>下令启动预警应急响应</w:t>
            </w:r>
          </w:p>
        </w:tc>
      </w:tr>
    </w:tbl>
    <w:p>
      <w:pPr>
        <w:spacing w:before="30"/>
      </w:pPr>
    </w:p>
    <w:p>
      <w:pPr>
        <w:spacing w:before="30"/>
      </w:pPr>
    </w:p>
    <w:p>
      <w:pPr>
        <w:spacing w:before="30"/>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PrEx>
        <w:trPr>
          <w:trHeight w:val="837" w:hRule="atLeast"/>
        </w:trPr>
        <w:tc>
          <w:tcPr>
            <w:tcW w:w="4253" w:type="dxa"/>
            <w:vAlign w:val="top"/>
          </w:tcPr>
          <w:p>
            <w:pPr>
              <w:pStyle w:val="6"/>
              <w:spacing w:before="119" w:line="237" w:lineRule="auto"/>
              <w:ind w:left="377" w:right="246" w:hanging="124"/>
              <w:rPr>
                <w:sz w:val="24"/>
                <w:szCs w:val="24"/>
              </w:rPr>
            </w:pPr>
            <w:r>
              <w:rPr>
                <w:color w:val="231F20"/>
                <w:spacing w:val="9"/>
                <w:sz w:val="24"/>
                <w:szCs w:val="24"/>
              </w:rPr>
              <w:t>县重污染天气应急指挥中心办公室</w:t>
            </w:r>
            <w:r>
              <w:rPr>
                <w:color w:val="231F20"/>
                <w:spacing w:val="2"/>
                <w:sz w:val="24"/>
                <w:szCs w:val="24"/>
              </w:rPr>
              <w:t xml:space="preserve"> </w:t>
            </w:r>
            <w:r>
              <w:rPr>
                <w:color w:val="231F20"/>
                <w:spacing w:val="9"/>
                <w:sz w:val="24"/>
                <w:szCs w:val="24"/>
              </w:rPr>
              <w:t>通知成员单位启动预警应急响应</w:t>
            </w:r>
          </w:p>
        </w:tc>
      </w:tr>
    </w:tbl>
    <w:p>
      <w:pPr>
        <w:spacing w:before="30"/>
      </w:pPr>
    </w:p>
    <w:p>
      <w:pPr>
        <w:spacing w:before="30"/>
      </w:pPr>
    </w:p>
    <w:p>
      <w:pPr>
        <w:spacing w:before="30"/>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7" w:hRule="atLeast"/>
        </w:trPr>
        <w:tc>
          <w:tcPr>
            <w:tcW w:w="4253" w:type="dxa"/>
            <w:vAlign w:val="top"/>
          </w:tcPr>
          <w:p>
            <w:pPr>
              <w:pStyle w:val="6"/>
              <w:spacing w:before="116" w:line="238" w:lineRule="auto"/>
              <w:ind w:left="1070" w:right="996" w:hanging="69"/>
              <w:rPr>
                <w:sz w:val="24"/>
                <w:szCs w:val="24"/>
              </w:rPr>
            </w:pPr>
            <w:r>
              <w:rPr>
                <w:color w:val="231F20"/>
                <w:spacing w:val="8"/>
                <w:sz w:val="24"/>
                <w:szCs w:val="24"/>
              </w:rPr>
              <w:t>成员单位按职责分工</w:t>
            </w:r>
            <w:r>
              <w:rPr>
                <w:color w:val="231F20"/>
                <w:spacing w:val="7"/>
                <w:sz w:val="24"/>
                <w:szCs w:val="24"/>
              </w:rPr>
              <w:t xml:space="preserve"> </w:t>
            </w:r>
            <w:r>
              <w:rPr>
                <w:color w:val="231F20"/>
                <w:spacing w:val="-6"/>
                <w:sz w:val="24"/>
                <w:szCs w:val="24"/>
              </w:rPr>
              <w:t>到岗到位，落实责任</w:t>
            </w:r>
          </w:p>
        </w:tc>
      </w:tr>
    </w:tbl>
    <w:p>
      <w:pPr>
        <w:spacing w:line="40" w:lineRule="exact"/>
      </w:pPr>
    </w:p>
    <w:tbl>
      <w:tblPr>
        <w:tblStyle w:val="5"/>
        <w:tblW w:w="3403" w:type="dxa"/>
        <w:tblInd w:w="5441"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340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3403" w:type="dxa"/>
            <w:vAlign w:val="top"/>
          </w:tcPr>
          <w:p>
            <w:pPr>
              <w:pStyle w:val="6"/>
              <w:spacing w:before="216" w:line="211" w:lineRule="auto"/>
              <w:ind w:left="829"/>
              <w:rPr>
                <w:sz w:val="24"/>
                <w:szCs w:val="24"/>
              </w:rPr>
            </w:pPr>
            <w:r>
              <w:rPr>
                <w:color w:val="231F20"/>
                <w:spacing w:val="8"/>
                <w:sz w:val="24"/>
                <w:szCs w:val="24"/>
              </w:rPr>
              <w:t>强制性减排措施</w:t>
            </w:r>
          </w:p>
        </w:tc>
      </w:tr>
    </w:tbl>
    <w:p>
      <w:pPr>
        <w:spacing w:before="100"/>
      </w:pP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3" w:hRule="atLeast"/>
        </w:trPr>
        <w:tc>
          <w:tcPr>
            <w:tcW w:w="4253" w:type="dxa"/>
            <w:vAlign w:val="top"/>
          </w:tcPr>
          <w:p>
            <w:pPr>
              <w:pStyle w:val="6"/>
              <w:spacing w:before="300" w:line="210" w:lineRule="auto"/>
              <w:ind w:left="1375"/>
              <w:rPr>
                <w:sz w:val="24"/>
                <w:szCs w:val="24"/>
              </w:rPr>
            </w:pPr>
            <w:r>
              <w:rPr>
                <w:color w:val="231F20"/>
                <w:spacing w:val="8"/>
                <w:sz w:val="24"/>
                <w:szCs w:val="24"/>
              </w:rPr>
              <w:t>应急响应终止</w:t>
            </w:r>
          </w:p>
        </w:tc>
      </w:tr>
    </w:tbl>
    <w:p>
      <w:pPr>
        <w:pStyle w:val="2"/>
        <w:spacing w:before="1" w:line="180" w:lineRule="auto"/>
        <w:ind w:left="2036"/>
        <w:rPr>
          <w:sz w:val="24"/>
          <w:szCs w:val="24"/>
        </w:rPr>
      </w:pPr>
      <w:r>
        <w:rPr>
          <w:color w:val="231F20"/>
          <w:spacing w:val="-61"/>
          <w:w w:val="96"/>
          <w:sz w:val="24"/>
          <w:szCs w:val="24"/>
        </w:rPr>
        <w:t>▲</w:t>
      </w:r>
      <w:r>
        <w:rPr>
          <w:position w:val="-10"/>
          <w:sz w:val="24"/>
          <w:szCs w:val="24"/>
        </w:rPr>
        <w:drawing>
          <wp:inline distT="0" distB="0" distL="0" distR="0">
            <wp:extent cx="0" cy="28892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0" cy="289007"/>
                    </a:xfrm>
                    <a:prstGeom prst="rect">
                      <a:avLst/>
                    </a:prstGeom>
                  </pic:spPr>
                </pic:pic>
              </a:graphicData>
            </a:graphic>
          </wp:inline>
        </w:drawing>
      </w:r>
    </w:p>
    <w:tbl>
      <w:tblPr>
        <w:tblStyle w:val="5"/>
        <w:tblW w:w="4253" w:type="dxa"/>
        <w:tblInd w:w="7" w:type="dxa"/>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Layout w:type="fixed"/>
        <w:tblCellMar>
          <w:top w:w="0" w:type="dxa"/>
          <w:left w:w="0" w:type="dxa"/>
          <w:bottom w:w="0" w:type="dxa"/>
          <w:right w:w="0" w:type="dxa"/>
        </w:tblCellMar>
      </w:tblPr>
      <w:tblGrid>
        <w:gridCol w:w="4253"/>
      </w:tblGrid>
      <w:tr>
        <w:tblPrEx>
          <w:tblBorders>
            <w:top w:val="single" w:color="231F20" w:sz="6" w:space="0"/>
            <w:left w:val="single" w:color="231F20" w:sz="6" w:space="0"/>
            <w:bottom w:val="single" w:color="231F20" w:sz="6" w:space="0"/>
            <w:right w:val="single" w:color="231F20" w:sz="6" w:space="0"/>
            <w:insideH w:val="none" w:color="auto" w:sz="0" w:space="0"/>
            <w:insideV w:val="none" w:color="auto" w:sz="0" w:space="0"/>
          </w:tblBorders>
          <w:tblCellMar>
            <w:top w:w="0" w:type="dxa"/>
            <w:left w:w="0" w:type="dxa"/>
            <w:bottom w:w="0" w:type="dxa"/>
            <w:right w:w="0" w:type="dxa"/>
          </w:tblCellMar>
        </w:tblPrEx>
        <w:trPr>
          <w:trHeight w:val="836" w:hRule="atLeast"/>
        </w:trPr>
        <w:tc>
          <w:tcPr>
            <w:tcW w:w="4253" w:type="dxa"/>
            <w:vAlign w:val="top"/>
          </w:tcPr>
          <w:p>
            <w:pPr>
              <w:pStyle w:val="6"/>
              <w:spacing w:before="298" w:line="212" w:lineRule="auto"/>
              <w:ind w:left="1636"/>
              <w:rPr>
                <w:sz w:val="24"/>
                <w:szCs w:val="24"/>
              </w:rPr>
            </w:pPr>
            <w:r>
              <w:rPr>
                <w:color w:val="231F20"/>
                <w:spacing w:val="5"/>
                <w:sz w:val="24"/>
                <w:szCs w:val="24"/>
              </w:rPr>
              <w:t>总结评估</w:t>
            </w:r>
          </w:p>
        </w:tc>
      </w:tr>
    </w:tbl>
    <w:p>
      <w:pPr>
        <w:spacing w:line="158" w:lineRule="exact"/>
        <w:rPr>
          <w:rFonts w:ascii="Arial"/>
          <w:sz w:val="13"/>
        </w:rPr>
      </w:pPr>
    </w:p>
    <w:p>
      <w:pPr>
        <w:spacing w:line="158" w:lineRule="exact"/>
        <w:rPr>
          <w:rFonts w:ascii="Arial" w:hAnsi="Arial" w:eastAsia="Arial" w:cs="Arial"/>
          <w:sz w:val="13"/>
          <w:szCs w:val="13"/>
        </w:rPr>
        <w:sectPr>
          <w:footerReference r:id="rId29" w:type="default"/>
          <w:pgSz w:w="10673" w:h="15201"/>
          <w:pgMar w:top="1143" w:right="914" w:bottom="1045" w:left="905" w:header="0" w:footer="380" w:gutter="0"/>
          <w:cols w:space="720" w:num="1"/>
        </w:sectPr>
      </w:pPr>
    </w:p>
    <w:p>
      <w:pPr>
        <w:pStyle w:val="2"/>
        <w:spacing w:before="69" w:line="587" w:lineRule="exact"/>
        <w:ind w:left="44"/>
      </w:pPr>
      <w:r>
        <w:rPr>
          <w:rFonts w:ascii="方正黑体_GBK" w:hAnsi="方正黑体_GBK" w:eastAsia="方正黑体_GBK" w:cs="方正黑体_GBK"/>
          <w:color w:val="231F20"/>
          <w:spacing w:val="1"/>
          <w:position w:val="7"/>
        </w:rPr>
        <w:t>附件</w:t>
      </w:r>
      <w:r>
        <w:rPr>
          <w:rFonts w:ascii="方正黑体_GBK" w:hAnsi="方正黑体_GBK" w:eastAsia="方正黑体_GBK" w:cs="方正黑体_GBK"/>
          <w:color w:val="231F20"/>
          <w:spacing w:val="-30"/>
          <w:position w:val="7"/>
        </w:rPr>
        <w:t xml:space="preserve"> </w:t>
      </w:r>
      <w:r>
        <w:rPr>
          <w:color w:val="231F20"/>
          <w:spacing w:val="1"/>
          <w:position w:val="7"/>
        </w:rPr>
        <w:t>4</w:t>
      </w:r>
    </w:p>
    <w:p>
      <w:pPr>
        <w:spacing w:line="229" w:lineRule="auto"/>
        <w:ind w:left="2135"/>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color w:val="231F20"/>
          <w:spacing w:val="8"/>
          <w:sz w:val="41"/>
          <w:szCs w:val="41"/>
        </w:rPr>
        <w:t>重污染天气预警分级标准</w:t>
      </w:r>
    </w:p>
    <w:p>
      <w:pPr>
        <w:spacing w:line="163" w:lineRule="exact"/>
      </w:pPr>
    </w:p>
    <w:tbl>
      <w:tblPr>
        <w:tblStyle w:val="5"/>
        <w:tblW w:w="8848"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915"/>
        <w:gridCol w:w="1132"/>
        <w:gridCol w:w="2264"/>
        <w:gridCol w:w="2264"/>
        <w:gridCol w:w="2273"/>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5" w:hRule="atLeast"/>
        </w:trPr>
        <w:tc>
          <w:tcPr>
            <w:tcW w:w="915" w:type="dxa"/>
            <w:tcBorders>
              <w:top w:val="single" w:color="231F20" w:sz="6" w:space="0"/>
              <w:left w:val="single" w:color="231F20" w:sz="6" w:space="0"/>
            </w:tcBorders>
            <w:vAlign w:val="top"/>
          </w:tcPr>
          <w:p>
            <w:pPr>
              <w:spacing w:before="223" w:line="239" w:lineRule="auto"/>
              <w:ind w:left="148"/>
              <w:rPr>
                <w:rFonts w:ascii="方正黑体_GBK" w:hAnsi="方正黑体_GBK" w:eastAsia="方正黑体_GBK" w:cs="方正黑体_GBK"/>
                <w:sz w:val="20"/>
                <w:szCs w:val="20"/>
              </w:rPr>
            </w:pPr>
            <w:r>
              <w:rPr>
                <w:rFonts w:ascii="方正黑体_GBK" w:hAnsi="方正黑体_GBK" w:eastAsia="方正黑体_GBK" w:cs="方正黑体_GBK"/>
                <w:color w:val="231F20"/>
                <w:spacing w:val="-2"/>
                <w:sz w:val="20"/>
                <w:szCs w:val="20"/>
              </w:rPr>
              <w:t>类    别</w:t>
            </w:r>
          </w:p>
        </w:tc>
        <w:tc>
          <w:tcPr>
            <w:tcW w:w="1132" w:type="dxa"/>
            <w:tcBorders>
              <w:top w:val="single" w:color="231F20" w:sz="6" w:space="0"/>
            </w:tcBorders>
            <w:vAlign w:val="top"/>
          </w:tcPr>
          <w:p>
            <w:pPr>
              <w:spacing w:before="224" w:line="239" w:lineRule="auto"/>
              <w:ind w:left="254"/>
              <w:rPr>
                <w:rFonts w:ascii="方正黑体_GBK" w:hAnsi="方正黑体_GBK" w:eastAsia="方正黑体_GBK" w:cs="方正黑体_GBK"/>
                <w:sz w:val="20"/>
                <w:szCs w:val="20"/>
              </w:rPr>
            </w:pPr>
            <w:r>
              <w:rPr>
                <w:rFonts w:ascii="方正黑体_GBK" w:hAnsi="方正黑体_GBK" w:eastAsia="方正黑体_GBK" w:cs="方正黑体_GBK"/>
                <w:color w:val="231F20"/>
                <w:spacing w:val="-1"/>
                <w:sz w:val="20"/>
                <w:szCs w:val="20"/>
              </w:rPr>
              <w:t>指</w:t>
            </w:r>
            <w:r>
              <w:rPr>
                <w:rFonts w:ascii="方正黑体_GBK" w:hAnsi="方正黑体_GBK" w:eastAsia="方正黑体_GBK" w:cs="方正黑体_GBK"/>
                <w:color w:val="231F20"/>
                <w:spacing w:val="17"/>
                <w:w w:val="101"/>
                <w:sz w:val="20"/>
                <w:szCs w:val="20"/>
              </w:rPr>
              <w:t xml:space="preserve">   </w:t>
            </w:r>
            <w:r>
              <w:rPr>
                <w:rFonts w:ascii="方正黑体_GBK" w:hAnsi="方正黑体_GBK" w:eastAsia="方正黑体_GBK" w:cs="方正黑体_GBK"/>
                <w:color w:val="231F20"/>
                <w:spacing w:val="-1"/>
                <w:sz w:val="20"/>
                <w:szCs w:val="20"/>
              </w:rPr>
              <w:t>标</w:t>
            </w:r>
          </w:p>
        </w:tc>
        <w:tc>
          <w:tcPr>
            <w:tcW w:w="2264" w:type="dxa"/>
            <w:tcBorders>
              <w:top w:val="single" w:color="231F20" w:sz="6" w:space="0"/>
            </w:tcBorders>
            <w:vAlign w:val="top"/>
          </w:tcPr>
          <w:p>
            <w:pPr>
              <w:spacing w:before="223" w:line="238" w:lineRule="auto"/>
              <w:ind w:left="721"/>
              <w:rPr>
                <w:rFonts w:ascii="方正黑体_GBK" w:hAnsi="方正黑体_GBK" w:eastAsia="方正黑体_GBK" w:cs="方正黑体_GBK"/>
                <w:sz w:val="20"/>
                <w:szCs w:val="20"/>
              </w:rPr>
            </w:pPr>
            <w:r>
              <w:rPr>
                <w:rFonts w:ascii="方正黑体_GBK" w:hAnsi="方正黑体_GBK" w:eastAsia="方正黑体_GBK" w:cs="方正黑体_GBK"/>
                <w:color w:val="231F20"/>
                <w:spacing w:val="5"/>
                <w:sz w:val="20"/>
                <w:szCs w:val="20"/>
              </w:rPr>
              <w:t>黄色预警</w:t>
            </w:r>
          </w:p>
        </w:tc>
        <w:tc>
          <w:tcPr>
            <w:tcW w:w="2264" w:type="dxa"/>
            <w:tcBorders>
              <w:top w:val="single" w:color="231F20" w:sz="6" w:space="0"/>
            </w:tcBorders>
            <w:vAlign w:val="top"/>
          </w:tcPr>
          <w:p>
            <w:pPr>
              <w:spacing w:before="223" w:line="238" w:lineRule="auto"/>
              <w:ind w:left="717"/>
              <w:rPr>
                <w:rFonts w:ascii="方正黑体_GBK" w:hAnsi="方正黑体_GBK" w:eastAsia="方正黑体_GBK" w:cs="方正黑体_GBK"/>
                <w:sz w:val="20"/>
                <w:szCs w:val="20"/>
              </w:rPr>
            </w:pPr>
            <w:r>
              <w:rPr>
                <w:rFonts w:ascii="方正黑体_GBK" w:hAnsi="方正黑体_GBK" w:eastAsia="方正黑体_GBK" w:cs="方正黑体_GBK"/>
                <w:color w:val="231F20"/>
                <w:spacing w:val="7"/>
                <w:sz w:val="20"/>
                <w:szCs w:val="20"/>
              </w:rPr>
              <w:t>橙色预警</w:t>
            </w:r>
          </w:p>
        </w:tc>
        <w:tc>
          <w:tcPr>
            <w:tcW w:w="2273" w:type="dxa"/>
            <w:tcBorders>
              <w:top w:val="single" w:color="231F20" w:sz="6" w:space="0"/>
              <w:right w:val="single" w:color="231F20" w:sz="6" w:space="0"/>
            </w:tcBorders>
            <w:vAlign w:val="top"/>
          </w:tcPr>
          <w:p>
            <w:pPr>
              <w:spacing w:before="223" w:line="238" w:lineRule="auto"/>
              <w:ind w:left="727"/>
              <w:rPr>
                <w:rFonts w:ascii="方正黑体_GBK" w:hAnsi="方正黑体_GBK" w:eastAsia="方正黑体_GBK" w:cs="方正黑体_GBK"/>
                <w:sz w:val="20"/>
                <w:szCs w:val="20"/>
              </w:rPr>
            </w:pPr>
            <w:r>
              <w:rPr>
                <w:rFonts w:ascii="方正黑体_GBK" w:hAnsi="方正黑体_GBK" w:eastAsia="方正黑体_GBK" w:cs="方正黑体_GBK"/>
                <w:color w:val="231F20"/>
                <w:spacing w:val="6"/>
                <w:sz w:val="20"/>
                <w:szCs w:val="20"/>
              </w:rPr>
              <w:t>红色预警</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9" w:hRule="atLeast"/>
        </w:trPr>
        <w:tc>
          <w:tcPr>
            <w:tcW w:w="915" w:type="dxa"/>
            <w:tcBorders>
              <w:left w:val="single" w:color="231F20" w:sz="6"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4" w:line="212" w:lineRule="auto"/>
              <w:ind w:left="140"/>
              <w:rPr>
                <w:sz w:val="20"/>
                <w:szCs w:val="20"/>
              </w:rPr>
            </w:pPr>
            <w:r>
              <w:rPr>
                <w:color w:val="231F20"/>
                <w:sz w:val="20"/>
                <w:szCs w:val="20"/>
              </w:rPr>
              <w:t>全</w:t>
            </w:r>
            <w:r>
              <w:rPr>
                <w:color w:val="231F20"/>
                <w:spacing w:val="10"/>
                <w:sz w:val="20"/>
                <w:szCs w:val="20"/>
              </w:rPr>
              <w:t xml:space="preserve">    </w:t>
            </w:r>
            <w:r>
              <w:rPr>
                <w:color w:val="231F20"/>
                <w:sz w:val="20"/>
                <w:szCs w:val="20"/>
              </w:rPr>
              <w:t>国</w:t>
            </w:r>
          </w:p>
        </w:tc>
        <w:tc>
          <w:tcPr>
            <w:tcW w:w="1132"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54" w:line="164" w:lineRule="auto"/>
              <w:ind w:left="390"/>
              <w:rPr>
                <w:rFonts w:ascii="NEU-BZ" w:hAnsi="NEU-BZ" w:eastAsia="NEU-BZ" w:cs="NEU-BZ"/>
                <w:sz w:val="20"/>
                <w:szCs w:val="20"/>
              </w:rPr>
            </w:pPr>
            <w:r>
              <w:rPr>
                <w:rFonts w:ascii="NEU-BZ" w:hAnsi="NEU-BZ" w:eastAsia="NEU-BZ" w:cs="NEU-BZ"/>
                <w:color w:val="231F20"/>
                <w:spacing w:val="3"/>
                <w:sz w:val="20"/>
                <w:szCs w:val="20"/>
              </w:rPr>
              <w:t>AQI</w:t>
            </w:r>
          </w:p>
        </w:tc>
        <w:tc>
          <w:tcPr>
            <w:tcW w:w="2264" w:type="dxa"/>
            <w:vAlign w:val="top"/>
          </w:tcPr>
          <w:p>
            <w:pPr>
              <w:spacing w:line="354" w:lineRule="auto"/>
              <w:rPr>
                <w:rFonts w:ascii="Arial"/>
                <w:sz w:val="21"/>
              </w:rPr>
            </w:pPr>
          </w:p>
          <w:p>
            <w:pPr>
              <w:spacing w:line="354" w:lineRule="auto"/>
              <w:rPr>
                <w:rFonts w:ascii="Arial"/>
                <w:sz w:val="21"/>
              </w:rPr>
            </w:pPr>
          </w:p>
          <w:p>
            <w:pPr>
              <w:pStyle w:val="6"/>
              <w:spacing w:before="154" w:line="164" w:lineRule="auto"/>
              <w:ind w:left="111" w:right="54" w:firstLine="5"/>
              <w:jc w:val="both"/>
              <w:rPr>
                <w:sz w:val="20"/>
                <w:szCs w:val="20"/>
              </w:rPr>
            </w:pPr>
            <w:r>
              <w:rPr>
                <w:color w:val="231F20"/>
                <w:spacing w:val="-2"/>
                <w:sz w:val="20"/>
                <w:szCs w:val="20"/>
              </w:rPr>
              <w:t>预 测</w:t>
            </w:r>
            <w:r>
              <w:rPr>
                <w:color w:val="231F20"/>
                <w:spacing w:val="33"/>
                <w:sz w:val="20"/>
                <w:szCs w:val="20"/>
              </w:rPr>
              <w:t xml:space="preserve"> </w:t>
            </w:r>
            <w:r>
              <w:rPr>
                <w:rFonts w:ascii="NEU-BZ" w:hAnsi="NEU-BZ" w:eastAsia="NEU-BZ" w:cs="NEU-BZ"/>
                <w:color w:val="231F20"/>
                <w:spacing w:val="-2"/>
                <w:sz w:val="20"/>
                <w:szCs w:val="20"/>
              </w:rPr>
              <w:t xml:space="preserve">AQI  </w:t>
            </w:r>
            <w:r>
              <w:rPr>
                <w:color w:val="231F20"/>
                <w:spacing w:val="-2"/>
                <w:sz w:val="20"/>
                <w:szCs w:val="20"/>
              </w:rPr>
              <w:t xml:space="preserve">日 均 值 </w:t>
            </w:r>
            <w:r>
              <w:rPr>
                <w:rFonts w:ascii="NEU-BZ" w:hAnsi="NEU-BZ" w:eastAsia="NEU-BZ" w:cs="NEU-BZ"/>
                <w:color w:val="231F20"/>
                <w:spacing w:val="-2"/>
                <w:sz w:val="20"/>
                <w:szCs w:val="20"/>
              </w:rPr>
              <w:t>&gt;200</w:t>
            </w:r>
            <w:r>
              <w:rPr>
                <w:rFonts w:ascii="NEU-BZ" w:hAnsi="NEU-BZ" w:eastAsia="NEU-BZ" w:cs="NEU-BZ"/>
                <w:color w:val="231F20"/>
                <w:sz w:val="20"/>
                <w:szCs w:val="20"/>
              </w:rPr>
              <w:t xml:space="preserve"> </w:t>
            </w:r>
            <w:r>
              <w:rPr>
                <w:color w:val="231F20"/>
                <w:spacing w:val="-11"/>
                <w:sz w:val="20"/>
                <w:szCs w:val="20"/>
              </w:rPr>
              <w:t xml:space="preserve">将持续 </w:t>
            </w:r>
            <w:r>
              <w:rPr>
                <w:rFonts w:ascii="NEU-BZ" w:hAnsi="NEU-BZ" w:eastAsia="NEU-BZ" w:cs="NEU-BZ"/>
                <w:color w:val="231F20"/>
                <w:spacing w:val="-11"/>
                <w:sz w:val="20"/>
                <w:szCs w:val="20"/>
              </w:rPr>
              <w:t>2</w:t>
            </w:r>
            <w:r>
              <w:rPr>
                <w:rFonts w:ascii="NEU-BZ" w:hAnsi="NEU-BZ" w:eastAsia="NEU-BZ" w:cs="NEU-BZ"/>
                <w:color w:val="231F20"/>
                <w:spacing w:val="-3"/>
                <w:sz w:val="20"/>
                <w:szCs w:val="20"/>
              </w:rPr>
              <w:t xml:space="preserve"> </w:t>
            </w:r>
            <w:r>
              <w:rPr>
                <w:color w:val="231F20"/>
                <w:spacing w:val="-11"/>
                <w:sz w:val="20"/>
                <w:szCs w:val="20"/>
              </w:rPr>
              <w:t>天（</w:t>
            </w:r>
            <w:r>
              <w:rPr>
                <w:rFonts w:ascii="NEU-BZ" w:hAnsi="NEU-BZ" w:eastAsia="NEU-BZ" w:cs="NEU-BZ"/>
                <w:color w:val="231F20"/>
                <w:spacing w:val="-11"/>
                <w:sz w:val="20"/>
                <w:szCs w:val="20"/>
              </w:rPr>
              <w:t>48</w:t>
            </w:r>
            <w:r>
              <w:rPr>
                <w:rFonts w:ascii="NEU-BZ" w:hAnsi="NEU-BZ" w:eastAsia="NEU-BZ" w:cs="NEU-BZ"/>
                <w:color w:val="231F20"/>
                <w:spacing w:val="-14"/>
                <w:sz w:val="20"/>
                <w:szCs w:val="20"/>
              </w:rPr>
              <w:t xml:space="preserve"> </w:t>
            </w:r>
            <w:r>
              <w:rPr>
                <w:color w:val="231F20"/>
                <w:spacing w:val="-11"/>
                <w:sz w:val="20"/>
                <w:szCs w:val="20"/>
              </w:rPr>
              <w:t>小时）及</w:t>
            </w:r>
            <w:r>
              <w:rPr>
                <w:color w:val="231F20"/>
                <w:sz w:val="20"/>
                <w:szCs w:val="20"/>
              </w:rPr>
              <w:t xml:space="preserve"> </w:t>
            </w:r>
            <w:r>
              <w:rPr>
                <w:color w:val="231F20"/>
                <w:spacing w:val="9"/>
                <w:sz w:val="20"/>
                <w:szCs w:val="20"/>
              </w:rPr>
              <w:t>以上，且短时间出现重</w:t>
            </w:r>
            <w:r>
              <w:rPr>
                <w:color w:val="231F20"/>
                <w:sz w:val="20"/>
                <w:szCs w:val="20"/>
              </w:rPr>
              <w:t xml:space="preserve"> </w:t>
            </w:r>
            <w:r>
              <w:rPr>
                <w:color w:val="231F20"/>
                <w:spacing w:val="9"/>
                <w:sz w:val="20"/>
                <w:szCs w:val="20"/>
              </w:rPr>
              <w:t>度污染、未达到高级别</w:t>
            </w:r>
            <w:r>
              <w:rPr>
                <w:color w:val="231F20"/>
                <w:sz w:val="20"/>
                <w:szCs w:val="20"/>
              </w:rPr>
              <w:t xml:space="preserve"> </w:t>
            </w:r>
            <w:r>
              <w:rPr>
                <w:color w:val="231F20"/>
                <w:spacing w:val="6"/>
                <w:sz w:val="20"/>
                <w:szCs w:val="20"/>
              </w:rPr>
              <w:t>预警条件。</w:t>
            </w:r>
          </w:p>
        </w:tc>
        <w:tc>
          <w:tcPr>
            <w:tcW w:w="226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154" w:line="151" w:lineRule="auto"/>
              <w:ind w:left="115" w:right="50" w:firstLine="5"/>
              <w:jc w:val="both"/>
              <w:rPr>
                <w:sz w:val="20"/>
                <w:szCs w:val="20"/>
              </w:rPr>
            </w:pPr>
            <w:r>
              <w:rPr>
                <w:color w:val="231F20"/>
                <w:spacing w:val="-2"/>
                <w:sz w:val="20"/>
                <w:szCs w:val="20"/>
              </w:rPr>
              <w:t>预 测</w:t>
            </w:r>
            <w:r>
              <w:rPr>
                <w:color w:val="231F20"/>
                <w:spacing w:val="33"/>
                <w:sz w:val="20"/>
                <w:szCs w:val="20"/>
              </w:rPr>
              <w:t xml:space="preserve"> </w:t>
            </w:r>
            <w:r>
              <w:rPr>
                <w:rFonts w:ascii="NEU-BZ" w:hAnsi="NEU-BZ" w:eastAsia="NEU-BZ" w:cs="NEU-BZ"/>
                <w:color w:val="231F20"/>
                <w:spacing w:val="-2"/>
                <w:sz w:val="20"/>
                <w:szCs w:val="20"/>
              </w:rPr>
              <w:t xml:space="preserve">AQI  </w:t>
            </w:r>
            <w:r>
              <w:rPr>
                <w:color w:val="231F20"/>
                <w:spacing w:val="-2"/>
                <w:sz w:val="20"/>
                <w:szCs w:val="20"/>
              </w:rPr>
              <w:t xml:space="preserve">日 均 值 </w:t>
            </w:r>
            <w:r>
              <w:rPr>
                <w:rFonts w:ascii="NEU-BZ" w:hAnsi="NEU-BZ" w:eastAsia="NEU-BZ" w:cs="NEU-BZ"/>
                <w:color w:val="231F20"/>
                <w:spacing w:val="-2"/>
                <w:sz w:val="20"/>
                <w:szCs w:val="20"/>
              </w:rPr>
              <w:t>&gt;200</w:t>
            </w:r>
            <w:r>
              <w:rPr>
                <w:rFonts w:ascii="NEU-BZ" w:hAnsi="NEU-BZ" w:eastAsia="NEU-BZ" w:cs="NEU-BZ"/>
                <w:color w:val="231F20"/>
                <w:sz w:val="20"/>
                <w:szCs w:val="20"/>
              </w:rPr>
              <w:t xml:space="preserve"> </w:t>
            </w:r>
            <w:r>
              <w:rPr>
                <w:color w:val="231F20"/>
                <w:spacing w:val="-11"/>
                <w:sz w:val="20"/>
                <w:szCs w:val="20"/>
              </w:rPr>
              <w:t xml:space="preserve">将持续 </w:t>
            </w:r>
            <w:r>
              <w:rPr>
                <w:rFonts w:ascii="NEU-BZ" w:hAnsi="NEU-BZ" w:eastAsia="NEU-BZ" w:cs="NEU-BZ"/>
                <w:color w:val="231F20"/>
                <w:spacing w:val="-11"/>
                <w:sz w:val="20"/>
                <w:szCs w:val="20"/>
              </w:rPr>
              <w:t>3</w:t>
            </w:r>
            <w:r>
              <w:rPr>
                <w:rFonts w:ascii="NEU-BZ" w:hAnsi="NEU-BZ" w:eastAsia="NEU-BZ" w:cs="NEU-BZ"/>
                <w:color w:val="231F20"/>
                <w:spacing w:val="-3"/>
                <w:sz w:val="20"/>
                <w:szCs w:val="20"/>
              </w:rPr>
              <w:t xml:space="preserve"> </w:t>
            </w:r>
            <w:r>
              <w:rPr>
                <w:color w:val="231F20"/>
                <w:spacing w:val="-11"/>
                <w:sz w:val="20"/>
                <w:szCs w:val="20"/>
              </w:rPr>
              <w:t>天（</w:t>
            </w:r>
            <w:r>
              <w:rPr>
                <w:rFonts w:ascii="NEU-BZ" w:hAnsi="NEU-BZ" w:eastAsia="NEU-BZ" w:cs="NEU-BZ"/>
                <w:color w:val="231F20"/>
                <w:spacing w:val="-11"/>
                <w:sz w:val="20"/>
                <w:szCs w:val="20"/>
              </w:rPr>
              <w:t>72</w:t>
            </w:r>
            <w:r>
              <w:rPr>
                <w:rFonts w:ascii="NEU-BZ" w:hAnsi="NEU-BZ" w:eastAsia="NEU-BZ" w:cs="NEU-BZ"/>
                <w:color w:val="231F20"/>
                <w:spacing w:val="-14"/>
                <w:sz w:val="20"/>
                <w:szCs w:val="20"/>
              </w:rPr>
              <w:t xml:space="preserve"> </w:t>
            </w:r>
            <w:r>
              <w:rPr>
                <w:color w:val="231F20"/>
                <w:spacing w:val="-11"/>
                <w:sz w:val="20"/>
                <w:szCs w:val="20"/>
              </w:rPr>
              <w:t>小时）及</w:t>
            </w:r>
            <w:r>
              <w:rPr>
                <w:color w:val="231F20"/>
                <w:sz w:val="20"/>
                <w:szCs w:val="20"/>
              </w:rPr>
              <w:t xml:space="preserve"> </w:t>
            </w:r>
            <w:r>
              <w:rPr>
                <w:color w:val="231F20"/>
                <w:spacing w:val="9"/>
                <w:sz w:val="20"/>
                <w:szCs w:val="20"/>
              </w:rPr>
              <w:t>以上，未达到高级别预</w:t>
            </w:r>
            <w:r>
              <w:rPr>
                <w:color w:val="231F20"/>
                <w:sz w:val="20"/>
                <w:szCs w:val="20"/>
              </w:rPr>
              <w:t xml:space="preserve"> </w:t>
            </w:r>
            <w:r>
              <w:rPr>
                <w:color w:val="231F20"/>
                <w:spacing w:val="5"/>
                <w:sz w:val="20"/>
                <w:szCs w:val="20"/>
              </w:rPr>
              <w:t>警条件。</w:t>
            </w:r>
          </w:p>
        </w:tc>
        <w:tc>
          <w:tcPr>
            <w:tcW w:w="2273" w:type="dxa"/>
            <w:tcBorders>
              <w:right w:val="single" w:color="231F20" w:sz="6" w:space="0"/>
            </w:tcBorders>
            <w:vAlign w:val="top"/>
          </w:tcPr>
          <w:p>
            <w:pPr>
              <w:spacing w:line="278" w:lineRule="auto"/>
              <w:rPr>
                <w:rFonts w:ascii="Arial"/>
                <w:sz w:val="21"/>
              </w:rPr>
            </w:pPr>
          </w:p>
          <w:p>
            <w:pPr>
              <w:spacing w:line="278" w:lineRule="auto"/>
              <w:rPr>
                <w:rFonts w:ascii="Arial"/>
                <w:sz w:val="21"/>
              </w:rPr>
            </w:pPr>
          </w:p>
          <w:p>
            <w:pPr>
              <w:pStyle w:val="6"/>
              <w:spacing w:before="154" w:line="137" w:lineRule="auto"/>
              <w:ind w:left="119" w:right="50" w:firstLine="5"/>
              <w:jc w:val="both"/>
              <w:rPr>
                <w:sz w:val="20"/>
                <w:szCs w:val="20"/>
              </w:rPr>
            </w:pPr>
            <w:r>
              <w:rPr>
                <w:color w:val="231F20"/>
                <w:spacing w:val="-2"/>
                <w:sz w:val="20"/>
                <w:szCs w:val="20"/>
              </w:rPr>
              <w:t>预 测</w:t>
            </w:r>
            <w:r>
              <w:rPr>
                <w:color w:val="231F20"/>
                <w:spacing w:val="33"/>
                <w:sz w:val="20"/>
                <w:szCs w:val="20"/>
              </w:rPr>
              <w:t xml:space="preserve"> </w:t>
            </w:r>
            <w:r>
              <w:rPr>
                <w:rFonts w:ascii="NEU-BZ" w:hAnsi="NEU-BZ" w:eastAsia="NEU-BZ" w:cs="NEU-BZ"/>
                <w:color w:val="231F20"/>
                <w:spacing w:val="-2"/>
                <w:sz w:val="20"/>
                <w:szCs w:val="20"/>
              </w:rPr>
              <w:t xml:space="preserve">AQI  </w:t>
            </w:r>
            <w:r>
              <w:rPr>
                <w:color w:val="231F20"/>
                <w:spacing w:val="-2"/>
                <w:sz w:val="20"/>
                <w:szCs w:val="20"/>
              </w:rPr>
              <w:t xml:space="preserve">日 均 值 </w:t>
            </w:r>
            <w:r>
              <w:rPr>
                <w:rFonts w:ascii="NEU-BZ" w:hAnsi="NEU-BZ" w:eastAsia="NEU-BZ" w:cs="NEU-BZ"/>
                <w:color w:val="231F20"/>
                <w:spacing w:val="-2"/>
                <w:sz w:val="20"/>
                <w:szCs w:val="20"/>
              </w:rPr>
              <w:t>&gt;200</w:t>
            </w:r>
            <w:r>
              <w:rPr>
                <w:rFonts w:ascii="NEU-BZ" w:hAnsi="NEU-BZ" w:eastAsia="NEU-BZ" w:cs="NEU-BZ"/>
                <w:color w:val="231F20"/>
                <w:sz w:val="20"/>
                <w:szCs w:val="20"/>
              </w:rPr>
              <w:t xml:space="preserve"> </w:t>
            </w:r>
            <w:r>
              <w:rPr>
                <w:color w:val="231F20"/>
                <w:spacing w:val="-10"/>
                <w:sz w:val="20"/>
                <w:szCs w:val="20"/>
              </w:rPr>
              <w:t>将持续</w:t>
            </w:r>
            <w:r>
              <w:rPr>
                <w:color w:val="231F20"/>
                <w:spacing w:val="-14"/>
                <w:sz w:val="20"/>
                <w:szCs w:val="20"/>
              </w:rPr>
              <w:t xml:space="preserve"> </w:t>
            </w:r>
            <w:r>
              <w:rPr>
                <w:rFonts w:ascii="NEU-BZ" w:hAnsi="NEU-BZ" w:eastAsia="NEU-BZ" w:cs="NEU-BZ"/>
                <w:color w:val="231F20"/>
                <w:spacing w:val="-10"/>
                <w:sz w:val="20"/>
                <w:szCs w:val="20"/>
              </w:rPr>
              <w:t>4</w:t>
            </w:r>
            <w:r>
              <w:rPr>
                <w:rFonts w:ascii="NEU-BZ" w:hAnsi="NEU-BZ" w:eastAsia="NEU-BZ" w:cs="NEU-BZ"/>
                <w:color w:val="231F20"/>
                <w:spacing w:val="-11"/>
                <w:sz w:val="20"/>
                <w:szCs w:val="20"/>
              </w:rPr>
              <w:t xml:space="preserve"> </w:t>
            </w:r>
            <w:r>
              <w:rPr>
                <w:color w:val="231F20"/>
                <w:spacing w:val="-10"/>
                <w:sz w:val="20"/>
                <w:szCs w:val="20"/>
              </w:rPr>
              <w:t>天（</w:t>
            </w:r>
            <w:r>
              <w:rPr>
                <w:rFonts w:ascii="NEU-BZ" w:hAnsi="NEU-BZ" w:eastAsia="NEU-BZ" w:cs="NEU-BZ"/>
                <w:color w:val="231F20"/>
                <w:spacing w:val="-10"/>
                <w:sz w:val="20"/>
                <w:szCs w:val="20"/>
              </w:rPr>
              <w:t>96</w:t>
            </w:r>
            <w:r>
              <w:rPr>
                <w:rFonts w:ascii="NEU-BZ" w:hAnsi="NEU-BZ" w:eastAsia="NEU-BZ" w:cs="NEU-BZ"/>
                <w:color w:val="231F20"/>
                <w:spacing w:val="-15"/>
                <w:sz w:val="20"/>
                <w:szCs w:val="20"/>
              </w:rPr>
              <w:t xml:space="preserve"> </w:t>
            </w:r>
            <w:r>
              <w:rPr>
                <w:color w:val="231F20"/>
                <w:spacing w:val="-10"/>
                <w:sz w:val="20"/>
                <w:szCs w:val="20"/>
              </w:rPr>
              <w:t>小时）及</w:t>
            </w:r>
            <w:r>
              <w:rPr>
                <w:color w:val="231F20"/>
                <w:sz w:val="20"/>
                <w:szCs w:val="20"/>
              </w:rPr>
              <w:t xml:space="preserve"> </w:t>
            </w:r>
            <w:r>
              <w:rPr>
                <w:color w:val="231F20"/>
                <w:spacing w:val="-1"/>
                <w:sz w:val="20"/>
                <w:szCs w:val="20"/>
              </w:rPr>
              <w:t>以上</w:t>
            </w:r>
            <w:r>
              <w:rPr>
                <w:color w:val="231F20"/>
                <w:spacing w:val="-22"/>
                <w:sz w:val="20"/>
                <w:szCs w:val="20"/>
              </w:rPr>
              <w:t xml:space="preserve"> </w:t>
            </w:r>
            <w:r>
              <w:rPr>
                <w:color w:val="231F20"/>
                <w:spacing w:val="-1"/>
                <w:sz w:val="20"/>
                <w:szCs w:val="20"/>
              </w:rPr>
              <w:t xml:space="preserve">，且预测 </w:t>
            </w:r>
            <w:r>
              <w:rPr>
                <w:rFonts w:ascii="NEU-BZ" w:hAnsi="NEU-BZ" w:eastAsia="NEU-BZ" w:cs="NEU-BZ"/>
                <w:color w:val="231F20"/>
                <w:spacing w:val="-1"/>
                <w:sz w:val="20"/>
                <w:szCs w:val="20"/>
              </w:rPr>
              <w:t>AQI</w:t>
            </w:r>
            <w:r>
              <w:rPr>
                <w:rFonts w:ascii="NEU-BZ" w:hAnsi="NEU-BZ" w:eastAsia="NEU-BZ" w:cs="NEU-BZ"/>
                <w:color w:val="231F20"/>
                <w:spacing w:val="42"/>
                <w:sz w:val="20"/>
                <w:szCs w:val="20"/>
              </w:rPr>
              <w:t xml:space="preserve"> </w:t>
            </w:r>
            <w:r>
              <w:rPr>
                <w:color w:val="231F20"/>
                <w:spacing w:val="-1"/>
                <w:sz w:val="20"/>
                <w:szCs w:val="20"/>
              </w:rPr>
              <w:t>日均</w:t>
            </w:r>
            <w:r>
              <w:rPr>
                <w:color w:val="231F20"/>
                <w:sz w:val="20"/>
                <w:szCs w:val="20"/>
              </w:rPr>
              <w:t xml:space="preserve"> </w:t>
            </w:r>
            <w:r>
              <w:rPr>
                <w:color w:val="231F20"/>
                <w:spacing w:val="2"/>
                <w:sz w:val="20"/>
                <w:szCs w:val="20"/>
              </w:rPr>
              <w:t>值</w:t>
            </w:r>
            <w:r>
              <w:rPr>
                <w:rFonts w:ascii="NEU-BZ" w:hAnsi="NEU-BZ" w:eastAsia="NEU-BZ" w:cs="NEU-BZ"/>
                <w:color w:val="231F20"/>
                <w:spacing w:val="2"/>
                <w:sz w:val="20"/>
                <w:szCs w:val="20"/>
              </w:rPr>
              <w:t xml:space="preserve">&gt;300 </w:t>
            </w:r>
            <w:r>
              <w:rPr>
                <w:color w:val="231F20"/>
                <w:spacing w:val="2"/>
                <w:sz w:val="20"/>
                <w:szCs w:val="20"/>
              </w:rPr>
              <w:t xml:space="preserve">将持续 </w:t>
            </w:r>
            <w:r>
              <w:rPr>
                <w:rFonts w:ascii="NEU-BZ" w:hAnsi="NEU-BZ" w:eastAsia="NEU-BZ" w:cs="NEU-BZ"/>
                <w:color w:val="231F20"/>
                <w:spacing w:val="2"/>
                <w:sz w:val="20"/>
                <w:szCs w:val="20"/>
              </w:rPr>
              <w:t xml:space="preserve">2 </w:t>
            </w:r>
            <w:r>
              <w:rPr>
                <w:color w:val="231F20"/>
                <w:spacing w:val="2"/>
                <w:sz w:val="20"/>
                <w:szCs w:val="20"/>
              </w:rPr>
              <w:t>天（</w:t>
            </w:r>
            <w:r>
              <w:rPr>
                <w:rFonts w:ascii="NEU-BZ" w:hAnsi="NEU-BZ" w:eastAsia="NEU-BZ" w:cs="NEU-BZ"/>
                <w:color w:val="231F20"/>
                <w:spacing w:val="2"/>
                <w:sz w:val="20"/>
                <w:szCs w:val="20"/>
              </w:rPr>
              <w:t>48</w:t>
            </w:r>
            <w:r>
              <w:rPr>
                <w:rFonts w:ascii="NEU-BZ" w:hAnsi="NEU-BZ" w:eastAsia="NEU-BZ" w:cs="NEU-BZ"/>
                <w:color w:val="231F20"/>
                <w:sz w:val="20"/>
                <w:szCs w:val="20"/>
              </w:rPr>
              <w:t xml:space="preserve"> </w:t>
            </w:r>
            <w:r>
              <w:rPr>
                <w:color w:val="231F20"/>
                <w:spacing w:val="-12"/>
                <w:sz w:val="20"/>
                <w:szCs w:val="20"/>
              </w:rPr>
              <w:t>小 时）及 以</w:t>
            </w:r>
            <w:r>
              <w:rPr>
                <w:color w:val="231F20"/>
                <w:spacing w:val="-10"/>
                <w:sz w:val="20"/>
                <w:szCs w:val="20"/>
              </w:rPr>
              <w:t xml:space="preserve"> </w:t>
            </w:r>
            <w:r>
              <w:rPr>
                <w:color w:val="231F20"/>
                <w:spacing w:val="-12"/>
                <w:sz w:val="20"/>
                <w:szCs w:val="20"/>
              </w:rPr>
              <w:t>上</w:t>
            </w:r>
            <w:r>
              <w:rPr>
                <w:color w:val="231F20"/>
                <w:spacing w:val="-20"/>
                <w:sz w:val="20"/>
                <w:szCs w:val="20"/>
              </w:rPr>
              <w:t xml:space="preserve"> </w:t>
            </w:r>
            <w:r>
              <w:rPr>
                <w:color w:val="231F20"/>
                <w:spacing w:val="-12"/>
                <w:sz w:val="20"/>
                <w:szCs w:val="20"/>
              </w:rPr>
              <w:t>；或</w:t>
            </w:r>
            <w:r>
              <w:rPr>
                <w:color w:val="231F20"/>
                <w:spacing w:val="-14"/>
                <w:sz w:val="20"/>
                <w:szCs w:val="20"/>
              </w:rPr>
              <w:t xml:space="preserve"> </w:t>
            </w:r>
            <w:r>
              <w:rPr>
                <w:color w:val="231F20"/>
                <w:spacing w:val="-12"/>
                <w:sz w:val="20"/>
                <w:szCs w:val="20"/>
              </w:rPr>
              <w:t>预</w:t>
            </w:r>
            <w:r>
              <w:rPr>
                <w:color w:val="231F20"/>
                <w:spacing w:val="-18"/>
                <w:sz w:val="20"/>
                <w:szCs w:val="20"/>
              </w:rPr>
              <w:t xml:space="preserve"> </w:t>
            </w:r>
            <w:r>
              <w:rPr>
                <w:color w:val="231F20"/>
                <w:spacing w:val="-12"/>
                <w:sz w:val="20"/>
                <w:szCs w:val="20"/>
              </w:rPr>
              <w:t>测</w:t>
            </w:r>
            <w:r>
              <w:rPr>
                <w:color w:val="231F20"/>
                <w:sz w:val="20"/>
                <w:szCs w:val="20"/>
              </w:rPr>
              <w:t xml:space="preserve"> </w:t>
            </w:r>
            <w:r>
              <w:rPr>
                <w:rFonts w:ascii="NEU-BZ" w:hAnsi="NEU-BZ" w:eastAsia="NEU-BZ" w:cs="NEU-BZ"/>
                <w:color w:val="231F20"/>
                <w:sz w:val="20"/>
                <w:szCs w:val="20"/>
              </w:rPr>
              <w:t>AQI</w:t>
            </w:r>
            <w:r>
              <w:rPr>
                <w:rFonts w:ascii="NEU-BZ" w:hAnsi="NEU-BZ" w:eastAsia="NEU-BZ" w:cs="NEU-BZ"/>
                <w:color w:val="231F20"/>
                <w:spacing w:val="32"/>
                <w:w w:val="101"/>
                <w:sz w:val="20"/>
                <w:szCs w:val="20"/>
              </w:rPr>
              <w:t xml:space="preserve"> </w:t>
            </w:r>
            <w:r>
              <w:rPr>
                <w:color w:val="231F20"/>
                <w:spacing w:val="1"/>
                <w:sz w:val="20"/>
                <w:szCs w:val="20"/>
              </w:rPr>
              <w:t>日均值达到</w:t>
            </w:r>
            <w:r>
              <w:rPr>
                <w:color w:val="231F20"/>
                <w:spacing w:val="-13"/>
                <w:sz w:val="20"/>
                <w:szCs w:val="20"/>
              </w:rPr>
              <w:t xml:space="preserve"> </w:t>
            </w:r>
            <w:r>
              <w:rPr>
                <w:rFonts w:ascii="NEU-BZ" w:hAnsi="NEU-BZ" w:eastAsia="NEU-BZ" w:cs="NEU-BZ"/>
                <w:color w:val="231F20"/>
                <w:spacing w:val="1"/>
                <w:sz w:val="20"/>
                <w:szCs w:val="20"/>
              </w:rPr>
              <w:t>500</w:t>
            </w:r>
            <w:r>
              <w:rPr>
                <w:color w:val="231F20"/>
                <w:spacing w:val="1"/>
                <w:sz w:val="20"/>
                <w:szCs w:val="20"/>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915" w:type="dxa"/>
            <w:vMerge w:val="restart"/>
            <w:tcBorders>
              <w:left w:val="single" w:color="231F20" w:sz="6" w:space="0"/>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5" w:line="215" w:lineRule="auto"/>
              <w:ind w:left="139"/>
              <w:rPr>
                <w:sz w:val="20"/>
                <w:szCs w:val="20"/>
              </w:rPr>
            </w:pPr>
            <w:r>
              <w:rPr>
                <w:color w:val="231F20"/>
                <w:spacing w:val="7"/>
                <w:sz w:val="20"/>
                <w:szCs w:val="20"/>
              </w:rPr>
              <w:t>建议性</w:t>
            </w:r>
          </w:p>
        </w:tc>
        <w:tc>
          <w:tcPr>
            <w:tcW w:w="1132" w:type="dxa"/>
            <w:vAlign w:val="top"/>
          </w:tcPr>
          <w:p>
            <w:pPr>
              <w:spacing w:line="243" w:lineRule="auto"/>
              <w:rPr>
                <w:rFonts w:ascii="Arial"/>
                <w:sz w:val="21"/>
              </w:rPr>
            </w:pPr>
          </w:p>
          <w:p>
            <w:pPr>
              <w:pStyle w:val="6"/>
              <w:spacing w:before="74" w:line="205" w:lineRule="auto"/>
              <w:ind w:left="223" w:right="150" w:hanging="78"/>
              <w:rPr>
                <w:sz w:val="20"/>
                <w:szCs w:val="20"/>
              </w:rPr>
            </w:pPr>
            <w:r>
              <w:rPr>
                <w:color w:val="231F20"/>
                <w:spacing w:val="7"/>
                <w:sz w:val="20"/>
                <w:szCs w:val="20"/>
              </w:rPr>
              <w:t>二氧化硫</w:t>
            </w:r>
            <w:r>
              <w:rPr>
                <w:color w:val="231F20"/>
                <w:spacing w:val="2"/>
                <w:sz w:val="20"/>
                <w:szCs w:val="20"/>
              </w:rPr>
              <w:t xml:space="preserve"> </w:t>
            </w:r>
            <w:r>
              <w:rPr>
                <w:color w:val="231F20"/>
                <w:spacing w:val="7"/>
                <w:sz w:val="20"/>
                <w:szCs w:val="20"/>
              </w:rPr>
              <w:t>（</w:t>
            </w:r>
            <w:r>
              <w:rPr>
                <w:rFonts w:ascii="NEU-BZ" w:hAnsi="NEU-BZ" w:eastAsia="NEU-BZ" w:cs="NEU-BZ"/>
                <w:color w:val="231F20"/>
                <w:sz w:val="20"/>
                <w:szCs w:val="20"/>
              </w:rPr>
              <w:t>SO</w:t>
            </w:r>
            <w:r>
              <w:rPr>
                <w:rFonts w:ascii="NEU-BZ" w:hAnsi="NEU-BZ" w:eastAsia="NEU-BZ" w:cs="NEU-BZ"/>
                <w:color w:val="231F20"/>
                <w:spacing w:val="7"/>
                <w:sz w:val="20"/>
                <w:szCs w:val="20"/>
              </w:rPr>
              <w:t>₂</w:t>
            </w:r>
            <w:r>
              <w:rPr>
                <w:color w:val="231F20"/>
                <w:spacing w:val="7"/>
                <w:sz w:val="20"/>
                <w:szCs w:val="20"/>
              </w:rPr>
              <w:t>)</w:t>
            </w:r>
          </w:p>
        </w:tc>
        <w:tc>
          <w:tcPr>
            <w:tcW w:w="2264" w:type="dxa"/>
            <w:vAlign w:val="top"/>
          </w:tcPr>
          <w:p>
            <w:pPr>
              <w:pStyle w:val="6"/>
              <w:spacing w:before="309" w:line="295" w:lineRule="exact"/>
              <w:ind w:left="111" w:right="56"/>
              <w:rPr>
                <w:sz w:val="20"/>
                <w:szCs w:val="20"/>
              </w:rPr>
            </w:pPr>
            <w:r>
              <w:rPr>
                <w:color w:val="231F20"/>
                <w:spacing w:val="5"/>
                <w:position w:val="-1"/>
                <w:sz w:val="20"/>
                <w:szCs w:val="20"/>
              </w:rPr>
              <w:t xml:space="preserve">监测 </w:t>
            </w:r>
            <w:r>
              <w:rPr>
                <w:rFonts w:ascii="NEU-BZ" w:hAnsi="NEU-BZ" w:eastAsia="NEU-BZ" w:cs="NEU-BZ"/>
                <w:color w:val="231F20"/>
                <w:position w:val="-1"/>
                <w:sz w:val="20"/>
                <w:szCs w:val="20"/>
              </w:rPr>
              <w:t>SO</w:t>
            </w:r>
            <w:r>
              <w:rPr>
                <w:rFonts w:ascii="NEU-BZ" w:hAnsi="NEU-BZ" w:eastAsia="NEU-BZ" w:cs="NEU-BZ"/>
                <w:color w:val="231F20"/>
                <w:spacing w:val="5"/>
                <w:position w:val="-5"/>
                <w:sz w:val="10"/>
                <w:szCs w:val="10"/>
              </w:rPr>
              <w:t xml:space="preserve">2 </w:t>
            </w:r>
            <w:r>
              <w:rPr>
                <w:color w:val="231F20"/>
                <w:spacing w:val="-6"/>
                <w:position w:val="-1"/>
                <w:sz w:val="20"/>
                <w:szCs w:val="20"/>
              </w:rPr>
              <w:t>浓度（</w:t>
            </w:r>
            <w:r>
              <w:rPr>
                <w:rFonts w:ascii="NEU-BZ" w:hAnsi="NEU-BZ" w:eastAsia="NEU-BZ" w:cs="NEU-BZ"/>
                <w:color w:val="231F20"/>
                <w:spacing w:val="-6"/>
                <w:position w:val="-1"/>
                <w:sz w:val="20"/>
                <w:szCs w:val="20"/>
              </w:rPr>
              <w:t xml:space="preserve">1 </w:t>
            </w:r>
            <w:r>
              <w:rPr>
                <w:color w:val="231F20"/>
                <w:spacing w:val="-6"/>
                <w:position w:val="-1"/>
                <w:sz w:val="20"/>
                <w:szCs w:val="20"/>
              </w:rPr>
              <w:t>小时均</w:t>
            </w:r>
            <w:r>
              <w:rPr>
                <w:color w:val="231F20"/>
                <w:spacing w:val="4"/>
                <w:position w:val="-1"/>
                <w:sz w:val="20"/>
                <w:szCs w:val="20"/>
              </w:rPr>
              <w:t xml:space="preserve"> </w:t>
            </w:r>
            <w:r>
              <w:rPr>
                <w:color w:val="231F20"/>
                <w:spacing w:val="-7"/>
                <w:position w:val="-2"/>
                <w:sz w:val="20"/>
                <w:szCs w:val="20"/>
              </w:rPr>
              <w:t>值）</w:t>
            </w:r>
            <w:r>
              <w:rPr>
                <w:rFonts w:ascii="NEU-BZ" w:hAnsi="NEU-BZ" w:eastAsia="NEU-BZ" w:cs="NEU-BZ"/>
                <w:color w:val="231F20"/>
                <w:spacing w:val="-7"/>
                <w:position w:val="-2"/>
                <w:sz w:val="20"/>
                <w:szCs w:val="20"/>
              </w:rPr>
              <w:t>&gt;500</w:t>
            </w:r>
            <w:r>
              <w:rPr>
                <w:color w:val="231F20"/>
                <w:spacing w:val="-7"/>
                <w:position w:val="-2"/>
                <w:sz w:val="20"/>
                <w:szCs w:val="20"/>
              </w:rPr>
              <w:t>微克</w:t>
            </w:r>
            <w:r>
              <w:rPr>
                <w:rFonts w:ascii="NEU-BZ" w:hAnsi="NEU-BZ" w:eastAsia="NEU-BZ" w:cs="NEU-BZ"/>
                <w:color w:val="231F20"/>
                <w:spacing w:val="-7"/>
                <w:position w:val="-2"/>
                <w:sz w:val="20"/>
                <w:szCs w:val="20"/>
              </w:rPr>
              <w:t>/</w:t>
            </w:r>
            <w:r>
              <w:rPr>
                <w:color w:val="231F20"/>
                <w:spacing w:val="-7"/>
                <w:position w:val="-2"/>
                <w:sz w:val="20"/>
                <w:szCs w:val="20"/>
              </w:rPr>
              <w:t>立方米。</w:t>
            </w:r>
          </w:p>
        </w:tc>
        <w:tc>
          <w:tcPr>
            <w:tcW w:w="2264" w:type="dxa"/>
            <w:vAlign w:val="top"/>
          </w:tcPr>
          <w:p>
            <w:pPr>
              <w:pStyle w:val="6"/>
              <w:spacing w:before="309" w:line="295" w:lineRule="exact"/>
              <w:ind w:left="115" w:right="52"/>
              <w:rPr>
                <w:sz w:val="20"/>
                <w:szCs w:val="20"/>
              </w:rPr>
            </w:pPr>
            <w:r>
              <w:rPr>
                <w:color w:val="231F20"/>
                <w:spacing w:val="5"/>
                <w:position w:val="-1"/>
                <w:sz w:val="20"/>
                <w:szCs w:val="20"/>
              </w:rPr>
              <w:t xml:space="preserve">监测 </w:t>
            </w:r>
            <w:r>
              <w:rPr>
                <w:rFonts w:ascii="NEU-BZ" w:hAnsi="NEU-BZ" w:eastAsia="NEU-BZ" w:cs="NEU-BZ"/>
                <w:color w:val="231F20"/>
                <w:position w:val="-1"/>
                <w:sz w:val="20"/>
                <w:szCs w:val="20"/>
              </w:rPr>
              <w:t>SO</w:t>
            </w:r>
            <w:r>
              <w:rPr>
                <w:rFonts w:ascii="NEU-BZ" w:hAnsi="NEU-BZ" w:eastAsia="NEU-BZ" w:cs="NEU-BZ"/>
                <w:color w:val="231F20"/>
                <w:spacing w:val="5"/>
                <w:position w:val="-5"/>
                <w:sz w:val="10"/>
                <w:szCs w:val="10"/>
              </w:rPr>
              <w:t xml:space="preserve">2 </w:t>
            </w:r>
            <w:r>
              <w:rPr>
                <w:color w:val="231F20"/>
                <w:spacing w:val="-6"/>
                <w:position w:val="-1"/>
                <w:sz w:val="20"/>
                <w:szCs w:val="20"/>
              </w:rPr>
              <w:t>浓度（</w:t>
            </w:r>
            <w:r>
              <w:rPr>
                <w:rFonts w:ascii="NEU-BZ" w:hAnsi="NEU-BZ" w:eastAsia="NEU-BZ" w:cs="NEU-BZ"/>
                <w:color w:val="231F20"/>
                <w:spacing w:val="-6"/>
                <w:position w:val="-1"/>
                <w:sz w:val="20"/>
                <w:szCs w:val="20"/>
              </w:rPr>
              <w:t xml:space="preserve">1 </w:t>
            </w:r>
            <w:r>
              <w:rPr>
                <w:color w:val="231F20"/>
                <w:spacing w:val="-6"/>
                <w:position w:val="-1"/>
                <w:sz w:val="20"/>
                <w:szCs w:val="20"/>
              </w:rPr>
              <w:t>小时均</w:t>
            </w:r>
            <w:r>
              <w:rPr>
                <w:color w:val="231F20"/>
                <w:spacing w:val="4"/>
                <w:position w:val="-1"/>
                <w:sz w:val="20"/>
                <w:szCs w:val="20"/>
              </w:rPr>
              <w:t xml:space="preserve"> </w:t>
            </w:r>
            <w:r>
              <w:rPr>
                <w:color w:val="231F20"/>
                <w:spacing w:val="-7"/>
                <w:position w:val="-2"/>
                <w:sz w:val="20"/>
                <w:szCs w:val="20"/>
              </w:rPr>
              <w:t>值）</w:t>
            </w:r>
            <w:r>
              <w:rPr>
                <w:rFonts w:ascii="NEU-BZ" w:hAnsi="NEU-BZ" w:eastAsia="NEU-BZ" w:cs="NEU-BZ"/>
                <w:color w:val="231F20"/>
                <w:spacing w:val="-7"/>
                <w:position w:val="-2"/>
                <w:sz w:val="20"/>
                <w:szCs w:val="20"/>
              </w:rPr>
              <w:t>&gt;650</w:t>
            </w:r>
            <w:r>
              <w:rPr>
                <w:color w:val="231F20"/>
                <w:spacing w:val="-7"/>
                <w:position w:val="-2"/>
                <w:sz w:val="20"/>
                <w:szCs w:val="20"/>
              </w:rPr>
              <w:t>微克</w:t>
            </w:r>
            <w:r>
              <w:rPr>
                <w:rFonts w:ascii="NEU-BZ" w:hAnsi="NEU-BZ" w:eastAsia="NEU-BZ" w:cs="NEU-BZ"/>
                <w:color w:val="231F20"/>
                <w:spacing w:val="-7"/>
                <w:position w:val="-2"/>
                <w:sz w:val="20"/>
                <w:szCs w:val="20"/>
              </w:rPr>
              <w:t>/</w:t>
            </w:r>
            <w:r>
              <w:rPr>
                <w:color w:val="231F20"/>
                <w:spacing w:val="-7"/>
                <w:position w:val="-2"/>
                <w:sz w:val="20"/>
                <w:szCs w:val="20"/>
              </w:rPr>
              <w:t>立方米。</w:t>
            </w:r>
          </w:p>
        </w:tc>
        <w:tc>
          <w:tcPr>
            <w:tcW w:w="2273" w:type="dxa"/>
            <w:tcBorders>
              <w:right w:val="single" w:color="231F20" w:sz="6" w:space="0"/>
            </w:tcBorders>
            <w:vAlign w:val="top"/>
          </w:tcPr>
          <w:p>
            <w:pPr>
              <w:pStyle w:val="6"/>
              <w:spacing w:before="309" w:line="295" w:lineRule="exact"/>
              <w:ind w:left="119" w:right="52"/>
              <w:rPr>
                <w:sz w:val="20"/>
                <w:szCs w:val="20"/>
              </w:rPr>
            </w:pPr>
            <w:r>
              <w:rPr>
                <w:color w:val="231F20"/>
                <w:spacing w:val="5"/>
                <w:position w:val="-1"/>
                <w:sz w:val="20"/>
                <w:szCs w:val="20"/>
              </w:rPr>
              <w:t xml:space="preserve">监测 </w:t>
            </w:r>
            <w:r>
              <w:rPr>
                <w:rFonts w:ascii="NEU-BZ" w:hAnsi="NEU-BZ" w:eastAsia="NEU-BZ" w:cs="NEU-BZ"/>
                <w:color w:val="231F20"/>
                <w:position w:val="-1"/>
                <w:sz w:val="20"/>
                <w:szCs w:val="20"/>
              </w:rPr>
              <w:t>SO</w:t>
            </w:r>
            <w:r>
              <w:rPr>
                <w:rFonts w:ascii="NEU-BZ" w:hAnsi="NEU-BZ" w:eastAsia="NEU-BZ" w:cs="NEU-BZ"/>
                <w:color w:val="231F20"/>
                <w:spacing w:val="5"/>
                <w:position w:val="-5"/>
                <w:sz w:val="10"/>
                <w:szCs w:val="10"/>
              </w:rPr>
              <w:t xml:space="preserve">2 </w:t>
            </w:r>
            <w:r>
              <w:rPr>
                <w:color w:val="231F20"/>
                <w:spacing w:val="-6"/>
                <w:position w:val="-1"/>
                <w:sz w:val="20"/>
                <w:szCs w:val="20"/>
              </w:rPr>
              <w:t>浓度（</w:t>
            </w:r>
            <w:r>
              <w:rPr>
                <w:rFonts w:ascii="NEU-BZ" w:hAnsi="NEU-BZ" w:eastAsia="NEU-BZ" w:cs="NEU-BZ"/>
                <w:color w:val="231F20"/>
                <w:spacing w:val="-6"/>
                <w:position w:val="-1"/>
                <w:sz w:val="20"/>
                <w:szCs w:val="20"/>
              </w:rPr>
              <w:t xml:space="preserve">1 </w:t>
            </w:r>
            <w:r>
              <w:rPr>
                <w:color w:val="231F20"/>
                <w:spacing w:val="-6"/>
                <w:position w:val="-1"/>
                <w:sz w:val="20"/>
                <w:szCs w:val="20"/>
              </w:rPr>
              <w:t>小时均</w:t>
            </w:r>
            <w:r>
              <w:rPr>
                <w:color w:val="231F20"/>
                <w:spacing w:val="4"/>
                <w:position w:val="-1"/>
                <w:sz w:val="20"/>
                <w:szCs w:val="20"/>
              </w:rPr>
              <w:t xml:space="preserve"> </w:t>
            </w:r>
            <w:r>
              <w:rPr>
                <w:color w:val="231F20"/>
                <w:spacing w:val="-7"/>
                <w:position w:val="-2"/>
                <w:sz w:val="20"/>
                <w:szCs w:val="20"/>
              </w:rPr>
              <w:t>值）</w:t>
            </w:r>
            <w:r>
              <w:rPr>
                <w:rFonts w:ascii="NEU-BZ" w:hAnsi="NEU-BZ" w:eastAsia="NEU-BZ" w:cs="NEU-BZ"/>
                <w:color w:val="231F20"/>
                <w:spacing w:val="-7"/>
                <w:position w:val="-2"/>
                <w:sz w:val="20"/>
                <w:szCs w:val="20"/>
              </w:rPr>
              <w:t>&gt;800</w:t>
            </w:r>
            <w:r>
              <w:rPr>
                <w:color w:val="231F20"/>
                <w:spacing w:val="-7"/>
                <w:position w:val="-2"/>
                <w:sz w:val="20"/>
                <w:szCs w:val="20"/>
              </w:rPr>
              <w:t>微克</w:t>
            </w:r>
            <w:r>
              <w:rPr>
                <w:rFonts w:ascii="NEU-BZ" w:hAnsi="NEU-BZ" w:eastAsia="NEU-BZ" w:cs="NEU-BZ"/>
                <w:color w:val="231F20"/>
                <w:spacing w:val="-7"/>
                <w:position w:val="-2"/>
                <w:sz w:val="20"/>
                <w:szCs w:val="20"/>
              </w:rPr>
              <w:t>/</w:t>
            </w:r>
            <w:r>
              <w:rPr>
                <w:color w:val="231F20"/>
                <w:spacing w:val="-7"/>
                <w:position w:val="-2"/>
                <w:sz w:val="20"/>
                <w:szCs w:val="20"/>
              </w:rPr>
              <w:t>立方米。</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915" w:type="dxa"/>
            <w:vMerge w:val="continue"/>
            <w:tcBorders>
              <w:top w:val="nil"/>
              <w:left w:val="single" w:color="231F20" w:sz="6" w:space="0"/>
              <w:bottom w:val="nil"/>
            </w:tcBorders>
            <w:vAlign w:val="top"/>
          </w:tcPr>
          <w:p>
            <w:pPr>
              <w:rPr>
                <w:rFonts w:ascii="Arial"/>
                <w:sz w:val="21"/>
              </w:rPr>
            </w:pPr>
          </w:p>
        </w:tc>
        <w:tc>
          <w:tcPr>
            <w:tcW w:w="1132" w:type="dxa"/>
            <w:vAlign w:val="top"/>
          </w:tcPr>
          <w:p>
            <w:pPr>
              <w:spacing w:line="244" w:lineRule="auto"/>
              <w:rPr>
                <w:rFonts w:ascii="Arial"/>
                <w:sz w:val="21"/>
              </w:rPr>
            </w:pPr>
          </w:p>
          <w:p>
            <w:pPr>
              <w:pStyle w:val="6"/>
              <w:spacing w:before="75" w:line="205" w:lineRule="auto"/>
              <w:ind w:left="276" w:right="360" w:firstLine="78"/>
              <w:rPr>
                <w:sz w:val="20"/>
                <w:szCs w:val="20"/>
              </w:rPr>
            </w:pPr>
            <w:r>
              <w:rPr>
                <w:color w:val="231F20"/>
                <w:spacing w:val="5"/>
                <w:sz w:val="20"/>
                <w:szCs w:val="20"/>
              </w:rPr>
              <w:t>臭氧</w:t>
            </w:r>
            <w:r>
              <w:rPr>
                <w:color w:val="231F20"/>
                <w:sz w:val="20"/>
                <w:szCs w:val="20"/>
              </w:rPr>
              <w:t xml:space="preserve"> </w:t>
            </w:r>
            <w:r>
              <w:rPr>
                <w:color w:val="231F20"/>
                <w:spacing w:val="4"/>
                <w:sz w:val="20"/>
                <w:szCs w:val="20"/>
              </w:rPr>
              <w:t>（</w:t>
            </w:r>
            <w:r>
              <w:rPr>
                <w:rFonts w:ascii="NEU-BZ" w:hAnsi="NEU-BZ" w:eastAsia="NEU-BZ" w:cs="NEU-BZ"/>
                <w:color w:val="231F20"/>
                <w:spacing w:val="4"/>
                <w:sz w:val="20"/>
                <w:szCs w:val="20"/>
              </w:rPr>
              <w:t>O₃</w:t>
            </w:r>
            <w:r>
              <w:rPr>
                <w:color w:val="231F20"/>
                <w:spacing w:val="4"/>
                <w:sz w:val="20"/>
                <w:szCs w:val="20"/>
              </w:rPr>
              <w:t>)</w:t>
            </w:r>
          </w:p>
        </w:tc>
        <w:tc>
          <w:tcPr>
            <w:tcW w:w="2264" w:type="dxa"/>
            <w:vAlign w:val="top"/>
          </w:tcPr>
          <w:p>
            <w:pPr>
              <w:pStyle w:val="6"/>
              <w:spacing w:before="310" w:line="295" w:lineRule="exact"/>
              <w:ind w:left="111" w:right="56"/>
              <w:rPr>
                <w:sz w:val="20"/>
                <w:szCs w:val="20"/>
              </w:rPr>
            </w:pPr>
            <w:r>
              <w:rPr>
                <w:color w:val="231F20"/>
                <w:spacing w:val="3"/>
                <w:position w:val="-2"/>
                <w:sz w:val="20"/>
                <w:szCs w:val="20"/>
              </w:rPr>
              <w:t xml:space="preserve">监测 </w:t>
            </w:r>
            <w:r>
              <w:rPr>
                <w:rFonts w:ascii="NEU-BZ" w:hAnsi="NEU-BZ" w:eastAsia="NEU-BZ" w:cs="NEU-BZ"/>
                <w:color w:val="231F20"/>
                <w:spacing w:val="3"/>
                <w:position w:val="-2"/>
                <w:sz w:val="20"/>
                <w:szCs w:val="20"/>
              </w:rPr>
              <w:t>O</w:t>
            </w:r>
            <w:r>
              <w:rPr>
                <w:rFonts w:ascii="NEU-BZ" w:hAnsi="NEU-BZ" w:eastAsia="NEU-BZ" w:cs="NEU-BZ"/>
                <w:color w:val="231F20"/>
                <w:spacing w:val="-15"/>
                <w:position w:val="-2"/>
                <w:sz w:val="20"/>
                <w:szCs w:val="20"/>
              </w:rPr>
              <w:t xml:space="preserve"> </w:t>
            </w:r>
            <w:r>
              <w:rPr>
                <w:rFonts w:ascii="NEU-BZ" w:hAnsi="NEU-BZ" w:eastAsia="NEU-BZ" w:cs="NEU-BZ"/>
                <w:color w:val="231F20"/>
                <w:spacing w:val="3"/>
                <w:position w:val="-2"/>
                <w:sz w:val="20"/>
                <w:szCs w:val="20"/>
              </w:rPr>
              <w:t>₃</w:t>
            </w:r>
            <w:r>
              <w:rPr>
                <w:rFonts w:ascii="NEU-BZ" w:hAnsi="NEU-BZ" w:eastAsia="NEU-BZ" w:cs="NEU-BZ"/>
                <w:color w:val="231F20"/>
                <w:spacing w:val="-26"/>
                <w:position w:val="-2"/>
                <w:sz w:val="20"/>
                <w:szCs w:val="20"/>
              </w:rPr>
              <w:t xml:space="preserve"> </w:t>
            </w:r>
            <w:r>
              <w:rPr>
                <w:color w:val="231F20"/>
                <w:spacing w:val="3"/>
                <w:position w:val="-2"/>
                <w:sz w:val="20"/>
                <w:szCs w:val="20"/>
              </w:rPr>
              <w:t>浓度（</w:t>
            </w:r>
            <w:r>
              <w:rPr>
                <w:rFonts w:ascii="NEU-BZ" w:hAnsi="NEU-BZ" w:eastAsia="NEU-BZ" w:cs="NEU-BZ"/>
                <w:color w:val="231F20"/>
                <w:spacing w:val="3"/>
                <w:position w:val="-2"/>
                <w:sz w:val="20"/>
                <w:szCs w:val="20"/>
              </w:rPr>
              <w:t xml:space="preserve">1 </w:t>
            </w:r>
            <w:r>
              <w:rPr>
                <w:color w:val="231F20"/>
                <w:spacing w:val="3"/>
                <w:position w:val="-2"/>
                <w:sz w:val="20"/>
                <w:szCs w:val="20"/>
              </w:rPr>
              <w:t>小时均</w:t>
            </w:r>
            <w:r>
              <w:rPr>
                <w:color w:val="231F20"/>
                <w:position w:val="-2"/>
                <w:sz w:val="20"/>
                <w:szCs w:val="20"/>
              </w:rPr>
              <w:t xml:space="preserve"> </w:t>
            </w:r>
            <w:r>
              <w:rPr>
                <w:color w:val="231F20"/>
                <w:spacing w:val="-2"/>
                <w:position w:val="-2"/>
                <w:sz w:val="20"/>
                <w:szCs w:val="20"/>
              </w:rPr>
              <w:t>值）</w:t>
            </w:r>
            <w:r>
              <w:rPr>
                <w:rFonts w:ascii="NEU-BZ" w:hAnsi="NEU-BZ" w:eastAsia="NEU-BZ" w:cs="NEU-BZ"/>
                <w:color w:val="231F20"/>
                <w:spacing w:val="-2"/>
                <w:position w:val="-2"/>
                <w:sz w:val="20"/>
                <w:szCs w:val="20"/>
              </w:rPr>
              <w:t>&gt;200</w:t>
            </w:r>
            <w:r>
              <w:rPr>
                <w:rFonts w:ascii="NEU-BZ" w:hAnsi="NEU-BZ" w:eastAsia="NEU-BZ" w:cs="NEU-BZ"/>
                <w:color w:val="231F20"/>
                <w:spacing w:val="-18"/>
                <w:position w:val="-2"/>
                <w:sz w:val="20"/>
                <w:szCs w:val="20"/>
              </w:rPr>
              <w:t xml:space="preserve"> </w:t>
            </w:r>
            <w:r>
              <w:rPr>
                <w:color w:val="231F20"/>
                <w:spacing w:val="-2"/>
                <w:position w:val="-2"/>
                <w:sz w:val="20"/>
                <w:szCs w:val="20"/>
              </w:rPr>
              <w:t>微克</w:t>
            </w:r>
            <w:r>
              <w:rPr>
                <w:rFonts w:ascii="NEU-BZ" w:hAnsi="NEU-BZ" w:eastAsia="NEU-BZ" w:cs="NEU-BZ"/>
                <w:color w:val="231F20"/>
                <w:spacing w:val="-2"/>
                <w:position w:val="-2"/>
                <w:sz w:val="20"/>
                <w:szCs w:val="20"/>
              </w:rPr>
              <w:t>/</w:t>
            </w:r>
            <w:r>
              <w:rPr>
                <w:color w:val="231F20"/>
                <w:spacing w:val="-2"/>
                <w:position w:val="-2"/>
                <w:sz w:val="20"/>
                <w:szCs w:val="20"/>
              </w:rPr>
              <w:t>立方米。</w:t>
            </w:r>
          </w:p>
        </w:tc>
        <w:tc>
          <w:tcPr>
            <w:tcW w:w="2264" w:type="dxa"/>
            <w:vAlign w:val="top"/>
          </w:tcPr>
          <w:p>
            <w:pPr>
              <w:pStyle w:val="6"/>
              <w:spacing w:before="310" w:line="295" w:lineRule="exact"/>
              <w:ind w:left="115" w:right="52"/>
              <w:rPr>
                <w:sz w:val="20"/>
                <w:szCs w:val="20"/>
              </w:rPr>
            </w:pPr>
            <w:r>
              <w:rPr>
                <w:color w:val="231F20"/>
                <w:spacing w:val="3"/>
                <w:position w:val="-2"/>
                <w:sz w:val="20"/>
                <w:szCs w:val="20"/>
              </w:rPr>
              <w:t xml:space="preserve">监测 </w:t>
            </w:r>
            <w:r>
              <w:rPr>
                <w:rFonts w:ascii="NEU-BZ" w:hAnsi="NEU-BZ" w:eastAsia="NEU-BZ" w:cs="NEU-BZ"/>
                <w:color w:val="231F20"/>
                <w:spacing w:val="3"/>
                <w:position w:val="-2"/>
                <w:sz w:val="20"/>
                <w:szCs w:val="20"/>
              </w:rPr>
              <w:t>O</w:t>
            </w:r>
            <w:r>
              <w:rPr>
                <w:rFonts w:ascii="NEU-BZ" w:hAnsi="NEU-BZ" w:eastAsia="NEU-BZ" w:cs="NEU-BZ"/>
                <w:color w:val="231F20"/>
                <w:spacing w:val="-15"/>
                <w:position w:val="-2"/>
                <w:sz w:val="20"/>
                <w:szCs w:val="20"/>
              </w:rPr>
              <w:t xml:space="preserve"> </w:t>
            </w:r>
            <w:r>
              <w:rPr>
                <w:rFonts w:ascii="NEU-BZ" w:hAnsi="NEU-BZ" w:eastAsia="NEU-BZ" w:cs="NEU-BZ"/>
                <w:color w:val="231F20"/>
                <w:spacing w:val="3"/>
                <w:position w:val="-2"/>
                <w:sz w:val="20"/>
                <w:szCs w:val="20"/>
              </w:rPr>
              <w:t>₃</w:t>
            </w:r>
            <w:r>
              <w:rPr>
                <w:rFonts w:ascii="NEU-BZ" w:hAnsi="NEU-BZ" w:eastAsia="NEU-BZ" w:cs="NEU-BZ"/>
                <w:color w:val="231F20"/>
                <w:spacing w:val="-26"/>
                <w:position w:val="-2"/>
                <w:sz w:val="20"/>
                <w:szCs w:val="20"/>
              </w:rPr>
              <w:t xml:space="preserve"> </w:t>
            </w:r>
            <w:r>
              <w:rPr>
                <w:color w:val="231F20"/>
                <w:spacing w:val="3"/>
                <w:position w:val="-2"/>
                <w:sz w:val="20"/>
                <w:szCs w:val="20"/>
              </w:rPr>
              <w:t>浓度（</w:t>
            </w:r>
            <w:r>
              <w:rPr>
                <w:rFonts w:ascii="NEU-BZ" w:hAnsi="NEU-BZ" w:eastAsia="NEU-BZ" w:cs="NEU-BZ"/>
                <w:color w:val="231F20"/>
                <w:spacing w:val="3"/>
                <w:position w:val="-2"/>
                <w:sz w:val="20"/>
                <w:szCs w:val="20"/>
              </w:rPr>
              <w:t xml:space="preserve">1 </w:t>
            </w:r>
            <w:r>
              <w:rPr>
                <w:color w:val="231F20"/>
                <w:spacing w:val="3"/>
                <w:position w:val="-2"/>
                <w:sz w:val="20"/>
                <w:szCs w:val="20"/>
              </w:rPr>
              <w:t>小时均</w:t>
            </w:r>
            <w:r>
              <w:rPr>
                <w:color w:val="231F20"/>
                <w:position w:val="-2"/>
                <w:sz w:val="20"/>
                <w:szCs w:val="20"/>
              </w:rPr>
              <w:t xml:space="preserve"> </w:t>
            </w:r>
            <w:r>
              <w:rPr>
                <w:color w:val="231F20"/>
                <w:spacing w:val="-2"/>
                <w:position w:val="-2"/>
                <w:sz w:val="20"/>
                <w:szCs w:val="20"/>
              </w:rPr>
              <w:t>值）</w:t>
            </w:r>
            <w:r>
              <w:rPr>
                <w:rFonts w:ascii="NEU-BZ" w:hAnsi="NEU-BZ" w:eastAsia="NEU-BZ" w:cs="NEU-BZ"/>
                <w:color w:val="231F20"/>
                <w:spacing w:val="-2"/>
                <w:position w:val="-2"/>
                <w:sz w:val="20"/>
                <w:szCs w:val="20"/>
              </w:rPr>
              <w:t>&gt;300</w:t>
            </w:r>
            <w:r>
              <w:rPr>
                <w:rFonts w:ascii="NEU-BZ" w:hAnsi="NEU-BZ" w:eastAsia="NEU-BZ" w:cs="NEU-BZ"/>
                <w:color w:val="231F20"/>
                <w:spacing w:val="-18"/>
                <w:position w:val="-2"/>
                <w:sz w:val="20"/>
                <w:szCs w:val="20"/>
              </w:rPr>
              <w:t xml:space="preserve"> </w:t>
            </w:r>
            <w:r>
              <w:rPr>
                <w:color w:val="231F20"/>
                <w:spacing w:val="-2"/>
                <w:position w:val="-2"/>
                <w:sz w:val="20"/>
                <w:szCs w:val="20"/>
              </w:rPr>
              <w:t>微克</w:t>
            </w:r>
            <w:r>
              <w:rPr>
                <w:rFonts w:ascii="NEU-BZ" w:hAnsi="NEU-BZ" w:eastAsia="NEU-BZ" w:cs="NEU-BZ"/>
                <w:color w:val="231F20"/>
                <w:spacing w:val="-2"/>
                <w:position w:val="-2"/>
                <w:sz w:val="20"/>
                <w:szCs w:val="20"/>
              </w:rPr>
              <w:t>/</w:t>
            </w:r>
            <w:r>
              <w:rPr>
                <w:color w:val="231F20"/>
                <w:spacing w:val="-2"/>
                <w:position w:val="-2"/>
                <w:sz w:val="20"/>
                <w:szCs w:val="20"/>
              </w:rPr>
              <w:t>立方米。</w:t>
            </w:r>
          </w:p>
        </w:tc>
        <w:tc>
          <w:tcPr>
            <w:tcW w:w="2273" w:type="dxa"/>
            <w:tcBorders>
              <w:right w:val="single" w:color="231F20" w:sz="6" w:space="0"/>
            </w:tcBorders>
            <w:vAlign w:val="top"/>
          </w:tcPr>
          <w:p>
            <w:pPr>
              <w:pStyle w:val="6"/>
              <w:spacing w:before="310" w:line="295" w:lineRule="exact"/>
              <w:ind w:left="119" w:right="52"/>
              <w:rPr>
                <w:sz w:val="20"/>
                <w:szCs w:val="20"/>
              </w:rPr>
            </w:pPr>
            <w:r>
              <w:rPr>
                <w:color w:val="231F20"/>
                <w:spacing w:val="3"/>
                <w:position w:val="-2"/>
                <w:sz w:val="20"/>
                <w:szCs w:val="20"/>
              </w:rPr>
              <w:t xml:space="preserve">监测 </w:t>
            </w:r>
            <w:r>
              <w:rPr>
                <w:rFonts w:ascii="NEU-BZ" w:hAnsi="NEU-BZ" w:eastAsia="NEU-BZ" w:cs="NEU-BZ"/>
                <w:color w:val="231F20"/>
                <w:spacing w:val="3"/>
                <w:position w:val="-2"/>
                <w:sz w:val="20"/>
                <w:szCs w:val="20"/>
              </w:rPr>
              <w:t>O</w:t>
            </w:r>
            <w:r>
              <w:rPr>
                <w:rFonts w:ascii="NEU-BZ" w:hAnsi="NEU-BZ" w:eastAsia="NEU-BZ" w:cs="NEU-BZ"/>
                <w:color w:val="231F20"/>
                <w:spacing w:val="-15"/>
                <w:position w:val="-2"/>
                <w:sz w:val="20"/>
                <w:szCs w:val="20"/>
              </w:rPr>
              <w:t xml:space="preserve"> </w:t>
            </w:r>
            <w:r>
              <w:rPr>
                <w:rFonts w:ascii="NEU-BZ" w:hAnsi="NEU-BZ" w:eastAsia="NEU-BZ" w:cs="NEU-BZ"/>
                <w:color w:val="231F20"/>
                <w:spacing w:val="3"/>
                <w:position w:val="-2"/>
                <w:sz w:val="20"/>
                <w:szCs w:val="20"/>
              </w:rPr>
              <w:t>₃</w:t>
            </w:r>
            <w:r>
              <w:rPr>
                <w:rFonts w:ascii="NEU-BZ" w:hAnsi="NEU-BZ" w:eastAsia="NEU-BZ" w:cs="NEU-BZ"/>
                <w:color w:val="231F20"/>
                <w:spacing w:val="-26"/>
                <w:position w:val="-2"/>
                <w:sz w:val="20"/>
                <w:szCs w:val="20"/>
              </w:rPr>
              <w:t xml:space="preserve"> </w:t>
            </w:r>
            <w:r>
              <w:rPr>
                <w:color w:val="231F20"/>
                <w:spacing w:val="3"/>
                <w:position w:val="-2"/>
                <w:sz w:val="20"/>
                <w:szCs w:val="20"/>
              </w:rPr>
              <w:t>浓度（</w:t>
            </w:r>
            <w:r>
              <w:rPr>
                <w:rFonts w:ascii="NEU-BZ" w:hAnsi="NEU-BZ" w:eastAsia="NEU-BZ" w:cs="NEU-BZ"/>
                <w:color w:val="231F20"/>
                <w:spacing w:val="3"/>
                <w:position w:val="-2"/>
                <w:sz w:val="20"/>
                <w:szCs w:val="20"/>
              </w:rPr>
              <w:t xml:space="preserve">1 </w:t>
            </w:r>
            <w:r>
              <w:rPr>
                <w:color w:val="231F20"/>
                <w:spacing w:val="3"/>
                <w:position w:val="-2"/>
                <w:sz w:val="20"/>
                <w:szCs w:val="20"/>
              </w:rPr>
              <w:t>小时均</w:t>
            </w:r>
            <w:r>
              <w:rPr>
                <w:color w:val="231F20"/>
                <w:position w:val="-2"/>
                <w:sz w:val="20"/>
                <w:szCs w:val="20"/>
              </w:rPr>
              <w:t xml:space="preserve"> </w:t>
            </w:r>
            <w:r>
              <w:rPr>
                <w:color w:val="231F20"/>
                <w:spacing w:val="-2"/>
                <w:position w:val="-2"/>
                <w:sz w:val="20"/>
                <w:szCs w:val="20"/>
              </w:rPr>
              <w:t>值）</w:t>
            </w:r>
            <w:r>
              <w:rPr>
                <w:rFonts w:ascii="NEU-BZ" w:hAnsi="NEU-BZ" w:eastAsia="NEU-BZ" w:cs="NEU-BZ"/>
                <w:color w:val="231F20"/>
                <w:spacing w:val="-2"/>
                <w:position w:val="-2"/>
                <w:sz w:val="20"/>
                <w:szCs w:val="20"/>
              </w:rPr>
              <w:t>&gt;400</w:t>
            </w:r>
            <w:r>
              <w:rPr>
                <w:rFonts w:ascii="NEU-BZ" w:hAnsi="NEU-BZ" w:eastAsia="NEU-BZ" w:cs="NEU-BZ"/>
                <w:color w:val="231F20"/>
                <w:spacing w:val="-18"/>
                <w:position w:val="-2"/>
                <w:sz w:val="20"/>
                <w:szCs w:val="20"/>
              </w:rPr>
              <w:t xml:space="preserve"> </w:t>
            </w:r>
            <w:r>
              <w:rPr>
                <w:color w:val="231F20"/>
                <w:spacing w:val="-2"/>
                <w:position w:val="-2"/>
                <w:sz w:val="20"/>
                <w:szCs w:val="20"/>
              </w:rPr>
              <w:t>微克</w:t>
            </w:r>
            <w:r>
              <w:rPr>
                <w:rFonts w:ascii="NEU-BZ" w:hAnsi="NEU-BZ" w:eastAsia="NEU-BZ" w:cs="NEU-BZ"/>
                <w:color w:val="231F20"/>
                <w:spacing w:val="-2"/>
                <w:position w:val="-2"/>
                <w:sz w:val="20"/>
                <w:szCs w:val="20"/>
              </w:rPr>
              <w:t>/</w:t>
            </w:r>
            <w:r>
              <w:rPr>
                <w:color w:val="231F20"/>
                <w:spacing w:val="-2"/>
                <w:position w:val="-2"/>
                <w:sz w:val="20"/>
                <w:szCs w:val="20"/>
              </w:rPr>
              <w:t>立方米。</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915" w:type="dxa"/>
            <w:vMerge w:val="continue"/>
            <w:tcBorders>
              <w:top w:val="nil"/>
              <w:left w:val="single" w:color="231F20" w:sz="6" w:space="0"/>
              <w:bottom w:val="nil"/>
            </w:tcBorders>
            <w:vAlign w:val="top"/>
          </w:tcPr>
          <w:p>
            <w:pPr>
              <w:rPr>
                <w:rFonts w:ascii="Arial"/>
                <w:sz w:val="21"/>
              </w:rPr>
            </w:pPr>
          </w:p>
        </w:tc>
        <w:tc>
          <w:tcPr>
            <w:tcW w:w="1132" w:type="dxa"/>
            <w:vAlign w:val="top"/>
          </w:tcPr>
          <w:p>
            <w:pPr>
              <w:spacing w:line="249" w:lineRule="auto"/>
              <w:rPr>
                <w:rFonts w:ascii="Arial"/>
                <w:sz w:val="21"/>
              </w:rPr>
            </w:pPr>
          </w:p>
          <w:p>
            <w:pPr>
              <w:pStyle w:val="6"/>
              <w:spacing w:before="75" w:line="203" w:lineRule="auto"/>
              <w:ind w:left="205" w:right="150" w:hanging="60"/>
              <w:rPr>
                <w:sz w:val="20"/>
                <w:szCs w:val="20"/>
              </w:rPr>
            </w:pPr>
            <w:r>
              <w:rPr>
                <w:color w:val="231F20"/>
                <w:spacing w:val="7"/>
                <w:sz w:val="20"/>
                <w:szCs w:val="20"/>
              </w:rPr>
              <w:t>二氧化氮</w:t>
            </w:r>
            <w:r>
              <w:rPr>
                <w:color w:val="231F20"/>
                <w:spacing w:val="2"/>
                <w:sz w:val="20"/>
                <w:szCs w:val="20"/>
              </w:rPr>
              <w:t xml:space="preserve"> </w:t>
            </w:r>
            <w:r>
              <w:rPr>
                <w:color w:val="231F20"/>
                <w:spacing w:val="8"/>
                <w:sz w:val="20"/>
                <w:szCs w:val="20"/>
              </w:rPr>
              <w:t>（</w:t>
            </w:r>
            <w:r>
              <w:rPr>
                <w:rFonts w:ascii="NEU-BZ" w:hAnsi="NEU-BZ" w:eastAsia="NEU-BZ" w:cs="NEU-BZ"/>
                <w:color w:val="231F20"/>
                <w:sz w:val="20"/>
                <w:szCs w:val="20"/>
              </w:rPr>
              <w:t>NO</w:t>
            </w:r>
            <w:r>
              <w:rPr>
                <w:rFonts w:ascii="NEU-BZ" w:hAnsi="NEU-BZ" w:eastAsia="NEU-BZ" w:cs="NEU-BZ"/>
                <w:color w:val="231F20"/>
                <w:spacing w:val="8"/>
                <w:sz w:val="20"/>
                <w:szCs w:val="20"/>
              </w:rPr>
              <w:t>₂</w:t>
            </w:r>
            <w:r>
              <w:rPr>
                <w:color w:val="231F20"/>
                <w:spacing w:val="8"/>
                <w:sz w:val="20"/>
                <w:szCs w:val="20"/>
              </w:rPr>
              <w:t>)</w:t>
            </w:r>
          </w:p>
        </w:tc>
        <w:tc>
          <w:tcPr>
            <w:tcW w:w="2264" w:type="dxa"/>
            <w:vAlign w:val="top"/>
          </w:tcPr>
          <w:p>
            <w:pPr>
              <w:pStyle w:val="6"/>
              <w:spacing w:before="312" w:line="295" w:lineRule="exact"/>
              <w:ind w:left="111" w:right="56"/>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NO₂</w:t>
            </w:r>
            <w:r>
              <w:rPr>
                <w:color w:val="231F20"/>
                <w:spacing w:val="-2"/>
                <w:position w:val="-2"/>
                <w:sz w:val="20"/>
                <w:szCs w:val="20"/>
              </w:rPr>
              <w:t>浓度（</w:t>
            </w:r>
            <w:r>
              <w:rPr>
                <w:rFonts w:ascii="NEU-BZ" w:hAnsi="NEU-BZ" w:eastAsia="NEU-BZ" w:cs="NEU-BZ"/>
                <w:color w:val="231F20"/>
                <w:spacing w:val="-2"/>
                <w:position w:val="-2"/>
                <w:sz w:val="20"/>
                <w:szCs w:val="20"/>
              </w:rPr>
              <w:t>1</w:t>
            </w:r>
            <w:r>
              <w:rPr>
                <w:rFonts w:ascii="NEU-BZ" w:hAnsi="NEU-BZ" w:eastAsia="NEU-BZ" w:cs="NEU-BZ"/>
                <w:color w:val="231F20"/>
                <w:spacing w:val="-9"/>
                <w:position w:val="-2"/>
                <w:sz w:val="20"/>
                <w:szCs w:val="20"/>
              </w:rPr>
              <w:t xml:space="preserve"> </w:t>
            </w:r>
            <w:r>
              <w:rPr>
                <w:color w:val="231F20"/>
                <w:spacing w:val="-2"/>
                <w:position w:val="-2"/>
                <w:sz w:val="20"/>
                <w:szCs w:val="20"/>
              </w:rPr>
              <w:t>小时均</w:t>
            </w:r>
            <w:r>
              <w:rPr>
                <w:color w:val="231F20"/>
                <w:position w:val="-2"/>
                <w:sz w:val="20"/>
                <w:szCs w:val="20"/>
              </w:rPr>
              <w:t xml:space="preserve"> </w:t>
            </w:r>
            <w:r>
              <w:rPr>
                <w:color w:val="231F20"/>
                <w:spacing w:val="-2"/>
                <w:position w:val="-2"/>
                <w:sz w:val="20"/>
                <w:szCs w:val="20"/>
              </w:rPr>
              <w:t>值）</w:t>
            </w:r>
            <w:r>
              <w:rPr>
                <w:rFonts w:ascii="NEU-BZ" w:hAnsi="NEU-BZ" w:eastAsia="NEU-BZ" w:cs="NEU-BZ"/>
                <w:color w:val="231F20"/>
                <w:spacing w:val="-2"/>
                <w:position w:val="-2"/>
                <w:sz w:val="20"/>
                <w:szCs w:val="20"/>
              </w:rPr>
              <w:t>&gt;200</w:t>
            </w:r>
            <w:r>
              <w:rPr>
                <w:rFonts w:ascii="NEU-BZ" w:hAnsi="NEU-BZ" w:eastAsia="NEU-BZ" w:cs="NEU-BZ"/>
                <w:color w:val="231F20"/>
                <w:spacing w:val="-18"/>
                <w:position w:val="-2"/>
                <w:sz w:val="20"/>
                <w:szCs w:val="20"/>
              </w:rPr>
              <w:t xml:space="preserve"> </w:t>
            </w:r>
            <w:r>
              <w:rPr>
                <w:color w:val="231F20"/>
                <w:spacing w:val="-2"/>
                <w:position w:val="-2"/>
                <w:sz w:val="20"/>
                <w:szCs w:val="20"/>
              </w:rPr>
              <w:t>微克</w:t>
            </w:r>
            <w:r>
              <w:rPr>
                <w:rFonts w:ascii="NEU-BZ" w:hAnsi="NEU-BZ" w:eastAsia="NEU-BZ" w:cs="NEU-BZ"/>
                <w:color w:val="231F20"/>
                <w:spacing w:val="-2"/>
                <w:position w:val="-2"/>
                <w:sz w:val="20"/>
                <w:szCs w:val="20"/>
              </w:rPr>
              <w:t>/</w:t>
            </w:r>
            <w:r>
              <w:rPr>
                <w:color w:val="231F20"/>
                <w:spacing w:val="-2"/>
                <w:position w:val="-2"/>
                <w:sz w:val="20"/>
                <w:szCs w:val="20"/>
              </w:rPr>
              <w:t>立方米。</w:t>
            </w:r>
          </w:p>
        </w:tc>
        <w:tc>
          <w:tcPr>
            <w:tcW w:w="2264" w:type="dxa"/>
            <w:vAlign w:val="top"/>
          </w:tcPr>
          <w:p>
            <w:pPr>
              <w:pStyle w:val="6"/>
              <w:spacing w:before="312" w:line="295" w:lineRule="exact"/>
              <w:ind w:left="115" w:right="52"/>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NO₂</w:t>
            </w:r>
            <w:r>
              <w:rPr>
                <w:color w:val="231F20"/>
                <w:spacing w:val="-2"/>
                <w:position w:val="-2"/>
                <w:sz w:val="20"/>
                <w:szCs w:val="20"/>
              </w:rPr>
              <w:t>浓度（</w:t>
            </w:r>
            <w:r>
              <w:rPr>
                <w:rFonts w:ascii="NEU-BZ" w:hAnsi="NEU-BZ" w:eastAsia="NEU-BZ" w:cs="NEU-BZ"/>
                <w:color w:val="231F20"/>
                <w:spacing w:val="-2"/>
                <w:position w:val="-2"/>
                <w:sz w:val="20"/>
                <w:szCs w:val="20"/>
              </w:rPr>
              <w:t>1</w:t>
            </w:r>
            <w:r>
              <w:rPr>
                <w:rFonts w:ascii="NEU-BZ" w:hAnsi="NEU-BZ" w:eastAsia="NEU-BZ" w:cs="NEU-BZ"/>
                <w:color w:val="231F20"/>
                <w:spacing w:val="-9"/>
                <w:position w:val="-2"/>
                <w:sz w:val="20"/>
                <w:szCs w:val="20"/>
              </w:rPr>
              <w:t xml:space="preserve"> </w:t>
            </w:r>
            <w:r>
              <w:rPr>
                <w:color w:val="231F20"/>
                <w:spacing w:val="-2"/>
                <w:position w:val="-2"/>
                <w:sz w:val="20"/>
                <w:szCs w:val="20"/>
              </w:rPr>
              <w:t>小时均</w:t>
            </w:r>
            <w:r>
              <w:rPr>
                <w:color w:val="231F20"/>
                <w:position w:val="-2"/>
                <w:sz w:val="20"/>
                <w:szCs w:val="20"/>
              </w:rPr>
              <w:t xml:space="preserve"> </w:t>
            </w:r>
            <w:r>
              <w:rPr>
                <w:color w:val="231F20"/>
                <w:spacing w:val="-2"/>
                <w:position w:val="-2"/>
                <w:sz w:val="20"/>
                <w:szCs w:val="20"/>
              </w:rPr>
              <w:t>值）</w:t>
            </w:r>
            <w:r>
              <w:rPr>
                <w:rFonts w:ascii="NEU-BZ" w:hAnsi="NEU-BZ" w:eastAsia="NEU-BZ" w:cs="NEU-BZ"/>
                <w:color w:val="231F20"/>
                <w:spacing w:val="-2"/>
                <w:position w:val="-2"/>
                <w:sz w:val="20"/>
                <w:szCs w:val="20"/>
              </w:rPr>
              <w:t>&gt;700</w:t>
            </w:r>
            <w:r>
              <w:rPr>
                <w:rFonts w:ascii="NEU-BZ" w:hAnsi="NEU-BZ" w:eastAsia="NEU-BZ" w:cs="NEU-BZ"/>
                <w:color w:val="231F20"/>
                <w:spacing w:val="-18"/>
                <w:position w:val="-2"/>
                <w:sz w:val="20"/>
                <w:szCs w:val="20"/>
              </w:rPr>
              <w:t xml:space="preserve"> </w:t>
            </w:r>
            <w:r>
              <w:rPr>
                <w:color w:val="231F20"/>
                <w:spacing w:val="-2"/>
                <w:position w:val="-2"/>
                <w:sz w:val="20"/>
                <w:szCs w:val="20"/>
              </w:rPr>
              <w:t>微克</w:t>
            </w:r>
            <w:r>
              <w:rPr>
                <w:rFonts w:ascii="NEU-BZ" w:hAnsi="NEU-BZ" w:eastAsia="NEU-BZ" w:cs="NEU-BZ"/>
                <w:color w:val="231F20"/>
                <w:spacing w:val="-2"/>
                <w:position w:val="-2"/>
                <w:sz w:val="20"/>
                <w:szCs w:val="20"/>
              </w:rPr>
              <w:t>/</w:t>
            </w:r>
            <w:r>
              <w:rPr>
                <w:color w:val="231F20"/>
                <w:spacing w:val="-2"/>
                <w:position w:val="-2"/>
                <w:sz w:val="20"/>
                <w:szCs w:val="20"/>
              </w:rPr>
              <w:t>立方米。</w:t>
            </w:r>
          </w:p>
        </w:tc>
        <w:tc>
          <w:tcPr>
            <w:tcW w:w="2273" w:type="dxa"/>
            <w:tcBorders>
              <w:right w:val="single" w:color="231F20" w:sz="6" w:space="0"/>
            </w:tcBorders>
            <w:vAlign w:val="top"/>
          </w:tcPr>
          <w:p>
            <w:pPr>
              <w:pStyle w:val="6"/>
              <w:spacing w:before="312" w:line="295" w:lineRule="exact"/>
              <w:ind w:left="119" w:right="52"/>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NO₂</w:t>
            </w:r>
            <w:r>
              <w:rPr>
                <w:color w:val="231F20"/>
                <w:spacing w:val="-2"/>
                <w:position w:val="-2"/>
                <w:sz w:val="20"/>
                <w:szCs w:val="20"/>
              </w:rPr>
              <w:t>浓度（</w:t>
            </w:r>
            <w:r>
              <w:rPr>
                <w:rFonts w:ascii="NEU-BZ" w:hAnsi="NEU-BZ" w:eastAsia="NEU-BZ" w:cs="NEU-BZ"/>
                <w:color w:val="231F20"/>
                <w:spacing w:val="-2"/>
                <w:position w:val="-2"/>
                <w:sz w:val="20"/>
                <w:szCs w:val="20"/>
              </w:rPr>
              <w:t>1</w:t>
            </w:r>
            <w:r>
              <w:rPr>
                <w:rFonts w:ascii="NEU-BZ" w:hAnsi="NEU-BZ" w:eastAsia="NEU-BZ" w:cs="NEU-BZ"/>
                <w:color w:val="231F20"/>
                <w:spacing w:val="-9"/>
                <w:position w:val="-2"/>
                <w:sz w:val="20"/>
                <w:szCs w:val="20"/>
              </w:rPr>
              <w:t xml:space="preserve"> </w:t>
            </w:r>
            <w:r>
              <w:rPr>
                <w:color w:val="231F20"/>
                <w:spacing w:val="-2"/>
                <w:position w:val="-2"/>
                <w:sz w:val="20"/>
                <w:szCs w:val="20"/>
              </w:rPr>
              <w:t>小时均</w:t>
            </w:r>
            <w:r>
              <w:rPr>
                <w:color w:val="231F20"/>
                <w:position w:val="-2"/>
                <w:sz w:val="20"/>
                <w:szCs w:val="20"/>
              </w:rPr>
              <w:t xml:space="preserve"> </w:t>
            </w:r>
            <w:r>
              <w:rPr>
                <w:color w:val="231F20"/>
                <w:spacing w:val="-6"/>
                <w:position w:val="-2"/>
                <w:sz w:val="20"/>
                <w:szCs w:val="20"/>
              </w:rPr>
              <w:t>值）</w:t>
            </w:r>
            <w:r>
              <w:rPr>
                <w:rFonts w:ascii="NEU-BZ" w:hAnsi="NEU-BZ" w:eastAsia="NEU-BZ" w:cs="NEU-BZ"/>
                <w:color w:val="231F20"/>
                <w:spacing w:val="-6"/>
                <w:position w:val="-2"/>
                <w:sz w:val="20"/>
                <w:szCs w:val="20"/>
              </w:rPr>
              <w:t>&gt;1200</w:t>
            </w:r>
            <w:r>
              <w:rPr>
                <w:color w:val="231F20"/>
                <w:spacing w:val="-6"/>
                <w:position w:val="-2"/>
                <w:sz w:val="20"/>
                <w:szCs w:val="20"/>
              </w:rPr>
              <w:t>微克</w:t>
            </w:r>
            <w:r>
              <w:rPr>
                <w:rFonts w:ascii="NEU-BZ" w:hAnsi="NEU-BZ" w:eastAsia="NEU-BZ" w:cs="NEU-BZ"/>
                <w:color w:val="231F20"/>
                <w:spacing w:val="-6"/>
                <w:position w:val="-2"/>
                <w:sz w:val="20"/>
                <w:szCs w:val="20"/>
              </w:rPr>
              <w:t>/</w:t>
            </w:r>
            <w:r>
              <w:rPr>
                <w:color w:val="231F20"/>
                <w:spacing w:val="-6"/>
                <w:position w:val="-2"/>
                <w:sz w:val="20"/>
                <w:szCs w:val="20"/>
              </w:rPr>
              <w:t>立方米。</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915" w:type="dxa"/>
            <w:vMerge w:val="continue"/>
            <w:tcBorders>
              <w:top w:val="nil"/>
              <w:left w:val="single" w:color="231F20" w:sz="6" w:space="0"/>
              <w:bottom w:val="nil"/>
            </w:tcBorders>
            <w:vAlign w:val="top"/>
          </w:tcPr>
          <w:p>
            <w:pPr>
              <w:rPr>
                <w:rFonts w:ascii="Arial"/>
                <w:sz w:val="21"/>
              </w:rPr>
            </w:pPr>
          </w:p>
        </w:tc>
        <w:tc>
          <w:tcPr>
            <w:tcW w:w="1132" w:type="dxa"/>
            <w:vAlign w:val="top"/>
          </w:tcPr>
          <w:p>
            <w:pPr>
              <w:spacing w:line="247" w:lineRule="auto"/>
              <w:rPr>
                <w:rFonts w:ascii="Arial"/>
                <w:sz w:val="21"/>
              </w:rPr>
            </w:pPr>
          </w:p>
          <w:p>
            <w:pPr>
              <w:pStyle w:val="6"/>
              <w:spacing w:before="75" w:line="208" w:lineRule="auto"/>
              <w:ind w:left="242" w:right="150" w:hanging="97"/>
              <w:rPr>
                <w:sz w:val="20"/>
                <w:szCs w:val="20"/>
              </w:rPr>
            </w:pPr>
            <w:r>
              <w:rPr>
                <w:color w:val="231F20"/>
                <w:spacing w:val="7"/>
                <w:sz w:val="20"/>
                <w:szCs w:val="20"/>
              </w:rPr>
              <w:t>一氧化碳</w:t>
            </w:r>
            <w:r>
              <w:rPr>
                <w:color w:val="231F20"/>
                <w:spacing w:val="2"/>
                <w:sz w:val="20"/>
                <w:szCs w:val="20"/>
              </w:rPr>
              <w:t xml:space="preserve"> </w:t>
            </w:r>
            <w:r>
              <w:rPr>
                <w:color w:val="231F20"/>
                <w:spacing w:val="-2"/>
                <w:sz w:val="20"/>
                <w:szCs w:val="20"/>
              </w:rPr>
              <w:t>（</w:t>
            </w:r>
            <w:r>
              <w:rPr>
                <w:rFonts w:ascii="NEU-BZ" w:hAnsi="NEU-BZ" w:eastAsia="NEU-BZ" w:cs="NEU-BZ"/>
                <w:color w:val="231F20"/>
                <w:spacing w:val="-2"/>
                <w:sz w:val="20"/>
                <w:szCs w:val="20"/>
              </w:rPr>
              <w:t>CO</w:t>
            </w:r>
            <w:r>
              <w:rPr>
                <w:color w:val="231F20"/>
                <w:spacing w:val="-2"/>
                <w:sz w:val="20"/>
                <w:szCs w:val="20"/>
              </w:rPr>
              <w:t>）</w:t>
            </w:r>
          </w:p>
        </w:tc>
        <w:tc>
          <w:tcPr>
            <w:tcW w:w="2264" w:type="dxa"/>
            <w:vAlign w:val="top"/>
          </w:tcPr>
          <w:p>
            <w:pPr>
              <w:pStyle w:val="6"/>
              <w:spacing w:before="314" w:line="295" w:lineRule="exact"/>
              <w:ind w:left="111" w:right="56"/>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 xml:space="preserve">CO </w:t>
            </w:r>
            <w:r>
              <w:rPr>
                <w:color w:val="231F20"/>
                <w:spacing w:val="-2"/>
                <w:position w:val="-2"/>
                <w:sz w:val="20"/>
                <w:szCs w:val="20"/>
              </w:rPr>
              <w:t>浓度（</w:t>
            </w:r>
            <w:r>
              <w:rPr>
                <w:rFonts w:ascii="NEU-BZ" w:hAnsi="NEU-BZ" w:eastAsia="NEU-BZ" w:cs="NEU-BZ"/>
                <w:color w:val="231F20"/>
                <w:spacing w:val="-2"/>
                <w:position w:val="-2"/>
                <w:sz w:val="20"/>
                <w:szCs w:val="20"/>
              </w:rPr>
              <w:t xml:space="preserve">1 </w:t>
            </w:r>
            <w:r>
              <w:rPr>
                <w:color w:val="231F20"/>
                <w:spacing w:val="-2"/>
                <w:position w:val="-2"/>
                <w:sz w:val="20"/>
                <w:szCs w:val="20"/>
              </w:rPr>
              <w:t>小时均</w:t>
            </w:r>
            <w:r>
              <w:rPr>
                <w:color w:val="231F20"/>
                <w:spacing w:val="12"/>
                <w:position w:val="-2"/>
                <w:sz w:val="20"/>
                <w:szCs w:val="20"/>
              </w:rPr>
              <w:t xml:space="preserve"> </w:t>
            </w:r>
            <w:r>
              <w:rPr>
                <w:color w:val="231F20"/>
                <w:spacing w:val="-3"/>
                <w:position w:val="-2"/>
                <w:sz w:val="20"/>
                <w:szCs w:val="20"/>
              </w:rPr>
              <w:t>值）</w:t>
            </w:r>
            <w:r>
              <w:rPr>
                <w:rFonts w:ascii="NEU-BZ" w:hAnsi="NEU-BZ" w:eastAsia="NEU-BZ" w:cs="NEU-BZ"/>
                <w:color w:val="231F20"/>
                <w:spacing w:val="-3"/>
                <w:position w:val="-2"/>
                <w:sz w:val="20"/>
                <w:szCs w:val="20"/>
              </w:rPr>
              <w:t>&gt;10</w:t>
            </w:r>
            <w:r>
              <w:rPr>
                <w:rFonts w:ascii="NEU-BZ" w:hAnsi="NEU-BZ" w:eastAsia="NEU-BZ" w:cs="NEU-BZ"/>
                <w:color w:val="231F20"/>
                <w:spacing w:val="-13"/>
                <w:position w:val="-2"/>
                <w:sz w:val="20"/>
                <w:szCs w:val="20"/>
              </w:rPr>
              <w:t xml:space="preserve"> </w:t>
            </w:r>
            <w:r>
              <w:rPr>
                <w:color w:val="231F20"/>
                <w:spacing w:val="-3"/>
                <w:position w:val="-2"/>
                <w:sz w:val="20"/>
                <w:szCs w:val="20"/>
              </w:rPr>
              <w:t>微克</w:t>
            </w:r>
            <w:r>
              <w:rPr>
                <w:rFonts w:ascii="NEU-BZ" w:hAnsi="NEU-BZ" w:eastAsia="NEU-BZ" w:cs="NEU-BZ"/>
                <w:color w:val="231F20"/>
                <w:spacing w:val="-3"/>
                <w:position w:val="-2"/>
                <w:sz w:val="20"/>
                <w:szCs w:val="20"/>
              </w:rPr>
              <w:t>/</w:t>
            </w:r>
            <w:r>
              <w:rPr>
                <w:color w:val="231F20"/>
                <w:spacing w:val="-3"/>
                <w:position w:val="-2"/>
                <w:sz w:val="20"/>
                <w:szCs w:val="20"/>
              </w:rPr>
              <w:t>立方米。</w:t>
            </w:r>
          </w:p>
        </w:tc>
        <w:tc>
          <w:tcPr>
            <w:tcW w:w="2264" w:type="dxa"/>
            <w:vAlign w:val="top"/>
          </w:tcPr>
          <w:p>
            <w:pPr>
              <w:pStyle w:val="6"/>
              <w:spacing w:before="314" w:line="295" w:lineRule="exact"/>
              <w:ind w:left="115" w:right="52"/>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 xml:space="preserve">CO </w:t>
            </w:r>
            <w:r>
              <w:rPr>
                <w:color w:val="231F20"/>
                <w:spacing w:val="-2"/>
                <w:position w:val="-2"/>
                <w:sz w:val="20"/>
                <w:szCs w:val="20"/>
              </w:rPr>
              <w:t>浓度（</w:t>
            </w:r>
            <w:r>
              <w:rPr>
                <w:rFonts w:ascii="NEU-BZ" w:hAnsi="NEU-BZ" w:eastAsia="NEU-BZ" w:cs="NEU-BZ"/>
                <w:color w:val="231F20"/>
                <w:spacing w:val="-2"/>
                <w:position w:val="-2"/>
                <w:sz w:val="20"/>
                <w:szCs w:val="20"/>
              </w:rPr>
              <w:t xml:space="preserve">1 </w:t>
            </w:r>
            <w:r>
              <w:rPr>
                <w:color w:val="231F20"/>
                <w:spacing w:val="-2"/>
                <w:position w:val="-2"/>
                <w:sz w:val="20"/>
                <w:szCs w:val="20"/>
              </w:rPr>
              <w:t>小时均</w:t>
            </w:r>
            <w:r>
              <w:rPr>
                <w:color w:val="231F20"/>
                <w:spacing w:val="12"/>
                <w:position w:val="-2"/>
                <w:sz w:val="20"/>
                <w:szCs w:val="20"/>
              </w:rPr>
              <w:t xml:space="preserve"> </w:t>
            </w:r>
            <w:r>
              <w:rPr>
                <w:color w:val="231F20"/>
                <w:spacing w:val="-3"/>
                <w:position w:val="-2"/>
                <w:sz w:val="20"/>
                <w:szCs w:val="20"/>
              </w:rPr>
              <w:t>值）</w:t>
            </w:r>
            <w:r>
              <w:rPr>
                <w:rFonts w:ascii="NEU-BZ" w:hAnsi="NEU-BZ" w:eastAsia="NEU-BZ" w:cs="NEU-BZ"/>
                <w:color w:val="231F20"/>
                <w:spacing w:val="-3"/>
                <w:position w:val="-2"/>
                <w:sz w:val="20"/>
                <w:szCs w:val="20"/>
              </w:rPr>
              <w:t>&gt;35</w:t>
            </w:r>
            <w:r>
              <w:rPr>
                <w:rFonts w:ascii="NEU-BZ" w:hAnsi="NEU-BZ" w:eastAsia="NEU-BZ" w:cs="NEU-BZ"/>
                <w:color w:val="231F20"/>
                <w:spacing w:val="-13"/>
                <w:position w:val="-2"/>
                <w:sz w:val="20"/>
                <w:szCs w:val="20"/>
              </w:rPr>
              <w:t xml:space="preserve"> </w:t>
            </w:r>
            <w:r>
              <w:rPr>
                <w:color w:val="231F20"/>
                <w:spacing w:val="-3"/>
                <w:position w:val="-2"/>
                <w:sz w:val="20"/>
                <w:szCs w:val="20"/>
              </w:rPr>
              <w:t>微克</w:t>
            </w:r>
            <w:r>
              <w:rPr>
                <w:rFonts w:ascii="NEU-BZ" w:hAnsi="NEU-BZ" w:eastAsia="NEU-BZ" w:cs="NEU-BZ"/>
                <w:color w:val="231F20"/>
                <w:spacing w:val="-3"/>
                <w:position w:val="-2"/>
                <w:sz w:val="20"/>
                <w:szCs w:val="20"/>
              </w:rPr>
              <w:t>/</w:t>
            </w:r>
            <w:r>
              <w:rPr>
                <w:color w:val="231F20"/>
                <w:spacing w:val="-3"/>
                <w:position w:val="-2"/>
                <w:sz w:val="20"/>
                <w:szCs w:val="20"/>
              </w:rPr>
              <w:t>立方米。</w:t>
            </w:r>
          </w:p>
        </w:tc>
        <w:tc>
          <w:tcPr>
            <w:tcW w:w="2273" w:type="dxa"/>
            <w:tcBorders>
              <w:right w:val="single" w:color="231F20" w:sz="6" w:space="0"/>
            </w:tcBorders>
            <w:vAlign w:val="top"/>
          </w:tcPr>
          <w:p>
            <w:pPr>
              <w:pStyle w:val="6"/>
              <w:spacing w:before="314" w:line="295" w:lineRule="exact"/>
              <w:ind w:left="119" w:right="52"/>
              <w:rPr>
                <w:sz w:val="20"/>
                <w:szCs w:val="20"/>
              </w:rPr>
            </w:pPr>
            <w:r>
              <w:rPr>
                <w:color w:val="231F20"/>
                <w:spacing w:val="-2"/>
                <w:position w:val="-2"/>
                <w:sz w:val="20"/>
                <w:szCs w:val="20"/>
              </w:rPr>
              <w:t xml:space="preserve">监测 </w:t>
            </w:r>
            <w:r>
              <w:rPr>
                <w:rFonts w:ascii="NEU-BZ" w:hAnsi="NEU-BZ" w:eastAsia="NEU-BZ" w:cs="NEU-BZ"/>
                <w:color w:val="231F20"/>
                <w:spacing w:val="-2"/>
                <w:position w:val="-2"/>
                <w:sz w:val="20"/>
                <w:szCs w:val="20"/>
              </w:rPr>
              <w:t xml:space="preserve">CO </w:t>
            </w:r>
            <w:r>
              <w:rPr>
                <w:color w:val="231F20"/>
                <w:spacing w:val="-2"/>
                <w:position w:val="-2"/>
                <w:sz w:val="20"/>
                <w:szCs w:val="20"/>
              </w:rPr>
              <w:t>浓度（</w:t>
            </w:r>
            <w:r>
              <w:rPr>
                <w:rFonts w:ascii="NEU-BZ" w:hAnsi="NEU-BZ" w:eastAsia="NEU-BZ" w:cs="NEU-BZ"/>
                <w:color w:val="231F20"/>
                <w:spacing w:val="-2"/>
                <w:position w:val="-2"/>
                <w:sz w:val="20"/>
                <w:szCs w:val="20"/>
              </w:rPr>
              <w:t xml:space="preserve">1 </w:t>
            </w:r>
            <w:r>
              <w:rPr>
                <w:color w:val="231F20"/>
                <w:spacing w:val="-2"/>
                <w:position w:val="-2"/>
                <w:sz w:val="20"/>
                <w:szCs w:val="20"/>
              </w:rPr>
              <w:t>小时均</w:t>
            </w:r>
            <w:r>
              <w:rPr>
                <w:color w:val="231F20"/>
                <w:spacing w:val="12"/>
                <w:position w:val="-2"/>
                <w:sz w:val="20"/>
                <w:szCs w:val="20"/>
              </w:rPr>
              <w:t xml:space="preserve"> </w:t>
            </w:r>
            <w:r>
              <w:rPr>
                <w:color w:val="231F20"/>
                <w:spacing w:val="-3"/>
                <w:position w:val="-2"/>
                <w:sz w:val="20"/>
                <w:szCs w:val="20"/>
              </w:rPr>
              <w:t>值）</w:t>
            </w:r>
            <w:r>
              <w:rPr>
                <w:rFonts w:ascii="NEU-BZ" w:hAnsi="NEU-BZ" w:eastAsia="NEU-BZ" w:cs="NEU-BZ"/>
                <w:color w:val="231F20"/>
                <w:spacing w:val="-3"/>
                <w:position w:val="-2"/>
                <w:sz w:val="20"/>
                <w:szCs w:val="20"/>
              </w:rPr>
              <w:t>&gt;60</w:t>
            </w:r>
            <w:r>
              <w:rPr>
                <w:rFonts w:ascii="NEU-BZ" w:hAnsi="NEU-BZ" w:eastAsia="NEU-BZ" w:cs="NEU-BZ"/>
                <w:color w:val="231F20"/>
                <w:spacing w:val="-13"/>
                <w:position w:val="-2"/>
                <w:sz w:val="20"/>
                <w:szCs w:val="20"/>
              </w:rPr>
              <w:t xml:space="preserve"> </w:t>
            </w:r>
            <w:r>
              <w:rPr>
                <w:color w:val="231F20"/>
                <w:spacing w:val="-3"/>
                <w:position w:val="-2"/>
                <w:sz w:val="20"/>
                <w:szCs w:val="20"/>
              </w:rPr>
              <w:t>微克</w:t>
            </w:r>
            <w:r>
              <w:rPr>
                <w:rFonts w:ascii="NEU-BZ" w:hAnsi="NEU-BZ" w:eastAsia="NEU-BZ" w:cs="NEU-BZ"/>
                <w:color w:val="231F20"/>
                <w:spacing w:val="-3"/>
                <w:position w:val="-2"/>
                <w:sz w:val="20"/>
                <w:szCs w:val="20"/>
              </w:rPr>
              <w:t>/</w:t>
            </w:r>
            <w:r>
              <w:rPr>
                <w:color w:val="231F20"/>
                <w:spacing w:val="-3"/>
                <w:position w:val="-2"/>
                <w:sz w:val="20"/>
                <w:szCs w:val="20"/>
              </w:rPr>
              <w:t>立方米。</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27" w:hRule="atLeast"/>
        </w:trPr>
        <w:tc>
          <w:tcPr>
            <w:tcW w:w="915" w:type="dxa"/>
            <w:vMerge w:val="continue"/>
            <w:tcBorders>
              <w:top w:val="nil"/>
              <w:left w:val="single" w:color="231F20" w:sz="6" w:space="0"/>
              <w:bottom w:val="nil"/>
            </w:tcBorders>
            <w:vAlign w:val="top"/>
          </w:tcPr>
          <w:p>
            <w:pPr>
              <w:rPr>
                <w:rFonts w:ascii="Arial"/>
                <w:sz w:val="21"/>
              </w:rPr>
            </w:pPr>
          </w:p>
        </w:tc>
        <w:tc>
          <w:tcPr>
            <w:tcW w:w="1132" w:type="dxa"/>
            <w:vAlign w:val="top"/>
          </w:tcPr>
          <w:p>
            <w:pPr>
              <w:pStyle w:val="6"/>
              <w:spacing w:before="186" w:line="184" w:lineRule="auto"/>
              <w:ind w:left="184" w:right="193" w:firstLine="68"/>
              <w:jc w:val="both"/>
              <w:rPr>
                <w:sz w:val="20"/>
                <w:szCs w:val="20"/>
              </w:rPr>
            </w:pPr>
            <w:r>
              <w:rPr>
                <w:color w:val="231F20"/>
                <w:spacing w:val="6"/>
                <w:sz w:val="20"/>
                <w:szCs w:val="20"/>
              </w:rPr>
              <w:t>可吸入</w:t>
            </w:r>
            <w:r>
              <w:rPr>
                <w:color w:val="231F20"/>
                <w:sz w:val="20"/>
                <w:szCs w:val="20"/>
              </w:rPr>
              <w:t xml:space="preserve">  </w:t>
            </w:r>
            <w:r>
              <w:rPr>
                <w:color w:val="231F20"/>
                <w:spacing w:val="29"/>
                <w:sz w:val="20"/>
                <w:szCs w:val="20"/>
              </w:rPr>
              <w:t>颗粒物</w:t>
            </w:r>
            <w:r>
              <w:rPr>
                <w:color w:val="231F20"/>
                <w:sz w:val="20"/>
                <w:szCs w:val="20"/>
              </w:rPr>
              <w:t xml:space="preserve">  </w:t>
            </w:r>
            <w:r>
              <w:rPr>
                <w:color w:val="231F20"/>
                <w:spacing w:val="-4"/>
                <w:sz w:val="20"/>
                <w:szCs w:val="20"/>
              </w:rPr>
              <w:t>（</w:t>
            </w:r>
            <w:r>
              <w:rPr>
                <w:rFonts w:ascii="NEU-BZ" w:hAnsi="NEU-BZ" w:eastAsia="NEU-BZ" w:cs="NEU-BZ"/>
                <w:color w:val="231F20"/>
                <w:spacing w:val="-4"/>
                <w:sz w:val="20"/>
                <w:szCs w:val="20"/>
              </w:rPr>
              <w:t>PM</w:t>
            </w:r>
            <w:r>
              <w:rPr>
                <w:rFonts w:ascii="NEU-BZ" w:hAnsi="NEU-BZ" w:eastAsia="NEU-BZ" w:cs="NEU-BZ"/>
                <w:color w:val="231F20"/>
                <w:spacing w:val="-4"/>
                <w:position w:val="-3"/>
                <w:sz w:val="10"/>
                <w:szCs w:val="10"/>
              </w:rPr>
              <w:t>10</w:t>
            </w:r>
            <w:r>
              <w:rPr>
                <w:color w:val="231F20"/>
                <w:spacing w:val="-4"/>
                <w:sz w:val="20"/>
                <w:szCs w:val="20"/>
              </w:rPr>
              <w:t>）</w:t>
            </w:r>
          </w:p>
        </w:tc>
        <w:tc>
          <w:tcPr>
            <w:tcW w:w="2264" w:type="dxa"/>
            <w:vAlign w:val="top"/>
          </w:tcPr>
          <w:p>
            <w:pPr>
              <w:pStyle w:val="6"/>
              <w:spacing w:before="316" w:line="295" w:lineRule="exact"/>
              <w:ind w:left="115" w:hanging="3"/>
              <w:rPr>
                <w:sz w:val="20"/>
                <w:szCs w:val="20"/>
              </w:rPr>
            </w:pPr>
            <w:r>
              <w:rPr>
                <w:color w:val="231F20"/>
                <w:spacing w:val="-2"/>
                <w:position w:val="-1"/>
                <w:sz w:val="20"/>
                <w:szCs w:val="20"/>
              </w:rPr>
              <w:t xml:space="preserve">监测 </w:t>
            </w:r>
            <w:r>
              <w:rPr>
                <w:rFonts w:ascii="NEU-BZ" w:hAnsi="NEU-BZ" w:eastAsia="NEU-BZ" w:cs="NEU-BZ"/>
                <w:color w:val="231F20"/>
                <w:spacing w:val="-2"/>
                <w:position w:val="-1"/>
                <w:sz w:val="20"/>
                <w:szCs w:val="20"/>
              </w:rPr>
              <w:t>PM</w:t>
            </w:r>
            <w:r>
              <w:rPr>
                <w:rFonts w:ascii="NEU-BZ" w:hAnsi="NEU-BZ" w:eastAsia="NEU-BZ" w:cs="NEU-BZ"/>
                <w:color w:val="231F20"/>
                <w:spacing w:val="-2"/>
                <w:position w:val="-5"/>
                <w:sz w:val="10"/>
                <w:szCs w:val="10"/>
              </w:rPr>
              <w:t>10</w:t>
            </w:r>
            <w:r>
              <w:rPr>
                <w:rFonts w:ascii="NEU-BZ" w:hAnsi="NEU-BZ" w:eastAsia="NEU-BZ" w:cs="NEU-BZ"/>
                <w:color w:val="231F20"/>
                <w:spacing w:val="22"/>
                <w:position w:val="-5"/>
                <w:sz w:val="10"/>
                <w:szCs w:val="10"/>
              </w:rPr>
              <w:t xml:space="preserve"> </w:t>
            </w:r>
            <w:r>
              <w:rPr>
                <w:color w:val="231F20"/>
                <w:spacing w:val="-2"/>
                <w:position w:val="-1"/>
                <w:sz w:val="20"/>
                <w:szCs w:val="20"/>
              </w:rPr>
              <w:t>浓度（</w:t>
            </w:r>
            <w:r>
              <w:rPr>
                <w:rFonts w:ascii="NEU-BZ" w:hAnsi="NEU-BZ" w:eastAsia="NEU-BZ" w:cs="NEU-BZ"/>
                <w:color w:val="231F20"/>
                <w:spacing w:val="-2"/>
                <w:position w:val="-1"/>
                <w:sz w:val="20"/>
                <w:szCs w:val="20"/>
              </w:rPr>
              <w:t xml:space="preserve">24 </w:t>
            </w:r>
            <w:r>
              <w:rPr>
                <w:color w:val="231F20"/>
                <w:spacing w:val="-2"/>
                <w:position w:val="-1"/>
                <w:sz w:val="20"/>
                <w:szCs w:val="20"/>
              </w:rPr>
              <w:t>小时</w:t>
            </w:r>
            <w:r>
              <w:rPr>
                <w:color w:val="231F20"/>
                <w:position w:val="-1"/>
                <w:sz w:val="20"/>
                <w:szCs w:val="20"/>
              </w:rPr>
              <w:t xml:space="preserve">  </w:t>
            </w:r>
            <w:r>
              <w:rPr>
                <w:color w:val="231F20"/>
                <w:spacing w:val="-9"/>
                <w:position w:val="-2"/>
                <w:sz w:val="20"/>
                <w:szCs w:val="20"/>
              </w:rPr>
              <w:t>均值）</w:t>
            </w:r>
            <w:r>
              <w:rPr>
                <w:rFonts w:ascii="NEU-BZ" w:hAnsi="NEU-BZ" w:eastAsia="NEU-BZ" w:cs="NEU-BZ"/>
                <w:color w:val="231F20"/>
                <w:spacing w:val="-9"/>
                <w:position w:val="-2"/>
                <w:sz w:val="20"/>
                <w:szCs w:val="20"/>
              </w:rPr>
              <w:t>&gt;150</w:t>
            </w:r>
            <w:r>
              <w:rPr>
                <w:color w:val="231F20"/>
                <w:spacing w:val="-9"/>
                <w:position w:val="-2"/>
                <w:sz w:val="20"/>
                <w:szCs w:val="20"/>
              </w:rPr>
              <w:t>微克</w:t>
            </w:r>
            <w:r>
              <w:rPr>
                <w:rFonts w:ascii="NEU-BZ" w:hAnsi="NEU-BZ" w:eastAsia="NEU-BZ" w:cs="NEU-BZ"/>
                <w:color w:val="231F20"/>
                <w:spacing w:val="-9"/>
                <w:position w:val="-2"/>
                <w:sz w:val="20"/>
                <w:szCs w:val="20"/>
              </w:rPr>
              <w:t>/</w:t>
            </w:r>
            <w:r>
              <w:rPr>
                <w:color w:val="231F20"/>
                <w:spacing w:val="-9"/>
                <w:position w:val="-2"/>
                <w:sz w:val="20"/>
                <w:szCs w:val="20"/>
              </w:rPr>
              <w:t>立方米。</w:t>
            </w:r>
          </w:p>
        </w:tc>
        <w:tc>
          <w:tcPr>
            <w:tcW w:w="2264" w:type="dxa"/>
            <w:vAlign w:val="top"/>
          </w:tcPr>
          <w:p>
            <w:pPr>
              <w:pStyle w:val="6"/>
              <w:spacing w:before="316" w:line="295" w:lineRule="exact"/>
              <w:ind w:left="119" w:hanging="3"/>
              <w:rPr>
                <w:sz w:val="20"/>
                <w:szCs w:val="20"/>
              </w:rPr>
            </w:pPr>
            <w:r>
              <w:rPr>
                <w:color w:val="231F20"/>
                <w:spacing w:val="-2"/>
                <w:position w:val="-1"/>
                <w:sz w:val="20"/>
                <w:szCs w:val="20"/>
              </w:rPr>
              <w:t xml:space="preserve">监测 </w:t>
            </w:r>
            <w:r>
              <w:rPr>
                <w:rFonts w:ascii="NEU-BZ" w:hAnsi="NEU-BZ" w:eastAsia="NEU-BZ" w:cs="NEU-BZ"/>
                <w:color w:val="231F20"/>
                <w:spacing w:val="-2"/>
                <w:position w:val="-1"/>
                <w:sz w:val="20"/>
                <w:szCs w:val="20"/>
              </w:rPr>
              <w:t>PM</w:t>
            </w:r>
            <w:r>
              <w:rPr>
                <w:rFonts w:ascii="NEU-BZ" w:hAnsi="NEU-BZ" w:eastAsia="NEU-BZ" w:cs="NEU-BZ"/>
                <w:color w:val="231F20"/>
                <w:spacing w:val="-2"/>
                <w:position w:val="-5"/>
                <w:sz w:val="10"/>
                <w:szCs w:val="10"/>
              </w:rPr>
              <w:t>10</w:t>
            </w:r>
            <w:r>
              <w:rPr>
                <w:rFonts w:ascii="NEU-BZ" w:hAnsi="NEU-BZ" w:eastAsia="NEU-BZ" w:cs="NEU-BZ"/>
                <w:color w:val="231F20"/>
                <w:spacing w:val="18"/>
                <w:w w:val="102"/>
                <w:position w:val="-5"/>
                <w:sz w:val="10"/>
                <w:szCs w:val="10"/>
              </w:rPr>
              <w:t xml:space="preserve"> </w:t>
            </w:r>
            <w:r>
              <w:rPr>
                <w:color w:val="231F20"/>
                <w:spacing w:val="-2"/>
                <w:position w:val="-1"/>
                <w:sz w:val="20"/>
                <w:szCs w:val="20"/>
              </w:rPr>
              <w:t>浓度（</w:t>
            </w:r>
            <w:r>
              <w:rPr>
                <w:rFonts w:ascii="NEU-BZ" w:hAnsi="NEU-BZ" w:eastAsia="NEU-BZ" w:cs="NEU-BZ"/>
                <w:color w:val="231F20"/>
                <w:spacing w:val="-2"/>
                <w:position w:val="-1"/>
                <w:sz w:val="20"/>
                <w:szCs w:val="20"/>
              </w:rPr>
              <w:t xml:space="preserve">24 </w:t>
            </w:r>
            <w:r>
              <w:rPr>
                <w:color w:val="231F20"/>
                <w:spacing w:val="-2"/>
                <w:position w:val="-1"/>
                <w:sz w:val="20"/>
                <w:szCs w:val="20"/>
              </w:rPr>
              <w:t>小时</w:t>
            </w:r>
            <w:r>
              <w:rPr>
                <w:color w:val="231F20"/>
                <w:position w:val="-1"/>
                <w:sz w:val="20"/>
                <w:szCs w:val="20"/>
              </w:rPr>
              <w:t xml:space="preserve">  </w:t>
            </w:r>
            <w:r>
              <w:rPr>
                <w:color w:val="231F20"/>
                <w:spacing w:val="-9"/>
                <w:position w:val="-2"/>
                <w:sz w:val="20"/>
                <w:szCs w:val="20"/>
              </w:rPr>
              <w:t>均值）</w:t>
            </w:r>
            <w:r>
              <w:rPr>
                <w:rFonts w:ascii="NEU-BZ" w:hAnsi="NEU-BZ" w:eastAsia="NEU-BZ" w:cs="NEU-BZ"/>
                <w:color w:val="231F20"/>
                <w:spacing w:val="-9"/>
                <w:position w:val="-2"/>
                <w:sz w:val="20"/>
                <w:szCs w:val="20"/>
              </w:rPr>
              <w:t>&gt;250</w:t>
            </w:r>
            <w:r>
              <w:rPr>
                <w:color w:val="231F20"/>
                <w:spacing w:val="-9"/>
                <w:position w:val="-2"/>
                <w:sz w:val="20"/>
                <w:szCs w:val="20"/>
              </w:rPr>
              <w:t>微克</w:t>
            </w:r>
            <w:r>
              <w:rPr>
                <w:rFonts w:ascii="NEU-BZ" w:hAnsi="NEU-BZ" w:eastAsia="NEU-BZ" w:cs="NEU-BZ"/>
                <w:color w:val="231F20"/>
                <w:spacing w:val="-9"/>
                <w:position w:val="-2"/>
                <w:sz w:val="20"/>
                <w:szCs w:val="20"/>
              </w:rPr>
              <w:t>/</w:t>
            </w:r>
            <w:r>
              <w:rPr>
                <w:color w:val="231F20"/>
                <w:spacing w:val="-9"/>
                <w:position w:val="-2"/>
                <w:sz w:val="20"/>
                <w:szCs w:val="20"/>
              </w:rPr>
              <w:t>立方米。</w:t>
            </w:r>
          </w:p>
        </w:tc>
        <w:tc>
          <w:tcPr>
            <w:tcW w:w="2273" w:type="dxa"/>
            <w:tcBorders>
              <w:right w:val="single" w:color="231F20" w:sz="6" w:space="0"/>
            </w:tcBorders>
            <w:vAlign w:val="top"/>
          </w:tcPr>
          <w:p>
            <w:pPr>
              <w:pStyle w:val="6"/>
              <w:spacing w:before="316" w:line="295" w:lineRule="exact"/>
              <w:ind w:left="123" w:hanging="3"/>
              <w:rPr>
                <w:sz w:val="20"/>
                <w:szCs w:val="20"/>
              </w:rPr>
            </w:pPr>
            <w:r>
              <w:rPr>
                <w:color w:val="231F20"/>
                <w:spacing w:val="-2"/>
                <w:position w:val="-1"/>
                <w:sz w:val="20"/>
                <w:szCs w:val="20"/>
              </w:rPr>
              <w:t xml:space="preserve">监测 </w:t>
            </w:r>
            <w:r>
              <w:rPr>
                <w:rFonts w:ascii="NEU-BZ" w:hAnsi="NEU-BZ" w:eastAsia="NEU-BZ" w:cs="NEU-BZ"/>
                <w:color w:val="231F20"/>
                <w:spacing w:val="-2"/>
                <w:position w:val="-1"/>
                <w:sz w:val="20"/>
                <w:szCs w:val="20"/>
              </w:rPr>
              <w:t>PM</w:t>
            </w:r>
            <w:r>
              <w:rPr>
                <w:rFonts w:ascii="NEU-BZ" w:hAnsi="NEU-BZ" w:eastAsia="NEU-BZ" w:cs="NEU-BZ"/>
                <w:color w:val="231F20"/>
                <w:spacing w:val="-2"/>
                <w:position w:val="-5"/>
                <w:sz w:val="10"/>
                <w:szCs w:val="10"/>
              </w:rPr>
              <w:t>10</w:t>
            </w:r>
            <w:r>
              <w:rPr>
                <w:rFonts w:ascii="NEU-BZ" w:hAnsi="NEU-BZ" w:eastAsia="NEU-BZ" w:cs="NEU-BZ"/>
                <w:color w:val="231F20"/>
                <w:spacing w:val="18"/>
                <w:w w:val="103"/>
                <w:position w:val="-5"/>
                <w:sz w:val="10"/>
                <w:szCs w:val="10"/>
              </w:rPr>
              <w:t xml:space="preserve"> </w:t>
            </w:r>
            <w:r>
              <w:rPr>
                <w:color w:val="231F20"/>
                <w:spacing w:val="-2"/>
                <w:position w:val="-1"/>
                <w:sz w:val="20"/>
                <w:szCs w:val="20"/>
              </w:rPr>
              <w:t>浓度（</w:t>
            </w:r>
            <w:r>
              <w:rPr>
                <w:rFonts w:ascii="NEU-BZ" w:hAnsi="NEU-BZ" w:eastAsia="NEU-BZ" w:cs="NEU-BZ"/>
                <w:color w:val="231F20"/>
                <w:spacing w:val="-2"/>
                <w:position w:val="-1"/>
                <w:sz w:val="20"/>
                <w:szCs w:val="20"/>
              </w:rPr>
              <w:t xml:space="preserve">24 </w:t>
            </w:r>
            <w:r>
              <w:rPr>
                <w:color w:val="231F20"/>
                <w:spacing w:val="-2"/>
                <w:position w:val="-1"/>
                <w:sz w:val="20"/>
                <w:szCs w:val="20"/>
              </w:rPr>
              <w:t>小时</w:t>
            </w:r>
            <w:r>
              <w:rPr>
                <w:color w:val="231F20"/>
                <w:position w:val="-1"/>
                <w:sz w:val="20"/>
                <w:szCs w:val="20"/>
              </w:rPr>
              <w:t xml:space="preserve">  </w:t>
            </w:r>
            <w:r>
              <w:rPr>
                <w:color w:val="231F20"/>
                <w:spacing w:val="-9"/>
                <w:position w:val="-2"/>
                <w:sz w:val="20"/>
                <w:szCs w:val="20"/>
              </w:rPr>
              <w:t>均值）</w:t>
            </w:r>
            <w:r>
              <w:rPr>
                <w:rFonts w:ascii="NEU-BZ" w:hAnsi="NEU-BZ" w:eastAsia="NEU-BZ" w:cs="NEU-BZ"/>
                <w:color w:val="231F20"/>
                <w:spacing w:val="-9"/>
                <w:position w:val="-2"/>
                <w:sz w:val="20"/>
                <w:szCs w:val="20"/>
              </w:rPr>
              <w:t>&gt;350</w:t>
            </w:r>
            <w:r>
              <w:rPr>
                <w:color w:val="231F20"/>
                <w:spacing w:val="-9"/>
                <w:position w:val="-2"/>
                <w:sz w:val="20"/>
                <w:szCs w:val="20"/>
              </w:rPr>
              <w:t>微克</w:t>
            </w:r>
            <w:r>
              <w:rPr>
                <w:rFonts w:ascii="NEU-BZ" w:hAnsi="NEU-BZ" w:eastAsia="NEU-BZ" w:cs="NEU-BZ"/>
                <w:color w:val="231F20"/>
                <w:spacing w:val="-9"/>
                <w:position w:val="-2"/>
                <w:sz w:val="20"/>
                <w:szCs w:val="20"/>
              </w:rPr>
              <w:t>/</w:t>
            </w:r>
            <w:r>
              <w:rPr>
                <w:color w:val="231F20"/>
                <w:spacing w:val="-9"/>
                <w:position w:val="-2"/>
                <w:sz w:val="20"/>
                <w:szCs w:val="20"/>
              </w:rPr>
              <w:t>立方米。</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7" w:hRule="atLeast"/>
        </w:trPr>
        <w:tc>
          <w:tcPr>
            <w:tcW w:w="915" w:type="dxa"/>
            <w:vMerge w:val="continue"/>
            <w:tcBorders>
              <w:top w:val="nil"/>
              <w:left w:val="single" w:color="231F20" w:sz="6" w:space="0"/>
              <w:bottom w:val="single" w:color="231F20" w:sz="6" w:space="0"/>
            </w:tcBorders>
            <w:vAlign w:val="top"/>
          </w:tcPr>
          <w:p>
            <w:pPr>
              <w:rPr>
                <w:rFonts w:ascii="Arial"/>
                <w:sz w:val="21"/>
              </w:rPr>
            </w:pPr>
          </w:p>
        </w:tc>
        <w:tc>
          <w:tcPr>
            <w:tcW w:w="1132" w:type="dxa"/>
            <w:tcBorders>
              <w:bottom w:val="single" w:color="231F20" w:sz="6" w:space="0"/>
            </w:tcBorders>
            <w:vAlign w:val="top"/>
          </w:tcPr>
          <w:p>
            <w:pPr>
              <w:spacing w:line="253" w:lineRule="auto"/>
              <w:rPr>
                <w:rFonts w:ascii="Arial"/>
                <w:sz w:val="21"/>
              </w:rPr>
            </w:pPr>
          </w:p>
          <w:p>
            <w:pPr>
              <w:pStyle w:val="6"/>
              <w:spacing w:before="75" w:line="208" w:lineRule="auto"/>
              <w:ind w:left="170" w:right="150" w:hanging="19"/>
              <w:rPr>
                <w:sz w:val="20"/>
                <w:szCs w:val="20"/>
              </w:rPr>
            </w:pPr>
            <w:r>
              <w:rPr>
                <w:color w:val="231F20"/>
                <w:spacing w:val="6"/>
                <w:sz w:val="20"/>
                <w:szCs w:val="20"/>
              </w:rPr>
              <w:t>细颗粒物</w:t>
            </w:r>
            <w:r>
              <w:rPr>
                <w:color w:val="231F20"/>
                <w:sz w:val="20"/>
                <w:szCs w:val="20"/>
              </w:rPr>
              <w:t xml:space="preserve"> （</w:t>
            </w:r>
            <w:r>
              <w:rPr>
                <w:rFonts w:ascii="NEU-BZ" w:hAnsi="NEU-BZ" w:eastAsia="NEU-BZ" w:cs="NEU-BZ"/>
                <w:color w:val="231F20"/>
                <w:sz w:val="20"/>
                <w:szCs w:val="20"/>
              </w:rPr>
              <w:t>PM</w:t>
            </w:r>
            <w:r>
              <w:rPr>
                <w:rFonts w:ascii="NEU-BZ" w:hAnsi="NEU-BZ" w:eastAsia="NEU-BZ" w:cs="NEU-BZ"/>
                <w:color w:val="231F20"/>
                <w:position w:val="-3"/>
                <w:sz w:val="10"/>
                <w:szCs w:val="10"/>
              </w:rPr>
              <w:t>2.5</w:t>
            </w:r>
            <w:r>
              <w:rPr>
                <w:color w:val="231F20"/>
                <w:sz w:val="20"/>
                <w:szCs w:val="20"/>
              </w:rPr>
              <w:t>）</w:t>
            </w:r>
          </w:p>
        </w:tc>
        <w:tc>
          <w:tcPr>
            <w:tcW w:w="2264" w:type="dxa"/>
            <w:tcBorders>
              <w:bottom w:val="single" w:color="231F20" w:sz="6" w:space="0"/>
            </w:tcBorders>
            <w:vAlign w:val="top"/>
          </w:tcPr>
          <w:p>
            <w:pPr>
              <w:pStyle w:val="6"/>
              <w:spacing w:before="318" w:line="295" w:lineRule="exact"/>
              <w:ind w:left="115" w:hanging="3"/>
              <w:rPr>
                <w:sz w:val="20"/>
                <w:szCs w:val="20"/>
              </w:rPr>
            </w:pPr>
            <w:r>
              <w:rPr>
                <w:color w:val="231F20"/>
                <w:spacing w:val="4"/>
                <w:position w:val="-1"/>
                <w:sz w:val="20"/>
                <w:szCs w:val="20"/>
              </w:rPr>
              <w:t>监测</w:t>
            </w:r>
            <w:r>
              <w:rPr>
                <w:color w:val="231F20"/>
                <w:spacing w:val="-6"/>
                <w:position w:val="-1"/>
                <w:sz w:val="20"/>
                <w:szCs w:val="20"/>
              </w:rPr>
              <w:t xml:space="preserve"> </w:t>
            </w:r>
            <w:r>
              <w:rPr>
                <w:rFonts w:ascii="NEU-BZ" w:hAnsi="NEU-BZ" w:eastAsia="NEU-BZ" w:cs="NEU-BZ"/>
                <w:color w:val="231F20"/>
                <w:position w:val="-1"/>
                <w:sz w:val="20"/>
                <w:szCs w:val="20"/>
              </w:rPr>
              <w:t>PM</w:t>
            </w:r>
            <w:r>
              <w:rPr>
                <w:rFonts w:ascii="NEU-BZ" w:hAnsi="NEU-BZ" w:eastAsia="NEU-BZ" w:cs="NEU-BZ"/>
                <w:color w:val="231F20"/>
                <w:spacing w:val="4"/>
                <w:position w:val="-5"/>
                <w:sz w:val="10"/>
                <w:szCs w:val="10"/>
              </w:rPr>
              <w:t xml:space="preserve">2.5 </w:t>
            </w:r>
            <w:r>
              <w:rPr>
                <w:color w:val="231F20"/>
                <w:spacing w:val="-7"/>
                <w:position w:val="-1"/>
                <w:sz w:val="20"/>
                <w:szCs w:val="20"/>
              </w:rPr>
              <w:t>浓度（</w:t>
            </w:r>
            <w:r>
              <w:rPr>
                <w:rFonts w:ascii="NEU-BZ" w:hAnsi="NEU-BZ" w:eastAsia="NEU-BZ" w:cs="NEU-BZ"/>
                <w:color w:val="231F20"/>
                <w:spacing w:val="-7"/>
                <w:position w:val="-1"/>
                <w:sz w:val="20"/>
                <w:szCs w:val="20"/>
              </w:rPr>
              <w:t>24</w:t>
            </w:r>
            <w:r>
              <w:rPr>
                <w:rFonts w:ascii="NEU-BZ" w:hAnsi="NEU-BZ" w:eastAsia="NEU-BZ" w:cs="NEU-BZ"/>
                <w:color w:val="231F20"/>
                <w:spacing w:val="-10"/>
                <w:position w:val="-1"/>
                <w:sz w:val="20"/>
                <w:szCs w:val="20"/>
              </w:rPr>
              <w:t xml:space="preserve"> </w:t>
            </w:r>
            <w:r>
              <w:rPr>
                <w:color w:val="231F20"/>
                <w:spacing w:val="-7"/>
                <w:position w:val="-1"/>
                <w:sz w:val="20"/>
                <w:szCs w:val="20"/>
              </w:rPr>
              <w:t>小时</w:t>
            </w:r>
            <w:r>
              <w:rPr>
                <w:color w:val="231F20"/>
                <w:position w:val="-1"/>
                <w:sz w:val="20"/>
                <w:szCs w:val="20"/>
              </w:rPr>
              <w:t xml:space="preserve">  </w:t>
            </w:r>
            <w:r>
              <w:rPr>
                <w:color w:val="231F20"/>
                <w:spacing w:val="-5"/>
                <w:position w:val="-2"/>
                <w:sz w:val="20"/>
                <w:szCs w:val="20"/>
              </w:rPr>
              <w:t>均值）</w:t>
            </w:r>
            <w:r>
              <w:rPr>
                <w:rFonts w:ascii="NEU-BZ" w:hAnsi="NEU-BZ" w:eastAsia="NEU-BZ" w:cs="NEU-BZ"/>
                <w:color w:val="231F20"/>
                <w:spacing w:val="-5"/>
                <w:position w:val="-2"/>
                <w:sz w:val="20"/>
                <w:szCs w:val="20"/>
              </w:rPr>
              <w:t>&gt;75</w:t>
            </w:r>
            <w:r>
              <w:rPr>
                <w:rFonts w:ascii="NEU-BZ" w:hAnsi="NEU-BZ" w:eastAsia="NEU-BZ" w:cs="NEU-BZ"/>
                <w:color w:val="231F20"/>
                <w:spacing w:val="-9"/>
                <w:position w:val="-2"/>
                <w:sz w:val="20"/>
                <w:szCs w:val="20"/>
              </w:rPr>
              <w:t xml:space="preserve"> </w:t>
            </w:r>
            <w:r>
              <w:rPr>
                <w:color w:val="231F20"/>
                <w:spacing w:val="-5"/>
                <w:position w:val="-2"/>
                <w:sz w:val="20"/>
                <w:szCs w:val="20"/>
              </w:rPr>
              <w:t>微克</w:t>
            </w:r>
            <w:r>
              <w:rPr>
                <w:rFonts w:ascii="NEU-BZ" w:hAnsi="NEU-BZ" w:eastAsia="NEU-BZ" w:cs="NEU-BZ"/>
                <w:color w:val="231F20"/>
                <w:spacing w:val="-5"/>
                <w:position w:val="-2"/>
                <w:sz w:val="20"/>
                <w:szCs w:val="20"/>
              </w:rPr>
              <w:t>/</w:t>
            </w:r>
            <w:r>
              <w:rPr>
                <w:color w:val="231F20"/>
                <w:spacing w:val="-5"/>
                <w:position w:val="-2"/>
                <w:sz w:val="20"/>
                <w:szCs w:val="20"/>
              </w:rPr>
              <w:t>立方米。</w:t>
            </w:r>
          </w:p>
        </w:tc>
        <w:tc>
          <w:tcPr>
            <w:tcW w:w="2264" w:type="dxa"/>
            <w:tcBorders>
              <w:bottom w:val="single" w:color="231F20" w:sz="6" w:space="0"/>
            </w:tcBorders>
            <w:vAlign w:val="top"/>
          </w:tcPr>
          <w:p>
            <w:pPr>
              <w:pStyle w:val="6"/>
              <w:spacing w:before="318" w:line="295" w:lineRule="exact"/>
              <w:ind w:left="119" w:hanging="3"/>
              <w:rPr>
                <w:sz w:val="20"/>
                <w:szCs w:val="20"/>
              </w:rPr>
            </w:pPr>
            <w:r>
              <w:rPr>
                <w:color w:val="231F20"/>
                <w:spacing w:val="-3"/>
                <w:position w:val="-1"/>
                <w:sz w:val="20"/>
                <w:szCs w:val="20"/>
              </w:rPr>
              <w:t xml:space="preserve">监测 </w:t>
            </w:r>
            <w:r>
              <w:rPr>
                <w:rFonts w:ascii="NEU-BZ" w:hAnsi="NEU-BZ" w:eastAsia="NEU-BZ" w:cs="NEU-BZ"/>
                <w:color w:val="231F20"/>
                <w:spacing w:val="-3"/>
                <w:position w:val="-1"/>
                <w:sz w:val="20"/>
                <w:szCs w:val="20"/>
              </w:rPr>
              <w:t>PM</w:t>
            </w:r>
            <w:r>
              <w:rPr>
                <w:rFonts w:ascii="NEU-BZ" w:hAnsi="NEU-BZ" w:eastAsia="NEU-BZ" w:cs="NEU-BZ"/>
                <w:color w:val="231F20"/>
                <w:spacing w:val="-3"/>
                <w:position w:val="-5"/>
                <w:sz w:val="10"/>
                <w:szCs w:val="10"/>
              </w:rPr>
              <w:t xml:space="preserve">2.5 </w:t>
            </w:r>
            <w:r>
              <w:rPr>
                <w:color w:val="231F20"/>
                <w:spacing w:val="-3"/>
                <w:position w:val="-1"/>
                <w:sz w:val="20"/>
                <w:szCs w:val="20"/>
              </w:rPr>
              <w:t>浓度（</w:t>
            </w:r>
            <w:r>
              <w:rPr>
                <w:rFonts w:ascii="NEU-BZ" w:hAnsi="NEU-BZ" w:eastAsia="NEU-BZ" w:cs="NEU-BZ"/>
                <w:color w:val="231F20"/>
                <w:spacing w:val="-3"/>
                <w:position w:val="-1"/>
                <w:sz w:val="20"/>
                <w:szCs w:val="20"/>
              </w:rPr>
              <w:t xml:space="preserve">24 </w:t>
            </w:r>
            <w:r>
              <w:rPr>
                <w:color w:val="231F20"/>
                <w:spacing w:val="-3"/>
                <w:position w:val="-1"/>
                <w:sz w:val="20"/>
                <w:szCs w:val="20"/>
              </w:rPr>
              <w:t>小时</w:t>
            </w:r>
            <w:r>
              <w:rPr>
                <w:color w:val="231F20"/>
                <w:spacing w:val="7"/>
                <w:position w:val="-1"/>
                <w:sz w:val="20"/>
                <w:szCs w:val="20"/>
              </w:rPr>
              <w:t xml:space="preserve">  </w:t>
            </w:r>
            <w:r>
              <w:rPr>
                <w:color w:val="231F20"/>
                <w:spacing w:val="-9"/>
                <w:position w:val="-2"/>
                <w:sz w:val="20"/>
                <w:szCs w:val="20"/>
              </w:rPr>
              <w:t>均值）</w:t>
            </w:r>
            <w:r>
              <w:rPr>
                <w:rFonts w:ascii="NEU-BZ" w:hAnsi="NEU-BZ" w:eastAsia="NEU-BZ" w:cs="NEU-BZ"/>
                <w:color w:val="231F20"/>
                <w:spacing w:val="-9"/>
                <w:position w:val="-2"/>
                <w:sz w:val="20"/>
                <w:szCs w:val="20"/>
              </w:rPr>
              <w:t>&gt;115</w:t>
            </w:r>
            <w:r>
              <w:rPr>
                <w:color w:val="231F20"/>
                <w:spacing w:val="-9"/>
                <w:position w:val="-2"/>
                <w:sz w:val="20"/>
                <w:szCs w:val="20"/>
              </w:rPr>
              <w:t>微克</w:t>
            </w:r>
            <w:r>
              <w:rPr>
                <w:rFonts w:ascii="NEU-BZ" w:hAnsi="NEU-BZ" w:eastAsia="NEU-BZ" w:cs="NEU-BZ"/>
                <w:color w:val="231F20"/>
                <w:spacing w:val="-9"/>
                <w:position w:val="-2"/>
                <w:sz w:val="20"/>
                <w:szCs w:val="20"/>
              </w:rPr>
              <w:t>/</w:t>
            </w:r>
            <w:r>
              <w:rPr>
                <w:color w:val="231F20"/>
                <w:spacing w:val="-9"/>
                <w:position w:val="-2"/>
                <w:sz w:val="20"/>
                <w:szCs w:val="20"/>
              </w:rPr>
              <w:t>立方米。</w:t>
            </w:r>
          </w:p>
        </w:tc>
        <w:tc>
          <w:tcPr>
            <w:tcW w:w="2273" w:type="dxa"/>
            <w:tcBorders>
              <w:bottom w:val="single" w:color="231F20" w:sz="6" w:space="0"/>
              <w:right w:val="single" w:color="231F20" w:sz="6" w:space="0"/>
            </w:tcBorders>
            <w:vAlign w:val="top"/>
          </w:tcPr>
          <w:p>
            <w:pPr>
              <w:pStyle w:val="6"/>
              <w:spacing w:before="318" w:line="295" w:lineRule="exact"/>
              <w:ind w:left="123" w:hanging="3"/>
              <w:rPr>
                <w:sz w:val="20"/>
                <w:szCs w:val="20"/>
              </w:rPr>
            </w:pPr>
            <w:r>
              <w:rPr>
                <w:color w:val="231F20"/>
                <w:spacing w:val="-3"/>
                <w:position w:val="-1"/>
                <w:sz w:val="20"/>
                <w:szCs w:val="20"/>
              </w:rPr>
              <w:t xml:space="preserve">监测 </w:t>
            </w:r>
            <w:r>
              <w:rPr>
                <w:rFonts w:ascii="NEU-BZ" w:hAnsi="NEU-BZ" w:eastAsia="NEU-BZ" w:cs="NEU-BZ"/>
                <w:color w:val="231F20"/>
                <w:spacing w:val="-3"/>
                <w:position w:val="-1"/>
                <w:sz w:val="20"/>
                <w:szCs w:val="20"/>
              </w:rPr>
              <w:t>PM</w:t>
            </w:r>
            <w:r>
              <w:rPr>
                <w:rFonts w:ascii="NEU-BZ" w:hAnsi="NEU-BZ" w:eastAsia="NEU-BZ" w:cs="NEU-BZ"/>
                <w:color w:val="231F20"/>
                <w:spacing w:val="-3"/>
                <w:position w:val="-5"/>
                <w:sz w:val="10"/>
                <w:szCs w:val="10"/>
              </w:rPr>
              <w:t xml:space="preserve">2.5 </w:t>
            </w:r>
            <w:r>
              <w:rPr>
                <w:color w:val="231F20"/>
                <w:spacing w:val="-3"/>
                <w:position w:val="-1"/>
                <w:sz w:val="20"/>
                <w:szCs w:val="20"/>
              </w:rPr>
              <w:t>浓度（</w:t>
            </w:r>
            <w:r>
              <w:rPr>
                <w:rFonts w:ascii="NEU-BZ" w:hAnsi="NEU-BZ" w:eastAsia="NEU-BZ" w:cs="NEU-BZ"/>
                <w:color w:val="231F20"/>
                <w:spacing w:val="-3"/>
                <w:position w:val="-1"/>
                <w:sz w:val="20"/>
                <w:szCs w:val="20"/>
              </w:rPr>
              <w:t xml:space="preserve">24 </w:t>
            </w:r>
            <w:r>
              <w:rPr>
                <w:color w:val="231F20"/>
                <w:spacing w:val="-3"/>
                <w:position w:val="-1"/>
                <w:sz w:val="20"/>
                <w:szCs w:val="20"/>
              </w:rPr>
              <w:t>小时</w:t>
            </w:r>
            <w:r>
              <w:rPr>
                <w:color w:val="231F20"/>
                <w:spacing w:val="7"/>
                <w:position w:val="-1"/>
                <w:sz w:val="20"/>
                <w:szCs w:val="20"/>
              </w:rPr>
              <w:t xml:space="preserve">  </w:t>
            </w:r>
            <w:r>
              <w:rPr>
                <w:color w:val="231F20"/>
                <w:spacing w:val="-9"/>
                <w:position w:val="-2"/>
                <w:sz w:val="20"/>
                <w:szCs w:val="20"/>
              </w:rPr>
              <w:t>均值）</w:t>
            </w:r>
            <w:r>
              <w:rPr>
                <w:rFonts w:ascii="NEU-BZ" w:hAnsi="NEU-BZ" w:eastAsia="NEU-BZ" w:cs="NEU-BZ"/>
                <w:color w:val="231F20"/>
                <w:spacing w:val="-9"/>
                <w:position w:val="-2"/>
                <w:sz w:val="20"/>
                <w:szCs w:val="20"/>
              </w:rPr>
              <w:t>&gt;150</w:t>
            </w:r>
            <w:r>
              <w:rPr>
                <w:color w:val="231F20"/>
                <w:spacing w:val="-9"/>
                <w:position w:val="-2"/>
                <w:sz w:val="20"/>
                <w:szCs w:val="20"/>
              </w:rPr>
              <w:t>微克</w:t>
            </w:r>
            <w:r>
              <w:rPr>
                <w:rFonts w:ascii="NEU-BZ" w:hAnsi="NEU-BZ" w:eastAsia="NEU-BZ" w:cs="NEU-BZ"/>
                <w:color w:val="231F20"/>
                <w:spacing w:val="-9"/>
                <w:position w:val="-2"/>
                <w:sz w:val="20"/>
                <w:szCs w:val="20"/>
              </w:rPr>
              <w:t>/</w:t>
            </w:r>
            <w:r>
              <w:rPr>
                <w:color w:val="231F20"/>
                <w:spacing w:val="-9"/>
                <w:position w:val="-2"/>
                <w:sz w:val="20"/>
                <w:szCs w:val="20"/>
              </w:rPr>
              <w:t>立方米。</w:t>
            </w:r>
          </w:p>
        </w:tc>
      </w:tr>
    </w:tbl>
    <w:p>
      <w:pPr>
        <w:pStyle w:val="2"/>
        <w:spacing w:before="256" w:line="135" w:lineRule="auto"/>
        <w:ind w:left="196" w:right="182" w:firstLine="417"/>
        <w:rPr>
          <w:rFonts w:ascii="方正书宋_GBK" w:hAnsi="方正书宋_GBK" w:eastAsia="方正书宋_GBK" w:cs="方正书宋_GBK"/>
          <w:sz w:val="20"/>
          <w:szCs w:val="20"/>
        </w:rPr>
      </w:pPr>
      <w:r>
        <w:rPr>
          <w:rFonts w:ascii="方正书宋_GBK" w:hAnsi="方正书宋_GBK" w:eastAsia="方正书宋_GBK" w:cs="方正书宋_GBK"/>
          <w:color w:val="231F20"/>
          <w:spacing w:val="6"/>
          <w:sz w:val="20"/>
          <w:szCs w:val="20"/>
        </w:rPr>
        <w:t>注：以</w:t>
      </w:r>
      <w:r>
        <w:rPr>
          <w:rFonts w:ascii="方正书宋_GBK" w:hAnsi="方正书宋_GBK" w:eastAsia="方正书宋_GBK" w:cs="方正书宋_GBK"/>
          <w:color w:val="231F20"/>
          <w:spacing w:val="-9"/>
          <w:sz w:val="20"/>
          <w:szCs w:val="20"/>
        </w:rPr>
        <w:t xml:space="preserve"> </w:t>
      </w:r>
      <w:r>
        <w:rPr>
          <w:color w:val="231F20"/>
          <w:spacing w:val="6"/>
          <w:sz w:val="20"/>
          <w:szCs w:val="20"/>
        </w:rPr>
        <w:t>24</w:t>
      </w:r>
      <w:r>
        <w:rPr>
          <w:color w:val="231F20"/>
          <w:spacing w:val="-14"/>
          <w:sz w:val="20"/>
          <w:szCs w:val="20"/>
        </w:rPr>
        <w:t xml:space="preserve"> </w:t>
      </w:r>
      <w:r>
        <w:rPr>
          <w:rFonts w:ascii="方正书宋_GBK" w:hAnsi="方正书宋_GBK" w:eastAsia="方正书宋_GBK" w:cs="方正书宋_GBK"/>
          <w:color w:val="231F20"/>
          <w:spacing w:val="6"/>
          <w:sz w:val="20"/>
          <w:szCs w:val="20"/>
        </w:rPr>
        <w:t>小时滑动平均值计算的</w:t>
      </w:r>
      <w:r>
        <w:rPr>
          <w:rFonts w:ascii="方正书宋_GBK" w:hAnsi="方正书宋_GBK" w:eastAsia="方正书宋_GBK" w:cs="方正书宋_GBK"/>
          <w:color w:val="231F20"/>
          <w:spacing w:val="-11"/>
          <w:sz w:val="20"/>
          <w:szCs w:val="20"/>
        </w:rPr>
        <w:t xml:space="preserve"> </w:t>
      </w:r>
      <w:r>
        <w:rPr>
          <w:color w:val="231F20"/>
          <w:sz w:val="20"/>
          <w:szCs w:val="20"/>
        </w:rPr>
        <w:t>AQI</w:t>
      </w:r>
      <w:r>
        <w:rPr>
          <w:color w:val="231F20"/>
          <w:spacing w:val="-15"/>
          <w:sz w:val="20"/>
          <w:szCs w:val="20"/>
        </w:rPr>
        <w:t xml:space="preserve"> </w:t>
      </w:r>
      <w:r>
        <w:rPr>
          <w:rFonts w:ascii="方正书宋_GBK" w:hAnsi="方正书宋_GBK" w:eastAsia="方正书宋_GBK" w:cs="方正书宋_GBK"/>
          <w:color w:val="231F20"/>
          <w:spacing w:val="6"/>
          <w:sz w:val="20"/>
          <w:szCs w:val="20"/>
        </w:rPr>
        <w:t>代替原来日均值计算的</w:t>
      </w:r>
      <w:r>
        <w:rPr>
          <w:rFonts w:ascii="方正书宋_GBK" w:hAnsi="方正书宋_GBK" w:eastAsia="方正书宋_GBK" w:cs="方正书宋_GBK"/>
          <w:color w:val="231F20"/>
          <w:spacing w:val="-11"/>
          <w:sz w:val="20"/>
          <w:szCs w:val="20"/>
        </w:rPr>
        <w:t xml:space="preserve"> </w:t>
      </w:r>
      <w:r>
        <w:rPr>
          <w:color w:val="231F20"/>
          <w:sz w:val="20"/>
          <w:szCs w:val="20"/>
        </w:rPr>
        <w:t>AQI</w:t>
      </w:r>
      <w:r>
        <w:rPr>
          <w:rFonts w:ascii="方正书宋_GBK" w:hAnsi="方正书宋_GBK" w:eastAsia="方正书宋_GBK" w:cs="方正书宋_GBK"/>
          <w:color w:val="231F20"/>
          <w:spacing w:val="6"/>
          <w:sz w:val="20"/>
          <w:szCs w:val="20"/>
        </w:rPr>
        <w:t>，并将持续时间</w:t>
      </w:r>
      <w:r>
        <w:rPr>
          <w:rFonts w:ascii="方正书宋_GBK" w:hAnsi="方正书宋_GBK" w:eastAsia="方正书宋_GBK" w:cs="方正书宋_GBK"/>
          <w:color w:val="231F20"/>
          <w:spacing w:val="5"/>
          <w:sz w:val="20"/>
          <w:szCs w:val="20"/>
        </w:rPr>
        <w:t>用持续小</w:t>
      </w:r>
      <w:r>
        <w:rPr>
          <w:rFonts w:ascii="方正书宋_GBK" w:hAnsi="方正书宋_GBK" w:eastAsia="方正书宋_GBK" w:cs="方正书宋_GBK"/>
          <w:color w:val="231F20"/>
          <w:sz w:val="20"/>
          <w:szCs w:val="20"/>
        </w:rPr>
        <w:t xml:space="preserve"> </w:t>
      </w:r>
      <w:r>
        <w:rPr>
          <w:rFonts w:ascii="方正书宋_GBK" w:hAnsi="方正书宋_GBK" w:eastAsia="方正书宋_GBK" w:cs="方正书宋_GBK"/>
          <w:color w:val="231F20"/>
          <w:spacing w:val="-16"/>
          <w:sz w:val="20"/>
          <w:szCs w:val="20"/>
        </w:rPr>
        <w:t>时数（</w:t>
      </w:r>
      <w:r>
        <w:rPr>
          <w:color w:val="231F20"/>
          <w:spacing w:val="-16"/>
          <w:sz w:val="20"/>
          <w:szCs w:val="20"/>
        </w:rPr>
        <w:t>24</w:t>
      </w:r>
      <w:r>
        <w:rPr>
          <w:color w:val="231F20"/>
          <w:spacing w:val="-2"/>
          <w:sz w:val="20"/>
          <w:szCs w:val="20"/>
        </w:rPr>
        <w:t xml:space="preserve"> </w:t>
      </w:r>
      <w:r>
        <w:rPr>
          <w:rFonts w:ascii="方正书宋_GBK" w:hAnsi="方正书宋_GBK" w:eastAsia="方正书宋_GBK" w:cs="方正书宋_GBK"/>
          <w:color w:val="231F20"/>
          <w:spacing w:val="-16"/>
          <w:sz w:val="20"/>
          <w:szCs w:val="20"/>
        </w:rPr>
        <w:t>小时、</w:t>
      </w:r>
      <w:r>
        <w:rPr>
          <w:color w:val="231F20"/>
          <w:spacing w:val="-16"/>
          <w:sz w:val="20"/>
          <w:szCs w:val="20"/>
        </w:rPr>
        <w:t>48</w:t>
      </w:r>
      <w:r>
        <w:rPr>
          <w:color w:val="231F20"/>
          <w:spacing w:val="-17"/>
          <w:sz w:val="20"/>
          <w:szCs w:val="20"/>
        </w:rPr>
        <w:t xml:space="preserve"> </w:t>
      </w:r>
      <w:r>
        <w:rPr>
          <w:rFonts w:ascii="方正书宋_GBK" w:hAnsi="方正书宋_GBK" w:eastAsia="方正书宋_GBK" w:cs="方正书宋_GBK"/>
          <w:color w:val="231F20"/>
          <w:spacing w:val="-16"/>
          <w:sz w:val="20"/>
          <w:szCs w:val="20"/>
        </w:rPr>
        <w:t>小时、</w:t>
      </w:r>
      <w:r>
        <w:rPr>
          <w:color w:val="231F20"/>
          <w:spacing w:val="-16"/>
          <w:sz w:val="20"/>
          <w:szCs w:val="20"/>
        </w:rPr>
        <w:t>72</w:t>
      </w:r>
      <w:r>
        <w:rPr>
          <w:color w:val="231F20"/>
          <w:spacing w:val="-17"/>
          <w:sz w:val="20"/>
          <w:szCs w:val="20"/>
        </w:rPr>
        <w:t xml:space="preserve"> </w:t>
      </w:r>
      <w:r>
        <w:rPr>
          <w:rFonts w:ascii="方正书宋_GBK" w:hAnsi="方正书宋_GBK" w:eastAsia="方正书宋_GBK" w:cs="方正书宋_GBK"/>
          <w:color w:val="231F20"/>
          <w:spacing w:val="-16"/>
          <w:sz w:val="20"/>
          <w:szCs w:val="20"/>
        </w:rPr>
        <w:t>小时及</w:t>
      </w:r>
      <w:r>
        <w:rPr>
          <w:rFonts w:ascii="方正书宋_GBK" w:hAnsi="方正书宋_GBK" w:eastAsia="方正书宋_GBK" w:cs="方正书宋_GBK"/>
          <w:color w:val="231F20"/>
          <w:spacing w:val="-13"/>
          <w:sz w:val="20"/>
          <w:szCs w:val="20"/>
        </w:rPr>
        <w:t xml:space="preserve"> </w:t>
      </w:r>
      <w:r>
        <w:rPr>
          <w:color w:val="231F20"/>
          <w:spacing w:val="-16"/>
          <w:sz w:val="20"/>
          <w:szCs w:val="20"/>
        </w:rPr>
        <w:t>96</w:t>
      </w:r>
      <w:r>
        <w:rPr>
          <w:color w:val="231F20"/>
          <w:spacing w:val="-17"/>
          <w:sz w:val="20"/>
          <w:szCs w:val="20"/>
        </w:rPr>
        <w:t xml:space="preserve"> </w:t>
      </w:r>
      <w:r>
        <w:rPr>
          <w:rFonts w:ascii="方正书宋_GBK" w:hAnsi="方正书宋_GBK" w:eastAsia="方正书宋_GBK" w:cs="方正书宋_GBK"/>
          <w:color w:val="231F20"/>
          <w:spacing w:val="-16"/>
          <w:sz w:val="20"/>
          <w:szCs w:val="20"/>
        </w:rPr>
        <w:t>小时）代替原来的天数（</w:t>
      </w:r>
      <w:r>
        <w:rPr>
          <w:color w:val="231F20"/>
          <w:spacing w:val="-16"/>
          <w:sz w:val="20"/>
          <w:szCs w:val="20"/>
        </w:rPr>
        <w:t>1</w:t>
      </w:r>
      <w:r>
        <w:rPr>
          <w:color w:val="231F20"/>
          <w:spacing w:val="-14"/>
          <w:sz w:val="20"/>
          <w:szCs w:val="20"/>
        </w:rPr>
        <w:t xml:space="preserve"> </w:t>
      </w:r>
      <w:r>
        <w:rPr>
          <w:rFonts w:ascii="方正书宋_GBK" w:hAnsi="方正书宋_GBK" w:eastAsia="方正书宋_GBK" w:cs="方正书宋_GBK"/>
          <w:color w:val="231F20"/>
          <w:spacing w:val="-16"/>
          <w:sz w:val="20"/>
          <w:szCs w:val="20"/>
        </w:rPr>
        <w:t>天、</w:t>
      </w:r>
      <w:r>
        <w:rPr>
          <w:color w:val="231F20"/>
          <w:spacing w:val="-16"/>
          <w:sz w:val="20"/>
          <w:szCs w:val="20"/>
        </w:rPr>
        <w:t>2</w:t>
      </w:r>
      <w:r>
        <w:rPr>
          <w:color w:val="231F20"/>
          <w:spacing w:val="-13"/>
          <w:sz w:val="20"/>
          <w:szCs w:val="20"/>
        </w:rPr>
        <w:t xml:space="preserve"> </w:t>
      </w:r>
      <w:r>
        <w:rPr>
          <w:rFonts w:ascii="方正书宋_GBK" w:hAnsi="方正书宋_GBK" w:eastAsia="方正书宋_GBK" w:cs="方正书宋_GBK"/>
          <w:color w:val="231F20"/>
          <w:spacing w:val="-16"/>
          <w:sz w:val="20"/>
          <w:szCs w:val="20"/>
        </w:rPr>
        <w:t>天、</w:t>
      </w:r>
      <w:r>
        <w:rPr>
          <w:color w:val="231F20"/>
          <w:spacing w:val="-16"/>
          <w:sz w:val="20"/>
          <w:szCs w:val="20"/>
        </w:rPr>
        <w:t>3</w:t>
      </w:r>
      <w:r>
        <w:rPr>
          <w:color w:val="231F20"/>
          <w:spacing w:val="-14"/>
          <w:sz w:val="20"/>
          <w:szCs w:val="20"/>
        </w:rPr>
        <w:t xml:space="preserve"> </w:t>
      </w:r>
      <w:r>
        <w:rPr>
          <w:rFonts w:ascii="方正书宋_GBK" w:hAnsi="方正书宋_GBK" w:eastAsia="方正书宋_GBK" w:cs="方正书宋_GBK"/>
          <w:color w:val="231F20"/>
          <w:spacing w:val="-16"/>
          <w:sz w:val="20"/>
          <w:szCs w:val="20"/>
        </w:rPr>
        <w:t>天、</w:t>
      </w:r>
      <w:r>
        <w:rPr>
          <w:color w:val="231F20"/>
          <w:spacing w:val="-16"/>
          <w:sz w:val="20"/>
          <w:szCs w:val="20"/>
        </w:rPr>
        <w:t>4</w:t>
      </w:r>
      <w:r>
        <w:rPr>
          <w:color w:val="231F20"/>
          <w:spacing w:val="-14"/>
          <w:sz w:val="20"/>
          <w:szCs w:val="20"/>
        </w:rPr>
        <w:t xml:space="preserve"> </w:t>
      </w:r>
      <w:r>
        <w:rPr>
          <w:rFonts w:ascii="方正书宋_GBK" w:hAnsi="方正书宋_GBK" w:eastAsia="方正书宋_GBK" w:cs="方正书宋_GBK"/>
          <w:color w:val="231F20"/>
          <w:spacing w:val="-16"/>
          <w:sz w:val="20"/>
          <w:szCs w:val="20"/>
        </w:rPr>
        <w:t>天）。</w:t>
      </w:r>
    </w:p>
    <w:p>
      <w:pPr>
        <w:spacing w:line="135" w:lineRule="auto"/>
        <w:rPr>
          <w:rFonts w:ascii="方正书宋_GBK" w:hAnsi="方正书宋_GBK" w:eastAsia="方正书宋_GBK" w:cs="方正书宋_GBK"/>
          <w:sz w:val="20"/>
          <w:szCs w:val="20"/>
        </w:rPr>
        <w:sectPr>
          <w:footerReference r:id="rId30" w:type="default"/>
          <w:pgSz w:w="10673" w:h="15201"/>
          <w:pgMar w:top="1143" w:right="904" w:bottom="1045" w:left="904" w:header="0" w:footer="376" w:gutter="0"/>
          <w:cols w:space="720" w:num="1"/>
        </w:sectPr>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tbl>
      <w:tblPr>
        <w:tblStyle w:val="5"/>
        <w:tblW w:w="885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35"/>
        <w:gridCol w:w="441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8851" w:type="dxa"/>
            <w:gridSpan w:val="2"/>
            <w:tcBorders>
              <w:top w:val="single" w:color="231F20" w:sz="4" w:space="0"/>
              <w:bottom w:val="single" w:color="231F20" w:sz="4" w:space="0"/>
            </w:tcBorders>
            <w:vAlign w:val="top"/>
          </w:tcPr>
          <w:p>
            <w:pPr>
              <w:spacing w:before="197" w:line="233" w:lineRule="auto"/>
              <w:ind w:left="310"/>
              <w:rPr>
                <w:rFonts w:ascii="方正仿宋_GBK" w:hAnsi="方正仿宋_GBK" w:eastAsia="方正仿宋_GBK" w:cs="方正仿宋_GBK"/>
                <w:sz w:val="28"/>
                <w:szCs w:val="28"/>
              </w:rPr>
            </w:pPr>
            <w:r>
              <w:rPr>
                <w:rFonts w:ascii="方正仿宋_GBK" w:hAnsi="方正仿宋_GBK" w:eastAsia="方正仿宋_GBK" w:cs="方正仿宋_GBK"/>
                <w:color w:val="231F20"/>
                <w:spacing w:val="-18"/>
                <w:sz w:val="28"/>
                <w:szCs w:val="28"/>
              </w:rPr>
              <w:t>抄送：县委办，县人大办，县政协办。</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4" w:hRule="atLeast"/>
        </w:trPr>
        <w:tc>
          <w:tcPr>
            <w:tcW w:w="4435" w:type="dxa"/>
            <w:tcBorders>
              <w:top w:val="single" w:color="231F20" w:sz="4" w:space="0"/>
              <w:bottom w:val="single" w:color="231F20" w:sz="4" w:space="0"/>
            </w:tcBorders>
            <w:vAlign w:val="top"/>
          </w:tcPr>
          <w:p>
            <w:pPr>
              <w:spacing w:before="59" w:line="231" w:lineRule="auto"/>
              <w:ind w:left="315"/>
              <w:rPr>
                <w:rFonts w:ascii="方正仿宋_GBK" w:hAnsi="方正仿宋_GBK" w:eastAsia="方正仿宋_GBK" w:cs="方正仿宋_GBK"/>
                <w:sz w:val="28"/>
                <w:szCs w:val="28"/>
              </w:rPr>
            </w:pPr>
            <w:r>
              <w:rPr>
                <w:rFonts w:ascii="方正仿宋_GBK" w:hAnsi="方正仿宋_GBK" w:eastAsia="方正仿宋_GBK" w:cs="方正仿宋_GBK"/>
                <w:color w:val="231F20"/>
                <w:spacing w:val="7"/>
                <w:sz w:val="28"/>
                <w:szCs w:val="28"/>
              </w:rPr>
              <w:t>炎陵县人民政府办公室</w:t>
            </w:r>
          </w:p>
        </w:tc>
        <w:tc>
          <w:tcPr>
            <w:tcW w:w="4416" w:type="dxa"/>
            <w:tcBorders>
              <w:top w:val="single" w:color="231F20" w:sz="4" w:space="0"/>
              <w:bottom w:val="single" w:color="231F20" w:sz="4" w:space="0"/>
            </w:tcBorders>
            <w:vAlign w:val="top"/>
          </w:tcPr>
          <w:p>
            <w:pPr>
              <w:spacing w:before="59" w:line="395" w:lineRule="exact"/>
              <w:ind w:left="1339"/>
              <w:rPr>
                <w:rFonts w:ascii="方正仿宋_GBK" w:hAnsi="方正仿宋_GBK" w:eastAsia="方正仿宋_GBK" w:cs="方正仿宋_GBK"/>
                <w:sz w:val="28"/>
                <w:szCs w:val="28"/>
              </w:rPr>
            </w:pPr>
            <w:r>
              <w:rPr>
                <w:rFonts w:ascii="NEU-BZ" w:hAnsi="NEU-BZ" w:eastAsia="NEU-BZ" w:cs="NEU-BZ"/>
                <w:color w:val="231F20"/>
                <w:spacing w:val="-9"/>
                <w:position w:val="2"/>
                <w:sz w:val="28"/>
                <w:szCs w:val="28"/>
              </w:rPr>
              <w:t>2024</w:t>
            </w:r>
            <w:r>
              <w:rPr>
                <w:rFonts w:ascii="NEU-BZ" w:hAnsi="NEU-BZ" w:eastAsia="NEU-BZ" w:cs="NEU-BZ"/>
                <w:color w:val="231F20"/>
                <w:spacing w:val="-7"/>
                <w:position w:val="2"/>
                <w:sz w:val="28"/>
                <w:szCs w:val="28"/>
              </w:rPr>
              <w:t xml:space="preserve"> </w:t>
            </w:r>
            <w:r>
              <w:rPr>
                <w:rFonts w:ascii="方正仿宋_GBK" w:hAnsi="方正仿宋_GBK" w:eastAsia="方正仿宋_GBK" w:cs="方正仿宋_GBK"/>
                <w:color w:val="231F20"/>
                <w:spacing w:val="-9"/>
                <w:position w:val="2"/>
                <w:sz w:val="28"/>
                <w:szCs w:val="28"/>
              </w:rPr>
              <w:t>年</w:t>
            </w:r>
            <w:r>
              <w:rPr>
                <w:rFonts w:ascii="方正仿宋_GBK" w:hAnsi="方正仿宋_GBK" w:eastAsia="方正仿宋_GBK" w:cs="方正仿宋_GBK"/>
                <w:color w:val="231F20"/>
                <w:spacing w:val="-51"/>
                <w:position w:val="2"/>
                <w:sz w:val="28"/>
                <w:szCs w:val="28"/>
              </w:rPr>
              <w:t xml:space="preserve"> </w:t>
            </w:r>
            <w:r>
              <w:rPr>
                <w:rFonts w:ascii="NEU-BZ" w:hAnsi="NEU-BZ" w:eastAsia="NEU-BZ" w:cs="NEU-BZ"/>
                <w:color w:val="231F20"/>
                <w:spacing w:val="-9"/>
                <w:position w:val="2"/>
                <w:sz w:val="28"/>
                <w:szCs w:val="28"/>
              </w:rPr>
              <w:t xml:space="preserve">10 </w:t>
            </w:r>
            <w:r>
              <w:rPr>
                <w:rFonts w:ascii="方正仿宋_GBK" w:hAnsi="方正仿宋_GBK" w:eastAsia="方正仿宋_GBK" w:cs="方正仿宋_GBK"/>
                <w:color w:val="231F20"/>
                <w:spacing w:val="-9"/>
                <w:position w:val="2"/>
                <w:sz w:val="28"/>
                <w:szCs w:val="28"/>
              </w:rPr>
              <w:t>月</w:t>
            </w:r>
            <w:r>
              <w:rPr>
                <w:rFonts w:ascii="方正仿宋_GBK" w:hAnsi="方正仿宋_GBK" w:eastAsia="方正仿宋_GBK" w:cs="方正仿宋_GBK"/>
                <w:color w:val="231F20"/>
                <w:spacing w:val="-70"/>
                <w:position w:val="2"/>
                <w:sz w:val="28"/>
                <w:szCs w:val="28"/>
              </w:rPr>
              <w:t xml:space="preserve"> </w:t>
            </w:r>
            <w:r>
              <w:rPr>
                <w:rFonts w:ascii="NEU-BZ" w:hAnsi="NEU-BZ" w:eastAsia="NEU-BZ" w:cs="NEU-BZ"/>
                <w:color w:val="231F20"/>
                <w:spacing w:val="-9"/>
                <w:position w:val="2"/>
                <w:sz w:val="28"/>
                <w:szCs w:val="28"/>
              </w:rPr>
              <w:t>30</w:t>
            </w:r>
            <w:r>
              <w:rPr>
                <w:rFonts w:ascii="NEU-BZ" w:hAnsi="NEU-BZ" w:eastAsia="NEU-BZ" w:cs="NEU-BZ"/>
                <w:color w:val="231F20"/>
                <w:spacing w:val="50"/>
                <w:position w:val="2"/>
                <w:sz w:val="28"/>
                <w:szCs w:val="28"/>
              </w:rPr>
              <w:t xml:space="preserve"> </w:t>
            </w:r>
            <w:r>
              <w:rPr>
                <w:rFonts w:ascii="方正仿宋_GBK" w:hAnsi="方正仿宋_GBK" w:eastAsia="方正仿宋_GBK" w:cs="方正仿宋_GBK"/>
                <w:color w:val="231F20"/>
                <w:spacing w:val="-9"/>
                <w:position w:val="2"/>
                <w:sz w:val="28"/>
                <w:szCs w:val="28"/>
              </w:rPr>
              <w:t>日印发</w:t>
            </w:r>
          </w:p>
        </w:tc>
      </w:tr>
    </w:tbl>
    <w:p>
      <w:pPr>
        <w:spacing w:line="269" w:lineRule="auto"/>
        <w:rPr>
          <w:rFonts w:ascii="Arial"/>
          <w:sz w:val="21"/>
        </w:rPr>
      </w:pPr>
    </w:p>
    <w:sectPr>
      <w:footerReference r:id="rId31" w:type="default"/>
      <w:pgSz w:w="10673" w:h="15201"/>
      <w:pgMar w:top="1292" w:right="885" w:bottom="1045" w:left="885" w:header="0" w:footer="3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EU-BZ">
    <w:altName w:val="华文仿宋"/>
    <w:panose1 w:val="02010600010101010101"/>
    <w:charset w:val="86"/>
    <w:family w:val="auto"/>
    <w:pitch w:val="default"/>
    <w:sig w:usb0="00000000" w:usb1="00000000" w:usb2="05000016" w:usb3="00000008"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7659"/>
      <w:rPr>
        <w:sz w:val="27"/>
        <w:szCs w:val="27"/>
      </w:rPr>
    </w:pPr>
    <w:r>
      <w:rPr>
        <w:color w:val="231F20"/>
        <w:spacing w:val="-7"/>
        <w:sz w:val="27"/>
        <w:szCs w:val="27"/>
      </w:rPr>
      <w:t>─</w:t>
    </w:r>
    <w:r>
      <w:rPr>
        <w:color w:val="231F20"/>
        <w:spacing w:val="7"/>
        <w:sz w:val="27"/>
        <w:szCs w:val="27"/>
      </w:rPr>
      <w:t xml:space="preserve">  </w:t>
    </w:r>
    <w:r>
      <w:rPr>
        <w:color w:val="231F20"/>
        <w:spacing w:val="-7"/>
        <w:sz w:val="27"/>
        <w:szCs w:val="27"/>
      </w:rPr>
      <w:t>1</w:t>
    </w:r>
    <w:r>
      <w:rPr>
        <w:color w:val="231F20"/>
        <w:spacing w:val="49"/>
        <w:sz w:val="27"/>
        <w:szCs w:val="27"/>
      </w:rPr>
      <w:t xml:space="preserve"> </w:t>
    </w:r>
    <w:r>
      <w:rPr>
        <w:color w:val="231F20"/>
        <w:spacing w:val="-7"/>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275"/>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10</w:t>
    </w:r>
    <w:r>
      <w:rPr>
        <w:color w:val="231F20"/>
        <w:spacing w:val="49"/>
        <w:sz w:val="27"/>
        <w:szCs w:val="27"/>
      </w:rPr>
      <w:t xml:space="preserve"> </w:t>
    </w:r>
    <w:r>
      <w:rPr>
        <w:color w:val="231F20"/>
        <w:spacing w:val="-4"/>
        <w:sz w:val="27"/>
        <w:szCs w:val="2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7473"/>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11</w:t>
    </w:r>
    <w:r>
      <w:rPr>
        <w:color w:val="231F20"/>
        <w:spacing w:val="49"/>
        <w:sz w:val="27"/>
        <w:szCs w:val="27"/>
      </w:rPr>
      <w:t xml:space="preserve"> </w:t>
    </w:r>
    <w:r>
      <w:rPr>
        <w:color w:val="231F20"/>
        <w:spacing w:val="-4"/>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273"/>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12</w:t>
    </w:r>
    <w:r>
      <w:rPr>
        <w:color w:val="231F20"/>
        <w:spacing w:val="49"/>
        <w:sz w:val="27"/>
        <w:szCs w:val="27"/>
      </w:rPr>
      <w:t xml:space="preserve"> </w:t>
    </w:r>
    <w:r>
      <w:rPr>
        <w:color w:val="231F20"/>
        <w:spacing w:val="-4"/>
        <w:sz w:val="27"/>
        <w:szCs w:val="2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7606"/>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13</w:t>
    </w:r>
    <w:r>
      <w:rPr>
        <w:color w:val="231F20"/>
        <w:spacing w:val="49"/>
        <w:sz w:val="27"/>
        <w:szCs w:val="27"/>
      </w:rPr>
      <w:t xml:space="preserve"> </w:t>
    </w:r>
    <w:r>
      <w:rPr>
        <w:color w:val="231F20"/>
        <w:spacing w:val="-4"/>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279"/>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14</w:t>
    </w:r>
    <w:r>
      <w:rPr>
        <w:color w:val="231F20"/>
        <w:spacing w:val="49"/>
        <w:sz w:val="27"/>
        <w:szCs w:val="27"/>
      </w:rPr>
      <w:t xml:space="preserve"> </w:t>
    </w:r>
    <w:r>
      <w:rPr>
        <w:color w:val="231F20"/>
        <w:spacing w:val="-4"/>
        <w:sz w:val="27"/>
        <w:szCs w:val="2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7475"/>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15</w:t>
    </w:r>
    <w:r>
      <w:rPr>
        <w:color w:val="231F20"/>
        <w:spacing w:val="49"/>
        <w:sz w:val="27"/>
        <w:szCs w:val="27"/>
      </w:rPr>
      <w:t xml:space="preserve"> </w:t>
    </w:r>
    <w:r>
      <w:rPr>
        <w:color w:val="231F20"/>
        <w:spacing w:val="-4"/>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442"/>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16</w:t>
    </w:r>
    <w:r>
      <w:rPr>
        <w:color w:val="231F20"/>
        <w:spacing w:val="49"/>
        <w:sz w:val="27"/>
        <w:szCs w:val="27"/>
      </w:rPr>
      <w:t xml:space="preserve"> </w:t>
    </w:r>
    <w:r>
      <w:rPr>
        <w:color w:val="231F20"/>
        <w:spacing w:val="-4"/>
        <w:sz w:val="27"/>
        <w:szCs w:val="2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9" w:lineRule="auto"/>
      <w:ind w:left="7469"/>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17</w:t>
    </w:r>
    <w:r>
      <w:rPr>
        <w:color w:val="231F20"/>
        <w:spacing w:val="49"/>
        <w:sz w:val="27"/>
        <w:szCs w:val="27"/>
      </w:rPr>
      <w:t xml:space="preserve"> </w:t>
    </w:r>
    <w:r>
      <w:rPr>
        <w:color w:val="231F20"/>
        <w:spacing w:val="-4"/>
        <w:sz w:val="27"/>
        <w:szCs w:val="2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442"/>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18</w:t>
    </w:r>
    <w:r>
      <w:rPr>
        <w:color w:val="231F20"/>
        <w:spacing w:val="49"/>
        <w:sz w:val="27"/>
        <w:szCs w:val="27"/>
      </w:rPr>
      <w:t xml:space="preserve"> </w:t>
    </w:r>
    <w:r>
      <w:rPr>
        <w:color w:val="231F20"/>
        <w:spacing w:val="-4"/>
        <w:sz w:val="27"/>
        <w:szCs w:val="2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8" w:lineRule="auto"/>
      <w:ind w:left="7470"/>
      <w:rPr>
        <w:sz w:val="27"/>
        <w:szCs w:val="27"/>
      </w:rPr>
    </w:pPr>
    <w:r>
      <w:rPr>
        <w:color w:val="231F20"/>
        <w:spacing w:val="-4"/>
        <w:sz w:val="27"/>
        <w:szCs w:val="27"/>
      </w:rPr>
      <w:t>─</w:t>
    </w:r>
    <w:r>
      <w:rPr>
        <w:color w:val="231F20"/>
        <w:spacing w:val="7"/>
        <w:sz w:val="27"/>
        <w:szCs w:val="27"/>
      </w:rPr>
      <w:t xml:space="preserve">  </w:t>
    </w:r>
    <w:r>
      <w:rPr>
        <w:color w:val="231F20"/>
        <w:spacing w:val="-4"/>
        <w:sz w:val="27"/>
        <w:szCs w:val="27"/>
      </w:rPr>
      <w:t>19</w:t>
    </w:r>
    <w:r>
      <w:rPr>
        <w:color w:val="231F20"/>
        <w:spacing w:val="49"/>
        <w:sz w:val="27"/>
        <w:szCs w:val="27"/>
      </w:rPr>
      <w:t xml:space="preserve"> </w:t>
    </w:r>
    <w:r>
      <w:rPr>
        <w:color w:val="231F20"/>
        <w:spacing w:val="-4"/>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rPr>
        <w:sz w:val="27"/>
        <w:szCs w:val="27"/>
      </w:rPr>
    </w:pPr>
    <w:r>
      <w:rPr>
        <w:color w:val="231F20"/>
        <w:sz w:val="27"/>
        <w:szCs w:val="27"/>
      </w:rPr>
      <w:t>─</w:t>
    </w:r>
    <w:r>
      <w:rPr>
        <w:color w:val="231F20"/>
        <w:spacing w:val="61"/>
        <w:sz w:val="27"/>
        <w:szCs w:val="27"/>
      </w:rPr>
      <w:t xml:space="preserve"> </w:t>
    </w:r>
    <w:r>
      <w:rPr>
        <w:color w:val="231F20"/>
        <w:sz w:val="27"/>
        <w:szCs w:val="27"/>
      </w:rPr>
      <w:t>2</w:t>
    </w:r>
    <w:r>
      <w:rPr>
        <w:color w:val="231F20"/>
        <w:spacing w:val="49"/>
        <w:sz w:val="27"/>
        <w:szCs w:val="27"/>
      </w:rPr>
      <w:t xml:space="preserve"> </w:t>
    </w:r>
    <w:r>
      <w:rPr>
        <w:color w:val="231F20"/>
        <w:sz w:val="27"/>
        <w:szCs w:val="2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275"/>
      <w:rPr>
        <w:sz w:val="27"/>
        <w:szCs w:val="27"/>
      </w:rPr>
    </w:pPr>
    <w:r>
      <w:rPr>
        <w:color w:val="231F20"/>
        <w:spacing w:val="1"/>
        <w:sz w:val="27"/>
        <w:szCs w:val="27"/>
      </w:rPr>
      <w:t>─</w:t>
    </w:r>
    <w:r>
      <w:rPr>
        <w:color w:val="231F20"/>
        <w:spacing w:val="62"/>
        <w:sz w:val="27"/>
        <w:szCs w:val="27"/>
      </w:rPr>
      <w:t xml:space="preserve"> </w:t>
    </w:r>
    <w:r>
      <w:rPr>
        <w:color w:val="231F20"/>
        <w:spacing w:val="1"/>
        <w:sz w:val="27"/>
        <w:szCs w:val="27"/>
      </w:rPr>
      <w:t>20</w:t>
    </w:r>
    <w:r>
      <w:rPr>
        <w:color w:val="231F20"/>
        <w:spacing w:val="49"/>
        <w:sz w:val="27"/>
        <w:szCs w:val="27"/>
      </w:rPr>
      <w:t xml:space="preserve"> </w:t>
    </w:r>
    <w:r>
      <w:rPr>
        <w:color w:val="231F20"/>
        <w:spacing w:val="1"/>
        <w:sz w:val="27"/>
        <w:szCs w:val="2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7475"/>
      <w:rPr>
        <w:sz w:val="27"/>
        <w:szCs w:val="27"/>
      </w:rPr>
    </w:pPr>
    <w:r>
      <w:rPr>
        <w:color w:val="231F20"/>
        <w:spacing w:val="1"/>
        <w:sz w:val="27"/>
        <w:szCs w:val="27"/>
      </w:rPr>
      <w:t>─</w:t>
    </w:r>
    <w:r>
      <w:rPr>
        <w:color w:val="231F20"/>
        <w:spacing w:val="62"/>
        <w:sz w:val="27"/>
        <w:szCs w:val="27"/>
      </w:rPr>
      <w:t xml:space="preserve"> </w:t>
    </w:r>
    <w:r>
      <w:rPr>
        <w:color w:val="231F20"/>
        <w:spacing w:val="1"/>
        <w:sz w:val="27"/>
        <w:szCs w:val="27"/>
      </w:rPr>
      <w:t>21</w:t>
    </w:r>
    <w:r>
      <w:rPr>
        <w:color w:val="231F20"/>
        <w:spacing w:val="49"/>
        <w:sz w:val="27"/>
        <w:szCs w:val="27"/>
      </w:rPr>
      <w:t xml:space="preserve"> </w:t>
    </w:r>
    <w:r>
      <w:rPr>
        <w:color w:val="231F20"/>
        <w:spacing w:val="1"/>
        <w:sz w:val="27"/>
        <w:szCs w:val="2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275"/>
      <w:rPr>
        <w:sz w:val="27"/>
        <w:szCs w:val="27"/>
      </w:rPr>
    </w:pPr>
    <w:r>
      <w:rPr>
        <w:color w:val="231F20"/>
        <w:spacing w:val="1"/>
        <w:sz w:val="27"/>
        <w:szCs w:val="27"/>
      </w:rPr>
      <w:t>─</w:t>
    </w:r>
    <w:r>
      <w:rPr>
        <w:color w:val="231F20"/>
        <w:spacing w:val="62"/>
        <w:sz w:val="27"/>
        <w:szCs w:val="27"/>
      </w:rPr>
      <w:t xml:space="preserve"> </w:t>
    </w:r>
    <w:r>
      <w:rPr>
        <w:color w:val="231F20"/>
        <w:spacing w:val="1"/>
        <w:sz w:val="27"/>
        <w:szCs w:val="27"/>
      </w:rPr>
      <w:t>22</w:t>
    </w:r>
    <w:r>
      <w:rPr>
        <w:color w:val="231F20"/>
        <w:spacing w:val="49"/>
        <w:sz w:val="27"/>
        <w:szCs w:val="27"/>
      </w:rPr>
      <w:t xml:space="preserve"> </w:t>
    </w:r>
    <w:r>
      <w:rPr>
        <w:color w:val="231F20"/>
        <w:spacing w:val="1"/>
        <w:sz w:val="27"/>
        <w:szCs w:val="2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7442"/>
      <w:rPr>
        <w:sz w:val="27"/>
        <w:szCs w:val="27"/>
      </w:rPr>
    </w:pPr>
    <w:r>
      <w:rPr>
        <w:color w:val="231F20"/>
        <w:spacing w:val="1"/>
        <w:sz w:val="27"/>
        <w:szCs w:val="27"/>
      </w:rPr>
      <w:t>─</w:t>
    </w:r>
    <w:r>
      <w:rPr>
        <w:color w:val="231F20"/>
        <w:spacing w:val="62"/>
        <w:sz w:val="27"/>
        <w:szCs w:val="27"/>
      </w:rPr>
      <w:t xml:space="preserve"> </w:t>
    </w:r>
    <w:r>
      <w:rPr>
        <w:color w:val="231F20"/>
        <w:spacing w:val="1"/>
        <w:sz w:val="27"/>
        <w:szCs w:val="27"/>
      </w:rPr>
      <w:t>23</w:t>
    </w:r>
    <w:r>
      <w:rPr>
        <w:color w:val="231F20"/>
        <w:spacing w:val="49"/>
        <w:sz w:val="27"/>
        <w:szCs w:val="27"/>
      </w:rPr>
      <w:t xml:space="preserve"> </w:t>
    </w:r>
    <w:r>
      <w:rPr>
        <w:color w:val="231F20"/>
        <w:spacing w:val="1"/>
        <w:sz w:val="27"/>
        <w:szCs w:val="2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300"/>
      <w:rPr>
        <w:sz w:val="27"/>
        <w:szCs w:val="27"/>
      </w:rPr>
    </w:pPr>
    <w:r>
      <w:rPr>
        <w:color w:val="231F20"/>
        <w:spacing w:val="3"/>
        <w:sz w:val="27"/>
        <w:szCs w:val="27"/>
      </w:rPr>
      <w:t>─</w:t>
    </w:r>
    <w:r>
      <w:rPr>
        <w:color w:val="231F20"/>
        <w:spacing w:val="54"/>
        <w:w w:val="101"/>
        <w:sz w:val="27"/>
        <w:szCs w:val="27"/>
      </w:rPr>
      <w:t xml:space="preserve"> </w:t>
    </w:r>
    <w:r>
      <w:rPr>
        <w:color w:val="231F20"/>
        <w:spacing w:val="3"/>
        <w:sz w:val="27"/>
        <w:szCs w:val="27"/>
      </w:rPr>
      <w:t>40</w:t>
    </w:r>
    <w:r>
      <w:rPr>
        <w:color w:val="231F20"/>
        <w:spacing w:val="48"/>
        <w:w w:val="101"/>
        <w:sz w:val="27"/>
        <w:szCs w:val="27"/>
      </w:rPr>
      <w:t xml:space="preserve"> </w:t>
    </w:r>
    <w:r>
      <w:rPr>
        <w:color w:val="231F20"/>
        <w:spacing w:val="3"/>
        <w:sz w:val="27"/>
        <w:szCs w:val="2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7500"/>
      <w:rPr>
        <w:sz w:val="27"/>
        <w:szCs w:val="27"/>
      </w:rPr>
    </w:pPr>
    <w:r>
      <w:rPr>
        <w:color w:val="231F20"/>
        <w:spacing w:val="3"/>
        <w:sz w:val="27"/>
        <w:szCs w:val="27"/>
      </w:rPr>
      <w:t>─</w:t>
    </w:r>
    <w:r>
      <w:rPr>
        <w:color w:val="231F20"/>
        <w:spacing w:val="54"/>
        <w:w w:val="101"/>
        <w:sz w:val="27"/>
        <w:szCs w:val="27"/>
      </w:rPr>
      <w:t xml:space="preserve"> </w:t>
    </w:r>
    <w:r>
      <w:rPr>
        <w:color w:val="231F20"/>
        <w:spacing w:val="3"/>
        <w:sz w:val="27"/>
        <w:szCs w:val="27"/>
      </w:rPr>
      <w:t>41</w:t>
    </w:r>
    <w:r>
      <w:rPr>
        <w:color w:val="231F20"/>
        <w:spacing w:val="48"/>
        <w:w w:val="101"/>
        <w:sz w:val="27"/>
        <w:szCs w:val="27"/>
      </w:rPr>
      <w:t xml:space="preserve"> </w:t>
    </w:r>
    <w:r>
      <w:rPr>
        <w:color w:val="231F20"/>
        <w:spacing w:val="3"/>
        <w:sz w:val="27"/>
        <w:szCs w:val="2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7519"/>
      <w:rPr>
        <w:sz w:val="27"/>
        <w:szCs w:val="27"/>
      </w:rPr>
    </w:pPr>
    <w:r>
      <w:rPr>
        <w:color w:val="231F20"/>
        <w:spacing w:val="3"/>
        <w:sz w:val="27"/>
        <w:szCs w:val="27"/>
      </w:rPr>
      <w:t>─</w:t>
    </w:r>
    <w:r>
      <w:rPr>
        <w:color w:val="231F20"/>
        <w:spacing w:val="54"/>
        <w:w w:val="101"/>
        <w:sz w:val="27"/>
        <w:szCs w:val="27"/>
      </w:rPr>
      <w:t xml:space="preserve"> </w:t>
    </w:r>
    <w:r>
      <w:rPr>
        <w:color w:val="231F20"/>
        <w:spacing w:val="3"/>
        <w:sz w:val="27"/>
        <w:szCs w:val="27"/>
      </w:rPr>
      <w:t>43</w:t>
    </w:r>
    <w:r>
      <w:rPr>
        <w:color w:val="231F20"/>
        <w:spacing w:val="48"/>
        <w:w w:val="101"/>
        <w:sz w:val="27"/>
        <w:szCs w:val="27"/>
      </w:rPr>
      <w:t xml:space="preserve"> </w:t>
    </w:r>
    <w:r>
      <w:rPr>
        <w:color w:val="231F20"/>
        <w:spacing w:val="3"/>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6989"/>
      <w:rPr>
        <w:sz w:val="27"/>
        <w:szCs w:val="27"/>
      </w:rPr>
    </w:pPr>
    <w:r>
      <w:rPr>
        <w:color w:val="231F20"/>
        <w:spacing w:val="-1"/>
        <w:sz w:val="27"/>
        <w:szCs w:val="27"/>
      </w:rPr>
      <w:t>─</w:t>
    </w:r>
    <w:r>
      <w:rPr>
        <w:color w:val="231F20"/>
        <w:spacing w:val="64"/>
        <w:sz w:val="27"/>
        <w:szCs w:val="27"/>
      </w:rPr>
      <w:t xml:space="preserve"> </w:t>
    </w:r>
    <w:r>
      <w:rPr>
        <w:color w:val="231F20"/>
        <w:spacing w:val="-1"/>
        <w:sz w:val="27"/>
        <w:szCs w:val="27"/>
      </w:rPr>
      <w:t>3</w:t>
    </w:r>
    <w:r>
      <w:rPr>
        <w:color w:val="231F20"/>
        <w:spacing w:val="49"/>
        <w:sz w:val="27"/>
        <w:szCs w:val="27"/>
      </w:rPr>
      <w:t xml:space="preserve"> </w:t>
    </w:r>
    <w:r>
      <w:rPr>
        <w:color w:val="231F20"/>
        <w:spacing w:val="-1"/>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90" w:lineRule="auto"/>
      <w:ind w:left="403"/>
      <w:rPr>
        <w:sz w:val="27"/>
        <w:szCs w:val="27"/>
      </w:rPr>
    </w:pPr>
    <w:r>
      <w:rPr>
        <w:color w:val="231F20"/>
        <w:spacing w:val="2"/>
        <w:sz w:val="27"/>
        <w:szCs w:val="27"/>
      </w:rPr>
      <w:t>─</w:t>
    </w:r>
    <w:r>
      <w:rPr>
        <w:color w:val="231F20"/>
        <w:spacing w:val="55"/>
        <w:sz w:val="27"/>
        <w:szCs w:val="27"/>
      </w:rPr>
      <w:t xml:space="preserve"> </w:t>
    </w:r>
    <w:r>
      <w:rPr>
        <w:color w:val="231F20"/>
        <w:spacing w:val="2"/>
        <w:sz w:val="27"/>
        <w:szCs w:val="27"/>
      </w:rPr>
      <w:t>4</w:t>
    </w:r>
    <w:r>
      <w:rPr>
        <w:color w:val="231F20"/>
        <w:spacing w:val="49"/>
        <w:sz w:val="27"/>
        <w:szCs w:val="27"/>
      </w:rPr>
      <w:t xml:space="preserve"> </w:t>
    </w:r>
    <w:r>
      <w:rPr>
        <w:color w:val="231F20"/>
        <w:spacing w:val="2"/>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7746"/>
      <w:rPr>
        <w:sz w:val="27"/>
        <w:szCs w:val="27"/>
      </w:rPr>
    </w:pPr>
    <w:r>
      <w:rPr>
        <w:color w:val="231F20"/>
        <w:sz w:val="27"/>
        <w:szCs w:val="27"/>
      </w:rPr>
      <w:t>─</w:t>
    </w:r>
    <w:r>
      <w:rPr>
        <w:color w:val="231F20"/>
        <w:spacing w:val="61"/>
        <w:sz w:val="27"/>
        <w:szCs w:val="27"/>
      </w:rPr>
      <w:t xml:space="preserve"> </w:t>
    </w:r>
    <w:r>
      <w:rPr>
        <w:color w:val="231F20"/>
        <w:sz w:val="27"/>
        <w:szCs w:val="27"/>
      </w:rPr>
      <w:t>5</w:t>
    </w:r>
    <w:r>
      <w:rPr>
        <w:color w:val="231F20"/>
        <w:spacing w:val="49"/>
        <w:sz w:val="27"/>
        <w:szCs w:val="27"/>
      </w:rPr>
      <w:t xml:space="preserve"> </w:t>
    </w:r>
    <w:r>
      <w:rPr>
        <w:color w:val="231F20"/>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188" w:lineRule="auto"/>
      <w:ind w:left="273"/>
      <w:rPr>
        <w:sz w:val="27"/>
        <w:szCs w:val="27"/>
      </w:rPr>
    </w:pPr>
    <w:r>
      <w:rPr>
        <w:color w:val="231F20"/>
        <w:sz w:val="27"/>
        <w:szCs w:val="27"/>
      </w:rPr>
      <w:t>─</w:t>
    </w:r>
    <w:r>
      <w:rPr>
        <w:color w:val="231F20"/>
        <w:spacing w:val="61"/>
        <w:sz w:val="27"/>
        <w:szCs w:val="27"/>
      </w:rPr>
      <w:t xml:space="preserve"> </w:t>
    </w:r>
    <w:r>
      <w:rPr>
        <w:color w:val="231F20"/>
        <w:sz w:val="27"/>
        <w:szCs w:val="27"/>
      </w:rPr>
      <w:t>6</w:t>
    </w:r>
    <w:r>
      <w:rPr>
        <w:color w:val="231F20"/>
        <w:spacing w:val="49"/>
        <w:sz w:val="27"/>
        <w:szCs w:val="27"/>
      </w:rPr>
      <w:t xml:space="preserve"> </w:t>
    </w:r>
    <w:r>
      <w:rPr>
        <w:color w:val="231F20"/>
        <w:sz w:val="27"/>
        <w:szCs w:val="2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9" w:lineRule="auto"/>
      <w:ind w:left="7610"/>
      <w:rPr>
        <w:sz w:val="27"/>
        <w:szCs w:val="27"/>
      </w:rPr>
    </w:pPr>
    <w:r>
      <w:rPr>
        <w:color w:val="231F20"/>
        <w:spacing w:val="1"/>
        <w:sz w:val="27"/>
        <w:szCs w:val="27"/>
      </w:rPr>
      <w:t>─</w:t>
    </w:r>
    <w:r>
      <w:rPr>
        <w:color w:val="231F20"/>
        <w:spacing w:val="58"/>
        <w:sz w:val="27"/>
        <w:szCs w:val="27"/>
      </w:rPr>
      <w:t xml:space="preserve"> </w:t>
    </w:r>
    <w:r>
      <w:rPr>
        <w:color w:val="231F20"/>
        <w:spacing w:val="1"/>
        <w:sz w:val="27"/>
        <w:szCs w:val="27"/>
      </w:rPr>
      <w:t>7</w:t>
    </w:r>
    <w:r>
      <w:rPr>
        <w:color w:val="231F20"/>
        <w:spacing w:val="49"/>
        <w:sz w:val="27"/>
        <w:szCs w:val="27"/>
      </w:rPr>
      <w:t xml:space="preserve"> </w:t>
    </w:r>
    <w:r>
      <w:rPr>
        <w:color w:val="231F20"/>
        <w:spacing w:val="1"/>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9" w:lineRule="auto"/>
      <w:ind w:left="271"/>
      <w:rPr>
        <w:sz w:val="27"/>
        <w:szCs w:val="27"/>
      </w:rPr>
    </w:pPr>
    <w:r>
      <w:rPr>
        <w:color w:val="231F20"/>
        <w:spacing w:val="-2"/>
        <w:sz w:val="27"/>
        <w:szCs w:val="27"/>
      </w:rPr>
      <w:t>─  8</w:t>
    </w:r>
    <w:r>
      <w:rPr>
        <w:color w:val="231F20"/>
        <w:spacing w:val="52"/>
        <w:sz w:val="27"/>
        <w:szCs w:val="27"/>
      </w:rPr>
      <w:t xml:space="preserve"> </w:t>
    </w:r>
    <w:r>
      <w:rPr>
        <w:color w:val="231F20"/>
        <w:spacing w:val="-2"/>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8" w:lineRule="auto"/>
      <w:ind w:left="7614"/>
      <w:rPr>
        <w:sz w:val="27"/>
        <w:szCs w:val="27"/>
      </w:rPr>
    </w:pPr>
    <w:r>
      <w:rPr>
        <w:color w:val="231F20"/>
        <w:spacing w:val="1"/>
        <w:sz w:val="27"/>
        <w:szCs w:val="27"/>
      </w:rPr>
      <w:t>─</w:t>
    </w:r>
    <w:r>
      <w:rPr>
        <w:color w:val="231F20"/>
        <w:spacing w:val="59"/>
        <w:sz w:val="27"/>
        <w:szCs w:val="27"/>
      </w:rPr>
      <w:t xml:space="preserve"> </w:t>
    </w:r>
    <w:r>
      <w:rPr>
        <w:color w:val="231F20"/>
        <w:spacing w:val="1"/>
        <w:sz w:val="27"/>
        <w:szCs w:val="27"/>
      </w:rPr>
      <w:t>9</w:t>
    </w:r>
    <w:r>
      <w:rPr>
        <w:color w:val="231F20"/>
        <w:spacing w:val="48"/>
        <w:w w:val="101"/>
        <w:sz w:val="27"/>
        <w:szCs w:val="27"/>
      </w:rPr>
      <w:t xml:space="preserve"> </w:t>
    </w:r>
    <w:r>
      <w:rPr>
        <w:color w:val="231F20"/>
        <w:spacing w:val="1"/>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JhMzg5ZjQwOGU3MDFjMDdmMDdiMzdiMGVlZTY5N2QifQ=="/>
  </w:docVars>
  <w:rsids>
    <w:rsidRoot w:val="00000000"/>
    <w:rsid w:val="7C3366C3"/>
    <w:rsid w:val="FCBB0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NEU-BZ" w:hAnsi="NEU-BZ" w:eastAsia="NEU-BZ" w:cs="NEU-BZ"/>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书宋_GBK" w:hAnsi="方正书宋_GBK" w:eastAsia="方正书宋_GBK" w:cs="方正书宋_GBK"/>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436</Words>
  <Characters>558</Characters>
  <TotalTime>1</TotalTime>
  <ScaleCrop>false</ScaleCrop>
  <LinksUpToDate>false</LinksUpToDate>
  <CharactersWithSpaces>886</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2024-11-12T00:08:00Z</dcterms:created>
  <dc:creator>Administrator</dc:creator>
  <cp:lastModifiedBy>把成熟当偏方</cp:lastModifiedBy>
  <dcterms:modified xsi:type="dcterms:W3CDTF">2024-11-12T08:28:49Z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2024-11-11T16:08:35Z</vt:filetime>
  </property>
  <property fmtid="{D5CDD505-2E9C-101B-9397-08002B2CF9AE}" pid="4" name="KSOProductBuildVer">
    <vt:lpwstr>2052-11.8.2.10229</vt:lpwstr>
  </property>
  <property fmtid="{D5CDD505-2E9C-101B-9397-08002B2CF9AE}" pid="5" name="ICV">
    <vt:lpwstr>DCBD8EEAE6204DB2AB5706D1C8CF66F0_12</vt:lpwstr>
  </property>
</Properties>
</file>