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茶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陵县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年民生实事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事项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征集表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简体" w:cs="Times New Roman"/>
        </w:rPr>
      </w:pPr>
    </w:p>
    <w:tbl>
      <w:tblPr>
        <w:tblStyle w:val="5"/>
        <w:tblW w:w="509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6946"/>
      </w:tblGrid>
      <w:tr>
        <w:trPr>
          <w:cantSplit/>
          <w:trHeight w:val="874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0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44"/>
              </w:rPr>
              <w:t>您认为202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4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44"/>
              </w:rPr>
              <w:t>年最需要办的民生实事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44"/>
                <w:lang w:eastAsia="zh-CN"/>
              </w:rPr>
              <w:t>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0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项目名称</w:t>
            </w:r>
          </w:p>
        </w:tc>
        <w:tc>
          <w:tcPr>
            <w:tcW w:w="3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8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项目推荐理由及说明：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6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项目实施的主要内容及期望达到的目标：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pgSz w:w="11906" w:h="16838"/>
      <w:pgMar w:top="1814" w:right="1474" w:bottom="1814" w:left="1474" w:header="851" w:footer="141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6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 xml:space="preserve">— </w:t>
    </w:r>
    <w:r>
      <w:rPr>
        <w:rStyle w:val="7"/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Style w:val="7"/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1</w:t>
    </w:r>
    <w:r>
      <w:rPr>
        <w:rStyle w:val="7"/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WYwMjk5NjYwNGJlNzU0ZTU4ZjJhZDM5ZDc2MDEifQ=="/>
  </w:docVars>
  <w:rsids>
    <w:rsidRoot w:val="387C5FCB"/>
    <w:rsid w:val="387C5FCB"/>
    <w:rsid w:val="424450C3"/>
    <w:rsid w:val="481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customStyle="1" w:styleId="3">
    <w:name w:val="Char1"/>
    <w:basedOn w:val="1"/>
    <w:qFormat/>
    <w:uiPriority w:val="0"/>
    <w:pPr>
      <w:widowControl/>
      <w:tabs>
        <w:tab w:val="left" w:pos="840"/>
      </w:tabs>
      <w:adjustRightInd w:val="0"/>
      <w:snapToGrid w:val="0"/>
      <w:spacing w:after="200"/>
      <w:ind w:left="840" w:hanging="420"/>
      <w:jc w:val="left"/>
    </w:pPr>
    <w:rPr>
      <w:rFonts w:ascii="Tahoma" w:hAnsi="Tahoma" w:eastAsia="微软雅黑" w:cs="Tahoma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2024-11-08T03:02:00Z</dcterms:created>
  <dc:creator>雨之人也</dc:creator>
  <cp:lastModifiedBy>雨之人也</cp:lastModifiedBy>
  <dcterms:modified xsi:type="dcterms:W3CDTF">2024-11-12T00:33:19Z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FF84A6CC909E405A8BBFA78D5C67179F_11</vt:lpwstr>
  </property>
</Properties>
</file>