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1C8" w:rsidRPr="008369C1" w:rsidRDefault="007031C8" w:rsidP="008369C1">
      <w:pPr>
        <w:spacing w:line="600" w:lineRule="exact"/>
        <w:contextualSpacing/>
        <w:jc w:val="left"/>
        <w:rPr>
          <w:rFonts w:ascii="黑体" w:eastAsia="黑体" w:hAnsi="黑体"/>
          <w:sz w:val="32"/>
          <w:szCs w:val="32"/>
        </w:rPr>
      </w:pPr>
      <w:r w:rsidRPr="008369C1">
        <w:rPr>
          <w:rFonts w:ascii="黑体" w:eastAsia="黑体" w:hAnsi="黑体"/>
          <w:sz w:val="32"/>
          <w:szCs w:val="32"/>
        </w:rPr>
        <w:t>附件2</w:t>
      </w:r>
    </w:p>
    <w:p w:rsidR="007031C8" w:rsidRDefault="007031C8" w:rsidP="008369C1">
      <w:pPr>
        <w:spacing w:line="600" w:lineRule="exact"/>
        <w:contextualSpacing/>
        <w:jc w:val="left"/>
        <w:rPr>
          <w:rFonts w:eastAsia="方正黑体_GBK"/>
        </w:rPr>
      </w:pPr>
    </w:p>
    <w:p w:rsidR="007031C8" w:rsidRDefault="007031C8" w:rsidP="008369C1">
      <w:pPr>
        <w:spacing w:line="600" w:lineRule="exact"/>
        <w:ind w:firstLine="720"/>
        <w:contextualSpacing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工伤预防项目实施方案（提纲模版）</w:t>
      </w:r>
    </w:p>
    <w:p w:rsidR="007031C8" w:rsidRDefault="007031C8" w:rsidP="008369C1">
      <w:pPr>
        <w:spacing w:line="600" w:lineRule="exact"/>
        <w:ind w:firstLine="720"/>
        <w:contextualSpacing/>
        <w:jc w:val="center"/>
        <w:rPr>
          <w:rFonts w:eastAsia="方正小标宋简体"/>
          <w:sz w:val="36"/>
          <w:szCs w:val="36"/>
        </w:rPr>
      </w:pPr>
    </w:p>
    <w:p w:rsidR="007031C8" w:rsidRPr="008369C1" w:rsidRDefault="007031C8" w:rsidP="008369C1">
      <w:pPr>
        <w:pStyle w:val="a7"/>
        <w:adjustRightInd w:val="0"/>
        <w:snapToGrid w:val="0"/>
        <w:spacing w:before="0" w:beforeAutospacing="0" w:after="0" w:afterAutospacing="0" w:line="600" w:lineRule="exact"/>
        <w:ind w:firstLine="640"/>
        <w:jc w:val="both"/>
        <w:rPr>
          <w:rFonts w:ascii="黑体" w:eastAsia="黑体" w:hAnsi="黑体"/>
          <w:sz w:val="32"/>
        </w:rPr>
      </w:pPr>
      <w:r w:rsidRPr="008369C1">
        <w:rPr>
          <w:rFonts w:ascii="黑体" w:eastAsia="黑体" w:hAnsi="黑体" w:hint="eastAsia"/>
          <w:sz w:val="32"/>
        </w:rPr>
        <w:t>一、基本情况</w:t>
      </w:r>
    </w:p>
    <w:p w:rsidR="007031C8" w:rsidRPr="002633A5" w:rsidRDefault="007031C8" w:rsidP="008369C1">
      <w:pPr>
        <w:pStyle w:val="a7"/>
        <w:adjustRightInd w:val="0"/>
        <w:snapToGrid w:val="0"/>
        <w:spacing w:before="0" w:beforeAutospacing="0" w:after="0" w:afterAutospacing="0" w:line="600" w:lineRule="exact"/>
        <w:ind w:firstLine="640"/>
        <w:jc w:val="both"/>
        <w:rPr>
          <w:rFonts w:ascii="仿宋_GB2312" w:eastAsia="仿宋_GB2312"/>
          <w:sz w:val="32"/>
        </w:rPr>
      </w:pPr>
      <w:r w:rsidRPr="002633A5">
        <w:rPr>
          <w:rFonts w:ascii="仿宋_GB2312" w:eastAsia="仿宋_GB2312" w:hint="eastAsia"/>
          <w:sz w:val="32"/>
        </w:rPr>
        <w:t>（一）申报单位基本情况：单位名称、单位类型（大型企业、中型企业等）、上年度营业收入、资产总额、职工人数、业务范围、地址等情况。</w:t>
      </w:r>
    </w:p>
    <w:p w:rsidR="007031C8" w:rsidRPr="002633A5" w:rsidRDefault="007031C8" w:rsidP="008369C1">
      <w:pPr>
        <w:pStyle w:val="a7"/>
        <w:adjustRightInd w:val="0"/>
        <w:snapToGrid w:val="0"/>
        <w:spacing w:before="0" w:beforeAutospacing="0" w:after="0" w:afterAutospacing="0" w:line="600" w:lineRule="exact"/>
        <w:ind w:firstLine="640"/>
        <w:jc w:val="both"/>
        <w:rPr>
          <w:rFonts w:ascii="仿宋_GB2312" w:eastAsia="仿宋_GB2312"/>
          <w:sz w:val="32"/>
        </w:rPr>
      </w:pPr>
      <w:r w:rsidRPr="002633A5">
        <w:rPr>
          <w:rFonts w:ascii="仿宋_GB2312" w:eastAsia="仿宋_GB2312" w:hint="eastAsia"/>
          <w:sz w:val="32"/>
        </w:rPr>
        <w:t>（二）工伤预防项目负责人基本情况：姓名、性别、年龄、职务、学历、专业、专业技术职称、职业（执业）资格，历年项目（包括工伤预防、安全生产、职业病防治宣传培训项目）负责情况，与项目相关的其它情况。</w:t>
      </w:r>
    </w:p>
    <w:p w:rsidR="007031C8" w:rsidRPr="008369C1" w:rsidRDefault="007031C8" w:rsidP="008369C1">
      <w:pPr>
        <w:pStyle w:val="a7"/>
        <w:adjustRightInd w:val="0"/>
        <w:snapToGrid w:val="0"/>
        <w:spacing w:before="0" w:beforeAutospacing="0" w:after="0" w:afterAutospacing="0" w:line="600" w:lineRule="exact"/>
        <w:ind w:firstLine="640"/>
        <w:jc w:val="both"/>
        <w:rPr>
          <w:rFonts w:ascii="黑体" w:eastAsia="黑体" w:hAnsi="黑体"/>
          <w:sz w:val="32"/>
        </w:rPr>
      </w:pPr>
      <w:r w:rsidRPr="008369C1">
        <w:rPr>
          <w:rFonts w:ascii="黑体" w:eastAsia="黑体" w:hAnsi="黑体" w:hint="eastAsia"/>
          <w:sz w:val="32"/>
        </w:rPr>
        <w:t>二、必要性和可行性</w:t>
      </w:r>
    </w:p>
    <w:p w:rsidR="007031C8" w:rsidRPr="002633A5" w:rsidRDefault="007031C8" w:rsidP="008369C1">
      <w:pPr>
        <w:pStyle w:val="a7"/>
        <w:adjustRightInd w:val="0"/>
        <w:snapToGrid w:val="0"/>
        <w:spacing w:before="0" w:beforeAutospacing="0" w:after="0" w:afterAutospacing="0" w:line="600" w:lineRule="exact"/>
        <w:ind w:firstLine="640"/>
        <w:jc w:val="both"/>
        <w:rPr>
          <w:rFonts w:ascii="仿宋_GB2312" w:eastAsia="仿宋_GB2312"/>
          <w:sz w:val="32"/>
        </w:rPr>
      </w:pPr>
      <w:r w:rsidRPr="002633A5">
        <w:rPr>
          <w:rFonts w:ascii="仿宋_GB2312" w:eastAsia="仿宋_GB2312" w:hint="eastAsia"/>
          <w:sz w:val="32"/>
        </w:rPr>
        <w:t>（一）实施工伤预防项目的背景情况。单位近两年安全教育和工伤预防宣传培训情况，工伤发生情况，项目需求分析等。</w:t>
      </w:r>
    </w:p>
    <w:p w:rsidR="007031C8" w:rsidRPr="002633A5" w:rsidRDefault="007031C8" w:rsidP="008369C1">
      <w:pPr>
        <w:pStyle w:val="a7"/>
        <w:adjustRightInd w:val="0"/>
        <w:snapToGrid w:val="0"/>
        <w:spacing w:before="0" w:beforeAutospacing="0" w:after="0" w:afterAutospacing="0" w:line="600" w:lineRule="exact"/>
        <w:ind w:firstLine="640"/>
        <w:jc w:val="both"/>
        <w:rPr>
          <w:rFonts w:ascii="仿宋_GB2312" w:eastAsia="仿宋_GB2312"/>
          <w:sz w:val="32"/>
        </w:rPr>
      </w:pPr>
      <w:r w:rsidRPr="002633A5">
        <w:rPr>
          <w:rFonts w:ascii="仿宋_GB2312" w:eastAsia="仿宋_GB2312" w:hint="eastAsia"/>
          <w:sz w:val="32"/>
        </w:rPr>
        <w:t>（二）实施工伤预防项目的必要性。项目实施对预防工伤事故和职业病的针对性作用，对企业和职工的影响。</w:t>
      </w:r>
    </w:p>
    <w:p w:rsidR="007031C8" w:rsidRPr="002633A5" w:rsidRDefault="007031C8" w:rsidP="008369C1">
      <w:pPr>
        <w:pStyle w:val="a7"/>
        <w:adjustRightInd w:val="0"/>
        <w:snapToGrid w:val="0"/>
        <w:spacing w:before="0" w:beforeAutospacing="0" w:after="0" w:afterAutospacing="0" w:line="600" w:lineRule="exact"/>
        <w:ind w:firstLine="640"/>
        <w:jc w:val="both"/>
        <w:rPr>
          <w:rFonts w:ascii="仿宋_GB2312" w:eastAsia="仿宋_GB2312"/>
          <w:sz w:val="32"/>
        </w:rPr>
      </w:pPr>
      <w:r w:rsidRPr="002633A5">
        <w:rPr>
          <w:rFonts w:ascii="仿宋_GB2312" w:eastAsia="仿宋_GB2312" w:hint="eastAsia"/>
          <w:sz w:val="32"/>
        </w:rPr>
        <w:t>（三）实施工伤预防项目的可行性。实施项目的主要流程和环节、设施设备和人员配置、时间安排；项目实施的绩效目标分析。</w:t>
      </w:r>
    </w:p>
    <w:p w:rsidR="00160916" w:rsidRPr="002633A5" w:rsidRDefault="007031C8" w:rsidP="008369C1"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  <w:r w:rsidRPr="002633A5">
        <w:rPr>
          <w:rFonts w:ascii="仿宋_GB2312" w:eastAsia="仿宋_GB2312" w:hint="eastAsia"/>
          <w:sz w:val="32"/>
          <w:szCs w:val="32"/>
        </w:rPr>
        <w:t>（四）项目实施风险及应对措施。实施过程存在的主要风险</w:t>
      </w:r>
    </w:p>
    <w:p w:rsidR="007031C8" w:rsidRPr="002633A5" w:rsidRDefault="007031C8" w:rsidP="008369C1">
      <w:pPr>
        <w:spacing w:line="600" w:lineRule="exact"/>
        <w:outlineLvl w:val="8"/>
        <w:rPr>
          <w:rFonts w:ascii="仿宋_GB2312" w:eastAsia="仿宋_GB2312"/>
          <w:sz w:val="32"/>
          <w:szCs w:val="32"/>
        </w:rPr>
      </w:pPr>
      <w:r w:rsidRPr="002633A5">
        <w:rPr>
          <w:rFonts w:ascii="仿宋_GB2312" w:eastAsia="仿宋_GB2312" w:hint="eastAsia"/>
          <w:sz w:val="32"/>
          <w:szCs w:val="32"/>
        </w:rPr>
        <w:lastRenderedPageBreak/>
        <w:t>与不确定性分析；对风险的应对措施。</w:t>
      </w:r>
    </w:p>
    <w:p w:rsidR="007031C8" w:rsidRPr="008369C1" w:rsidRDefault="007031C8" w:rsidP="008369C1">
      <w:pPr>
        <w:pStyle w:val="a7"/>
        <w:adjustRightInd w:val="0"/>
        <w:snapToGrid w:val="0"/>
        <w:spacing w:before="0" w:beforeAutospacing="0" w:after="0" w:afterAutospacing="0" w:line="600" w:lineRule="exact"/>
        <w:ind w:firstLine="640"/>
        <w:jc w:val="both"/>
        <w:rPr>
          <w:rFonts w:ascii="黑体" w:eastAsia="黑体" w:hAnsi="黑体"/>
          <w:sz w:val="32"/>
        </w:rPr>
      </w:pPr>
      <w:r w:rsidRPr="008369C1">
        <w:rPr>
          <w:rFonts w:ascii="黑体" w:eastAsia="黑体" w:hAnsi="黑体" w:hint="eastAsia"/>
          <w:sz w:val="32"/>
        </w:rPr>
        <w:t>三、实施条件</w:t>
      </w:r>
    </w:p>
    <w:p w:rsidR="007031C8" w:rsidRPr="002633A5" w:rsidRDefault="007031C8" w:rsidP="008369C1">
      <w:pPr>
        <w:pStyle w:val="a7"/>
        <w:adjustRightInd w:val="0"/>
        <w:snapToGrid w:val="0"/>
        <w:spacing w:before="0" w:beforeAutospacing="0" w:after="0" w:afterAutospacing="0" w:line="600" w:lineRule="exact"/>
        <w:ind w:firstLine="640"/>
        <w:jc w:val="both"/>
        <w:rPr>
          <w:rFonts w:ascii="仿宋_GB2312" w:eastAsia="仿宋_GB2312"/>
          <w:sz w:val="32"/>
        </w:rPr>
      </w:pPr>
      <w:r w:rsidRPr="002633A5">
        <w:rPr>
          <w:rFonts w:ascii="仿宋_GB2312" w:eastAsia="仿宋_GB2312" w:hint="eastAsia"/>
          <w:sz w:val="32"/>
        </w:rPr>
        <w:t>（一）硬件条件。具备满足项目实施所需的设施、设备等相关条件。</w:t>
      </w:r>
    </w:p>
    <w:p w:rsidR="007031C8" w:rsidRPr="002633A5" w:rsidRDefault="007031C8" w:rsidP="008369C1">
      <w:pPr>
        <w:pStyle w:val="a7"/>
        <w:adjustRightInd w:val="0"/>
        <w:snapToGrid w:val="0"/>
        <w:spacing w:before="0" w:beforeAutospacing="0" w:after="0" w:afterAutospacing="0" w:line="600" w:lineRule="exact"/>
        <w:ind w:firstLine="640"/>
        <w:jc w:val="both"/>
        <w:rPr>
          <w:rFonts w:ascii="仿宋_GB2312" w:eastAsia="仿宋_GB2312"/>
          <w:sz w:val="32"/>
        </w:rPr>
      </w:pPr>
      <w:r w:rsidRPr="002633A5">
        <w:rPr>
          <w:rFonts w:ascii="仿宋_GB2312" w:eastAsia="仿宋_GB2312" w:hint="eastAsia"/>
          <w:sz w:val="32"/>
        </w:rPr>
        <w:t>（二）人员条件。项目负责人、主要专业技术人员、管理人员基本情况（包括专业背景、职责分工、工作经验、工作成效等情况。</w:t>
      </w:r>
    </w:p>
    <w:p w:rsidR="007031C8" w:rsidRPr="002633A5" w:rsidRDefault="007031C8" w:rsidP="008369C1">
      <w:pPr>
        <w:pStyle w:val="a7"/>
        <w:adjustRightInd w:val="0"/>
        <w:snapToGrid w:val="0"/>
        <w:spacing w:before="0" w:beforeAutospacing="0" w:after="0" w:afterAutospacing="0" w:line="600" w:lineRule="exact"/>
        <w:ind w:firstLine="640"/>
        <w:jc w:val="both"/>
        <w:rPr>
          <w:rFonts w:ascii="仿宋_GB2312" w:eastAsia="仿宋_GB2312"/>
          <w:sz w:val="32"/>
        </w:rPr>
      </w:pPr>
      <w:r w:rsidRPr="002633A5">
        <w:rPr>
          <w:rFonts w:ascii="仿宋_GB2312" w:eastAsia="仿宋_GB2312" w:hint="eastAsia"/>
          <w:sz w:val="32"/>
        </w:rPr>
        <w:t>（三）技术条件。近两年企业开展工伤预防（含安全生产事故预防、职业病预防）宣传或培训的经验；实施项目的方法和技术手段等。</w:t>
      </w:r>
    </w:p>
    <w:p w:rsidR="007031C8" w:rsidRPr="002633A5" w:rsidRDefault="007031C8" w:rsidP="008369C1">
      <w:pPr>
        <w:pStyle w:val="a7"/>
        <w:adjustRightInd w:val="0"/>
        <w:snapToGrid w:val="0"/>
        <w:spacing w:before="0" w:beforeAutospacing="0" w:after="0" w:afterAutospacing="0" w:line="600" w:lineRule="exact"/>
        <w:ind w:firstLine="640"/>
        <w:jc w:val="both"/>
        <w:rPr>
          <w:rFonts w:ascii="仿宋_GB2312" w:eastAsia="仿宋_GB2312"/>
          <w:sz w:val="32"/>
        </w:rPr>
      </w:pPr>
      <w:r w:rsidRPr="002633A5">
        <w:rPr>
          <w:rFonts w:ascii="仿宋_GB2312" w:eastAsia="仿宋_GB2312" w:hint="eastAsia"/>
          <w:sz w:val="32"/>
        </w:rPr>
        <w:t>（四）实施方式。直接实施或委托第三方实施。</w:t>
      </w:r>
    </w:p>
    <w:p w:rsidR="007031C8" w:rsidRPr="002633A5" w:rsidRDefault="007031C8" w:rsidP="008369C1">
      <w:pPr>
        <w:pStyle w:val="a7"/>
        <w:adjustRightInd w:val="0"/>
        <w:snapToGrid w:val="0"/>
        <w:spacing w:before="0" w:beforeAutospacing="0" w:after="0" w:afterAutospacing="0" w:line="600" w:lineRule="exact"/>
        <w:ind w:firstLine="640"/>
        <w:jc w:val="both"/>
        <w:rPr>
          <w:rFonts w:ascii="仿宋_GB2312" w:eastAsia="仿宋_GB2312"/>
          <w:sz w:val="32"/>
        </w:rPr>
      </w:pPr>
      <w:r w:rsidRPr="002633A5">
        <w:rPr>
          <w:rFonts w:ascii="仿宋_GB2312" w:eastAsia="仿宋_GB2312" w:hint="eastAsia"/>
          <w:sz w:val="32"/>
        </w:rPr>
        <w:t>（五）其他相关条件。</w:t>
      </w:r>
    </w:p>
    <w:p w:rsidR="007031C8" w:rsidRPr="008369C1" w:rsidRDefault="007031C8" w:rsidP="008369C1">
      <w:pPr>
        <w:pStyle w:val="a7"/>
        <w:adjustRightInd w:val="0"/>
        <w:snapToGrid w:val="0"/>
        <w:spacing w:before="0" w:beforeAutospacing="0" w:after="0" w:afterAutospacing="0" w:line="600" w:lineRule="exact"/>
        <w:ind w:firstLine="640"/>
        <w:jc w:val="both"/>
        <w:rPr>
          <w:rFonts w:ascii="黑体" w:eastAsia="黑体" w:hAnsi="黑体"/>
          <w:sz w:val="32"/>
        </w:rPr>
      </w:pPr>
      <w:r w:rsidRPr="008369C1">
        <w:rPr>
          <w:rFonts w:ascii="黑体" w:eastAsia="黑体" w:hAnsi="黑体" w:hint="eastAsia"/>
          <w:sz w:val="32"/>
        </w:rPr>
        <w:t>四、工作任务及绩效目标</w:t>
      </w:r>
    </w:p>
    <w:p w:rsidR="007031C8" w:rsidRPr="002633A5" w:rsidRDefault="007031C8" w:rsidP="008369C1">
      <w:pPr>
        <w:pStyle w:val="a7"/>
        <w:spacing w:before="0" w:beforeAutospacing="0" w:after="0" w:afterAutospacing="0" w:line="600" w:lineRule="exact"/>
        <w:ind w:firstLine="640"/>
        <w:jc w:val="both"/>
        <w:rPr>
          <w:rFonts w:ascii="仿宋_GB2312" w:eastAsia="仿宋_GB2312"/>
          <w:sz w:val="32"/>
        </w:rPr>
      </w:pPr>
      <w:r w:rsidRPr="002633A5">
        <w:rPr>
          <w:rFonts w:ascii="仿宋_GB2312" w:eastAsia="仿宋_GB2312" w:hint="eastAsia"/>
          <w:sz w:val="32"/>
        </w:rPr>
        <w:t>工伤预防项目的具体工作任务和预期效果等。</w:t>
      </w:r>
    </w:p>
    <w:p w:rsidR="007031C8" w:rsidRPr="002633A5" w:rsidRDefault="007031C8" w:rsidP="008369C1">
      <w:pPr>
        <w:pStyle w:val="a7"/>
        <w:numPr>
          <w:ilvl w:val="0"/>
          <w:numId w:val="1"/>
        </w:numPr>
        <w:adjustRightInd w:val="0"/>
        <w:snapToGrid w:val="0"/>
        <w:spacing w:before="0" w:beforeAutospacing="0" w:after="0" w:afterAutospacing="0" w:line="600" w:lineRule="exact"/>
        <w:ind w:firstLine="640"/>
        <w:jc w:val="both"/>
        <w:rPr>
          <w:rFonts w:ascii="仿宋_GB2312" w:eastAsia="仿宋_GB2312"/>
          <w:sz w:val="32"/>
        </w:rPr>
      </w:pPr>
      <w:r w:rsidRPr="002633A5">
        <w:rPr>
          <w:rFonts w:ascii="仿宋_GB2312" w:eastAsia="仿宋_GB2312" w:hint="eastAsia"/>
          <w:sz w:val="32"/>
        </w:rPr>
        <w:t>主要工作任务。</w:t>
      </w:r>
    </w:p>
    <w:p w:rsidR="007031C8" w:rsidRPr="002633A5" w:rsidRDefault="007031C8" w:rsidP="008369C1">
      <w:pPr>
        <w:widowControl/>
        <w:adjustRightInd w:val="0"/>
        <w:snapToGrid w:val="0"/>
        <w:spacing w:line="600" w:lineRule="exact"/>
        <w:ind w:firstLine="640"/>
        <w:rPr>
          <w:rFonts w:ascii="仿宋_GB2312" w:eastAsia="仿宋_GB2312"/>
          <w:kern w:val="0"/>
          <w:sz w:val="32"/>
          <w:szCs w:val="32"/>
        </w:rPr>
      </w:pPr>
      <w:r w:rsidRPr="002633A5">
        <w:rPr>
          <w:rFonts w:ascii="仿宋_GB2312" w:eastAsia="仿宋_GB2312" w:hint="eastAsia"/>
          <w:kern w:val="0"/>
          <w:sz w:val="32"/>
          <w:szCs w:val="32"/>
        </w:rPr>
        <w:t>（二）实施内容、实施方法、工作进度和技术手段、组织保障措施等。</w:t>
      </w:r>
    </w:p>
    <w:p w:rsidR="007031C8" w:rsidRPr="002633A5" w:rsidRDefault="007031C8" w:rsidP="008369C1">
      <w:pPr>
        <w:pStyle w:val="a7"/>
        <w:adjustRightInd w:val="0"/>
        <w:snapToGrid w:val="0"/>
        <w:spacing w:before="0" w:beforeAutospacing="0" w:after="0" w:afterAutospacing="0" w:line="600" w:lineRule="exact"/>
        <w:ind w:firstLine="640"/>
        <w:jc w:val="both"/>
        <w:rPr>
          <w:rFonts w:ascii="仿宋_GB2312" w:eastAsia="仿宋_GB2312"/>
          <w:sz w:val="32"/>
        </w:rPr>
      </w:pPr>
      <w:r w:rsidRPr="002633A5">
        <w:rPr>
          <w:rFonts w:ascii="仿宋_GB2312" w:eastAsia="仿宋_GB2312" w:hint="eastAsia"/>
          <w:sz w:val="32"/>
        </w:rPr>
        <w:t>（三）具体目标。</w:t>
      </w:r>
    </w:p>
    <w:p w:rsidR="007031C8" w:rsidRPr="008369C1" w:rsidRDefault="007031C8" w:rsidP="008369C1">
      <w:pPr>
        <w:pStyle w:val="a7"/>
        <w:adjustRightInd w:val="0"/>
        <w:snapToGrid w:val="0"/>
        <w:spacing w:before="0" w:beforeAutospacing="0" w:after="0" w:afterAutospacing="0" w:line="600" w:lineRule="exact"/>
        <w:ind w:firstLine="640"/>
        <w:jc w:val="both"/>
        <w:rPr>
          <w:rFonts w:ascii="黑体" w:eastAsia="黑体" w:hAnsi="黑体"/>
          <w:sz w:val="32"/>
        </w:rPr>
      </w:pPr>
      <w:r w:rsidRPr="008369C1">
        <w:rPr>
          <w:rFonts w:ascii="黑体" w:eastAsia="黑体" w:hAnsi="黑体" w:hint="eastAsia"/>
          <w:sz w:val="32"/>
        </w:rPr>
        <w:t>五、费用预算</w:t>
      </w:r>
    </w:p>
    <w:p w:rsidR="007031C8" w:rsidRPr="002633A5" w:rsidRDefault="007031C8" w:rsidP="008369C1">
      <w:pPr>
        <w:pStyle w:val="a7"/>
        <w:adjustRightInd w:val="0"/>
        <w:snapToGrid w:val="0"/>
        <w:spacing w:before="0" w:beforeAutospacing="0" w:after="0" w:afterAutospacing="0" w:line="600" w:lineRule="exact"/>
        <w:ind w:firstLine="640"/>
        <w:jc w:val="both"/>
        <w:rPr>
          <w:rFonts w:ascii="仿宋_GB2312" w:eastAsia="仿宋_GB2312"/>
          <w:sz w:val="32"/>
        </w:rPr>
      </w:pPr>
      <w:r w:rsidRPr="002633A5">
        <w:rPr>
          <w:rFonts w:ascii="仿宋_GB2312" w:eastAsia="仿宋_GB2312" w:hint="eastAsia"/>
          <w:sz w:val="32"/>
        </w:rPr>
        <w:t>预算总金额、明细。</w:t>
      </w:r>
    </w:p>
    <w:p w:rsidR="007031C8" w:rsidRPr="002633A5" w:rsidRDefault="007031C8" w:rsidP="008369C1">
      <w:pPr>
        <w:pStyle w:val="a7"/>
        <w:adjustRightInd w:val="0"/>
        <w:snapToGrid w:val="0"/>
        <w:spacing w:before="0" w:beforeAutospacing="0" w:after="0" w:afterAutospacing="0" w:line="600" w:lineRule="exact"/>
        <w:ind w:firstLine="640"/>
        <w:jc w:val="both"/>
        <w:rPr>
          <w:rFonts w:ascii="仿宋_GB2312" w:eastAsia="仿宋_GB2312"/>
          <w:sz w:val="32"/>
        </w:rPr>
      </w:pPr>
      <w:r w:rsidRPr="002633A5">
        <w:rPr>
          <w:rFonts w:ascii="仿宋_GB2312" w:eastAsia="仿宋_GB2312" w:hint="eastAsia"/>
          <w:sz w:val="32"/>
        </w:rPr>
        <w:t>预算应当经本单位财务部门审核，做到详尽翔实、精细节约，包含完成本项目所需的所有费用，各项费用均须列出明细清单，报价精确到整数，提供简要依据和说明。</w:t>
      </w:r>
    </w:p>
    <w:p w:rsidR="007031C8" w:rsidRPr="002633A5" w:rsidRDefault="007031C8" w:rsidP="008369C1">
      <w:pPr>
        <w:pStyle w:val="a7"/>
        <w:adjustRightInd w:val="0"/>
        <w:snapToGrid w:val="0"/>
        <w:spacing w:before="0" w:beforeAutospacing="0" w:after="0" w:afterAutospacing="0" w:line="600" w:lineRule="exact"/>
        <w:ind w:firstLine="640"/>
        <w:jc w:val="both"/>
        <w:rPr>
          <w:rFonts w:ascii="仿宋_GB2312" w:eastAsia="仿宋_GB2312"/>
          <w:sz w:val="32"/>
        </w:rPr>
      </w:pPr>
      <w:r w:rsidRPr="002633A5">
        <w:rPr>
          <w:rFonts w:ascii="仿宋_GB2312" w:eastAsia="仿宋_GB2312" w:hint="eastAsia"/>
          <w:sz w:val="32"/>
        </w:rPr>
        <w:lastRenderedPageBreak/>
        <w:t>培训项目的费用预算，应当参照关于印发《湖南省省直机关培训费管理办法》的通知（湘财行〔2017〕7号）等相关规定及项目标准执行。</w:t>
      </w:r>
    </w:p>
    <w:p w:rsidR="007031C8" w:rsidRPr="002633A5" w:rsidRDefault="007031C8" w:rsidP="008369C1"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:rsidR="007031C8" w:rsidRPr="002633A5" w:rsidRDefault="007031C8" w:rsidP="008369C1"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</w:p>
    <w:p w:rsidR="007031C8" w:rsidRPr="002633A5" w:rsidRDefault="007031C8" w:rsidP="008369C1">
      <w:pPr>
        <w:pStyle w:val="a7"/>
        <w:widowControl/>
        <w:spacing w:before="0" w:beforeAutospacing="0" w:after="0" w:afterAutospacing="0" w:line="600" w:lineRule="exact"/>
        <w:ind w:firstLineChars="1400" w:firstLine="4480"/>
        <w:jc w:val="both"/>
        <w:rPr>
          <w:rFonts w:ascii="仿宋_GB2312" w:eastAsia="仿宋_GB2312"/>
          <w:sz w:val="32"/>
        </w:rPr>
      </w:pPr>
      <w:r w:rsidRPr="002633A5">
        <w:rPr>
          <w:rFonts w:ascii="仿宋_GB2312" w:eastAsia="仿宋_GB2312" w:hint="eastAsia"/>
          <w:sz w:val="32"/>
        </w:rPr>
        <w:t>申报单位（盖章）：</w:t>
      </w:r>
    </w:p>
    <w:p w:rsidR="007031C8" w:rsidRPr="002633A5" w:rsidRDefault="002633A5" w:rsidP="008369C1">
      <w:pPr>
        <w:spacing w:line="600" w:lineRule="exact"/>
        <w:ind w:firstLine="64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</w:t>
      </w:r>
      <w:r w:rsidR="007031C8" w:rsidRPr="002633A5">
        <w:rPr>
          <w:rFonts w:ascii="仿宋_GB2312" w:eastAsia="仿宋_GB2312" w:hint="eastAsia"/>
          <w:sz w:val="32"/>
          <w:szCs w:val="32"/>
        </w:rPr>
        <w:t xml:space="preserve">年 </w:t>
      </w:r>
      <w:r>
        <w:rPr>
          <w:rFonts w:ascii="仿宋_GB2312" w:eastAsia="仿宋_GB2312"/>
          <w:sz w:val="32"/>
          <w:szCs w:val="32"/>
        </w:rPr>
        <w:t xml:space="preserve">   </w:t>
      </w:r>
      <w:r w:rsidR="007031C8" w:rsidRPr="002633A5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 w:rsidR="007031C8" w:rsidRPr="002633A5">
        <w:rPr>
          <w:rFonts w:ascii="仿宋_GB2312" w:eastAsia="仿宋_GB2312" w:hint="eastAsia"/>
          <w:sz w:val="32"/>
          <w:szCs w:val="32"/>
        </w:rPr>
        <w:t xml:space="preserve"> 日</w:t>
      </w:r>
    </w:p>
    <w:sectPr w:rsidR="007031C8" w:rsidRPr="002633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EC7" w:rsidRDefault="009F0EC7" w:rsidP="007031C8">
      <w:pPr>
        <w:ind w:firstLine="640"/>
      </w:pPr>
      <w:r>
        <w:separator/>
      </w:r>
    </w:p>
  </w:endnote>
  <w:endnote w:type="continuationSeparator" w:id="0">
    <w:p w:rsidR="009F0EC7" w:rsidRDefault="009F0EC7" w:rsidP="007031C8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ESI仿宋-GB2312">
    <w:altName w:val="微软雅黑"/>
    <w:charset w:val="86"/>
    <w:family w:val="auto"/>
    <w:pitch w:val="default"/>
    <w:sig w:usb0="00000000" w:usb1="084F6CF8" w:usb2="00000010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auto"/>
    <w:pitch w:val="default"/>
    <w:sig w:usb0="00000000" w:usb1="0800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EC7" w:rsidRDefault="009F0EC7" w:rsidP="007031C8">
      <w:pPr>
        <w:ind w:firstLine="640"/>
      </w:pPr>
      <w:r>
        <w:separator/>
      </w:r>
    </w:p>
  </w:footnote>
  <w:footnote w:type="continuationSeparator" w:id="0">
    <w:p w:rsidR="009F0EC7" w:rsidRDefault="009F0EC7" w:rsidP="007031C8">
      <w:pPr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D77B7E5"/>
    <w:multiLevelType w:val="singleLevel"/>
    <w:tmpl w:val="FD77B7E5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423"/>
    <w:rsid w:val="002633A5"/>
    <w:rsid w:val="003C65F3"/>
    <w:rsid w:val="005417DB"/>
    <w:rsid w:val="00695FA9"/>
    <w:rsid w:val="007031C8"/>
    <w:rsid w:val="008369C1"/>
    <w:rsid w:val="009F0EC7"/>
    <w:rsid w:val="00B45423"/>
    <w:rsid w:val="00D01AC5"/>
    <w:rsid w:val="00DF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C7A8B4"/>
  <w15:chartTrackingRefBased/>
  <w15:docId w15:val="{5A2A71F6-FF20-4D3B-A093-DBBA093C2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31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031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031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031C8"/>
    <w:rPr>
      <w:sz w:val="18"/>
      <w:szCs w:val="18"/>
    </w:rPr>
  </w:style>
  <w:style w:type="paragraph" w:styleId="a7">
    <w:name w:val="Normal (Web)"/>
    <w:basedOn w:val="a"/>
    <w:qFormat/>
    <w:rsid w:val="007031C8"/>
    <w:pPr>
      <w:spacing w:before="100" w:beforeAutospacing="1" w:after="100" w:afterAutospacing="1" w:line="592" w:lineRule="exact"/>
      <w:ind w:firstLineChars="200" w:firstLine="1445"/>
      <w:jc w:val="left"/>
    </w:pPr>
    <w:rPr>
      <w:rFonts w:ascii="Times New Roman" w:eastAsia="CESI仿宋-GB2312" w:hAnsi="Times New Roman" w:cs="Times New Roman"/>
      <w:kern w:val="0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ZZXL</dc:creator>
  <cp:keywords/>
  <dc:description/>
  <cp:lastModifiedBy>ZZXL</cp:lastModifiedBy>
  <cp:revision>5</cp:revision>
  <dcterms:created xsi:type="dcterms:W3CDTF">2024-10-12T01:30:00Z</dcterms:created>
  <dcterms:modified xsi:type="dcterms:W3CDTF">2024-10-12T01:41:00Z</dcterms:modified>
</cp:coreProperties>
</file>