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对人民医院的补助项目支出绩效自评报告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一、绩效自评工作开展情况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渌财通〔2024〕4号《株洲市渌口区财政局关于开展2023年度区本级财政资金及政府专项债券资金绩效自评工作的通知》要求，我单位组织资金使用业务股室或二级机构，以及系统内各单位财务人员，对我单位2023年预算项目资金使用开展绩效自评工作，自评工作开展时间自2024年4月1日至2024年4月17日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二、绩效目标自评完成情况分析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ascii="楷体" w:hAnsi="楷体" w:eastAsia="楷体"/>
          <w:sz w:val="32"/>
          <w:szCs w:val="32"/>
        </w:rPr>
        <w:t>资金投入情况分析。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1.项目资金到位情况分析。</w:t>
      </w:r>
      <w:r>
        <w:rPr>
          <w:rFonts w:hint="eastAsia" w:ascii="仿宋" w:hAnsi="仿宋" w:eastAsia="仿宋"/>
          <w:sz w:val="32"/>
          <w:szCs w:val="32"/>
        </w:rPr>
        <w:t>定额补助、绩效工资和社保补助、基药补助及从业人员预防性体检经费等年初区级预算共计196.76万元，指标于2023年年初下达，资金到位率100%。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2.项目资金执行情况分析。</w:t>
      </w:r>
      <w:r>
        <w:rPr>
          <w:rFonts w:hint="eastAsia" w:ascii="仿宋" w:hAnsi="仿宋" w:eastAsia="仿宋"/>
          <w:sz w:val="32"/>
          <w:szCs w:val="32"/>
        </w:rPr>
        <w:t>定额补助及基药补助全部用于对差额公立医院人员绩效、社保等补偿；从业人员预防性体检经费系我院免费为全区范围内餐饮、食品、药品、公共服务场所从业人员提供办理健康证服务的补偿经费，主要用于购买化验试剂、放射耗材、设备购置、体检费用等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拨付资金196.76万元，</w:t>
      </w:r>
      <w:r>
        <w:rPr>
          <w:rFonts w:hint="eastAsia" w:ascii="仿宋" w:hAnsi="仿宋" w:eastAsia="仿宋"/>
          <w:sz w:val="32"/>
          <w:szCs w:val="32"/>
        </w:rPr>
        <w:t>资金执行率100%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3.项目资金管理情况分析。</w:t>
      </w:r>
      <w:r>
        <w:rPr>
          <w:rFonts w:hint="eastAsia" w:ascii="仿宋" w:hAnsi="仿宋" w:eastAsia="仿宋"/>
          <w:sz w:val="32"/>
          <w:szCs w:val="32"/>
        </w:rPr>
        <w:t>项目资金管理和使用坚持“专款专用”的原则，无截留、挤占、挪用专项资金情况。</w:t>
      </w:r>
    </w:p>
    <w:p>
      <w:pPr>
        <w:spacing w:line="56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ascii="楷体" w:hAnsi="楷体" w:eastAsia="楷体"/>
          <w:sz w:val="32"/>
          <w:szCs w:val="32"/>
        </w:rPr>
        <w:t>绩效目标完成情况分析。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1.产出指标完成情况分析。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（1）产出数量：对全部在编人员工资、社保进行补助；2023年共免费办理健康证6960张，总诊疗人次155096。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2.效益指标完成情况分析。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（1）经济效益：2023年完成医疗收入14624.66万元，同比增长8.17%。门急诊人次137643，出院人次17922，手术台次3890。2023年实现收支结余2.29万元，完成收支平衡目标。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社会效益：落实国家基本药物制度，基本药物零差价销售；医疗机构公益性良好，全区范围内餐饮、食品、药品、公共服务场所从业人员健康体检率达到100%，有力保障我区人民身体健康，促进实体经济发展。门诊次均费用277.3元，同比下降1.85%，住院次均费用5916.82元，同比下降1.79%,减轻患者经济负担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（3）可持续影响：医疗服务水平得到逐步提高。全面落实了上级部署的各项工作务。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3.满意度指标完成情况分析。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医护人员和病人满意度高于90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三、偏离绩效目标的原因和下一步改进措施。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四、绩效自评结果拟应用和公开情况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严格执行专项项目支出绩效评价管理暂行办法相关规定，积极探索建立与预算编制相结合，及时做好资金使用的监管，使评价结果得到有效运用，并将相应绩效自评结果，与2023年度部门决算一并公开。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335F7-3C30-42F7-9D73-8786BFD017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D7813C7-20D7-468D-9FDA-701AB57914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4302C1-9393-4753-9E89-498359B53D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44FAEE-BDD8-492B-88B1-D705E546E9A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898F140-E2E1-4159-A8D2-025514C6D6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833444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zYTczMTVhMmQwMGVhMTNkMTM3N2M4NjMzM2RiOTEifQ=="/>
  </w:docVars>
  <w:rsids>
    <w:rsidRoot w:val="00CE503C"/>
    <w:rsid w:val="00036D2D"/>
    <w:rsid w:val="000727C3"/>
    <w:rsid w:val="000855B5"/>
    <w:rsid w:val="0009421C"/>
    <w:rsid w:val="000A2380"/>
    <w:rsid w:val="000B3E14"/>
    <w:rsid w:val="000C08FE"/>
    <w:rsid w:val="000D6869"/>
    <w:rsid w:val="00110BC4"/>
    <w:rsid w:val="001170C8"/>
    <w:rsid w:val="00124A39"/>
    <w:rsid w:val="0012636B"/>
    <w:rsid w:val="0015352A"/>
    <w:rsid w:val="001552AE"/>
    <w:rsid w:val="00197B93"/>
    <w:rsid w:val="001A46C5"/>
    <w:rsid w:val="001A50D2"/>
    <w:rsid w:val="001B784B"/>
    <w:rsid w:val="002253DC"/>
    <w:rsid w:val="00255DEA"/>
    <w:rsid w:val="002B243B"/>
    <w:rsid w:val="002C3EF1"/>
    <w:rsid w:val="002D7124"/>
    <w:rsid w:val="00314457"/>
    <w:rsid w:val="003C0D79"/>
    <w:rsid w:val="003E55C7"/>
    <w:rsid w:val="00411B5C"/>
    <w:rsid w:val="00415528"/>
    <w:rsid w:val="00417350"/>
    <w:rsid w:val="00426546"/>
    <w:rsid w:val="0048183C"/>
    <w:rsid w:val="004D315B"/>
    <w:rsid w:val="004D4FC0"/>
    <w:rsid w:val="004D653D"/>
    <w:rsid w:val="004E008A"/>
    <w:rsid w:val="005054E3"/>
    <w:rsid w:val="005156D5"/>
    <w:rsid w:val="0053405A"/>
    <w:rsid w:val="005553F4"/>
    <w:rsid w:val="005730EB"/>
    <w:rsid w:val="005903E8"/>
    <w:rsid w:val="005958D2"/>
    <w:rsid w:val="005A021E"/>
    <w:rsid w:val="005C500E"/>
    <w:rsid w:val="00600077"/>
    <w:rsid w:val="00611744"/>
    <w:rsid w:val="00617120"/>
    <w:rsid w:val="006242F1"/>
    <w:rsid w:val="00634CB3"/>
    <w:rsid w:val="00696512"/>
    <w:rsid w:val="006C13D2"/>
    <w:rsid w:val="006C763B"/>
    <w:rsid w:val="00716277"/>
    <w:rsid w:val="00747A6F"/>
    <w:rsid w:val="007A194C"/>
    <w:rsid w:val="007F75F2"/>
    <w:rsid w:val="00892A16"/>
    <w:rsid w:val="008C211F"/>
    <w:rsid w:val="008F2C00"/>
    <w:rsid w:val="009A075A"/>
    <w:rsid w:val="009F343F"/>
    <w:rsid w:val="009F3DC8"/>
    <w:rsid w:val="00A0718C"/>
    <w:rsid w:val="00A30984"/>
    <w:rsid w:val="00A50610"/>
    <w:rsid w:val="00A5371B"/>
    <w:rsid w:val="00A57A8B"/>
    <w:rsid w:val="00A95A04"/>
    <w:rsid w:val="00B12BD2"/>
    <w:rsid w:val="00B13456"/>
    <w:rsid w:val="00B83C8D"/>
    <w:rsid w:val="00B875C9"/>
    <w:rsid w:val="00BC0F0F"/>
    <w:rsid w:val="00BC2A7D"/>
    <w:rsid w:val="00BE5A37"/>
    <w:rsid w:val="00CC610A"/>
    <w:rsid w:val="00CE503C"/>
    <w:rsid w:val="00CF0B57"/>
    <w:rsid w:val="00D37D77"/>
    <w:rsid w:val="00D5081A"/>
    <w:rsid w:val="00D85F84"/>
    <w:rsid w:val="00DB7682"/>
    <w:rsid w:val="00DE134A"/>
    <w:rsid w:val="00E002D3"/>
    <w:rsid w:val="00E468DF"/>
    <w:rsid w:val="00EA574E"/>
    <w:rsid w:val="00EA6044"/>
    <w:rsid w:val="00EB29B3"/>
    <w:rsid w:val="00EB67CC"/>
    <w:rsid w:val="00ED5165"/>
    <w:rsid w:val="00EE1761"/>
    <w:rsid w:val="00F15EEC"/>
    <w:rsid w:val="00FB378F"/>
    <w:rsid w:val="00FE3975"/>
    <w:rsid w:val="079A650E"/>
    <w:rsid w:val="09666487"/>
    <w:rsid w:val="0A426D43"/>
    <w:rsid w:val="0B04224A"/>
    <w:rsid w:val="0DE87C01"/>
    <w:rsid w:val="114361BA"/>
    <w:rsid w:val="13203999"/>
    <w:rsid w:val="16013763"/>
    <w:rsid w:val="18FB164F"/>
    <w:rsid w:val="192F4AC7"/>
    <w:rsid w:val="1B6B6444"/>
    <w:rsid w:val="1DC37D43"/>
    <w:rsid w:val="234A05BF"/>
    <w:rsid w:val="2B8924ED"/>
    <w:rsid w:val="2D7214BD"/>
    <w:rsid w:val="2F8F217B"/>
    <w:rsid w:val="38A66E77"/>
    <w:rsid w:val="39BD48FD"/>
    <w:rsid w:val="3ADF1D2A"/>
    <w:rsid w:val="40B03CFF"/>
    <w:rsid w:val="4295746D"/>
    <w:rsid w:val="48621D83"/>
    <w:rsid w:val="4AF469FE"/>
    <w:rsid w:val="4E4C1037"/>
    <w:rsid w:val="51AB6549"/>
    <w:rsid w:val="52190C6F"/>
    <w:rsid w:val="585A3C6F"/>
    <w:rsid w:val="5F4973A1"/>
    <w:rsid w:val="64BB1C0B"/>
    <w:rsid w:val="6F2E3CB9"/>
    <w:rsid w:val="7674223A"/>
    <w:rsid w:val="7EAD12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165</Words>
  <Characters>947</Characters>
  <Lines>7</Lines>
  <Paragraphs>2</Paragraphs>
  <TotalTime>0</TotalTime>
  <ScaleCrop>false</ScaleCrop>
  <LinksUpToDate>false</LinksUpToDate>
  <CharactersWithSpaces>1110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8618673301187</dc:creator>
  <cp:lastModifiedBy>冰糖葫芦娃</cp:lastModifiedBy>
  <dcterms:modified xsi:type="dcterms:W3CDTF">2024-04-24T06:22:02Z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C2AF0D4E31C64BC5B2B0904DF98D1F8F_12</vt:lpwstr>
  </property>
</Properties>
</file>