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0"/>
          <w:sz w:val="36"/>
          <w:szCs w:val="36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36"/>
          <w:szCs w:val="36"/>
          <w:lang w:val="en-US" w:eastAsia="zh-CN" w:bidi="ar"/>
        </w:rPr>
        <w:t>部门整体支出绩效自评表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 xml:space="preserve">填报单位：（盖章） 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株洲市渌口区医疗保障局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 xml:space="preserve">                （202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年度）</w:t>
      </w:r>
    </w:p>
    <w:tbl>
      <w:tblPr>
        <w:tblStyle w:val="2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87"/>
        <w:gridCol w:w="1203"/>
        <w:gridCol w:w="21"/>
        <w:gridCol w:w="1060"/>
        <w:gridCol w:w="25"/>
        <w:gridCol w:w="1191"/>
        <w:gridCol w:w="1041"/>
        <w:gridCol w:w="732"/>
        <w:gridCol w:w="917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预算部门名称</w:t>
            </w:r>
          </w:p>
        </w:tc>
        <w:tc>
          <w:tcPr>
            <w:tcW w:w="77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株洲市渌口区医疗保障局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算申请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预算数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全年  预算数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执行数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执行率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年度资金总额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676.69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719.61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719.61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按收入性质分：</w:t>
            </w:r>
          </w:p>
        </w:tc>
        <w:tc>
          <w:tcPr>
            <w:tcW w:w="4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719.61</w:t>
            </w:r>
          </w:p>
        </w:tc>
        <w:tc>
          <w:tcPr>
            <w:tcW w:w="4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557.61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960" w:firstLineChars="4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政府性基金拨款：</w:t>
            </w:r>
          </w:p>
        </w:tc>
        <w:tc>
          <w:tcPr>
            <w:tcW w:w="4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纳入专户管理的非税收入拨款：</w:t>
            </w:r>
          </w:p>
        </w:tc>
        <w:tc>
          <w:tcPr>
            <w:tcW w:w="4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68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其他资金：</w:t>
            </w:r>
          </w:p>
        </w:tc>
        <w:tc>
          <w:tcPr>
            <w:tcW w:w="4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年度总体目标</w:t>
            </w:r>
          </w:p>
        </w:tc>
        <w:tc>
          <w:tcPr>
            <w:tcW w:w="4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预期目标</w:t>
            </w:r>
          </w:p>
        </w:tc>
        <w:tc>
          <w:tcPr>
            <w:tcW w:w="4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确保城镇职工参保100%；城乡居民参保率稳定在95%以上。医药机构现场检查覆盖率100%。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4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城镇职工医保参保率100%；城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乡居民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参保率9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6%；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圆满完成省、市目标任务。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基金监管覆盖率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100%。实现了跨省结算，实现了DRG支付方式改革。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标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一级指标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二级指标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三级指标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指标值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完成值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得分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(50分)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指标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城镇职工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26832人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26832人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5分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5分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全区居民人数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23.45万人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22.15万人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5分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5分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指标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城镇职工参保率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全区居民参保率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96%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96%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指标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资金支付完成时间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2023年12月20日前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2023年12月20日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指标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单位在职在编人员年人均工资福利支出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130267元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145045元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（30分）　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益指标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全区人民医疗保障到位率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95%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96%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30分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30分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（10分）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服务对象满意度指标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参保人员、定点医药机构满意率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95%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95%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7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总分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100分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 xml:space="preserve">填报人：           联系电话：                填报日期：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单位负责人签字：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楷体" w:cs="Times New Roman"/>
          <w:sz w:val="28"/>
          <w:szCs w:val="28"/>
          <w:lang w:val="en-US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jEyYjIxMjk1Y2ZmNDk2YWY3YzA4ZGIxMzIzMWQifQ=="/>
  </w:docVars>
  <w:rsids>
    <w:rsidRoot w:val="74C47180"/>
    <w:rsid w:val="2AA458C2"/>
    <w:rsid w:val="46407DAF"/>
    <w:rsid w:val="5157576E"/>
    <w:rsid w:val="5F0C1084"/>
    <w:rsid w:val="74C47180"/>
    <w:rsid w:val="7B630DF5"/>
    <w:rsid w:val="7D09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2024-03-29T07:48:00Z</dcterms:created>
  <dc:creator>株洲市渌口区医疗保障局</dc:creator>
  <cp:lastModifiedBy>株洲市渌口区医疗保障局</cp:lastModifiedBy>
  <cp:lastPrinted>2024-04-09T01:56:28Z</cp:lastPrinted>
  <dcterms:modified xsi:type="dcterms:W3CDTF">2024-04-09T01:56:59Z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1355090E1D8943DCA0C9B8BF11B59DCF_11</vt:lpwstr>
  </property>
</Properties>
</file>