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11C1F">
      <w:pPr>
        <w:snapToGrid w:val="0"/>
        <w:spacing w:line="1000" w:lineRule="exact"/>
        <w:jc w:val="center"/>
        <w:rPr>
          <w:rFonts w:ascii="Times New Roman" w:hAnsi="Times New Roman" w:eastAsia="方正小标宋_GBK" w:cs="Times New Roman"/>
          <w:color w:val="000000"/>
          <w:spacing w:val="380"/>
          <w:w w:val="66"/>
          <w:sz w:val="90"/>
          <w:szCs w:val="90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部门整体支出绩效自评表</w:t>
      </w:r>
    </w:p>
    <w:p w14:paraId="241865CA">
      <w:pPr>
        <w:widowControl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填报单位：（盖章）                 （202</w:t>
      </w:r>
      <w:r>
        <w:rPr>
          <w:rFonts w:hint="eastAsia" w:ascii="Times New Roman" w:hAnsi="Times New Roman" w:eastAsia="仿宋_GB2312" w:cs="Times New Roman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0"/>
          <w:szCs w:val="21"/>
        </w:rPr>
        <w:t>年度）</w:t>
      </w:r>
    </w:p>
    <w:tbl>
      <w:tblPr>
        <w:tblStyle w:val="4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71"/>
        <w:gridCol w:w="1370"/>
        <w:gridCol w:w="26"/>
        <w:gridCol w:w="1102"/>
        <w:gridCol w:w="27"/>
        <w:gridCol w:w="1004"/>
        <w:gridCol w:w="1026"/>
        <w:gridCol w:w="764"/>
        <w:gridCol w:w="882"/>
        <w:gridCol w:w="1819"/>
      </w:tblGrid>
      <w:tr w14:paraId="78A0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78D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预算部门名称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1069A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株洲市渌口区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龙船镇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中心学校</w:t>
            </w:r>
          </w:p>
        </w:tc>
      </w:tr>
      <w:tr w14:paraId="1268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331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年度预</w:t>
            </w:r>
          </w:p>
          <w:p w14:paraId="568CF0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算申请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CB9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E203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年初</w:t>
            </w:r>
          </w:p>
          <w:p w14:paraId="32283D4A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预算数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921D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全年  预算数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E42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全年</w:t>
            </w:r>
          </w:p>
          <w:p w14:paraId="5199F6DD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执行数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668B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分值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8F7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执行率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6E6F9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得分</w:t>
            </w:r>
          </w:p>
        </w:tc>
      </w:tr>
      <w:tr w14:paraId="74BD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31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10E9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9ABD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2225.6525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CE0F4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2225.6525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10E6F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2225.6525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7F54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E920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B5B0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10</w:t>
            </w:r>
          </w:p>
        </w:tc>
      </w:tr>
      <w:tr w14:paraId="5E51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1A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18B6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AA4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按支出性质分：</w:t>
            </w:r>
          </w:p>
        </w:tc>
      </w:tr>
      <w:tr w14:paraId="25CB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27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805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2225.6525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02B9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2225.6525</w:t>
            </w:r>
          </w:p>
        </w:tc>
      </w:tr>
      <w:tr w14:paraId="7B74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EB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66E5D">
            <w:pPr>
              <w:widowControl/>
              <w:ind w:firstLine="720" w:firstLineChars="400"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D3FDE">
            <w:pPr>
              <w:widowControl/>
              <w:ind w:firstLine="540" w:firstLineChars="300"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项目支出：</w:t>
            </w:r>
          </w:p>
        </w:tc>
      </w:tr>
      <w:tr w14:paraId="0101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8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101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B06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4799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D4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FEBC0">
            <w:pPr>
              <w:widowControl/>
              <w:ind w:firstLine="1260" w:firstLineChars="700"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其他资金：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9DE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F7D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B6A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A13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F5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实际完成情况　</w:t>
            </w:r>
          </w:p>
        </w:tc>
      </w:tr>
      <w:tr w14:paraId="3C6E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15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8D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规范管理，加强管理干部队伍，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　　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1AB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sz w:val="18"/>
                <w:szCs w:val="18"/>
              </w:rPr>
              <w:t>按时完成了各项教育教学工作任务</w:t>
            </w:r>
          </w:p>
        </w:tc>
      </w:tr>
      <w:tr w14:paraId="2470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8DB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绩</w:t>
            </w:r>
          </w:p>
          <w:p w14:paraId="0340CB5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效</w:t>
            </w:r>
          </w:p>
          <w:p w14:paraId="4ED022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指</w:t>
            </w:r>
          </w:p>
          <w:p w14:paraId="585078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标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F5A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435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7F2C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A253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年度</w:t>
            </w:r>
          </w:p>
          <w:p w14:paraId="26E48FF8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F687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实际</w:t>
            </w:r>
          </w:p>
          <w:p w14:paraId="002CE48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542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分值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F72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得分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C05C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0B1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F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6C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产出指标</w:t>
            </w:r>
          </w:p>
          <w:p w14:paraId="2C6113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(50分)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B00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数量</w:t>
            </w:r>
          </w:p>
          <w:p w14:paraId="3D4528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25B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教师发展提高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C1F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人均16学时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65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人均14学时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DA000"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AEF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8CF48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 w14:paraId="1972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EB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2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E58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AB667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重大事故发生件数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54CE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CC93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E63D7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5968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233E7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 w14:paraId="0294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E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2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8E5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质量</w:t>
            </w:r>
          </w:p>
          <w:p w14:paraId="18E8A05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E7680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学生获奖数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80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≧20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39AA9">
            <w:pPr>
              <w:widowControl/>
              <w:tabs>
                <w:tab w:val="left" w:pos="378"/>
              </w:tabs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≧18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3BEE"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695A"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83FF">
            <w:pPr>
              <w:widowControl/>
              <w:jc w:val="left"/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农村留守学生较多</w:t>
            </w:r>
          </w:p>
        </w:tc>
      </w:tr>
      <w:tr w14:paraId="7E5E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9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8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825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7D4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教师获奖数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AA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≧10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544E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≧15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07A3"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7009D"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A9AB4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 w14:paraId="1A5F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92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F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73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时效</w:t>
            </w:r>
          </w:p>
          <w:p w14:paraId="3E0B35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E7FBD0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按进度完成支出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617D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  <w:p w14:paraId="4DEE98AA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98%</w:t>
            </w:r>
          </w:p>
          <w:p w14:paraId="4D10B6B3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96E2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95％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5ED3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B0D7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9E7D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 w14:paraId="1327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879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60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21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成本</w:t>
            </w:r>
          </w:p>
          <w:p w14:paraId="2A6645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FECB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经费投入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AEFDA">
            <w:pPr>
              <w:widowControl/>
              <w:jc w:val="left"/>
              <w:rPr>
                <w:rFonts w:hint="default" w:ascii="仿宋" w:hAnsi="仿宋" w:eastAsia="仿宋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>2307.7946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6FBC8">
            <w:pPr>
              <w:widowControl/>
              <w:jc w:val="left"/>
              <w:rPr>
                <w:rFonts w:hint="default" w:ascii="仿宋" w:hAnsi="仿宋" w:eastAsia="仿宋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>2307.7946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5B015"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CCDB">
            <w:pPr>
              <w:widowControl/>
              <w:jc w:val="center"/>
              <w:rPr>
                <w:rFonts w:hint="default" w:ascii="仿宋" w:hAnsi="仿宋" w:eastAsia="仿宋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41760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 w14:paraId="5B3E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1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3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65F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E28B4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人员投入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4C7A2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≧120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1F13">
            <w:pPr>
              <w:widowControl/>
              <w:jc w:val="left"/>
              <w:rPr>
                <w:rFonts w:hint="default" w:ascii="仿宋" w:hAnsi="仿宋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1ACDE"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432A">
            <w:pPr>
              <w:widowControl/>
              <w:jc w:val="center"/>
              <w:rPr>
                <w:rFonts w:hint="eastAsia" w:ascii="仿宋" w:hAnsi="仿宋" w:eastAsia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D599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 w14:paraId="56AE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C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75A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效益指标</w:t>
            </w:r>
          </w:p>
          <w:p w14:paraId="181908FB">
            <w:pPr>
              <w:widowControl/>
              <w:ind w:firstLine="180" w:firstLineChars="100"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（30分）　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A94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经济效</w:t>
            </w:r>
          </w:p>
          <w:p w14:paraId="2DE489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190AA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33E9E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3EAC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8872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485AF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109B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 w14:paraId="58AE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BD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6E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3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350F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经费投入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188C">
            <w:pPr>
              <w:widowControl/>
              <w:jc w:val="left"/>
              <w:rPr>
                <w:rFonts w:hint="default" w:ascii="仿宋" w:hAnsi="仿宋" w:eastAsia="仿宋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>2307.7946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A1F2">
            <w:pPr>
              <w:widowControl/>
              <w:jc w:val="left"/>
              <w:rPr>
                <w:rFonts w:hint="default" w:ascii="仿宋" w:hAnsi="仿宋" w:eastAsia="仿宋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>2307.7946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E039"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788DF"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EEC11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 w14:paraId="7A8A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C1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33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A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C12D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送教、交流研讨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B609"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≧10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233B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11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AF993"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4CC8"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6E79E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 w14:paraId="78E2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8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10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F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4B4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校园绿化覆盖率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A1F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≧30%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B0B0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F38B"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B5C">
            <w:pPr>
              <w:widowControl/>
              <w:jc w:val="center"/>
              <w:rPr>
                <w:rFonts w:hint="eastAsia" w:ascii="仿宋" w:hAnsi="仿宋" w:eastAsia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56931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</w:tr>
      <w:tr w14:paraId="7265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68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3D9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EB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9B12C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品牌课程培育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ab/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FC8B7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≧2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10725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≧2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A4D1"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7A1B"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9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0E82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 w14:paraId="7964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E6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5B5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满意度指标</w:t>
            </w:r>
          </w:p>
          <w:p w14:paraId="6062E9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12E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D85E9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群众反响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408B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满意率95%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C86E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C833"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41DA">
            <w:pPr>
              <w:widowControl/>
              <w:jc w:val="center"/>
              <w:rPr>
                <w:rFonts w:hint="default" w:ascii="仿宋" w:hAnsi="仿宋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650DC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加强家校联系，强化学校服务</w:t>
            </w:r>
          </w:p>
        </w:tc>
      </w:tr>
      <w:tr w14:paraId="08AA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79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总分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77C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C4BA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A80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　</w:t>
            </w:r>
          </w:p>
        </w:tc>
      </w:tr>
    </w:tbl>
    <w:p w14:paraId="4EB9FEF5">
      <w:pPr>
        <w:spacing w:line="360" w:lineRule="exact"/>
        <w:rPr>
          <w:rFonts w:ascii="Times New Roman" w:hAnsi="Times New Roman" w:eastAsia="黑体" w:cs="Times New Roman"/>
          <w:sz w:val="18"/>
          <w:szCs w:val="18"/>
        </w:rPr>
      </w:pPr>
    </w:p>
    <w:p w14:paraId="5AF0F782">
      <w:pPr>
        <w:widowControl/>
        <w:rPr>
          <w:rFonts w:hint="default" w:ascii="Times New Roman" w:hAnsi="Times New Roman" w:eastAsia="仿宋_GB2312" w:cs="Times New Roman"/>
          <w:kern w:val="0"/>
          <w:sz w:val="18"/>
          <w:szCs w:val="18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  <w:lang w:eastAsia="zh-CN"/>
        </w:rPr>
        <w:t>周专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 xml:space="preserve">    联系电话：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  <w:lang w:val="en-US" w:eastAsia="zh-CN"/>
        </w:rPr>
        <w:t>15873371315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 xml:space="preserve">        填报日期：</w:t>
      </w:r>
      <w:r>
        <w:rPr>
          <w:rFonts w:ascii="Times New Roman" w:hAnsi="Times New Roman"/>
        </w:rPr>
        <w:t>2023.04.1</w:t>
      </w:r>
      <w:r>
        <w:rPr>
          <w:rFonts w:ascii="Times New Roman" w:hAnsi="Times New Roman" w:eastAsia="仿宋_GB2312" w:cs="Times New Roman"/>
          <w:kern w:val="0"/>
          <w:sz w:val="18"/>
          <w:szCs w:val="18"/>
        </w:rPr>
        <w:t xml:space="preserve">         单位负责人签字：</w:t>
      </w:r>
      <w:r>
        <w:rPr>
          <w:rFonts w:hint="eastAsia" w:ascii="Times New Roman" w:hAnsi="Times New Roman" w:eastAsia="仿宋_GB2312" w:cs="Times New Roman"/>
          <w:kern w:val="0"/>
          <w:sz w:val="18"/>
          <w:szCs w:val="18"/>
          <w:lang w:val="en-US" w:eastAsia="zh-CN"/>
        </w:rPr>
        <w:t>姜柱</w:t>
      </w:r>
    </w:p>
    <w:p w14:paraId="1B6D605B">
      <w:pPr>
        <w:spacing w:line="360" w:lineRule="exact"/>
        <w:rPr>
          <w:rFonts w:ascii="Times New Roman" w:hAnsi="Times New Roman" w:eastAsia="黑体" w:cs="Times New Roman"/>
          <w:sz w:val="18"/>
          <w:szCs w:val="18"/>
        </w:rPr>
      </w:pPr>
    </w:p>
    <w:p w14:paraId="29B92E0E">
      <w:pPr>
        <w:spacing w:line="360" w:lineRule="exac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2CA648BE"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  <w:lang w:eastAsia="zh-CN"/>
        </w:rPr>
        <w:t>龙船镇中心学校</w:t>
      </w: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整体支出绩效自评报告</w:t>
      </w:r>
    </w:p>
    <w:p w14:paraId="0236A7B9">
      <w:pPr>
        <w:rPr>
          <w:sz w:val="32"/>
          <w:szCs w:val="32"/>
        </w:rPr>
      </w:pPr>
    </w:p>
    <w:p w14:paraId="01B48E16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预算单位基本情况：</w:t>
      </w:r>
    </w:p>
    <w:p w14:paraId="360DAAA4">
      <w:pPr>
        <w:spacing w:line="600" w:lineRule="exact"/>
        <w:ind w:left="420" w:left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株洲市渌口区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龙船镇中心学校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是财政全额拨款的预算单位，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主要有一贯制学校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2所，完全小学3所，公办幼儿园2所。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有在职教师11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人、退休教师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165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人。共有在校学生人数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814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人，4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个班</w:t>
      </w:r>
    </w:p>
    <w:p w14:paraId="78A0CA42">
      <w:pPr>
        <w:pStyle w:val="7"/>
        <w:widowControl/>
        <w:spacing w:line="600" w:lineRule="exact"/>
        <w:ind w:left="0"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74F6F603">
      <w:pPr>
        <w:pStyle w:val="7"/>
        <w:widowControl/>
        <w:spacing w:line="600" w:lineRule="exact"/>
        <w:rPr>
          <w:rFonts w:hint="default"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（一）基本支出情况：</w:t>
      </w:r>
    </w:p>
    <w:p w14:paraId="1DEED84E">
      <w:pPr>
        <w:pStyle w:val="7"/>
        <w:widowControl/>
        <w:spacing w:line="600" w:lineRule="exact"/>
        <w:ind w:left="1069" w:leftChars="509" w:firstLine="700" w:firstLineChars="25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33333"/>
          <w:sz w:val="28"/>
          <w:szCs w:val="28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color w:val="333333"/>
          <w:sz w:val="28"/>
          <w:szCs w:val="28"/>
        </w:rPr>
        <w:t>年预算支出总额为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2225.6525</w:t>
      </w:r>
      <w:r>
        <w:rPr>
          <w:rFonts w:ascii="仿宋" w:hAnsi="仿宋" w:eastAsia="仿宋" w:cs="仿宋"/>
          <w:color w:val="333333"/>
          <w:sz w:val="28"/>
          <w:szCs w:val="28"/>
        </w:rPr>
        <w:t>万元，其中：工资福利支出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1767.1017</w:t>
      </w:r>
      <w:r>
        <w:rPr>
          <w:rFonts w:ascii="仿宋" w:hAnsi="仿宋" w:eastAsia="仿宋" w:cs="仿宋"/>
          <w:color w:val="333333"/>
          <w:sz w:val="28"/>
          <w:szCs w:val="28"/>
        </w:rPr>
        <w:t>万元，日常公用经费、业务性商品和服务支出、其他资本性支出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391.9799</w:t>
      </w:r>
      <w:bookmarkStart w:id="0" w:name="_GoBack"/>
      <w:bookmarkEnd w:id="0"/>
      <w:r>
        <w:rPr>
          <w:rFonts w:ascii="仿宋" w:hAnsi="仿宋" w:eastAsia="仿宋" w:cs="仿宋"/>
          <w:color w:val="333333"/>
          <w:sz w:val="28"/>
          <w:szCs w:val="28"/>
        </w:rPr>
        <w:t>万元，对个人和家庭的补助支出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66.5709</w:t>
      </w:r>
      <w:r>
        <w:rPr>
          <w:rFonts w:ascii="仿宋" w:hAnsi="仿宋" w:eastAsia="仿宋" w:cs="仿宋"/>
          <w:color w:val="333333"/>
          <w:sz w:val="28"/>
          <w:szCs w:val="28"/>
        </w:rPr>
        <w:t>万元，</w:t>
      </w:r>
    </w:p>
    <w:p w14:paraId="683E83DD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部门整体支出绩效情况</w:t>
      </w:r>
    </w:p>
    <w:p w14:paraId="18AE116E">
      <w:pPr>
        <w:spacing w:line="600" w:lineRule="exact"/>
        <w:ind w:left="420" w:left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    </w:t>
      </w:r>
      <w:r>
        <w:rPr>
          <w:rFonts w:hint="eastAsia" w:ascii="Times New Roman" w:hAnsi="Times New Roman" w:eastAsia="黑体" w:cs="黑体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株洲市渌口区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龙船镇中心学校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严格遵守各项财经纪律，加强学校财务管理工作，制定了相关规章制度，加强和细化了预算编制，严格按照预算执行，确保财务收支平衡，保障学校工作正常开展和教育教学目标的完成</w:t>
      </w:r>
    </w:p>
    <w:p w14:paraId="733BD422">
      <w:pPr>
        <w:pStyle w:val="7"/>
        <w:widowControl/>
        <w:spacing w:line="600" w:lineRule="exact"/>
        <w:rPr>
          <w:rFonts w:hint="default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四、存在的问题及原因分析</w:t>
      </w:r>
    </w:p>
    <w:p w14:paraId="0F9A6E1E">
      <w:pPr>
        <w:spacing w:line="6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1、预算编制细化程度不够</w:t>
      </w:r>
    </w:p>
    <w:p w14:paraId="36C86BC5">
      <w:pPr>
        <w:spacing w:line="6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2、公用经费控制有一定难度，基本为刚性支出</w:t>
      </w:r>
    </w:p>
    <w:p w14:paraId="7179BA62"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下一步改进措施</w:t>
      </w:r>
    </w:p>
    <w:p w14:paraId="044E2573">
      <w:pPr>
        <w:spacing w:line="600" w:lineRule="exact"/>
        <w:ind w:left="420" w:left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龙船镇中心学校</w:t>
      </w:r>
      <w:r>
        <w:rPr>
          <w:rFonts w:hint="eastAsia" w:ascii="仿宋" w:hAnsi="仿宋" w:eastAsia="仿宋" w:cs="仿宋"/>
          <w:sz w:val="28"/>
          <w:szCs w:val="28"/>
        </w:rPr>
        <w:t>将进一步重视预算编制工作，提高预算编制的精确度。学校需要进一步加强财务管理，严格财务审核，控制超支现象发生。</w:t>
      </w:r>
    </w:p>
    <w:p w14:paraId="6CA0E296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六、绩效自评结果拟应用和公开情况</w:t>
      </w:r>
    </w:p>
    <w:p w14:paraId="5AE4347B">
      <w:pPr>
        <w:ind w:firstLine="180" w:firstLineChars="100"/>
        <w:jc w:val="left"/>
        <w:rPr>
          <w:rFonts w:eastAsia="仿宋"/>
          <w:sz w:val="18"/>
          <w:szCs w:val="18"/>
        </w:rPr>
      </w:pPr>
    </w:p>
    <w:p w14:paraId="10169713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绩效自评通过相关门户网站公开</w:t>
      </w:r>
    </w:p>
    <w:p w14:paraId="25F060DA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34" w:right="1134" w:bottom="1134" w:left="1134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51BF6"/>
    <w:multiLevelType w:val="singleLevel"/>
    <w:tmpl w:val="EAE51B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B760DF"/>
    <w:multiLevelType w:val="singleLevel"/>
    <w:tmpl w:val="EEB760D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TdjOWU3Njk5NjhkOGE0YWUwNGYxYzA4MDAyMzgifQ=="/>
  </w:docVars>
  <w:rsids>
    <w:rsidRoot w:val="008F3E8C"/>
    <w:rsid w:val="000767F8"/>
    <w:rsid w:val="00222A58"/>
    <w:rsid w:val="006B2662"/>
    <w:rsid w:val="0072061C"/>
    <w:rsid w:val="008C1861"/>
    <w:rsid w:val="008F3E8C"/>
    <w:rsid w:val="0091420D"/>
    <w:rsid w:val="00E240F7"/>
    <w:rsid w:val="00F2412C"/>
    <w:rsid w:val="00F515FA"/>
    <w:rsid w:val="00F6309D"/>
    <w:rsid w:val="05436869"/>
    <w:rsid w:val="0D564DFD"/>
    <w:rsid w:val="0DB57CB4"/>
    <w:rsid w:val="0E054A40"/>
    <w:rsid w:val="0E8845BE"/>
    <w:rsid w:val="14274190"/>
    <w:rsid w:val="1C9A5481"/>
    <w:rsid w:val="20221513"/>
    <w:rsid w:val="21C276E9"/>
    <w:rsid w:val="2B95569E"/>
    <w:rsid w:val="2EFFB905"/>
    <w:rsid w:val="37A570FA"/>
    <w:rsid w:val="3E6A6D4F"/>
    <w:rsid w:val="3FE693AD"/>
    <w:rsid w:val="455137CA"/>
    <w:rsid w:val="4A9A5B32"/>
    <w:rsid w:val="4AF01932"/>
    <w:rsid w:val="4DD57ADF"/>
    <w:rsid w:val="4F3BD62E"/>
    <w:rsid w:val="524C14DA"/>
    <w:rsid w:val="536974C6"/>
    <w:rsid w:val="53CB15B5"/>
    <w:rsid w:val="577C6C0C"/>
    <w:rsid w:val="590F614C"/>
    <w:rsid w:val="6186789B"/>
    <w:rsid w:val="63B32BC4"/>
    <w:rsid w:val="64CB5136"/>
    <w:rsid w:val="6B0851D1"/>
    <w:rsid w:val="77B909F0"/>
    <w:rsid w:val="78540864"/>
    <w:rsid w:val="7DF42D8E"/>
    <w:rsid w:val="7F4D52D0"/>
    <w:rsid w:val="7F55F449"/>
    <w:rsid w:val="BB96D3B8"/>
    <w:rsid w:val="BEB6EF53"/>
    <w:rsid w:val="DFFB7864"/>
    <w:rsid w:val="E7FFF3A3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576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0"/>
    <w:rPr>
      <w:rFonts w:hint="eastAsia" w:ascii="宋体" w:hAnsi="宋体" w:eastAsia="宋体" w:cs="Times New Roman"/>
      <w:sz w:val="33"/>
      <w:szCs w:val="33"/>
    </w:rPr>
  </w:style>
  <w:style w:type="character" w:customStyle="1" w:styleId="6">
    <w:name w:val="标题 1 Char"/>
    <w:basedOn w:val="5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7">
    <w:name w:val="msolistparagraph"/>
    <w:basedOn w:val="1"/>
    <w:qFormat/>
    <w:uiPriority w:val="0"/>
    <w:pPr>
      <w:ind w:left="1079" w:hanging="309"/>
    </w:pPr>
    <w:rPr>
      <w:rFonts w:hint="eastAsia" w:ascii="宋体" w:hAnsi="宋体" w:eastAsia="宋体" w:cs="Times New Roman"/>
      <w:szCs w:val="22"/>
    </w:rPr>
  </w:style>
  <w:style w:type="character" w:customStyle="1" w:styleId="8">
    <w:name w:val="正文文本 Char"/>
    <w:basedOn w:val="5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940</Words>
  <Characters>1113</Characters>
  <Lines>10</Lines>
  <Paragraphs>2</Paragraphs>
  <TotalTime>85</TotalTime>
  <ScaleCrop>false</ScaleCrop>
  <LinksUpToDate>false</LinksUpToDate>
  <CharactersWithSpaces>1222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2021-03-23T07:15:00Z</dcterms:created>
  <dc:creator>Administrator</dc:creator>
  <cp:lastModifiedBy>Administrator</cp:lastModifiedBy>
  <cp:lastPrinted>2023-04-12T00:34:00Z</cp:lastPrinted>
  <dcterms:modified xsi:type="dcterms:W3CDTF">2024-09-20T17:35:47Z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9DFE220B4E1442F29B679F7180FC194C</vt:lpwstr>
  </property>
</Properties>
</file>