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5000" w:type="pct"/>
        <w:tblLook w:val="04A0"/>
      </w:tblPr>
      <w:tblGrid>
        <w:gridCol w:w="9286"/>
      </w:tblGrid>
      <w:tr w:rsidR="00316D88">
        <w:tc>
          <w:tcPr>
            <w:tcW w:w="5000" w:type="pct"/>
          </w:tcPr>
          <w:p w:rsidR="00316D88" w:rsidRPr="002B6418" w:rsidRDefault="003D4DD4" w:rsidP="002B6418">
            <w:pPr>
              <w:spacing w:line="580" w:lineRule="exact"/>
              <w:rPr>
                <w:rFonts w:ascii="Times New Roman" w:eastAsia="仿宋" w:hAnsi="Times New Roman" w:cs="Times New Roman"/>
                <w:sz w:val="32"/>
                <w:szCs w:val="32"/>
              </w:rPr>
            </w:pPr>
            <w:r w:rsidRPr="002B6418">
              <w:rPr>
                <w:rFonts w:ascii="Times New Roman" w:eastAsia="仿宋" w:hAnsi="仿宋" w:cs="Times New Roman"/>
                <w:sz w:val="32"/>
                <w:szCs w:val="32"/>
              </w:rPr>
              <w:t>审批意见：</w:t>
            </w:r>
            <w:r w:rsidR="00F47932" w:rsidRPr="002B6418">
              <w:rPr>
                <w:rFonts w:ascii="Times New Roman" w:eastAsia="仿宋" w:hAnsi="Times New Roman" w:cs="Times New Roman"/>
                <w:sz w:val="32"/>
                <w:szCs w:val="32"/>
              </w:rPr>
              <w:t xml:space="preserve">                   </w:t>
            </w:r>
            <w:r w:rsidRPr="002B6418">
              <w:rPr>
                <w:rFonts w:ascii="Times New Roman" w:eastAsia="仿宋" w:hAnsi="Times New Roman" w:cs="Times New Roman"/>
                <w:sz w:val="32"/>
                <w:szCs w:val="32"/>
              </w:rPr>
              <w:t xml:space="preserve"> </w:t>
            </w:r>
            <w:r w:rsidRPr="002B6418">
              <w:rPr>
                <w:rFonts w:ascii="Times New Roman" w:eastAsia="仿宋" w:hAnsi="仿宋" w:cs="Times New Roman"/>
                <w:sz w:val="32"/>
                <w:szCs w:val="32"/>
              </w:rPr>
              <w:t>株</w:t>
            </w:r>
            <w:proofErr w:type="gramStart"/>
            <w:r w:rsidRPr="002B6418">
              <w:rPr>
                <w:rFonts w:ascii="Times New Roman" w:eastAsia="仿宋" w:hAnsi="仿宋" w:cs="Times New Roman"/>
                <w:sz w:val="32"/>
                <w:szCs w:val="32"/>
              </w:rPr>
              <w:t>醴</w:t>
            </w:r>
            <w:proofErr w:type="gramEnd"/>
            <w:r w:rsidRPr="002B6418">
              <w:rPr>
                <w:rFonts w:ascii="Times New Roman" w:eastAsia="仿宋" w:hAnsi="仿宋" w:cs="Times New Roman"/>
                <w:sz w:val="32"/>
                <w:szCs w:val="32"/>
              </w:rPr>
              <w:t>环评表〔</w:t>
            </w:r>
            <w:r w:rsidRPr="002B6418">
              <w:rPr>
                <w:rFonts w:ascii="Times New Roman" w:eastAsia="仿宋" w:hAnsi="Times New Roman" w:cs="Times New Roman"/>
                <w:sz w:val="32"/>
                <w:szCs w:val="32"/>
              </w:rPr>
              <w:t>2024</w:t>
            </w:r>
            <w:r w:rsidRPr="002B6418">
              <w:rPr>
                <w:rFonts w:ascii="Times New Roman" w:eastAsia="仿宋" w:hAnsi="仿宋" w:cs="Times New Roman"/>
                <w:sz w:val="32"/>
                <w:szCs w:val="32"/>
              </w:rPr>
              <w:t>〕</w:t>
            </w:r>
            <w:r w:rsidR="00F47932" w:rsidRPr="002B6418">
              <w:rPr>
                <w:rFonts w:ascii="Times New Roman" w:eastAsia="仿宋" w:hAnsi="Times New Roman" w:cs="Times New Roman"/>
                <w:sz w:val="32"/>
                <w:szCs w:val="32"/>
              </w:rPr>
              <w:t>51</w:t>
            </w:r>
            <w:r w:rsidRPr="002B6418">
              <w:rPr>
                <w:rFonts w:ascii="Times New Roman" w:eastAsia="仿宋" w:hAnsi="仿宋" w:cs="Times New Roman"/>
                <w:sz w:val="32"/>
                <w:szCs w:val="32"/>
              </w:rPr>
              <w:t>号</w:t>
            </w:r>
          </w:p>
          <w:p w:rsidR="00316D88" w:rsidRPr="002B6418" w:rsidRDefault="003D4DD4" w:rsidP="002B6418">
            <w:pPr>
              <w:pStyle w:val="Default"/>
              <w:spacing w:line="580" w:lineRule="exact"/>
              <w:ind w:firstLineChars="200" w:firstLine="640"/>
              <w:rPr>
                <w:rFonts w:ascii="Times New Roman" w:eastAsia="仿宋" w:hAnsi="Times New Roman" w:cs="Times New Roman"/>
                <w:sz w:val="32"/>
                <w:szCs w:val="32"/>
              </w:rPr>
            </w:pPr>
            <w:r w:rsidRPr="002B6418">
              <w:rPr>
                <w:rFonts w:ascii="Times New Roman" w:eastAsia="仿宋" w:hAnsi="仿宋" w:cs="Times New Roman"/>
                <w:sz w:val="32"/>
                <w:szCs w:val="32"/>
              </w:rPr>
              <w:t>一、</w:t>
            </w:r>
            <w:r w:rsidRPr="002B6418">
              <w:rPr>
                <w:rFonts w:ascii="Times New Roman" w:eastAsia="仿宋" w:hAnsi="仿宋" w:cs="Times New Roman"/>
                <w:sz w:val="32"/>
                <w:szCs w:val="32"/>
              </w:rPr>
              <w:t>湖南华航金属制造有限公司</w:t>
            </w:r>
            <w:r w:rsidR="00F47932" w:rsidRPr="002B6418">
              <w:rPr>
                <w:rFonts w:ascii="Times New Roman" w:eastAsia="仿宋" w:hAnsi="仿宋" w:cs="Times New Roman"/>
                <w:sz w:val="32"/>
                <w:szCs w:val="32"/>
              </w:rPr>
              <w:t>拟</w:t>
            </w:r>
            <w:r w:rsidRPr="002B6418">
              <w:rPr>
                <w:rFonts w:ascii="Times New Roman" w:eastAsia="仿宋" w:hAnsi="仿宋" w:cs="Times New Roman"/>
                <w:sz w:val="32"/>
                <w:szCs w:val="32"/>
              </w:rPr>
              <w:t>投资</w:t>
            </w:r>
            <w:r w:rsidRPr="002B6418">
              <w:rPr>
                <w:rFonts w:ascii="Times New Roman" w:eastAsia="仿宋" w:hAnsi="Times New Roman" w:cs="Times New Roman"/>
                <w:sz w:val="32"/>
                <w:szCs w:val="32"/>
              </w:rPr>
              <w:t>200</w:t>
            </w:r>
            <w:r w:rsidRPr="002B6418">
              <w:rPr>
                <w:rFonts w:ascii="Times New Roman" w:eastAsia="仿宋" w:hAnsi="仿宋" w:cs="Times New Roman"/>
                <w:sz w:val="32"/>
                <w:szCs w:val="32"/>
              </w:rPr>
              <w:t>万</w:t>
            </w:r>
            <w:r w:rsidRPr="002B6418">
              <w:rPr>
                <w:rFonts w:ascii="Times New Roman" w:eastAsia="仿宋" w:hAnsi="仿宋" w:cs="Times New Roman"/>
                <w:sz w:val="32"/>
                <w:szCs w:val="32"/>
              </w:rPr>
              <w:t>元，在</w:t>
            </w:r>
            <w:r w:rsidRPr="002B6418">
              <w:rPr>
                <w:rFonts w:ascii="Times New Roman" w:eastAsia="仿宋" w:hAnsi="仿宋" w:cs="Times New Roman"/>
                <w:sz w:val="32"/>
                <w:szCs w:val="32"/>
              </w:rPr>
              <w:t>醴陵市东富镇东兴社区白竹塘组</w:t>
            </w:r>
            <w:r w:rsidRPr="002B6418">
              <w:rPr>
                <w:rFonts w:ascii="Times New Roman" w:eastAsia="仿宋" w:hAnsi="仿宋" w:cs="Times New Roman"/>
                <w:sz w:val="32"/>
                <w:szCs w:val="32"/>
              </w:rPr>
              <w:t>建设</w:t>
            </w:r>
            <w:r w:rsidRPr="002B6418">
              <w:rPr>
                <w:rFonts w:ascii="Times New Roman" w:eastAsia="仿宋" w:hAnsi="Times New Roman" w:cs="Times New Roman"/>
                <w:sz w:val="32"/>
                <w:szCs w:val="32"/>
              </w:rPr>
              <w:t>“</w:t>
            </w:r>
            <w:r w:rsidRPr="002B6418">
              <w:rPr>
                <w:rFonts w:ascii="Times New Roman" w:eastAsia="仿宋" w:hAnsi="仿宋" w:cs="Times New Roman"/>
                <w:sz w:val="32"/>
                <w:szCs w:val="32"/>
              </w:rPr>
              <w:t>年产</w:t>
            </w:r>
            <w:r w:rsidRPr="002B6418">
              <w:rPr>
                <w:rFonts w:ascii="Times New Roman" w:eastAsia="仿宋" w:hAnsi="Times New Roman" w:cs="Times New Roman"/>
                <w:sz w:val="32"/>
                <w:szCs w:val="32"/>
              </w:rPr>
              <w:t>100</w:t>
            </w:r>
            <w:r w:rsidRPr="002B6418">
              <w:rPr>
                <w:rFonts w:ascii="Times New Roman" w:eastAsia="仿宋" w:hAnsi="仿宋" w:cs="Times New Roman"/>
                <w:sz w:val="32"/>
                <w:szCs w:val="32"/>
              </w:rPr>
              <w:t>吨电瓷电器铝合金附件、</w:t>
            </w:r>
            <w:r w:rsidRPr="002B6418">
              <w:rPr>
                <w:rFonts w:ascii="Times New Roman" w:eastAsia="仿宋" w:hAnsi="Times New Roman" w:cs="Times New Roman"/>
                <w:sz w:val="32"/>
                <w:szCs w:val="32"/>
              </w:rPr>
              <w:t>12</w:t>
            </w:r>
            <w:r w:rsidRPr="002B6418">
              <w:rPr>
                <w:rFonts w:ascii="Times New Roman" w:eastAsia="仿宋" w:hAnsi="仿宋" w:cs="Times New Roman"/>
                <w:sz w:val="32"/>
                <w:szCs w:val="32"/>
              </w:rPr>
              <w:t>吨模具建设项目</w:t>
            </w:r>
            <w:r w:rsidRPr="002B6418">
              <w:rPr>
                <w:rFonts w:ascii="Times New Roman" w:eastAsia="仿宋" w:hAnsi="Times New Roman" w:cs="Times New Roman"/>
                <w:sz w:val="32"/>
                <w:szCs w:val="32"/>
              </w:rPr>
              <w:t>”</w:t>
            </w:r>
            <w:r w:rsidRPr="002B6418">
              <w:rPr>
                <w:rFonts w:ascii="Times New Roman" w:eastAsia="仿宋" w:hAnsi="仿宋" w:cs="Times New Roman"/>
                <w:sz w:val="32"/>
                <w:szCs w:val="32"/>
              </w:rPr>
              <w:t>。</w:t>
            </w:r>
            <w:r w:rsidRPr="002B6418">
              <w:rPr>
                <w:rFonts w:ascii="Times New Roman" w:eastAsia="仿宋" w:hAnsi="仿宋" w:cs="Times New Roman"/>
                <w:sz w:val="32"/>
                <w:szCs w:val="32"/>
              </w:rPr>
              <w:t>项目总用地面积约</w:t>
            </w:r>
            <w:r w:rsidRPr="002B6418">
              <w:rPr>
                <w:rFonts w:ascii="Times New Roman" w:eastAsia="仿宋" w:hAnsi="Times New Roman" w:cs="Times New Roman"/>
                <w:sz w:val="32"/>
                <w:szCs w:val="32"/>
              </w:rPr>
              <w:t>1867m</w:t>
            </w:r>
            <w:r w:rsidRPr="002B6418">
              <w:rPr>
                <w:rFonts w:ascii="Times New Roman" w:eastAsia="仿宋" w:hAnsi="Times New Roman" w:cs="Times New Roman"/>
                <w:sz w:val="32"/>
                <w:szCs w:val="32"/>
                <w:vertAlign w:val="superscript"/>
              </w:rPr>
              <w:t>2</w:t>
            </w:r>
            <w:r w:rsidRPr="002B6418">
              <w:rPr>
                <w:rFonts w:ascii="Times New Roman" w:eastAsia="仿宋" w:hAnsi="仿宋" w:cs="Times New Roman"/>
                <w:sz w:val="32"/>
                <w:szCs w:val="32"/>
              </w:rPr>
              <w:t>，</w:t>
            </w:r>
            <w:r w:rsidR="00F47932" w:rsidRPr="002B6418">
              <w:rPr>
                <w:rFonts w:ascii="Times New Roman" w:eastAsia="仿宋" w:hAnsi="仿宋" w:cs="Times New Roman"/>
                <w:sz w:val="32"/>
                <w:szCs w:val="32"/>
              </w:rPr>
              <w:t>建筑面积约</w:t>
            </w:r>
            <w:r w:rsidR="00F47932" w:rsidRPr="002B6418">
              <w:rPr>
                <w:rFonts w:ascii="Times New Roman" w:eastAsia="仿宋" w:hAnsi="Times New Roman" w:cs="Times New Roman"/>
                <w:sz w:val="32"/>
                <w:szCs w:val="32"/>
              </w:rPr>
              <w:t>950m</w:t>
            </w:r>
            <w:r w:rsidR="00F47932" w:rsidRPr="002B6418">
              <w:rPr>
                <w:rFonts w:ascii="Times New Roman" w:eastAsia="仿宋" w:hAnsi="Times New Roman" w:cs="Times New Roman"/>
                <w:sz w:val="32"/>
                <w:szCs w:val="32"/>
                <w:vertAlign w:val="superscript"/>
              </w:rPr>
              <w:t>2</w:t>
            </w:r>
            <w:r w:rsidR="00F47932" w:rsidRPr="002B6418">
              <w:rPr>
                <w:rFonts w:ascii="Times New Roman" w:eastAsia="仿宋" w:hAnsi="仿宋" w:cs="Times New Roman"/>
                <w:sz w:val="32"/>
                <w:szCs w:val="32"/>
              </w:rPr>
              <w:t>，主要建设内容为生产区（设置机加工区、熔炉区、热处理区、打磨区、抛丸区等）主体工程，生活办公区等辅助工程，给排水、供电等公用工程和废水、废气、噪声、固</w:t>
            </w:r>
            <w:proofErr w:type="gramStart"/>
            <w:r w:rsidR="00F47932" w:rsidRPr="002B6418">
              <w:rPr>
                <w:rFonts w:ascii="Times New Roman" w:eastAsia="仿宋" w:hAnsi="仿宋" w:cs="Times New Roman"/>
                <w:sz w:val="32"/>
                <w:szCs w:val="32"/>
              </w:rPr>
              <w:t>废处理</w:t>
            </w:r>
            <w:proofErr w:type="gramEnd"/>
            <w:r w:rsidR="00F47932" w:rsidRPr="002B6418">
              <w:rPr>
                <w:rFonts w:ascii="Times New Roman" w:eastAsia="仿宋" w:hAnsi="仿宋" w:cs="Times New Roman"/>
                <w:sz w:val="32"/>
                <w:szCs w:val="32"/>
              </w:rPr>
              <w:t>等环保工程。</w:t>
            </w:r>
            <w:r w:rsidRPr="002B6418">
              <w:rPr>
                <w:rFonts w:ascii="Times New Roman" w:eastAsia="仿宋" w:hAnsi="仿宋" w:cs="Times New Roman"/>
                <w:sz w:val="32"/>
                <w:szCs w:val="32"/>
              </w:rPr>
              <w:t>项目设计年产</w:t>
            </w:r>
            <w:r w:rsidR="00F47932" w:rsidRPr="002B6418">
              <w:rPr>
                <w:rFonts w:ascii="Times New Roman" w:eastAsia="仿宋" w:hAnsi="仿宋" w:cs="Times New Roman"/>
                <w:sz w:val="32"/>
                <w:szCs w:val="32"/>
              </w:rPr>
              <w:t>电瓷电器铝合金附件</w:t>
            </w:r>
            <w:r w:rsidRPr="002B6418">
              <w:rPr>
                <w:rFonts w:ascii="Times New Roman" w:eastAsia="仿宋" w:hAnsi="Times New Roman" w:cs="Times New Roman"/>
                <w:sz w:val="32"/>
                <w:szCs w:val="32"/>
              </w:rPr>
              <w:t>100</w:t>
            </w:r>
            <w:r w:rsidRPr="002B6418">
              <w:rPr>
                <w:rFonts w:ascii="Times New Roman" w:eastAsia="仿宋" w:hAnsi="仿宋" w:cs="Times New Roman"/>
                <w:sz w:val="32"/>
                <w:szCs w:val="32"/>
              </w:rPr>
              <w:t>吨</w:t>
            </w:r>
            <w:r w:rsidRPr="002B6418">
              <w:rPr>
                <w:rFonts w:ascii="Times New Roman" w:eastAsia="仿宋" w:hAnsi="仿宋" w:cs="Times New Roman"/>
                <w:sz w:val="32"/>
                <w:szCs w:val="32"/>
              </w:rPr>
              <w:t>、</w:t>
            </w:r>
            <w:r w:rsidR="00F47932" w:rsidRPr="002B6418">
              <w:rPr>
                <w:rFonts w:ascii="Times New Roman" w:eastAsia="仿宋" w:hAnsi="仿宋" w:cs="Times New Roman"/>
                <w:sz w:val="32"/>
                <w:szCs w:val="32"/>
              </w:rPr>
              <w:t>模具</w:t>
            </w:r>
            <w:r w:rsidRPr="002B6418">
              <w:rPr>
                <w:rFonts w:ascii="Times New Roman" w:eastAsia="仿宋" w:hAnsi="Times New Roman" w:cs="Times New Roman"/>
                <w:sz w:val="32"/>
                <w:szCs w:val="32"/>
              </w:rPr>
              <w:t>12</w:t>
            </w:r>
            <w:r w:rsidRPr="002B6418">
              <w:rPr>
                <w:rFonts w:ascii="Times New Roman" w:eastAsia="仿宋" w:hAnsi="仿宋" w:cs="Times New Roman"/>
                <w:sz w:val="32"/>
                <w:szCs w:val="32"/>
              </w:rPr>
              <w:t>吨</w:t>
            </w:r>
            <w:r w:rsidRPr="002B6418">
              <w:rPr>
                <w:rFonts w:ascii="Times New Roman" w:eastAsia="仿宋" w:hAnsi="仿宋" w:cs="Times New Roman"/>
                <w:sz w:val="32"/>
                <w:szCs w:val="32"/>
              </w:rPr>
              <w:t>。</w:t>
            </w:r>
          </w:p>
          <w:p w:rsidR="00316D88" w:rsidRPr="002B6418" w:rsidRDefault="003D4DD4" w:rsidP="002B6418">
            <w:pPr>
              <w:spacing w:line="580" w:lineRule="exact"/>
              <w:ind w:firstLine="646"/>
              <w:rPr>
                <w:rFonts w:ascii="Times New Roman" w:eastAsia="仿宋" w:hAnsi="Times New Roman" w:cs="Times New Roman"/>
                <w:sz w:val="32"/>
                <w:szCs w:val="32"/>
              </w:rPr>
            </w:pPr>
            <w:r w:rsidRPr="002B6418">
              <w:rPr>
                <w:rFonts w:ascii="Times New Roman" w:eastAsia="仿宋" w:hAnsi="仿宋" w:cs="Times New Roman"/>
                <w:color w:val="000000"/>
                <w:kern w:val="0"/>
                <w:sz w:val="32"/>
                <w:szCs w:val="32"/>
              </w:rPr>
              <w:t>根据湖南</w:t>
            </w:r>
            <w:r w:rsidRPr="002B6418">
              <w:rPr>
                <w:rFonts w:ascii="Times New Roman" w:eastAsia="仿宋" w:hAnsi="仿宋" w:cs="Times New Roman"/>
                <w:color w:val="000000"/>
                <w:kern w:val="0"/>
                <w:sz w:val="32"/>
                <w:szCs w:val="32"/>
              </w:rPr>
              <w:t>亚程环保科技</w:t>
            </w:r>
            <w:r w:rsidRPr="002B6418">
              <w:rPr>
                <w:rFonts w:ascii="Times New Roman" w:eastAsia="仿宋" w:hAnsi="仿宋" w:cs="Times New Roman"/>
                <w:color w:val="000000"/>
                <w:kern w:val="0"/>
                <w:sz w:val="32"/>
                <w:szCs w:val="32"/>
              </w:rPr>
              <w:t>有限公司编制的环境影响报告</w:t>
            </w:r>
            <w:proofErr w:type="gramStart"/>
            <w:r w:rsidRPr="002B6418">
              <w:rPr>
                <w:rFonts w:ascii="Times New Roman" w:eastAsia="仿宋" w:hAnsi="仿宋" w:cs="Times New Roman"/>
                <w:color w:val="000000"/>
                <w:kern w:val="0"/>
                <w:sz w:val="32"/>
                <w:szCs w:val="32"/>
              </w:rPr>
              <w:t>表分析</w:t>
            </w:r>
            <w:proofErr w:type="gramEnd"/>
            <w:r w:rsidRPr="002B6418">
              <w:rPr>
                <w:rFonts w:ascii="Times New Roman" w:eastAsia="仿宋" w:hAnsi="仿宋" w:cs="Times New Roman"/>
                <w:color w:val="000000"/>
                <w:kern w:val="0"/>
                <w:sz w:val="32"/>
                <w:szCs w:val="32"/>
              </w:rPr>
              <w:t>结论、专家技术评审意见，在建设单位落实环</w:t>
            </w:r>
            <w:proofErr w:type="gramStart"/>
            <w:r w:rsidRPr="002B6418">
              <w:rPr>
                <w:rFonts w:ascii="Times New Roman" w:eastAsia="仿宋" w:hAnsi="仿宋" w:cs="Times New Roman"/>
                <w:color w:val="000000"/>
                <w:kern w:val="0"/>
                <w:sz w:val="32"/>
                <w:szCs w:val="32"/>
              </w:rPr>
              <w:t>评报告</w:t>
            </w:r>
            <w:proofErr w:type="gramEnd"/>
            <w:r w:rsidRPr="002B6418">
              <w:rPr>
                <w:rFonts w:ascii="Times New Roman" w:eastAsia="仿宋" w:hAnsi="仿宋" w:cs="Times New Roman"/>
                <w:color w:val="000000"/>
                <w:kern w:val="0"/>
                <w:sz w:val="32"/>
                <w:szCs w:val="32"/>
              </w:rPr>
              <w:t>表中提出的各项污染防治和风险防范措施前提下，项目对环境</w:t>
            </w:r>
            <w:r w:rsidRPr="002B6418">
              <w:rPr>
                <w:rFonts w:ascii="Times New Roman" w:eastAsia="仿宋" w:hAnsi="仿宋" w:cs="Times New Roman"/>
                <w:color w:val="000000"/>
                <w:kern w:val="0"/>
                <w:sz w:val="32"/>
                <w:szCs w:val="32"/>
              </w:rPr>
              <w:t>的</w:t>
            </w:r>
            <w:r w:rsidRPr="002B6418">
              <w:rPr>
                <w:rFonts w:ascii="Times New Roman" w:eastAsia="仿宋" w:hAnsi="仿宋" w:cs="Times New Roman"/>
                <w:color w:val="000000"/>
                <w:kern w:val="0"/>
                <w:sz w:val="32"/>
                <w:szCs w:val="32"/>
              </w:rPr>
              <w:t>影响可达到国家相关环保要求，从环境保护的角度，同意该项目按报告表中确定的地点、规模和内容建设。</w:t>
            </w:r>
          </w:p>
          <w:p w:rsidR="00316D88" w:rsidRPr="002B6418" w:rsidRDefault="003D4DD4" w:rsidP="002B6418">
            <w:pPr>
              <w:pStyle w:val="a0"/>
              <w:spacing w:before="0" w:beforeAutospacing="0" w:after="0" w:line="580" w:lineRule="exact"/>
              <w:ind w:firstLine="646"/>
              <w:rPr>
                <w:rFonts w:ascii="Times New Roman" w:eastAsia="仿宋" w:hAnsi="Times New Roman" w:cs="Times New Roman"/>
                <w:kern w:val="0"/>
                <w:sz w:val="32"/>
                <w:szCs w:val="32"/>
              </w:rPr>
            </w:pPr>
            <w:r w:rsidRPr="002B6418">
              <w:rPr>
                <w:rFonts w:ascii="Times New Roman" w:eastAsia="仿宋" w:hAnsi="仿宋" w:cs="Times New Roman"/>
                <w:kern w:val="0"/>
                <w:sz w:val="32"/>
                <w:szCs w:val="32"/>
              </w:rPr>
              <w:t>二、工程设计、建设和运行管理中应重点做好的工作：</w:t>
            </w:r>
          </w:p>
          <w:p w:rsidR="00316D88" w:rsidRPr="002B6418" w:rsidRDefault="003D4DD4" w:rsidP="002B6418">
            <w:pPr>
              <w:widowControl/>
              <w:spacing w:line="580" w:lineRule="exact"/>
              <w:ind w:firstLineChars="200" w:firstLine="640"/>
              <w:rPr>
                <w:rFonts w:ascii="Times New Roman" w:eastAsia="仿宋" w:hAnsi="Times New Roman" w:cs="Times New Roman"/>
                <w:kern w:val="0"/>
                <w:sz w:val="32"/>
                <w:szCs w:val="32"/>
              </w:rPr>
            </w:pPr>
            <w:r w:rsidRPr="002B6418">
              <w:rPr>
                <w:rFonts w:ascii="Times New Roman" w:eastAsia="仿宋" w:hAnsi="Times New Roman" w:cs="Times New Roman"/>
                <w:kern w:val="0"/>
                <w:sz w:val="32"/>
                <w:szCs w:val="32"/>
              </w:rPr>
              <w:t>1</w:t>
            </w:r>
            <w:r w:rsidRPr="002B6418">
              <w:rPr>
                <w:rFonts w:ascii="Times New Roman" w:eastAsia="仿宋" w:hAnsi="仿宋" w:cs="Times New Roman"/>
                <w:kern w:val="0"/>
                <w:sz w:val="32"/>
                <w:szCs w:val="32"/>
              </w:rPr>
              <w:t>．</w:t>
            </w:r>
            <w:r w:rsidRPr="002B6418">
              <w:rPr>
                <w:rFonts w:ascii="Times New Roman" w:eastAsia="仿宋" w:hAnsi="仿宋" w:cs="Times New Roman"/>
                <w:kern w:val="0"/>
                <w:sz w:val="32"/>
                <w:szCs w:val="32"/>
              </w:rPr>
              <w:t>实行雨污分流。淬火水循环使用，定期补充，不外排</w:t>
            </w:r>
            <w:r w:rsidR="00106789" w:rsidRPr="002B6418">
              <w:rPr>
                <w:rFonts w:ascii="Times New Roman" w:eastAsia="仿宋" w:hAnsi="仿宋" w:cs="Times New Roman"/>
                <w:kern w:val="0"/>
                <w:sz w:val="32"/>
                <w:szCs w:val="32"/>
              </w:rPr>
              <w:t>；</w:t>
            </w:r>
            <w:r w:rsidRPr="002B6418">
              <w:rPr>
                <w:rFonts w:ascii="Times New Roman" w:eastAsia="仿宋" w:hAnsi="仿宋" w:cs="Times New Roman"/>
                <w:kern w:val="0"/>
                <w:sz w:val="32"/>
                <w:szCs w:val="32"/>
              </w:rPr>
              <w:t>生活污水经四格净化设施处理</w:t>
            </w:r>
            <w:r w:rsidR="00106789" w:rsidRPr="002B6418">
              <w:rPr>
                <w:rFonts w:ascii="Times New Roman" w:eastAsia="仿宋" w:hAnsi="仿宋" w:cs="Times New Roman"/>
                <w:kern w:val="0"/>
                <w:sz w:val="32"/>
                <w:szCs w:val="32"/>
              </w:rPr>
              <w:t>达标</w:t>
            </w:r>
            <w:r w:rsidRPr="002B6418">
              <w:rPr>
                <w:rFonts w:ascii="Times New Roman" w:eastAsia="仿宋" w:hAnsi="仿宋" w:cs="Times New Roman"/>
                <w:kern w:val="0"/>
                <w:sz w:val="32"/>
                <w:szCs w:val="32"/>
              </w:rPr>
              <w:t>后用于农</w:t>
            </w:r>
            <w:r w:rsidR="00106789" w:rsidRPr="002B6418">
              <w:rPr>
                <w:rFonts w:ascii="Times New Roman" w:eastAsia="仿宋" w:hAnsi="仿宋" w:cs="Times New Roman"/>
                <w:kern w:val="0"/>
                <w:sz w:val="32"/>
                <w:szCs w:val="32"/>
              </w:rPr>
              <w:t>田</w:t>
            </w:r>
            <w:r w:rsidRPr="002B6418">
              <w:rPr>
                <w:rFonts w:ascii="Times New Roman" w:eastAsia="仿宋" w:hAnsi="仿宋" w:cs="Times New Roman"/>
                <w:kern w:val="0"/>
                <w:sz w:val="32"/>
                <w:szCs w:val="32"/>
              </w:rPr>
              <w:t>灌溉。</w:t>
            </w:r>
          </w:p>
          <w:p w:rsidR="00316D88" w:rsidRPr="002B6418" w:rsidRDefault="003D4DD4" w:rsidP="002B6418">
            <w:pPr>
              <w:widowControl/>
              <w:spacing w:line="580" w:lineRule="exact"/>
              <w:ind w:firstLineChars="200" w:firstLine="640"/>
              <w:rPr>
                <w:rFonts w:ascii="Times New Roman" w:eastAsia="仿宋" w:hAnsi="Times New Roman" w:cs="Times New Roman"/>
                <w:kern w:val="0"/>
                <w:sz w:val="32"/>
                <w:szCs w:val="32"/>
              </w:rPr>
            </w:pPr>
            <w:r w:rsidRPr="002B6418">
              <w:rPr>
                <w:rFonts w:ascii="Times New Roman" w:eastAsia="仿宋" w:hAnsi="Times New Roman" w:cs="Times New Roman"/>
                <w:kern w:val="11"/>
                <w:sz w:val="32"/>
                <w:szCs w:val="32"/>
              </w:rPr>
              <w:t>2</w:t>
            </w:r>
            <w:r w:rsidRPr="002B6418">
              <w:rPr>
                <w:rFonts w:ascii="Times New Roman" w:eastAsia="仿宋" w:hAnsi="仿宋" w:cs="Times New Roman"/>
                <w:kern w:val="11"/>
                <w:sz w:val="32"/>
                <w:szCs w:val="32"/>
              </w:rPr>
              <w:t>．</w:t>
            </w:r>
            <w:r w:rsidR="00106789" w:rsidRPr="002B6418">
              <w:rPr>
                <w:rFonts w:ascii="Times New Roman" w:eastAsia="仿宋" w:hAnsi="仿宋" w:cs="Times New Roman"/>
                <w:kern w:val="11"/>
                <w:sz w:val="32"/>
                <w:szCs w:val="32"/>
              </w:rPr>
              <w:t>熔炉以电为能源，产生</w:t>
            </w:r>
            <w:proofErr w:type="gramStart"/>
            <w:r w:rsidR="00106789" w:rsidRPr="002B6418">
              <w:rPr>
                <w:rFonts w:ascii="Times New Roman" w:eastAsia="仿宋" w:hAnsi="仿宋" w:cs="Times New Roman"/>
                <w:kern w:val="11"/>
                <w:sz w:val="32"/>
                <w:szCs w:val="32"/>
              </w:rPr>
              <w:t>的</w:t>
            </w:r>
            <w:r w:rsidR="00106789" w:rsidRPr="002B6418">
              <w:rPr>
                <w:rFonts w:ascii="Times New Roman" w:eastAsia="仿宋" w:hAnsi="仿宋" w:cs="Times New Roman"/>
                <w:kern w:val="0"/>
                <w:sz w:val="32"/>
                <w:szCs w:val="32"/>
              </w:rPr>
              <w:t>熔注烟尘</w:t>
            </w:r>
            <w:proofErr w:type="gramEnd"/>
            <w:r w:rsidR="00106789" w:rsidRPr="002B6418">
              <w:rPr>
                <w:rFonts w:ascii="Times New Roman" w:eastAsia="仿宋" w:hAnsi="仿宋" w:cs="Times New Roman"/>
                <w:kern w:val="0"/>
                <w:sz w:val="32"/>
                <w:szCs w:val="32"/>
              </w:rPr>
              <w:t>经可移动式负压集气罩</w:t>
            </w:r>
            <w:r w:rsidR="00106789" w:rsidRPr="002B6418">
              <w:rPr>
                <w:rFonts w:ascii="Times New Roman" w:eastAsia="仿宋" w:hAnsi="Times New Roman" w:cs="Times New Roman"/>
                <w:kern w:val="0"/>
                <w:sz w:val="32"/>
                <w:szCs w:val="32"/>
              </w:rPr>
              <w:t>+</w:t>
            </w:r>
            <w:r w:rsidR="00106789" w:rsidRPr="002B6418">
              <w:rPr>
                <w:rFonts w:ascii="Times New Roman" w:eastAsia="仿宋" w:hAnsi="仿宋" w:cs="Times New Roman"/>
                <w:kern w:val="0"/>
                <w:sz w:val="32"/>
                <w:szCs w:val="32"/>
              </w:rPr>
              <w:t>布袋除尘器处理；</w:t>
            </w:r>
            <w:r w:rsidR="00E360C8" w:rsidRPr="002B6418">
              <w:rPr>
                <w:rFonts w:ascii="Times New Roman" w:eastAsia="仿宋" w:hAnsi="仿宋" w:cs="Times New Roman"/>
                <w:kern w:val="11"/>
                <w:sz w:val="32"/>
                <w:szCs w:val="32"/>
              </w:rPr>
              <w:t>抛丸机自带除尘器，产生的粉尘经布袋除尘器处理；</w:t>
            </w:r>
            <w:r w:rsidRPr="002B6418">
              <w:rPr>
                <w:rFonts w:ascii="Times New Roman" w:eastAsia="仿宋" w:hAnsi="仿宋" w:cs="Times New Roman"/>
                <w:kern w:val="11"/>
                <w:sz w:val="32"/>
                <w:szCs w:val="32"/>
              </w:rPr>
              <w:t>打磨</w:t>
            </w:r>
            <w:r w:rsidR="00E360C8" w:rsidRPr="002B6418">
              <w:rPr>
                <w:rFonts w:ascii="Times New Roman" w:eastAsia="仿宋" w:hAnsi="仿宋" w:cs="Times New Roman"/>
                <w:kern w:val="11"/>
                <w:sz w:val="32"/>
                <w:szCs w:val="32"/>
              </w:rPr>
              <w:t>机</w:t>
            </w:r>
            <w:r w:rsidRPr="002B6418">
              <w:rPr>
                <w:rFonts w:ascii="Times New Roman" w:eastAsia="仿宋" w:hAnsi="仿宋" w:cs="Times New Roman"/>
                <w:kern w:val="11"/>
                <w:sz w:val="32"/>
                <w:szCs w:val="32"/>
              </w:rPr>
              <w:t>自带</w:t>
            </w:r>
            <w:r w:rsidR="00E360C8" w:rsidRPr="002B6418">
              <w:rPr>
                <w:rFonts w:ascii="Times New Roman" w:eastAsia="仿宋" w:hAnsi="仿宋" w:cs="Times New Roman"/>
                <w:kern w:val="11"/>
                <w:sz w:val="32"/>
                <w:szCs w:val="32"/>
              </w:rPr>
              <w:t>粉</w:t>
            </w:r>
            <w:r w:rsidRPr="002B6418">
              <w:rPr>
                <w:rFonts w:ascii="Times New Roman" w:eastAsia="仿宋" w:hAnsi="仿宋" w:cs="Times New Roman"/>
                <w:kern w:val="11"/>
                <w:sz w:val="32"/>
                <w:szCs w:val="32"/>
              </w:rPr>
              <w:t>尘收集过滤处理系统；</w:t>
            </w:r>
            <w:r w:rsidR="00E360C8" w:rsidRPr="002B6418">
              <w:rPr>
                <w:rFonts w:ascii="Times New Roman" w:eastAsia="仿宋" w:hAnsi="仿宋" w:cs="Times New Roman"/>
                <w:kern w:val="11"/>
                <w:sz w:val="32"/>
                <w:szCs w:val="32"/>
              </w:rPr>
              <w:t>采取</w:t>
            </w:r>
            <w:r w:rsidRPr="002B6418">
              <w:rPr>
                <w:rFonts w:ascii="Times New Roman" w:eastAsia="仿宋" w:hAnsi="仿宋" w:cs="Times New Roman"/>
                <w:kern w:val="11"/>
                <w:sz w:val="32"/>
                <w:szCs w:val="32"/>
              </w:rPr>
              <w:t>加强车间通风换气</w:t>
            </w:r>
            <w:r w:rsidR="00E360C8" w:rsidRPr="002B6418">
              <w:rPr>
                <w:rFonts w:ascii="Times New Roman" w:eastAsia="仿宋" w:hAnsi="仿宋" w:cs="Times New Roman"/>
                <w:kern w:val="11"/>
                <w:sz w:val="32"/>
                <w:szCs w:val="32"/>
              </w:rPr>
              <w:t>、</w:t>
            </w:r>
            <w:r w:rsidRPr="002B6418">
              <w:rPr>
                <w:rFonts w:ascii="Times New Roman" w:eastAsia="仿宋" w:hAnsi="仿宋" w:cs="Times New Roman"/>
                <w:kern w:val="11"/>
                <w:sz w:val="32"/>
                <w:szCs w:val="32"/>
              </w:rPr>
              <w:t>定期清理地面</w:t>
            </w:r>
            <w:r w:rsidR="00E360C8" w:rsidRPr="002B6418">
              <w:rPr>
                <w:rFonts w:ascii="Times New Roman" w:eastAsia="仿宋" w:hAnsi="仿宋" w:cs="Times New Roman"/>
                <w:kern w:val="11"/>
                <w:sz w:val="32"/>
                <w:szCs w:val="32"/>
              </w:rPr>
              <w:t>等措施，</w:t>
            </w:r>
            <w:r w:rsidRPr="002B6418">
              <w:rPr>
                <w:rFonts w:ascii="Times New Roman" w:eastAsia="仿宋" w:hAnsi="仿宋" w:cs="Times New Roman"/>
                <w:kern w:val="11"/>
                <w:sz w:val="32"/>
                <w:szCs w:val="32"/>
              </w:rPr>
              <w:t>确保厂区内无组织粉尘排放达到《铸造工业大气污染物排放标准》（</w:t>
            </w:r>
            <w:r w:rsidRPr="002B6418">
              <w:rPr>
                <w:rFonts w:ascii="Times New Roman" w:eastAsia="仿宋" w:hAnsi="Times New Roman" w:cs="Times New Roman"/>
                <w:kern w:val="11"/>
                <w:sz w:val="32"/>
                <w:szCs w:val="32"/>
              </w:rPr>
              <w:t>GB3972-2020</w:t>
            </w:r>
            <w:r w:rsidRPr="002B6418">
              <w:rPr>
                <w:rFonts w:ascii="Times New Roman" w:eastAsia="仿宋" w:hAnsi="仿宋" w:cs="Times New Roman"/>
                <w:kern w:val="11"/>
                <w:sz w:val="32"/>
                <w:szCs w:val="32"/>
              </w:rPr>
              <w:t>）中表</w:t>
            </w:r>
            <w:r w:rsidRPr="002B6418">
              <w:rPr>
                <w:rFonts w:ascii="Times New Roman" w:eastAsia="仿宋" w:hAnsi="Times New Roman" w:cs="Times New Roman"/>
                <w:kern w:val="11"/>
                <w:sz w:val="32"/>
                <w:szCs w:val="32"/>
              </w:rPr>
              <w:t>A.1</w:t>
            </w:r>
            <w:r w:rsidRPr="002B6418">
              <w:rPr>
                <w:rFonts w:ascii="Times New Roman" w:eastAsia="仿宋" w:hAnsi="仿宋" w:cs="Times New Roman"/>
                <w:kern w:val="11"/>
                <w:sz w:val="32"/>
                <w:szCs w:val="32"/>
              </w:rPr>
              <w:t>标准，厂界无组织粉尘排放达到《大气污染物综合排放标准》（</w:t>
            </w:r>
            <w:r w:rsidRPr="002B6418">
              <w:rPr>
                <w:rFonts w:ascii="Times New Roman" w:eastAsia="仿宋" w:hAnsi="Times New Roman" w:cs="Times New Roman"/>
                <w:kern w:val="11"/>
                <w:sz w:val="32"/>
                <w:szCs w:val="32"/>
              </w:rPr>
              <w:t>GB16297-1996</w:t>
            </w:r>
            <w:r w:rsidRPr="002B6418">
              <w:rPr>
                <w:rFonts w:ascii="Times New Roman" w:eastAsia="仿宋" w:hAnsi="仿宋" w:cs="Times New Roman"/>
                <w:kern w:val="11"/>
                <w:sz w:val="32"/>
                <w:szCs w:val="32"/>
              </w:rPr>
              <w:t>）中的新污染源厂界控制限值</w:t>
            </w:r>
            <w:r w:rsidRPr="002B6418">
              <w:rPr>
                <w:rFonts w:ascii="Times New Roman" w:eastAsia="仿宋" w:hAnsi="仿宋" w:cs="Times New Roman"/>
                <w:kern w:val="0"/>
                <w:sz w:val="32"/>
                <w:szCs w:val="32"/>
              </w:rPr>
              <w:t>。</w:t>
            </w:r>
          </w:p>
          <w:p w:rsidR="00316D88" w:rsidRPr="002B6418" w:rsidRDefault="003D4DD4" w:rsidP="002B6418">
            <w:pPr>
              <w:widowControl/>
              <w:spacing w:line="580" w:lineRule="exact"/>
              <w:ind w:firstLineChars="200" w:firstLine="640"/>
              <w:rPr>
                <w:rFonts w:ascii="Times New Roman" w:eastAsia="仿宋" w:hAnsi="Times New Roman" w:cs="Times New Roman"/>
                <w:kern w:val="0"/>
                <w:sz w:val="32"/>
                <w:szCs w:val="32"/>
              </w:rPr>
            </w:pPr>
            <w:r w:rsidRPr="002B6418">
              <w:rPr>
                <w:rFonts w:ascii="Times New Roman" w:eastAsia="仿宋" w:hAnsi="Times New Roman" w:cs="Times New Roman"/>
                <w:kern w:val="0"/>
                <w:sz w:val="32"/>
                <w:szCs w:val="32"/>
              </w:rPr>
              <w:t>3</w:t>
            </w:r>
            <w:r w:rsidRPr="002B6418">
              <w:rPr>
                <w:rFonts w:ascii="Times New Roman" w:eastAsia="仿宋" w:hAnsi="仿宋" w:cs="Times New Roman"/>
                <w:kern w:val="11"/>
                <w:sz w:val="32"/>
                <w:szCs w:val="32"/>
              </w:rPr>
              <w:t>．</w:t>
            </w:r>
            <w:r w:rsidR="002B6418" w:rsidRPr="002B6418">
              <w:rPr>
                <w:rFonts w:ascii="Times New Roman" w:eastAsia="仿宋" w:hAnsi="仿宋" w:cs="Times New Roman"/>
                <w:kern w:val="0"/>
                <w:sz w:val="32"/>
                <w:szCs w:val="32"/>
              </w:rPr>
              <w:t>选用低噪声设备，</w:t>
            </w:r>
            <w:r w:rsidRPr="002B6418">
              <w:rPr>
                <w:rFonts w:ascii="Times New Roman" w:eastAsia="仿宋" w:hAnsi="仿宋" w:cs="Times New Roman"/>
                <w:kern w:val="0"/>
                <w:sz w:val="32"/>
                <w:szCs w:val="32"/>
              </w:rPr>
              <w:t>合理布局，</w:t>
            </w:r>
            <w:r w:rsidR="002B6418" w:rsidRPr="002B6418">
              <w:rPr>
                <w:rFonts w:ascii="Times New Roman" w:eastAsia="仿宋" w:hAnsi="仿宋" w:cs="Times New Roman"/>
                <w:sz w:val="32"/>
                <w:szCs w:val="32"/>
              </w:rPr>
              <w:t>夜间不生产，</w:t>
            </w:r>
            <w:r w:rsidRPr="002B6418">
              <w:rPr>
                <w:rFonts w:ascii="Times New Roman" w:eastAsia="仿宋" w:hAnsi="仿宋" w:cs="Times New Roman"/>
                <w:kern w:val="0"/>
                <w:sz w:val="32"/>
                <w:szCs w:val="32"/>
              </w:rPr>
              <w:t>采取减振、隔</w:t>
            </w:r>
            <w:r w:rsidRPr="002B6418">
              <w:rPr>
                <w:rFonts w:ascii="Times New Roman" w:eastAsia="仿宋" w:hAnsi="仿宋" w:cs="Times New Roman"/>
                <w:kern w:val="0"/>
                <w:sz w:val="32"/>
                <w:szCs w:val="32"/>
              </w:rPr>
              <w:lastRenderedPageBreak/>
              <w:t>声等措施，确保噪声达标不对周边环境造成不良影响。</w:t>
            </w:r>
          </w:p>
          <w:p w:rsidR="00316D88" w:rsidRPr="002B6418" w:rsidRDefault="003D4DD4" w:rsidP="002B6418">
            <w:pPr>
              <w:widowControl/>
              <w:spacing w:line="580" w:lineRule="exact"/>
              <w:ind w:firstLineChars="200" w:firstLine="640"/>
              <w:rPr>
                <w:rFonts w:ascii="Times New Roman" w:eastAsia="仿宋" w:hAnsi="Times New Roman" w:cs="Times New Roman"/>
                <w:kern w:val="0"/>
                <w:sz w:val="32"/>
                <w:szCs w:val="32"/>
              </w:rPr>
            </w:pPr>
            <w:r w:rsidRPr="002B6418">
              <w:rPr>
                <w:rFonts w:ascii="Times New Roman" w:eastAsia="仿宋" w:hAnsi="Times New Roman" w:cs="Times New Roman"/>
                <w:kern w:val="0"/>
                <w:sz w:val="32"/>
                <w:szCs w:val="32"/>
              </w:rPr>
              <w:t>4</w:t>
            </w:r>
            <w:r w:rsidRPr="002B6418">
              <w:rPr>
                <w:rFonts w:ascii="Times New Roman" w:eastAsia="仿宋" w:hAnsi="仿宋" w:cs="Times New Roman"/>
                <w:kern w:val="11"/>
                <w:sz w:val="32"/>
                <w:szCs w:val="32"/>
              </w:rPr>
              <w:t>．</w:t>
            </w:r>
            <w:r w:rsidRPr="002B6418">
              <w:rPr>
                <w:rFonts w:ascii="Times New Roman" w:eastAsia="仿宋" w:hAnsi="仿宋" w:cs="Times New Roman"/>
                <w:kern w:val="0"/>
                <w:sz w:val="32"/>
                <w:szCs w:val="32"/>
              </w:rPr>
              <w:t>按国家规定收集、暂存、转运、处置固体废物</w:t>
            </w:r>
            <w:r w:rsidR="002B6418" w:rsidRPr="002B6418">
              <w:rPr>
                <w:rFonts w:ascii="Times New Roman" w:eastAsia="仿宋" w:hAnsi="仿宋" w:cs="Times New Roman"/>
                <w:kern w:val="0"/>
                <w:sz w:val="32"/>
                <w:szCs w:val="32"/>
              </w:rPr>
              <w:t>，</w:t>
            </w:r>
            <w:r w:rsidR="002B6418" w:rsidRPr="002B6418">
              <w:rPr>
                <w:rFonts w:ascii="Times New Roman" w:eastAsia="仿宋" w:hAnsi="仿宋" w:cs="Times New Roman"/>
                <w:kern w:val="11"/>
                <w:sz w:val="32"/>
                <w:szCs w:val="32"/>
              </w:rPr>
              <w:t>特别是危险固体废物。</w:t>
            </w:r>
          </w:p>
          <w:p w:rsidR="00316D88" w:rsidRPr="002B6418" w:rsidRDefault="003D4DD4" w:rsidP="002B6418">
            <w:pPr>
              <w:widowControl/>
              <w:spacing w:line="580" w:lineRule="exact"/>
              <w:ind w:firstLineChars="200" w:firstLine="640"/>
              <w:rPr>
                <w:rFonts w:ascii="Times New Roman" w:eastAsia="仿宋" w:hAnsi="Times New Roman" w:cs="Times New Roman"/>
                <w:sz w:val="32"/>
                <w:szCs w:val="32"/>
              </w:rPr>
            </w:pPr>
            <w:r w:rsidRPr="002B6418">
              <w:rPr>
                <w:rFonts w:ascii="Times New Roman" w:eastAsia="仿宋" w:hAnsi="Times New Roman" w:cs="Times New Roman"/>
                <w:kern w:val="0"/>
                <w:sz w:val="32"/>
                <w:szCs w:val="32"/>
              </w:rPr>
              <w:t>5</w:t>
            </w:r>
            <w:r w:rsidRPr="002B6418">
              <w:rPr>
                <w:rFonts w:ascii="Times New Roman" w:eastAsia="仿宋" w:hAnsi="仿宋" w:cs="Times New Roman"/>
                <w:kern w:val="11"/>
                <w:sz w:val="32"/>
                <w:szCs w:val="32"/>
              </w:rPr>
              <w:t>．</w:t>
            </w:r>
            <w:r w:rsidRPr="002B6418">
              <w:rPr>
                <w:rFonts w:ascii="Times New Roman" w:eastAsia="仿宋" w:hAnsi="仿宋" w:cs="Times New Roman"/>
                <w:kern w:val="0"/>
                <w:sz w:val="32"/>
                <w:szCs w:val="32"/>
              </w:rPr>
              <w:t>加强环境风险管控，制定并严格落实环境风险防范措施。</w:t>
            </w:r>
          </w:p>
          <w:p w:rsidR="002B6418" w:rsidRPr="002B6418" w:rsidRDefault="002B6418" w:rsidP="002B6418">
            <w:pPr>
              <w:pStyle w:val="a0"/>
              <w:spacing w:before="0" w:beforeAutospacing="0" w:after="0" w:line="580" w:lineRule="exact"/>
              <w:ind w:firstLineChars="200" w:firstLine="640"/>
              <w:rPr>
                <w:rFonts w:ascii="Times New Roman" w:eastAsia="仿宋" w:hAnsi="Times New Roman" w:cs="Times New Roman"/>
                <w:sz w:val="32"/>
                <w:szCs w:val="32"/>
              </w:rPr>
            </w:pPr>
            <w:r w:rsidRPr="002B6418">
              <w:rPr>
                <w:rFonts w:ascii="Times New Roman" w:eastAsia="仿宋" w:hAnsi="仿宋" w:cs="Times New Roman"/>
                <w:sz w:val="32"/>
                <w:szCs w:val="32"/>
              </w:rPr>
              <w:t>三、</w:t>
            </w:r>
            <w:r w:rsidRPr="002B6418">
              <w:rPr>
                <w:rFonts w:ascii="Times New Roman" w:eastAsia="仿宋" w:hAnsi="仿宋" w:cs="Times New Roman"/>
                <w:color w:val="000000"/>
                <w:kern w:val="11"/>
                <w:sz w:val="32"/>
                <w:szCs w:val="32"/>
              </w:rPr>
              <w:t>项目排污许可管理类别为简化管理。项目建成后，在投入生产运营前应依</w:t>
            </w:r>
            <w:r w:rsidRPr="002B6418">
              <w:rPr>
                <w:rFonts w:ascii="Times New Roman" w:eastAsia="仿宋" w:hAnsi="仿宋" w:cs="Times New Roman"/>
                <w:sz w:val="32"/>
                <w:szCs w:val="32"/>
              </w:rPr>
              <w:t>法向</w:t>
            </w:r>
            <w:r w:rsidRPr="002B6418">
              <w:rPr>
                <w:rFonts w:ascii="Times New Roman" w:eastAsia="仿宋" w:hAnsi="仿宋" w:cs="Times New Roman"/>
                <w:color w:val="000000"/>
                <w:kern w:val="11"/>
                <w:sz w:val="32"/>
                <w:szCs w:val="32"/>
              </w:rPr>
              <w:t>株洲市生态环境局醴陵分局申领排污许可证</w:t>
            </w:r>
            <w:r w:rsidRPr="002B6418">
              <w:rPr>
                <w:rFonts w:ascii="Times New Roman" w:eastAsia="仿宋" w:hAnsi="仿宋" w:cs="Times New Roman"/>
                <w:sz w:val="32"/>
                <w:szCs w:val="32"/>
              </w:rPr>
              <w:t>。</w:t>
            </w:r>
          </w:p>
          <w:p w:rsidR="00316D88" w:rsidRPr="002B6418" w:rsidRDefault="002B6418" w:rsidP="002B6418">
            <w:pPr>
              <w:pStyle w:val="a0"/>
              <w:spacing w:before="0" w:beforeAutospacing="0" w:after="0" w:line="580" w:lineRule="exact"/>
              <w:ind w:firstLineChars="200" w:firstLine="640"/>
              <w:rPr>
                <w:rFonts w:ascii="Times New Roman" w:eastAsia="仿宋" w:hAnsi="Times New Roman" w:cs="Times New Roman"/>
                <w:sz w:val="32"/>
                <w:szCs w:val="32"/>
              </w:rPr>
            </w:pPr>
            <w:r w:rsidRPr="002B6418">
              <w:rPr>
                <w:rFonts w:ascii="Times New Roman" w:eastAsia="仿宋" w:hAnsi="仿宋" w:cs="Times New Roman"/>
                <w:sz w:val="32"/>
                <w:szCs w:val="32"/>
              </w:rPr>
              <w:t>四</w:t>
            </w:r>
            <w:r w:rsidR="003D4DD4" w:rsidRPr="002B6418">
              <w:rPr>
                <w:rFonts w:ascii="Times New Roman" w:eastAsia="仿宋" w:hAnsi="仿宋" w:cs="Times New Roman"/>
                <w:sz w:val="32"/>
                <w:szCs w:val="32"/>
              </w:rPr>
              <w:t>、环境影响报告表经批准后，</w:t>
            </w:r>
            <w:proofErr w:type="gramStart"/>
            <w:r w:rsidR="003D4DD4" w:rsidRPr="002B6418">
              <w:rPr>
                <w:rFonts w:ascii="Times New Roman" w:eastAsia="仿宋" w:hAnsi="仿宋" w:cs="Times New Roman"/>
                <w:sz w:val="32"/>
                <w:szCs w:val="32"/>
              </w:rPr>
              <w:t>若项目的</w:t>
            </w:r>
            <w:proofErr w:type="gramEnd"/>
            <w:r w:rsidR="003D4DD4" w:rsidRPr="002B6418">
              <w:rPr>
                <w:rFonts w:ascii="Times New Roman" w:eastAsia="仿宋" w:hAnsi="仿宋" w:cs="Times New Roman"/>
                <w:sz w:val="32"/>
                <w:szCs w:val="32"/>
              </w:rPr>
              <w:t>性质、规模、地点和环境保护措施等发生重大变动的，须重新报批环境影响报告表。自环境影响报告表批复文件批准之日起，如超过</w:t>
            </w:r>
            <w:r w:rsidR="003D4DD4" w:rsidRPr="002B6418">
              <w:rPr>
                <w:rFonts w:ascii="Times New Roman" w:eastAsia="仿宋" w:hAnsi="Times New Roman" w:cs="Times New Roman"/>
                <w:sz w:val="32"/>
                <w:szCs w:val="32"/>
              </w:rPr>
              <w:t>5</w:t>
            </w:r>
            <w:r w:rsidR="003D4DD4" w:rsidRPr="002B6418">
              <w:rPr>
                <w:rFonts w:ascii="Times New Roman" w:eastAsia="仿宋" w:hAnsi="仿宋" w:cs="Times New Roman"/>
                <w:sz w:val="32"/>
                <w:szCs w:val="32"/>
              </w:rPr>
              <w:t>年方决定工程开工建设的，环境影响报告表应当报我局重新审核。</w:t>
            </w:r>
          </w:p>
          <w:p w:rsidR="00316D88" w:rsidRPr="002B6418" w:rsidRDefault="002B6418" w:rsidP="002B6418">
            <w:pPr>
              <w:pStyle w:val="a0"/>
              <w:spacing w:before="0" w:beforeAutospacing="0" w:after="0" w:line="580" w:lineRule="exact"/>
              <w:ind w:firstLineChars="200" w:firstLine="640"/>
              <w:rPr>
                <w:rFonts w:ascii="Times New Roman" w:eastAsia="仿宋" w:hAnsi="Times New Roman" w:cs="Times New Roman"/>
                <w:bCs/>
                <w:sz w:val="32"/>
                <w:szCs w:val="32"/>
              </w:rPr>
            </w:pPr>
            <w:r w:rsidRPr="002B6418">
              <w:rPr>
                <w:rFonts w:ascii="Times New Roman" w:eastAsia="仿宋" w:hAnsi="仿宋" w:cs="Times New Roman"/>
                <w:bCs/>
                <w:sz w:val="32"/>
                <w:szCs w:val="32"/>
              </w:rPr>
              <w:t>五</w:t>
            </w:r>
            <w:r w:rsidR="003D4DD4" w:rsidRPr="002B6418">
              <w:rPr>
                <w:rFonts w:ascii="Times New Roman" w:eastAsia="仿宋" w:hAnsi="仿宋" w:cs="Times New Roman"/>
                <w:bCs/>
                <w:sz w:val="32"/>
                <w:szCs w:val="32"/>
              </w:rPr>
              <w:t>、本审批意见仅针对环境影响提出相关要求，涉及土地、规划、安监、消防、立项等，应符合相关政策及法律法规要求。</w:t>
            </w:r>
          </w:p>
          <w:p w:rsidR="00316D88" w:rsidRPr="002B6418" w:rsidRDefault="002B6418" w:rsidP="002B6418">
            <w:pPr>
              <w:pStyle w:val="a0"/>
              <w:spacing w:before="0" w:beforeAutospacing="0" w:after="0" w:line="580" w:lineRule="exact"/>
              <w:ind w:firstLineChars="200" w:firstLine="640"/>
              <w:rPr>
                <w:rFonts w:ascii="Times New Roman" w:eastAsia="仿宋" w:hAnsi="Times New Roman" w:cs="Times New Roman"/>
                <w:sz w:val="32"/>
                <w:szCs w:val="32"/>
              </w:rPr>
            </w:pPr>
            <w:r w:rsidRPr="002B6418">
              <w:rPr>
                <w:rFonts w:ascii="Times New Roman" w:eastAsia="仿宋" w:hAnsi="仿宋" w:cs="Times New Roman"/>
                <w:sz w:val="32"/>
                <w:szCs w:val="32"/>
              </w:rPr>
              <w:t>六</w:t>
            </w:r>
            <w:r w:rsidR="003D4DD4" w:rsidRPr="002B6418">
              <w:rPr>
                <w:rFonts w:ascii="Times New Roman" w:eastAsia="仿宋" w:hAnsi="仿宋" w:cs="Times New Roman"/>
                <w:sz w:val="32"/>
                <w:szCs w:val="32"/>
              </w:rPr>
              <w:t>、项目事中事后监管工作由醴陵市生态环境保护综合行政执法大队负责。</w:t>
            </w:r>
            <w:bookmarkStart w:id="0" w:name="_GoBack"/>
            <w:bookmarkEnd w:id="0"/>
          </w:p>
          <w:p w:rsidR="00316D88" w:rsidRDefault="00316D88" w:rsidP="002B6418">
            <w:pPr>
              <w:pStyle w:val="a0"/>
              <w:spacing w:line="580" w:lineRule="exact"/>
              <w:rPr>
                <w:rFonts w:ascii="Times New Roman" w:eastAsia="仿宋" w:hAnsi="Times New Roman" w:cs="Times New Roman" w:hint="eastAsia"/>
                <w:sz w:val="32"/>
                <w:szCs w:val="32"/>
              </w:rPr>
            </w:pPr>
          </w:p>
          <w:p w:rsidR="002B6418" w:rsidRPr="002B6418" w:rsidRDefault="002B6418" w:rsidP="002B6418">
            <w:pPr>
              <w:pStyle w:val="a0"/>
              <w:spacing w:line="580" w:lineRule="exact"/>
              <w:rPr>
                <w:rFonts w:ascii="Times New Roman" w:eastAsia="仿宋" w:hAnsi="Times New Roman" w:cs="Times New Roman"/>
                <w:sz w:val="32"/>
                <w:szCs w:val="32"/>
              </w:rPr>
            </w:pPr>
          </w:p>
          <w:p w:rsidR="00316D88" w:rsidRPr="002B6418" w:rsidRDefault="003D4DD4" w:rsidP="002B6418">
            <w:pPr>
              <w:spacing w:line="580" w:lineRule="exact"/>
              <w:rPr>
                <w:rFonts w:ascii="Times New Roman" w:eastAsia="仿宋" w:hAnsi="Times New Roman" w:cs="Times New Roman"/>
                <w:sz w:val="32"/>
                <w:szCs w:val="32"/>
              </w:rPr>
            </w:pPr>
            <w:r w:rsidRPr="002B6418">
              <w:rPr>
                <w:rFonts w:ascii="Times New Roman" w:eastAsia="仿宋" w:hAnsi="仿宋" w:cs="Times New Roman"/>
                <w:sz w:val="32"/>
                <w:szCs w:val="32"/>
              </w:rPr>
              <w:t>经办人：</w:t>
            </w:r>
            <w:r w:rsidRPr="002B6418">
              <w:rPr>
                <w:rFonts w:ascii="Times New Roman" w:eastAsia="仿宋" w:hAnsi="Times New Roman" w:cs="Times New Roman"/>
                <w:sz w:val="32"/>
                <w:szCs w:val="32"/>
              </w:rPr>
              <w:t xml:space="preserve">                               </w:t>
            </w:r>
            <w:r w:rsidRPr="002B6418">
              <w:rPr>
                <w:rFonts w:ascii="Times New Roman" w:eastAsia="仿宋" w:hAnsi="仿宋" w:cs="Times New Roman"/>
                <w:sz w:val="32"/>
                <w:szCs w:val="32"/>
              </w:rPr>
              <w:t>公</w:t>
            </w:r>
            <w:r w:rsidRPr="002B6418">
              <w:rPr>
                <w:rFonts w:ascii="Times New Roman" w:eastAsia="仿宋" w:hAnsi="Times New Roman" w:cs="Times New Roman"/>
                <w:sz w:val="32"/>
                <w:szCs w:val="32"/>
              </w:rPr>
              <w:t xml:space="preserve"> </w:t>
            </w:r>
            <w:r w:rsidRPr="002B6418">
              <w:rPr>
                <w:rFonts w:ascii="Times New Roman" w:eastAsia="仿宋" w:hAnsi="仿宋" w:cs="Times New Roman"/>
                <w:sz w:val="32"/>
                <w:szCs w:val="32"/>
              </w:rPr>
              <w:t>章</w:t>
            </w:r>
          </w:p>
          <w:p w:rsidR="00316D88" w:rsidRPr="002B6418" w:rsidRDefault="00316D88" w:rsidP="002B6418">
            <w:pPr>
              <w:spacing w:line="580" w:lineRule="exact"/>
              <w:rPr>
                <w:rFonts w:ascii="Times New Roman" w:eastAsia="仿宋" w:hAnsi="Times New Roman" w:cs="Times New Roman"/>
                <w:sz w:val="32"/>
                <w:szCs w:val="32"/>
              </w:rPr>
            </w:pPr>
          </w:p>
          <w:p w:rsidR="00316D88" w:rsidRPr="002B6418" w:rsidRDefault="003D4DD4" w:rsidP="002B6418">
            <w:pPr>
              <w:spacing w:line="580" w:lineRule="exact"/>
              <w:rPr>
                <w:rFonts w:ascii="Times New Roman" w:eastAsia="仿宋" w:hAnsi="Times New Roman" w:cs="Times New Roman"/>
                <w:sz w:val="32"/>
                <w:szCs w:val="32"/>
              </w:rPr>
            </w:pPr>
            <w:r w:rsidRPr="002B6418">
              <w:rPr>
                <w:rFonts w:ascii="Times New Roman" w:eastAsia="仿宋" w:hAnsi="仿宋" w:cs="Times New Roman"/>
                <w:sz w:val="32"/>
                <w:szCs w:val="32"/>
              </w:rPr>
              <w:t>审批人：</w:t>
            </w:r>
            <w:r w:rsidRPr="002B6418">
              <w:rPr>
                <w:rFonts w:ascii="Times New Roman" w:eastAsia="仿宋" w:hAnsi="Times New Roman" w:cs="Times New Roman"/>
                <w:sz w:val="32"/>
                <w:szCs w:val="32"/>
              </w:rPr>
              <w:t xml:space="preserve">                            2024</w:t>
            </w:r>
            <w:r w:rsidRPr="002B6418">
              <w:rPr>
                <w:rFonts w:ascii="Times New Roman" w:eastAsia="仿宋" w:hAnsi="仿宋" w:cs="Times New Roman"/>
                <w:sz w:val="32"/>
                <w:szCs w:val="32"/>
              </w:rPr>
              <w:t>年</w:t>
            </w:r>
            <w:r w:rsidRPr="002B6418">
              <w:rPr>
                <w:rFonts w:ascii="Times New Roman" w:eastAsia="仿宋" w:hAnsi="Times New Roman" w:cs="Times New Roman"/>
                <w:sz w:val="32"/>
                <w:szCs w:val="32"/>
              </w:rPr>
              <w:t>9</w:t>
            </w:r>
            <w:r w:rsidRPr="002B6418">
              <w:rPr>
                <w:rFonts w:ascii="Times New Roman" w:eastAsia="仿宋" w:hAnsi="仿宋" w:cs="Times New Roman"/>
                <w:sz w:val="32"/>
                <w:szCs w:val="32"/>
              </w:rPr>
              <w:t>月</w:t>
            </w:r>
            <w:r w:rsidRPr="002B6418">
              <w:rPr>
                <w:rFonts w:ascii="Times New Roman" w:eastAsia="仿宋" w:hAnsi="Times New Roman" w:cs="Times New Roman"/>
                <w:sz w:val="32"/>
                <w:szCs w:val="32"/>
              </w:rPr>
              <w:t>1</w:t>
            </w:r>
            <w:r w:rsidR="002B6418" w:rsidRPr="002B6418">
              <w:rPr>
                <w:rFonts w:ascii="Times New Roman" w:eastAsia="仿宋" w:hAnsi="Times New Roman" w:cs="Times New Roman"/>
                <w:sz w:val="32"/>
                <w:szCs w:val="32"/>
              </w:rPr>
              <w:t>8</w:t>
            </w:r>
            <w:r w:rsidRPr="002B6418">
              <w:rPr>
                <w:rFonts w:ascii="Times New Roman" w:eastAsia="仿宋" w:hAnsi="仿宋" w:cs="Times New Roman"/>
                <w:sz w:val="32"/>
                <w:szCs w:val="32"/>
              </w:rPr>
              <w:t>日</w:t>
            </w:r>
          </w:p>
          <w:p w:rsidR="00316D88" w:rsidRDefault="003D4DD4">
            <w:pPr>
              <w:spacing w:line="640" w:lineRule="exact"/>
              <w:rPr>
                <w:rFonts w:ascii="宋体" w:hAnsi="宋体"/>
                <w:sz w:val="24"/>
                <w:szCs w:val="24"/>
              </w:rPr>
            </w:pPr>
            <w:r>
              <w:rPr>
                <w:rFonts w:ascii="Times New Roman" w:eastAsia="仿宋" w:hAnsi="Times New Roman" w:cs="Times New Roman"/>
                <w:sz w:val="32"/>
                <w:szCs w:val="32"/>
              </w:rPr>
              <w:t xml:space="preserve">                                        </w:t>
            </w:r>
          </w:p>
          <w:p w:rsidR="00316D88" w:rsidRDefault="00316D88"/>
        </w:tc>
      </w:tr>
    </w:tbl>
    <w:p w:rsidR="00316D88" w:rsidRDefault="00316D88"/>
    <w:sectPr w:rsidR="00316D88" w:rsidSect="00316D8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DD4" w:rsidRDefault="003D4DD4" w:rsidP="00F47932">
      <w:r>
        <w:separator/>
      </w:r>
    </w:p>
  </w:endnote>
  <w:endnote w:type="continuationSeparator" w:id="0">
    <w:p w:rsidR="003D4DD4" w:rsidRDefault="003D4DD4" w:rsidP="00F479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DD4" w:rsidRDefault="003D4DD4" w:rsidP="00F47932">
      <w:r>
        <w:separator/>
      </w:r>
    </w:p>
  </w:footnote>
  <w:footnote w:type="continuationSeparator" w:id="0">
    <w:p w:rsidR="003D4DD4" w:rsidRDefault="003D4DD4" w:rsidP="00F479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Y5ZDNkMmVlYTlmODI3MjNjYjdhMDZjNjVmMTk1MzMifQ=="/>
  </w:docVars>
  <w:rsids>
    <w:rsidRoot w:val="00DD66EC"/>
    <w:rsid w:val="00004BE5"/>
    <w:rsid w:val="00106789"/>
    <w:rsid w:val="002B6418"/>
    <w:rsid w:val="00316D88"/>
    <w:rsid w:val="00392EDD"/>
    <w:rsid w:val="003D4DD4"/>
    <w:rsid w:val="004359C2"/>
    <w:rsid w:val="008601E3"/>
    <w:rsid w:val="009058B9"/>
    <w:rsid w:val="00D368A2"/>
    <w:rsid w:val="00DD66EC"/>
    <w:rsid w:val="00E360C8"/>
    <w:rsid w:val="00F47932"/>
    <w:rsid w:val="06015ED3"/>
    <w:rsid w:val="252C7FCD"/>
    <w:rsid w:val="2906069E"/>
    <w:rsid w:val="3FB51411"/>
    <w:rsid w:val="57E47C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16D88"/>
    <w:pPr>
      <w:widowControl w:val="0"/>
      <w:jc w:val="both"/>
    </w:pPr>
    <w:rPr>
      <w:rFonts w:ascii="Calibri" w:eastAsia="宋体" w:hAnsi="Calibri" w:cs="宋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316D88"/>
    <w:pPr>
      <w:spacing w:before="100" w:beforeAutospacing="1" w:after="120"/>
    </w:pPr>
  </w:style>
  <w:style w:type="paragraph" w:styleId="a4">
    <w:name w:val="footer"/>
    <w:basedOn w:val="a"/>
    <w:link w:val="Char0"/>
    <w:uiPriority w:val="99"/>
    <w:unhideWhenUsed/>
    <w:qFormat/>
    <w:rsid w:val="00316D88"/>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316D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2"/>
    <w:uiPriority w:val="59"/>
    <w:qFormat/>
    <w:rsid w:val="00316D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5"/>
    <w:uiPriority w:val="99"/>
    <w:qFormat/>
    <w:rsid w:val="00316D88"/>
    <w:rPr>
      <w:sz w:val="18"/>
      <w:szCs w:val="18"/>
    </w:rPr>
  </w:style>
  <w:style w:type="character" w:customStyle="1" w:styleId="Char0">
    <w:name w:val="页脚 Char"/>
    <w:basedOn w:val="a1"/>
    <w:link w:val="a4"/>
    <w:uiPriority w:val="99"/>
    <w:qFormat/>
    <w:rsid w:val="00316D88"/>
    <w:rPr>
      <w:sz w:val="18"/>
      <w:szCs w:val="18"/>
    </w:rPr>
  </w:style>
  <w:style w:type="character" w:customStyle="1" w:styleId="Char">
    <w:name w:val="正文文本 Char"/>
    <w:basedOn w:val="a1"/>
    <w:link w:val="a0"/>
    <w:uiPriority w:val="99"/>
    <w:qFormat/>
    <w:rsid w:val="00316D88"/>
    <w:rPr>
      <w:rFonts w:ascii="Calibri" w:eastAsia="宋体" w:hAnsi="Calibri" w:cs="宋体"/>
      <w:szCs w:val="21"/>
    </w:rPr>
  </w:style>
  <w:style w:type="paragraph" w:customStyle="1" w:styleId="Default">
    <w:name w:val="Default"/>
    <w:basedOn w:val="a"/>
    <w:qFormat/>
    <w:rsid w:val="00316D88"/>
    <w:pPr>
      <w:autoSpaceDE w:val="0"/>
      <w:autoSpaceDN w:val="0"/>
      <w:adjustRightInd w:val="0"/>
      <w:jc w:val="left"/>
    </w:pPr>
    <w:rPr>
      <w:rFonts w:ascii="仿宋_GB2312" w:eastAsia="仿宋_GB2312"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169</Words>
  <Characters>969</Characters>
  <Application>Microsoft Office Word</Application>
  <DocSecurity>0</DocSecurity>
  <Lines>8</Lines>
  <Paragraphs>2</Paragraphs>
  <ScaleCrop>false</ScaleCrop>
  <Company>微软中国</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5</cp:revision>
  <dcterms:created xsi:type="dcterms:W3CDTF">2024-04-22T12:25:00Z</dcterms:created>
  <dcterms:modified xsi:type="dcterms:W3CDTF">2024-09-11T08:04:00Z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27C52C4F22C349B998927C924B5310C0_12</vt:lpwstr>
  </property>
</Properties>
</file>