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kern w:val="0"/>
          <w:sz w:val="32"/>
          <w:szCs w:val="32"/>
          <w:lang w:val="en-US" w:eastAsia="zh-CN" w:bidi="ar-SA"/>
        </w:rPr>
        <w:sectPr>
          <w:headerReference r:id="rId5" w:type="default"/>
          <w:footerReference r:id="rId6" w:type="default"/>
          <w:pgSz w:w="11906" w:h="16838"/>
          <w:pgMar w:top="2098" w:right="1531" w:bottom="1701" w:left="1531" w:header="851" w:footer="1162" w:gutter="0"/>
          <w:pgNumType w:fmt="decimal"/>
          <w:cols w:space="0" w:num="1"/>
          <w:rtlGutter w:val="0"/>
          <w:docGrid w:type="lines" w:linePitch="318" w:charSpace="0"/>
        </w:sectPr>
      </w:pPr>
      <w:bookmarkStart w:id="27" w:name="_GoBack"/>
      <w:bookmarkEnd w:id="27"/>
    </w:p>
    <w:p>
      <w:pPr>
        <w:keepNext w:val="0"/>
        <w:keepLines w:val="0"/>
        <w:pageBreakBefore w:val="0"/>
        <w:widowControl/>
        <w:wordWrap/>
        <w:overflowPunct/>
        <w:topLinePunct w:val="0"/>
        <w:bidi w:val="0"/>
        <w:spacing w:line="600" w:lineRule="exact"/>
        <w:jc w:val="both"/>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rPr>
        <w:t>附件</w:t>
      </w:r>
    </w:p>
    <w:p>
      <w:pPr>
        <w:keepNext w:val="0"/>
        <w:keepLines w:val="0"/>
        <w:pageBreakBefore w:val="0"/>
        <w:widowControl/>
        <w:kinsoku w:val="0"/>
        <w:wordWrap/>
        <w:overflowPunct/>
        <w:topLinePunct w:val="0"/>
        <w:autoSpaceDE w:val="0"/>
        <w:autoSpaceDN w:val="0"/>
        <w:bidi w:val="0"/>
        <w:adjustRightInd w:val="0"/>
        <w:snapToGrid w:val="0"/>
        <w:spacing w:before="360" w:line="600" w:lineRule="exact"/>
        <w:jc w:val="center"/>
        <w:textAlignment w:val="baseline"/>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醴陵市2024年稻谷目标价格补贴工作实施方案</w:t>
      </w:r>
    </w:p>
    <w:p>
      <w:pPr>
        <w:keepNext w:val="0"/>
        <w:keepLines w:val="0"/>
        <w:pageBreakBefore w:val="0"/>
        <w:widowControl/>
        <w:kinsoku w:val="0"/>
        <w:wordWrap/>
        <w:overflowPunct/>
        <w:topLinePunct w:val="0"/>
        <w:autoSpaceDE w:val="0"/>
        <w:autoSpaceDN w:val="0"/>
        <w:bidi w:val="0"/>
        <w:adjustRightInd w:val="0"/>
        <w:snapToGrid w:val="0"/>
        <w:spacing w:before="360" w:line="560" w:lineRule="exact"/>
        <w:ind w:right="91"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为保护种粮农民积极性，稳定稻谷生产，保障国家粮食安 全，根据</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湖南省财政厅 湖南省发展和改革委员会 湖南省农业农村厅 湖南省粮食和物资储备局 国家统计局湖南调查队关于印发&lt;湖南省稻谷目标价格补贴政策实施方案&gt;的通知</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等</w:t>
      </w:r>
      <w:r>
        <w:rPr>
          <w:rFonts w:hint="default" w:ascii="Times New Roman" w:hAnsi="Times New Roman" w:eastAsia="仿宋_GB2312" w:cs="Times New Roman"/>
          <w:spacing w:val="0"/>
          <w:sz w:val="32"/>
          <w:szCs w:val="32"/>
        </w:rPr>
        <w:t>文件精神</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结合我</w:t>
      </w:r>
      <w:r>
        <w:rPr>
          <w:rFonts w:hint="default" w:ascii="Times New Roman" w:hAnsi="Times New Roman" w:eastAsia="仿宋_GB2312" w:cs="Times New Roman"/>
          <w:spacing w:val="0"/>
          <w:sz w:val="32"/>
          <w:szCs w:val="32"/>
          <w:lang w:val="en-US" w:eastAsia="zh-CN"/>
        </w:rPr>
        <w:t>市</w:t>
      </w:r>
      <w:r>
        <w:rPr>
          <w:rFonts w:hint="default" w:ascii="Times New Roman" w:hAnsi="Times New Roman" w:eastAsia="仿宋_GB2312" w:cs="Times New Roman"/>
          <w:spacing w:val="0"/>
          <w:sz w:val="32"/>
          <w:szCs w:val="32"/>
        </w:rPr>
        <w:t>实际，制定本方案。</w:t>
      </w:r>
    </w:p>
    <w:p>
      <w:pPr>
        <w:keepNext w:val="0"/>
        <w:keepLines w:val="0"/>
        <w:pageBreakBefore w:val="0"/>
        <w:widowControl/>
        <w:wordWrap/>
        <w:overflowPunct/>
        <w:topLinePunct w:val="0"/>
        <w:bidi w:val="0"/>
        <w:spacing w:line="560" w:lineRule="exact"/>
        <w:ind w:firstLine="640" w:firstLineChars="200"/>
        <w:jc w:val="both"/>
        <w:outlineLvl w:val="0"/>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一、主要内容</w:t>
      </w:r>
    </w:p>
    <w:p>
      <w:pPr>
        <w:keepNext w:val="0"/>
        <w:keepLines w:val="0"/>
        <w:pageBreakBefore w:val="0"/>
        <w:widowControl/>
        <w:wordWrap/>
        <w:overflowPunct/>
        <w:topLinePunct w:val="0"/>
        <w:bidi w:val="0"/>
        <w:spacing w:line="560" w:lineRule="exact"/>
        <w:ind w:firstLine="640" w:firstLineChars="200"/>
        <w:jc w:val="both"/>
        <w:rPr>
          <w:rFonts w:hint="default" w:ascii="Times New Roman" w:hAnsi="Times New Roman" w:eastAsia="楷体" w:cs="Times New Roman"/>
          <w:spacing w:val="0"/>
          <w:sz w:val="32"/>
          <w:szCs w:val="32"/>
        </w:rPr>
      </w:pPr>
      <w:r>
        <w:rPr>
          <w:rFonts w:hint="default" w:ascii="Times New Roman" w:hAnsi="Times New Roman" w:eastAsia="楷体" w:cs="Times New Roman"/>
          <w:spacing w:val="0"/>
          <w:sz w:val="32"/>
          <w:szCs w:val="32"/>
        </w:rPr>
        <w:t>(一)补贴对象</w:t>
      </w:r>
    </w:p>
    <w:p>
      <w:pPr>
        <w:keepNext w:val="0"/>
        <w:keepLines w:val="0"/>
        <w:pageBreakBefore w:val="0"/>
        <w:widowControl/>
        <w:wordWrap/>
        <w:overflowPunct/>
        <w:topLinePunct w:val="0"/>
        <w:bidi w:val="0"/>
        <w:spacing w:line="560" w:lineRule="exact"/>
        <w:ind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稻谷目标价格补贴对象为</w:t>
      </w:r>
      <w:r>
        <w:rPr>
          <w:rFonts w:hint="eastAsia" w:ascii="仿宋_GB2312" w:hAnsi="仿宋_GB2312" w:eastAsia="仿宋_GB2312" w:cs="仿宋_GB2312"/>
          <w:spacing w:val="0"/>
          <w:sz w:val="32"/>
          <w:szCs w:val="32"/>
          <w:lang w:val="en-US" w:eastAsia="zh-CN"/>
        </w:rPr>
        <w:t>醴陵市</w:t>
      </w:r>
      <w:r>
        <w:rPr>
          <w:rFonts w:hint="eastAsia" w:ascii="仿宋_GB2312" w:hAnsi="仿宋_GB2312" w:eastAsia="仿宋_GB2312" w:cs="仿宋_GB2312"/>
          <w:spacing w:val="0"/>
          <w:sz w:val="32"/>
          <w:szCs w:val="32"/>
        </w:rPr>
        <w:t>内合法耕地</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即通过合法程序获得合法经营权</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上的水稻实际生产者，水稻实际生产者指从事水稻种植的本地农民、种植大户、家庭农场、农民合作社、农业企业、合法的外来租种者等。不得另行调剂使用，严禁将补贴资金用于“非粮化”支出。对国家明确退耕的土地、未经批准开垦的土地等非法耕地上种植的稻谷不给予补贴。</w:t>
      </w:r>
    </w:p>
    <w:p>
      <w:pPr>
        <w:keepNext w:val="0"/>
        <w:keepLines w:val="0"/>
        <w:pageBreakBefore w:val="0"/>
        <w:widowControl/>
        <w:wordWrap/>
        <w:overflowPunct/>
        <w:topLinePunct w:val="0"/>
        <w:bidi w:val="0"/>
        <w:spacing w:line="560" w:lineRule="exact"/>
        <w:ind w:firstLine="640" w:firstLineChars="200"/>
        <w:jc w:val="both"/>
        <w:rPr>
          <w:rFonts w:hint="default" w:ascii="Times New Roman" w:hAnsi="Times New Roman" w:eastAsia="楷体" w:cs="Times New Roman"/>
          <w:spacing w:val="0"/>
          <w:sz w:val="32"/>
          <w:szCs w:val="32"/>
        </w:rPr>
      </w:pPr>
      <w:r>
        <w:rPr>
          <w:rFonts w:hint="default" w:ascii="Times New Roman" w:hAnsi="Times New Roman" w:eastAsia="楷体" w:cs="Times New Roman"/>
          <w:spacing w:val="0"/>
          <w:sz w:val="32"/>
          <w:szCs w:val="32"/>
        </w:rPr>
        <w:t>(</w:t>
      </w:r>
      <w:r>
        <w:rPr>
          <w:rFonts w:hint="default" w:ascii="Times New Roman" w:hAnsi="Times New Roman" w:eastAsia="楷体" w:cs="Times New Roman"/>
          <w:spacing w:val="0"/>
          <w:sz w:val="32"/>
          <w:szCs w:val="32"/>
          <w:lang w:val="en-US" w:eastAsia="zh-CN"/>
        </w:rPr>
        <w:t>二</w:t>
      </w:r>
      <w:r>
        <w:rPr>
          <w:rFonts w:hint="default" w:ascii="Times New Roman" w:hAnsi="Times New Roman" w:eastAsia="楷体" w:cs="Times New Roman"/>
          <w:spacing w:val="0"/>
          <w:sz w:val="32"/>
          <w:szCs w:val="32"/>
        </w:rPr>
        <w:t>)补贴</w:t>
      </w:r>
      <w:r>
        <w:rPr>
          <w:rFonts w:hint="default" w:ascii="Times New Roman" w:hAnsi="Times New Roman" w:eastAsia="楷体" w:cs="Times New Roman"/>
          <w:spacing w:val="0"/>
          <w:sz w:val="32"/>
          <w:szCs w:val="32"/>
          <w:lang w:val="en-US" w:eastAsia="zh-CN"/>
        </w:rPr>
        <w:t>类型及</w:t>
      </w:r>
      <w:r>
        <w:rPr>
          <w:rFonts w:hint="default" w:ascii="Times New Roman" w:hAnsi="Times New Roman" w:eastAsia="楷体" w:cs="Times New Roman"/>
          <w:spacing w:val="0"/>
          <w:sz w:val="32"/>
          <w:szCs w:val="32"/>
        </w:rPr>
        <w:t>标准</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lang w:eastAsia="zh-CN"/>
        </w:rPr>
        <w:t>202</w:t>
      </w:r>
      <w:r>
        <w:rPr>
          <w:rFonts w:hint="default" w:ascii="Times New Roman" w:hAnsi="Times New Roman" w:eastAsia="仿宋_GB2312" w:cs="Times New Roman"/>
          <w:color w:val="auto"/>
          <w:spacing w:val="0"/>
          <w:kern w:val="0"/>
          <w:sz w:val="32"/>
          <w:szCs w:val="32"/>
          <w:lang w:val="en-US" w:eastAsia="zh-CN"/>
        </w:rPr>
        <w:t>4</w:t>
      </w:r>
      <w:r>
        <w:rPr>
          <w:rFonts w:hint="default" w:ascii="Times New Roman" w:hAnsi="Times New Roman" w:eastAsia="仿宋_GB2312" w:cs="Times New Roman"/>
          <w:color w:val="auto"/>
          <w:spacing w:val="0"/>
          <w:kern w:val="0"/>
          <w:sz w:val="32"/>
          <w:szCs w:val="32"/>
        </w:rPr>
        <w:t>年我市稻谷目标价格补贴资金</w:t>
      </w:r>
      <w:r>
        <w:rPr>
          <w:rFonts w:hint="default" w:ascii="Times New Roman" w:hAnsi="Times New Roman" w:eastAsia="仿宋_GB2312" w:cs="Times New Roman"/>
          <w:color w:val="auto"/>
          <w:spacing w:val="0"/>
          <w:kern w:val="0"/>
          <w:sz w:val="32"/>
          <w:szCs w:val="32"/>
          <w:lang w:val="en-US" w:eastAsia="zh-CN"/>
        </w:rPr>
        <w:t>2931.881861</w:t>
      </w:r>
      <w:r>
        <w:rPr>
          <w:rFonts w:hint="default" w:ascii="Times New Roman" w:hAnsi="Times New Roman" w:eastAsia="仿宋_GB2312" w:cs="Times New Roman"/>
          <w:color w:val="auto"/>
          <w:spacing w:val="0"/>
          <w:kern w:val="0"/>
          <w:sz w:val="32"/>
          <w:szCs w:val="32"/>
        </w:rPr>
        <w:t>万元</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lang w:val="en-US" w:eastAsia="zh-CN"/>
        </w:rPr>
        <w:t>资金来源：一是省财政厅下拨我市2024年</w:t>
      </w:r>
      <w:r>
        <w:rPr>
          <w:rFonts w:hint="default" w:ascii="Times New Roman" w:hAnsi="Times New Roman" w:eastAsia="仿宋_GB2312" w:cs="Times New Roman"/>
          <w:color w:val="auto"/>
          <w:spacing w:val="0"/>
          <w:kern w:val="0"/>
          <w:sz w:val="32"/>
          <w:szCs w:val="32"/>
        </w:rPr>
        <w:t>稻谷目标价格补贴资金2927</w:t>
      </w:r>
      <w:r>
        <w:rPr>
          <w:rFonts w:hint="default" w:ascii="Times New Roman" w:hAnsi="Times New Roman" w:eastAsia="仿宋_GB2312" w:cs="Times New Roman"/>
          <w:color w:val="auto"/>
          <w:spacing w:val="0"/>
          <w:kern w:val="0"/>
          <w:sz w:val="32"/>
          <w:szCs w:val="32"/>
          <w:lang w:val="en-US" w:eastAsia="zh-CN"/>
        </w:rPr>
        <w:t>.</w:t>
      </w:r>
      <w:r>
        <w:rPr>
          <w:rFonts w:hint="default" w:ascii="Times New Roman" w:hAnsi="Times New Roman" w:eastAsia="仿宋_GB2312" w:cs="Times New Roman"/>
          <w:color w:val="auto"/>
          <w:spacing w:val="0"/>
          <w:kern w:val="0"/>
          <w:sz w:val="32"/>
          <w:szCs w:val="32"/>
        </w:rPr>
        <w:t>03万元</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lang w:val="en-US" w:eastAsia="zh-CN"/>
        </w:rPr>
        <w:t>二是2023年稻谷目标价格补贴结余资金4.851861万元。补贴</w:t>
      </w:r>
      <w:r>
        <w:rPr>
          <w:rFonts w:hint="default" w:ascii="Times New Roman" w:hAnsi="Times New Roman" w:eastAsia="仿宋_GB2312" w:cs="Times New Roman"/>
          <w:color w:val="auto"/>
          <w:spacing w:val="0"/>
          <w:kern w:val="0"/>
          <w:sz w:val="32"/>
          <w:szCs w:val="32"/>
        </w:rPr>
        <w:t>按以下四种类型发放。</w:t>
      </w:r>
    </w:p>
    <w:p>
      <w:pPr>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ascii="仿宋_GB2312" w:eastAsia="仿宋_GB2312"/>
          <w:color w:val="auto"/>
          <w:spacing w:val="0"/>
          <w:kern w:val="0"/>
          <w:sz w:val="32"/>
          <w:szCs w:val="32"/>
        </w:rPr>
      </w:pPr>
      <w:r>
        <w:rPr>
          <w:rFonts w:hint="default" w:ascii="Times New Roman" w:hAnsi="Times New Roman" w:eastAsia="仿宋_GB2312" w:cs="Times New Roman"/>
          <w:b/>
          <w:bCs/>
          <w:color w:val="auto"/>
          <w:spacing w:val="0"/>
          <w:kern w:val="0"/>
          <w:sz w:val="32"/>
          <w:szCs w:val="32"/>
        </w:rPr>
        <w:t>（</w:t>
      </w:r>
      <w:r>
        <w:rPr>
          <w:rFonts w:hint="default" w:ascii="Times New Roman" w:hAnsi="Times New Roman" w:eastAsia="仿宋_GB2312" w:cs="Times New Roman"/>
          <w:b/>
          <w:bCs/>
          <w:color w:val="auto"/>
          <w:spacing w:val="0"/>
          <w:kern w:val="0"/>
          <w:sz w:val="32"/>
          <w:szCs w:val="32"/>
          <w:lang w:val="en-US" w:eastAsia="zh-CN"/>
        </w:rPr>
        <w:t>1</w:t>
      </w:r>
      <w:r>
        <w:rPr>
          <w:rFonts w:hint="default" w:ascii="Times New Roman" w:hAnsi="Times New Roman" w:eastAsia="仿宋_GB2312" w:cs="Times New Roman"/>
          <w:b/>
          <w:bCs/>
          <w:color w:val="auto"/>
          <w:spacing w:val="0"/>
          <w:kern w:val="0"/>
          <w:sz w:val="32"/>
          <w:szCs w:val="32"/>
        </w:rPr>
        <w:t>）基本补贴。</w:t>
      </w:r>
      <w:r>
        <w:rPr>
          <w:rFonts w:hint="eastAsia" w:ascii="仿宋_GB2312" w:eastAsia="仿宋_GB2312"/>
          <w:color w:val="auto"/>
          <w:spacing w:val="0"/>
          <w:sz w:val="32"/>
          <w:szCs w:val="32"/>
        </w:rPr>
        <w:t>对在我市</w:t>
      </w:r>
      <w:r>
        <w:rPr>
          <w:rFonts w:hint="eastAsia" w:ascii="仿宋_GB2312" w:eastAsia="仿宋_GB2312"/>
          <w:color w:val="auto"/>
          <w:spacing w:val="0"/>
          <w:sz w:val="32"/>
          <w:szCs w:val="32"/>
          <w:lang w:val="en-US" w:eastAsia="zh-CN"/>
        </w:rPr>
        <w:t>范围内</w:t>
      </w:r>
      <w:r>
        <w:rPr>
          <w:rFonts w:hint="eastAsia" w:ascii="仿宋_GB2312" w:eastAsia="仿宋_GB2312"/>
          <w:color w:val="auto"/>
          <w:spacing w:val="0"/>
          <w:sz w:val="32"/>
          <w:szCs w:val="32"/>
        </w:rPr>
        <w:t>合法耕地</w:t>
      </w:r>
      <w:r>
        <w:rPr>
          <w:rFonts w:hint="eastAsia" w:ascii="仿宋_GB2312" w:eastAsia="仿宋_GB2312"/>
          <w:color w:val="auto"/>
          <w:spacing w:val="0"/>
          <w:sz w:val="32"/>
          <w:szCs w:val="32"/>
          <w:lang w:eastAsia="zh-CN"/>
        </w:rPr>
        <w:t>（</w:t>
      </w:r>
      <w:r>
        <w:rPr>
          <w:rFonts w:hint="eastAsia" w:ascii="仿宋_GB2312" w:eastAsia="仿宋_GB2312"/>
          <w:color w:val="auto"/>
          <w:spacing w:val="0"/>
          <w:sz w:val="32"/>
          <w:szCs w:val="32"/>
        </w:rPr>
        <w:t>即通过合法程序获得合法经营权</w:t>
      </w:r>
      <w:r>
        <w:rPr>
          <w:rFonts w:hint="eastAsia" w:ascii="仿宋_GB2312" w:eastAsia="仿宋_GB2312"/>
          <w:color w:val="auto"/>
          <w:spacing w:val="0"/>
          <w:sz w:val="32"/>
          <w:szCs w:val="32"/>
          <w:lang w:eastAsia="zh-CN"/>
        </w:rPr>
        <w:t>）</w:t>
      </w:r>
      <w:r>
        <w:rPr>
          <w:rFonts w:hint="eastAsia" w:ascii="仿宋_GB2312" w:eastAsia="仿宋_GB2312"/>
          <w:color w:val="auto"/>
          <w:spacing w:val="0"/>
          <w:sz w:val="32"/>
          <w:szCs w:val="32"/>
        </w:rPr>
        <w:t>上从事水稻种植的本地农民、种植大户、家庭农场、农民合作社、农业企业、合法的外来租种者等</w:t>
      </w:r>
      <w:r>
        <w:rPr>
          <w:rFonts w:hint="eastAsia" w:ascii="仿宋" w:hAnsi="仿宋" w:eastAsia="仿宋" w:cs="仿宋"/>
          <w:color w:val="auto"/>
          <w:spacing w:val="0"/>
          <w:kern w:val="0"/>
          <w:sz w:val="32"/>
          <w:szCs w:val="32"/>
        </w:rPr>
        <w:t>发放基本补贴</w:t>
      </w:r>
      <w:r>
        <w:rPr>
          <w:rFonts w:hint="eastAsia" w:ascii="仿宋_GB2312" w:eastAsia="仿宋_GB2312"/>
          <w:color w:val="auto"/>
          <w:spacing w:val="0"/>
          <w:kern w:val="0"/>
          <w:sz w:val="32"/>
          <w:szCs w:val="32"/>
        </w:rPr>
        <w:t>。此项</w:t>
      </w:r>
      <w:r>
        <w:rPr>
          <w:rFonts w:hint="eastAsia" w:ascii="仿宋_GB2312" w:eastAsia="仿宋_GB2312"/>
          <w:color w:val="auto"/>
          <w:spacing w:val="0"/>
          <w:kern w:val="0"/>
          <w:sz w:val="32"/>
          <w:szCs w:val="32"/>
          <w:lang w:val="en-US" w:eastAsia="zh-CN"/>
        </w:rPr>
        <w:t>预计</w:t>
      </w:r>
      <w:r>
        <w:rPr>
          <w:rFonts w:hint="eastAsia" w:ascii="仿宋_GB2312" w:eastAsia="仿宋_GB2312"/>
          <w:color w:val="auto"/>
          <w:spacing w:val="0"/>
          <w:kern w:val="0"/>
          <w:sz w:val="32"/>
          <w:szCs w:val="32"/>
        </w:rPr>
        <w:t>发放补贴资金</w:t>
      </w:r>
      <w:r>
        <w:rPr>
          <w:rFonts w:hint="eastAsia" w:ascii="仿宋_GB2312" w:eastAsia="仿宋_GB2312"/>
          <w:color w:val="auto"/>
          <w:spacing w:val="0"/>
          <w:kern w:val="0"/>
          <w:sz w:val="32"/>
          <w:szCs w:val="32"/>
          <w:lang w:val="en-US" w:eastAsia="zh-CN"/>
        </w:rPr>
        <w:t>2053</w:t>
      </w:r>
      <w:r>
        <w:rPr>
          <w:rFonts w:hint="eastAsia" w:ascii="仿宋_GB2312" w:eastAsia="仿宋_GB2312"/>
          <w:color w:val="auto"/>
          <w:spacing w:val="0"/>
          <w:kern w:val="0"/>
          <w:sz w:val="32"/>
          <w:szCs w:val="32"/>
        </w:rPr>
        <w:t>万元左右（占总金额</w:t>
      </w:r>
      <w:r>
        <w:rPr>
          <w:rFonts w:hint="eastAsia" w:ascii="仿宋_GB2312" w:eastAsia="仿宋_GB2312"/>
          <w:color w:val="auto"/>
          <w:spacing w:val="0"/>
          <w:kern w:val="0"/>
          <w:sz w:val="32"/>
          <w:szCs w:val="32"/>
          <w:lang w:val="en-US" w:eastAsia="zh-CN"/>
        </w:rPr>
        <w:t>70</w:t>
      </w:r>
      <w:r>
        <w:rPr>
          <w:rFonts w:hint="eastAsia" w:ascii="仿宋_GB2312" w:eastAsia="仿宋_GB2312"/>
          <w:color w:val="auto"/>
          <w:spacing w:val="0"/>
          <w:kern w:val="0"/>
          <w:sz w:val="32"/>
          <w:szCs w:val="32"/>
        </w:rPr>
        <w:t>%左右）。</w:t>
      </w:r>
    </w:p>
    <w:p>
      <w:pPr>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ascii="仿宋_GB2312" w:eastAsia="仿宋_GB2312"/>
          <w:color w:val="auto"/>
          <w:spacing w:val="0"/>
          <w:kern w:val="0"/>
          <w:sz w:val="32"/>
          <w:szCs w:val="32"/>
        </w:rPr>
      </w:pPr>
      <w:r>
        <w:rPr>
          <w:rFonts w:hint="default" w:ascii="Times New Roman" w:hAnsi="Times New Roman" w:eastAsia="仿宋_GB2312" w:cs="Times New Roman"/>
          <w:b/>
          <w:bCs/>
          <w:color w:val="auto"/>
          <w:spacing w:val="0"/>
          <w:kern w:val="0"/>
          <w:sz w:val="32"/>
          <w:szCs w:val="32"/>
        </w:rPr>
        <w:t>（</w:t>
      </w:r>
      <w:r>
        <w:rPr>
          <w:rFonts w:hint="default" w:ascii="Times New Roman" w:hAnsi="Times New Roman" w:eastAsia="仿宋_GB2312" w:cs="Times New Roman"/>
          <w:b/>
          <w:bCs/>
          <w:color w:val="auto"/>
          <w:spacing w:val="0"/>
          <w:kern w:val="0"/>
          <w:sz w:val="32"/>
          <w:szCs w:val="32"/>
          <w:lang w:val="en-US" w:eastAsia="zh-CN"/>
        </w:rPr>
        <w:t>2</w:t>
      </w:r>
      <w:r>
        <w:rPr>
          <w:rFonts w:hint="default" w:ascii="Times New Roman" w:hAnsi="Times New Roman" w:eastAsia="仿宋_GB2312" w:cs="Times New Roman"/>
          <w:b/>
          <w:bCs/>
          <w:color w:val="auto"/>
          <w:spacing w:val="0"/>
          <w:kern w:val="0"/>
          <w:sz w:val="32"/>
          <w:szCs w:val="32"/>
        </w:rPr>
        <w:t>）早稻</w:t>
      </w:r>
      <w:r>
        <w:rPr>
          <w:rFonts w:hint="default" w:ascii="Times New Roman" w:hAnsi="Times New Roman" w:eastAsia="仿宋_GB2312" w:cs="Times New Roman"/>
          <w:b/>
          <w:bCs/>
          <w:color w:val="auto"/>
          <w:spacing w:val="0"/>
          <w:kern w:val="0"/>
          <w:sz w:val="32"/>
          <w:szCs w:val="32"/>
          <w:lang w:val="en-US" w:eastAsia="zh-CN"/>
        </w:rPr>
        <w:t>集中育秧</w:t>
      </w:r>
      <w:r>
        <w:rPr>
          <w:rFonts w:hint="default" w:ascii="Times New Roman" w:hAnsi="Times New Roman" w:eastAsia="仿宋_GB2312" w:cs="Times New Roman"/>
          <w:b/>
          <w:bCs/>
          <w:color w:val="auto"/>
          <w:spacing w:val="0"/>
          <w:kern w:val="0"/>
          <w:sz w:val="32"/>
          <w:szCs w:val="32"/>
        </w:rPr>
        <w:t>补贴。</w:t>
      </w:r>
      <w:r>
        <w:rPr>
          <w:rFonts w:hint="eastAsia" w:ascii="仿宋_GB2312" w:eastAsia="仿宋_GB2312"/>
          <w:color w:val="auto"/>
          <w:spacing w:val="0"/>
          <w:kern w:val="0"/>
          <w:sz w:val="32"/>
          <w:szCs w:val="32"/>
          <w:lang w:val="en-US" w:eastAsia="zh-CN"/>
        </w:rPr>
        <w:t>主要</w:t>
      </w:r>
      <w:r>
        <w:rPr>
          <w:rFonts w:hint="eastAsia" w:ascii="仿宋_GB2312" w:eastAsia="仿宋_GB2312"/>
          <w:color w:val="auto"/>
          <w:spacing w:val="0"/>
          <w:kern w:val="0"/>
          <w:sz w:val="32"/>
          <w:szCs w:val="32"/>
        </w:rPr>
        <w:t>对</w:t>
      </w:r>
      <w:r>
        <w:rPr>
          <w:rFonts w:hint="eastAsia" w:ascii="仿宋_GB2312" w:eastAsia="仿宋_GB2312"/>
          <w:color w:val="auto"/>
          <w:spacing w:val="0"/>
          <w:kern w:val="0"/>
          <w:sz w:val="32"/>
          <w:szCs w:val="32"/>
          <w:lang w:val="en-US" w:eastAsia="zh-CN"/>
        </w:rPr>
        <w:t>开展</w:t>
      </w:r>
      <w:r>
        <w:rPr>
          <w:rFonts w:hint="eastAsia" w:ascii="仿宋_GB2312" w:eastAsia="仿宋_GB2312"/>
          <w:color w:val="auto"/>
          <w:spacing w:val="0"/>
          <w:kern w:val="0"/>
          <w:sz w:val="32"/>
          <w:szCs w:val="32"/>
        </w:rPr>
        <w:t>早稻集中育秧</w:t>
      </w:r>
      <w:r>
        <w:rPr>
          <w:rFonts w:hint="eastAsia" w:ascii="仿宋_GB2312" w:eastAsia="仿宋_GB2312"/>
          <w:color w:val="auto"/>
          <w:spacing w:val="0"/>
          <w:kern w:val="0"/>
          <w:sz w:val="32"/>
          <w:szCs w:val="32"/>
          <w:lang w:val="en-US" w:eastAsia="zh-CN"/>
        </w:rPr>
        <w:t>的主体按照15元/亩的标准</w:t>
      </w:r>
      <w:r>
        <w:rPr>
          <w:rFonts w:hint="eastAsia" w:ascii="仿宋_GB2312" w:eastAsia="仿宋_GB2312"/>
          <w:color w:val="auto"/>
          <w:spacing w:val="0"/>
          <w:kern w:val="0"/>
          <w:sz w:val="32"/>
          <w:szCs w:val="32"/>
        </w:rPr>
        <w:t>进行</w:t>
      </w:r>
      <w:r>
        <w:rPr>
          <w:rFonts w:hint="eastAsia" w:ascii="仿宋_GB2312" w:eastAsia="仿宋_GB2312"/>
          <w:color w:val="auto"/>
          <w:spacing w:val="0"/>
          <w:kern w:val="0"/>
          <w:sz w:val="32"/>
          <w:szCs w:val="32"/>
          <w:lang w:val="en-US" w:eastAsia="zh-CN"/>
        </w:rPr>
        <w:t>补贴，通过鼓励集中育秧进一步促进我市</w:t>
      </w:r>
      <w:r>
        <w:rPr>
          <w:rFonts w:hint="eastAsia" w:ascii="仿宋_GB2312" w:eastAsia="仿宋_GB2312"/>
          <w:color w:val="auto"/>
          <w:spacing w:val="0"/>
          <w:kern w:val="0"/>
          <w:sz w:val="32"/>
          <w:szCs w:val="32"/>
        </w:rPr>
        <w:t>早稻生产。</w:t>
      </w:r>
      <w:r>
        <w:rPr>
          <w:rFonts w:hint="eastAsia" w:ascii="仿宋_GB2312" w:hAnsi="Times New Roman" w:eastAsia="仿宋_GB2312"/>
          <w:color w:val="auto"/>
          <w:spacing w:val="0"/>
          <w:kern w:val="0"/>
          <w:sz w:val="32"/>
          <w:szCs w:val="32"/>
        </w:rPr>
        <w:t>以市农业农村局早稻集中育秧验收面积为补贴</w:t>
      </w:r>
      <w:r>
        <w:rPr>
          <w:rFonts w:hint="eastAsia" w:ascii="仿宋_GB2312" w:hAnsi="Times New Roman" w:eastAsia="仿宋_GB2312"/>
          <w:color w:val="auto"/>
          <w:spacing w:val="0"/>
          <w:kern w:val="0"/>
          <w:sz w:val="32"/>
          <w:szCs w:val="32"/>
          <w:lang w:val="en-US" w:eastAsia="zh-CN"/>
        </w:rPr>
        <w:t>依据</w:t>
      </w:r>
      <w:r>
        <w:rPr>
          <w:rFonts w:hint="eastAsia" w:ascii="仿宋_GB2312" w:hAnsi="Times New Roman" w:eastAsia="仿宋_GB2312"/>
          <w:color w:val="auto"/>
          <w:spacing w:val="0"/>
          <w:kern w:val="0"/>
          <w:sz w:val="32"/>
          <w:szCs w:val="32"/>
        </w:rPr>
        <w:t>，</w:t>
      </w:r>
      <w:r>
        <w:rPr>
          <w:rFonts w:hint="eastAsia" w:ascii="仿宋_GB2312" w:eastAsia="仿宋_GB2312"/>
          <w:color w:val="auto"/>
          <w:spacing w:val="0"/>
          <w:kern w:val="0"/>
          <w:sz w:val="32"/>
          <w:szCs w:val="32"/>
        </w:rPr>
        <w:t>此项</w:t>
      </w:r>
      <w:r>
        <w:rPr>
          <w:rFonts w:hint="eastAsia" w:ascii="仿宋_GB2312" w:eastAsia="仿宋_GB2312"/>
          <w:color w:val="auto"/>
          <w:spacing w:val="0"/>
          <w:kern w:val="0"/>
          <w:sz w:val="32"/>
          <w:szCs w:val="32"/>
          <w:lang w:val="en-US" w:eastAsia="zh-CN"/>
        </w:rPr>
        <w:t>预计</w:t>
      </w:r>
      <w:r>
        <w:rPr>
          <w:rFonts w:hint="eastAsia" w:ascii="仿宋_GB2312" w:eastAsia="仿宋_GB2312"/>
          <w:color w:val="auto"/>
          <w:spacing w:val="0"/>
          <w:kern w:val="0"/>
          <w:sz w:val="32"/>
          <w:szCs w:val="32"/>
        </w:rPr>
        <w:t>发放补贴资金</w:t>
      </w:r>
      <w:r>
        <w:rPr>
          <w:rFonts w:hint="eastAsia" w:ascii="仿宋_GB2312" w:eastAsia="仿宋_GB2312"/>
          <w:color w:val="auto"/>
          <w:spacing w:val="0"/>
          <w:kern w:val="0"/>
          <w:sz w:val="32"/>
          <w:szCs w:val="32"/>
          <w:lang w:val="en-US" w:eastAsia="zh-CN"/>
        </w:rPr>
        <w:t>390</w:t>
      </w:r>
      <w:r>
        <w:rPr>
          <w:rFonts w:hint="eastAsia" w:ascii="仿宋_GB2312" w:eastAsia="仿宋_GB2312"/>
          <w:color w:val="auto"/>
          <w:spacing w:val="0"/>
          <w:kern w:val="0"/>
          <w:sz w:val="32"/>
          <w:szCs w:val="32"/>
        </w:rPr>
        <w:t>万元左右。</w:t>
      </w:r>
    </w:p>
    <w:p>
      <w:pPr>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b/>
          <w:bCs/>
          <w:color w:val="auto"/>
          <w:spacing w:val="0"/>
          <w:kern w:val="0"/>
          <w:sz w:val="32"/>
          <w:szCs w:val="32"/>
        </w:rPr>
        <w:t>（</w:t>
      </w:r>
      <w:r>
        <w:rPr>
          <w:rFonts w:hint="default" w:ascii="Times New Roman" w:hAnsi="Times New Roman" w:eastAsia="仿宋_GB2312" w:cs="Times New Roman"/>
          <w:b/>
          <w:bCs/>
          <w:color w:val="auto"/>
          <w:spacing w:val="0"/>
          <w:kern w:val="0"/>
          <w:sz w:val="32"/>
          <w:szCs w:val="32"/>
          <w:lang w:val="en-US" w:eastAsia="zh-CN"/>
        </w:rPr>
        <w:t>3</w:t>
      </w:r>
      <w:r>
        <w:rPr>
          <w:rFonts w:hint="default" w:ascii="Times New Roman" w:hAnsi="Times New Roman" w:eastAsia="仿宋_GB2312" w:cs="Times New Roman"/>
          <w:b/>
          <w:bCs/>
          <w:color w:val="auto"/>
          <w:spacing w:val="0"/>
          <w:kern w:val="0"/>
          <w:sz w:val="32"/>
          <w:szCs w:val="32"/>
        </w:rPr>
        <w:t>）</w:t>
      </w:r>
      <w:r>
        <w:rPr>
          <w:rFonts w:hint="default" w:ascii="Times New Roman" w:hAnsi="Times New Roman" w:eastAsia="仿宋_GB2312" w:cs="Times New Roman"/>
          <w:b/>
          <w:bCs/>
          <w:color w:val="auto"/>
          <w:spacing w:val="0"/>
          <w:kern w:val="0"/>
          <w:sz w:val="32"/>
          <w:szCs w:val="32"/>
          <w:lang w:val="en-US" w:eastAsia="zh-CN"/>
        </w:rPr>
        <w:t>储备订单</w:t>
      </w:r>
      <w:r>
        <w:rPr>
          <w:rFonts w:hint="default" w:ascii="Times New Roman" w:hAnsi="Times New Roman" w:eastAsia="仿宋_GB2312" w:cs="Times New Roman"/>
          <w:b/>
          <w:bCs/>
          <w:color w:val="auto"/>
          <w:spacing w:val="0"/>
          <w:kern w:val="0"/>
          <w:sz w:val="32"/>
          <w:szCs w:val="32"/>
        </w:rPr>
        <w:t>补贴。</w:t>
      </w:r>
      <w:r>
        <w:rPr>
          <w:rFonts w:hint="default" w:ascii="Times New Roman" w:hAnsi="Times New Roman" w:eastAsia="仿宋_GB2312" w:cs="Times New Roman"/>
          <w:color w:val="auto"/>
          <w:spacing w:val="0"/>
          <w:kern w:val="0"/>
          <w:sz w:val="32"/>
          <w:szCs w:val="32"/>
          <w:lang w:val="en-US" w:eastAsia="zh-CN"/>
        </w:rPr>
        <w:t>主要</w:t>
      </w:r>
      <w:r>
        <w:rPr>
          <w:rFonts w:hint="default" w:ascii="Times New Roman" w:hAnsi="Times New Roman" w:eastAsia="仿宋_GB2312" w:cs="Times New Roman"/>
          <w:color w:val="auto"/>
          <w:spacing w:val="0"/>
          <w:kern w:val="0"/>
          <w:sz w:val="32"/>
          <w:szCs w:val="32"/>
        </w:rPr>
        <w:t>对</w:t>
      </w:r>
      <w:r>
        <w:rPr>
          <w:rFonts w:hint="default" w:ascii="Times New Roman" w:hAnsi="Times New Roman" w:eastAsia="仿宋_GB2312" w:cs="Times New Roman"/>
          <w:color w:val="auto"/>
          <w:spacing w:val="0"/>
          <w:kern w:val="0"/>
          <w:sz w:val="32"/>
          <w:szCs w:val="32"/>
          <w:lang w:val="en-US" w:eastAsia="zh-CN"/>
        </w:rPr>
        <w:t>实行订单（储备订单）生产的种植者按照5元/50kg的标准</w:t>
      </w:r>
      <w:r>
        <w:rPr>
          <w:rFonts w:hint="default" w:ascii="Times New Roman" w:hAnsi="Times New Roman" w:eastAsia="仿宋_GB2312" w:cs="Times New Roman"/>
          <w:color w:val="auto"/>
          <w:spacing w:val="0"/>
          <w:kern w:val="0"/>
          <w:sz w:val="32"/>
          <w:szCs w:val="32"/>
        </w:rPr>
        <w:t>进行</w:t>
      </w:r>
      <w:r>
        <w:rPr>
          <w:rFonts w:hint="eastAsia" w:ascii="Times New Roman" w:hAnsi="Times New Roman" w:eastAsia="仿宋_GB2312" w:cs="Times New Roman"/>
          <w:color w:val="auto"/>
          <w:spacing w:val="0"/>
          <w:kern w:val="0"/>
          <w:sz w:val="32"/>
          <w:szCs w:val="32"/>
          <w:lang w:val="en-US" w:eastAsia="zh-CN"/>
        </w:rPr>
        <w:t>补贴</w:t>
      </w:r>
      <w:r>
        <w:rPr>
          <w:rFonts w:hint="default" w:ascii="Times New Roman" w:hAnsi="Times New Roman" w:eastAsia="仿宋_GB2312" w:cs="Times New Roman"/>
          <w:color w:val="auto"/>
          <w:spacing w:val="0"/>
          <w:kern w:val="0"/>
          <w:sz w:val="32"/>
          <w:szCs w:val="32"/>
          <w:lang w:val="en-US" w:eastAsia="zh-CN"/>
        </w:rPr>
        <w:t>，</w:t>
      </w:r>
      <w:r>
        <w:rPr>
          <w:rFonts w:hint="default" w:ascii="Times New Roman" w:hAnsi="Times New Roman" w:eastAsia="仿宋_GB2312" w:cs="Times New Roman"/>
          <w:color w:val="auto"/>
          <w:spacing w:val="0"/>
          <w:kern w:val="0"/>
          <w:sz w:val="32"/>
          <w:szCs w:val="32"/>
        </w:rPr>
        <w:t>以</w:t>
      </w:r>
      <w:r>
        <w:rPr>
          <w:rFonts w:hint="default" w:ascii="Times New Roman" w:hAnsi="Times New Roman" w:eastAsia="仿宋_GB2312" w:cs="Times New Roman"/>
          <w:color w:val="auto"/>
          <w:spacing w:val="0"/>
          <w:kern w:val="0"/>
          <w:sz w:val="32"/>
          <w:szCs w:val="32"/>
          <w:lang w:val="en-US" w:eastAsia="zh-CN"/>
        </w:rPr>
        <w:t>发展和改革局</w:t>
      </w:r>
      <w:r>
        <w:rPr>
          <w:rFonts w:hint="default" w:ascii="Times New Roman" w:hAnsi="Times New Roman" w:eastAsia="仿宋_GB2312" w:cs="Times New Roman"/>
          <w:color w:val="auto"/>
          <w:spacing w:val="0"/>
          <w:kern w:val="0"/>
          <w:sz w:val="32"/>
          <w:szCs w:val="32"/>
        </w:rPr>
        <w:t>验收</w:t>
      </w:r>
      <w:r>
        <w:rPr>
          <w:rFonts w:hint="default" w:ascii="Times New Roman" w:hAnsi="Times New Roman" w:eastAsia="仿宋_GB2312" w:cs="Times New Roman"/>
          <w:color w:val="auto"/>
          <w:spacing w:val="0"/>
          <w:kern w:val="0"/>
          <w:sz w:val="32"/>
          <w:szCs w:val="32"/>
          <w:lang w:val="en-US" w:eastAsia="zh-CN"/>
        </w:rPr>
        <w:t>结果</w:t>
      </w:r>
      <w:r>
        <w:rPr>
          <w:rFonts w:hint="default" w:ascii="Times New Roman" w:hAnsi="Times New Roman" w:eastAsia="仿宋_GB2312" w:cs="Times New Roman"/>
          <w:color w:val="auto"/>
          <w:spacing w:val="0"/>
          <w:kern w:val="0"/>
          <w:sz w:val="32"/>
          <w:szCs w:val="32"/>
        </w:rPr>
        <w:t>为补贴</w:t>
      </w:r>
      <w:r>
        <w:rPr>
          <w:rFonts w:hint="default" w:ascii="Times New Roman" w:hAnsi="Times New Roman" w:eastAsia="仿宋_GB2312" w:cs="Times New Roman"/>
          <w:color w:val="auto"/>
          <w:spacing w:val="0"/>
          <w:kern w:val="0"/>
          <w:sz w:val="32"/>
          <w:szCs w:val="32"/>
          <w:lang w:val="en-US" w:eastAsia="zh-CN"/>
        </w:rPr>
        <w:t>依据</w:t>
      </w:r>
      <w:r>
        <w:rPr>
          <w:rFonts w:hint="default" w:ascii="Times New Roman" w:hAnsi="Times New Roman" w:eastAsia="仿宋_GB2312" w:cs="Times New Roman"/>
          <w:color w:val="auto"/>
          <w:spacing w:val="0"/>
          <w:kern w:val="0"/>
          <w:sz w:val="32"/>
          <w:szCs w:val="32"/>
        </w:rPr>
        <w:t>，此项</w:t>
      </w:r>
      <w:r>
        <w:rPr>
          <w:rFonts w:hint="default" w:ascii="Times New Roman" w:hAnsi="Times New Roman" w:eastAsia="仿宋_GB2312" w:cs="Times New Roman"/>
          <w:color w:val="auto"/>
          <w:spacing w:val="0"/>
          <w:kern w:val="0"/>
          <w:sz w:val="32"/>
          <w:szCs w:val="32"/>
          <w:lang w:val="en-US" w:eastAsia="zh-CN"/>
        </w:rPr>
        <w:t>预计</w:t>
      </w:r>
      <w:r>
        <w:rPr>
          <w:rFonts w:hint="default" w:ascii="Times New Roman" w:hAnsi="Times New Roman" w:eastAsia="仿宋_GB2312" w:cs="Times New Roman"/>
          <w:color w:val="auto"/>
          <w:spacing w:val="0"/>
          <w:kern w:val="0"/>
          <w:sz w:val="32"/>
          <w:szCs w:val="32"/>
        </w:rPr>
        <w:t>发放补贴资金</w:t>
      </w:r>
      <w:r>
        <w:rPr>
          <w:rFonts w:hint="default" w:ascii="Times New Roman" w:hAnsi="Times New Roman" w:eastAsia="仿宋_GB2312" w:cs="Times New Roman"/>
          <w:color w:val="auto"/>
          <w:spacing w:val="0"/>
          <w:kern w:val="0"/>
          <w:sz w:val="32"/>
          <w:szCs w:val="32"/>
          <w:lang w:val="en-US" w:eastAsia="zh-CN"/>
        </w:rPr>
        <w:t>72</w:t>
      </w:r>
      <w:r>
        <w:rPr>
          <w:rFonts w:hint="default" w:ascii="Times New Roman" w:hAnsi="Times New Roman" w:eastAsia="仿宋_GB2312" w:cs="Times New Roman"/>
          <w:color w:val="auto"/>
          <w:spacing w:val="0"/>
          <w:kern w:val="0"/>
          <w:sz w:val="32"/>
          <w:szCs w:val="32"/>
        </w:rPr>
        <w:t>万元左右。</w:t>
      </w:r>
    </w:p>
    <w:p>
      <w:pPr>
        <w:pStyle w:val="2"/>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snapToGrid w:val="0"/>
          <w:color w:val="auto"/>
          <w:spacing w:val="0"/>
          <w:kern w:val="0"/>
          <w:sz w:val="32"/>
          <w:szCs w:val="32"/>
          <w:lang w:val="en-US" w:eastAsia="en-US" w:bidi="ar-SA"/>
        </w:rPr>
        <w:t>（</w:t>
      </w:r>
      <w:r>
        <w:rPr>
          <w:rFonts w:hint="default" w:ascii="Times New Roman" w:hAnsi="Times New Roman" w:eastAsia="仿宋_GB2312" w:cs="Times New Roman"/>
          <w:b/>
          <w:bCs/>
          <w:snapToGrid w:val="0"/>
          <w:color w:val="auto"/>
          <w:spacing w:val="0"/>
          <w:kern w:val="0"/>
          <w:sz w:val="32"/>
          <w:szCs w:val="32"/>
          <w:lang w:val="en-US" w:eastAsia="zh-CN" w:bidi="ar-SA"/>
        </w:rPr>
        <w:t>4</w:t>
      </w:r>
      <w:r>
        <w:rPr>
          <w:rFonts w:hint="default" w:ascii="Times New Roman" w:hAnsi="Times New Roman" w:eastAsia="仿宋_GB2312" w:cs="Times New Roman"/>
          <w:b/>
          <w:bCs/>
          <w:snapToGrid w:val="0"/>
          <w:color w:val="auto"/>
          <w:spacing w:val="0"/>
          <w:kern w:val="0"/>
          <w:sz w:val="32"/>
          <w:szCs w:val="32"/>
          <w:lang w:val="en-US" w:eastAsia="en-US" w:bidi="ar-SA"/>
        </w:rPr>
        <w:t>）适度规模经营种植补贴。</w:t>
      </w:r>
      <w:r>
        <w:rPr>
          <w:rFonts w:hint="eastAsia" w:ascii="仿宋_GB2312" w:eastAsia="仿宋_GB2312"/>
          <w:color w:val="auto"/>
          <w:spacing w:val="0"/>
          <w:kern w:val="0"/>
          <w:sz w:val="32"/>
          <w:szCs w:val="32"/>
        </w:rPr>
        <w:t>对在我市范围内</w:t>
      </w:r>
      <w:r>
        <w:rPr>
          <w:rFonts w:hint="eastAsia" w:ascii="仿宋_GB2312" w:eastAsia="仿宋_GB2312"/>
          <w:color w:val="auto"/>
          <w:spacing w:val="0"/>
          <w:kern w:val="0"/>
          <w:sz w:val="32"/>
          <w:szCs w:val="32"/>
          <w:lang w:val="en-US" w:eastAsia="zh-CN"/>
        </w:rPr>
        <w:t>合法耕地上从事</w:t>
      </w:r>
      <w:r>
        <w:rPr>
          <w:rFonts w:hint="eastAsia" w:ascii="仿宋_GB2312" w:eastAsia="仿宋_GB2312"/>
          <w:color w:val="auto"/>
          <w:spacing w:val="0"/>
          <w:kern w:val="0"/>
          <w:sz w:val="32"/>
          <w:szCs w:val="32"/>
        </w:rPr>
        <w:t>水稻（早、中、晚稻）种植面积</w:t>
      </w:r>
      <w:r>
        <w:rPr>
          <w:rFonts w:hint="eastAsia" w:ascii="仿宋_GB2312" w:eastAsia="仿宋_GB2312"/>
          <w:color w:val="auto"/>
          <w:spacing w:val="0"/>
          <w:kern w:val="0"/>
          <w:sz w:val="32"/>
          <w:szCs w:val="32"/>
          <w:lang w:val="en-US" w:eastAsia="zh-CN"/>
        </w:rPr>
        <w:t>合计</w:t>
      </w:r>
      <w:r>
        <w:rPr>
          <w:rFonts w:hint="eastAsia" w:ascii="仿宋_GB2312" w:eastAsia="仿宋_GB2312"/>
          <w:color w:val="auto"/>
          <w:spacing w:val="0"/>
          <w:kern w:val="0"/>
          <w:sz w:val="32"/>
          <w:szCs w:val="32"/>
        </w:rPr>
        <w:t>在</w:t>
      </w:r>
      <w:r>
        <w:rPr>
          <w:rFonts w:hint="eastAsia" w:ascii="仿宋_GB2312" w:eastAsia="仿宋_GB2312"/>
          <w:color w:val="auto"/>
          <w:spacing w:val="0"/>
          <w:kern w:val="0"/>
          <w:sz w:val="32"/>
          <w:szCs w:val="32"/>
          <w:lang w:val="en-US" w:eastAsia="zh-CN"/>
        </w:rPr>
        <w:t>2</w:t>
      </w:r>
      <w:r>
        <w:rPr>
          <w:rFonts w:hint="eastAsia" w:ascii="仿宋_GB2312" w:eastAsia="仿宋_GB2312"/>
          <w:color w:val="auto"/>
          <w:spacing w:val="0"/>
          <w:kern w:val="0"/>
          <w:sz w:val="32"/>
          <w:szCs w:val="32"/>
        </w:rPr>
        <w:t>00亩</w:t>
      </w:r>
      <w:r>
        <w:rPr>
          <w:rFonts w:hint="eastAsia" w:ascii="仿宋_GB2312" w:eastAsia="仿宋_GB2312"/>
          <w:color w:val="auto"/>
          <w:spacing w:val="0"/>
          <w:kern w:val="0"/>
          <w:sz w:val="32"/>
          <w:szCs w:val="32"/>
          <w:lang w:eastAsia="zh-CN"/>
        </w:rPr>
        <w:t>（</w:t>
      </w:r>
      <w:r>
        <w:rPr>
          <w:rFonts w:hint="eastAsia" w:ascii="仿宋_GB2312" w:eastAsia="仿宋_GB2312"/>
          <w:color w:val="auto"/>
          <w:spacing w:val="0"/>
          <w:kern w:val="0"/>
          <w:sz w:val="32"/>
          <w:szCs w:val="32"/>
        </w:rPr>
        <w:t>含</w:t>
      </w:r>
      <w:r>
        <w:rPr>
          <w:rFonts w:hint="eastAsia" w:ascii="仿宋_GB2312" w:eastAsia="仿宋_GB2312"/>
          <w:color w:val="auto"/>
          <w:spacing w:val="0"/>
          <w:kern w:val="0"/>
          <w:sz w:val="32"/>
          <w:szCs w:val="32"/>
          <w:lang w:eastAsia="zh-CN"/>
        </w:rPr>
        <w:t>）</w:t>
      </w:r>
      <w:r>
        <w:rPr>
          <w:rFonts w:hint="eastAsia" w:ascii="仿宋_GB2312" w:eastAsia="仿宋_GB2312"/>
          <w:color w:val="auto"/>
          <w:spacing w:val="0"/>
          <w:kern w:val="0"/>
          <w:sz w:val="32"/>
          <w:szCs w:val="32"/>
        </w:rPr>
        <w:t>以上的种植主体，发放适度规模经营种植补贴</w:t>
      </w:r>
      <w:r>
        <w:rPr>
          <w:rFonts w:hint="eastAsia" w:ascii="仿宋_GB2312" w:eastAsia="仿宋_GB2312"/>
          <w:color w:val="auto"/>
          <w:spacing w:val="0"/>
          <w:kern w:val="0"/>
          <w:sz w:val="32"/>
          <w:szCs w:val="32"/>
          <w:lang w:eastAsia="zh-CN"/>
        </w:rPr>
        <w:t>，</w:t>
      </w:r>
      <w:r>
        <w:rPr>
          <w:rFonts w:hint="eastAsia" w:ascii="仿宋_GB2312" w:eastAsia="仿宋_GB2312"/>
          <w:color w:val="auto"/>
          <w:spacing w:val="0"/>
          <w:kern w:val="0"/>
          <w:sz w:val="32"/>
          <w:szCs w:val="32"/>
        </w:rPr>
        <w:t>补贴标准</w:t>
      </w:r>
      <w:r>
        <w:rPr>
          <w:rFonts w:hint="eastAsia" w:ascii="仿宋_GB2312" w:eastAsia="仿宋_GB2312"/>
          <w:color w:val="auto"/>
          <w:spacing w:val="0"/>
          <w:kern w:val="0"/>
          <w:sz w:val="32"/>
          <w:szCs w:val="32"/>
          <w:lang w:val="en-US" w:eastAsia="zh-CN"/>
        </w:rPr>
        <w:t>以</w:t>
      </w:r>
      <w:r>
        <w:rPr>
          <w:rFonts w:hint="eastAsia" w:ascii="仿宋_GB2312" w:eastAsia="仿宋_GB2312"/>
          <w:color w:val="auto"/>
          <w:spacing w:val="0"/>
          <w:kern w:val="0"/>
          <w:sz w:val="32"/>
          <w:szCs w:val="32"/>
        </w:rPr>
        <w:t>该类型水稻</w:t>
      </w:r>
      <w:r>
        <w:rPr>
          <w:rFonts w:hint="eastAsia" w:ascii="仿宋_GB2312" w:eastAsia="仿宋_GB2312"/>
          <w:color w:val="auto"/>
          <w:spacing w:val="0"/>
          <w:kern w:val="0"/>
          <w:sz w:val="32"/>
          <w:szCs w:val="32"/>
          <w:lang w:val="en-US" w:eastAsia="zh-CN"/>
        </w:rPr>
        <w:t>核定总面积和资金量</w:t>
      </w:r>
      <w:r>
        <w:rPr>
          <w:rFonts w:hint="eastAsia" w:ascii="仿宋_GB2312" w:eastAsia="仿宋_GB2312"/>
          <w:color w:val="auto"/>
          <w:spacing w:val="0"/>
          <w:kern w:val="0"/>
          <w:sz w:val="32"/>
          <w:szCs w:val="32"/>
        </w:rPr>
        <w:t>为依据进行测算确定。此项</w:t>
      </w:r>
      <w:r>
        <w:rPr>
          <w:rFonts w:hint="eastAsia" w:ascii="仿宋_GB2312" w:eastAsia="仿宋_GB2312"/>
          <w:color w:val="auto"/>
          <w:spacing w:val="0"/>
          <w:kern w:val="0"/>
          <w:sz w:val="32"/>
          <w:szCs w:val="32"/>
          <w:lang w:val="en-US" w:eastAsia="zh-CN"/>
        </w:rPr>
        <w:t>预计</w:t>
      </w:r>
      <w:r>
        <w:rPr>
          <w:rFonts w:hint="eastAsia" w:ascii="仿宋_GB2312" w:eastAsia="仿宋_GB2312"/>
          <w:color w:val="auto"/>
          <w:spacing w:val="0"/>
          <w:kern w:val="0"/>
          <w:sz w:val="32"/>
          <w:szCs w:val="32"/>
        </w:rPr>
        <w:t>发放补贴资金</w:t>
      </w:r>
      <w:r>
        <w:rPr>
          <w:rFonts w:hint="eastAsia" w:ascii="仿宋_GB2312" w:eastAsia="仿宋_GB2312"/>
          <w:color w:val="auto"/>
          <w:spacing w:val="0"/>
          <w:kern w:val="0"/>
          <w:sz w:val="32"/>
          <w:szCs w:val="32"/>
          <w:lang w:val="en-US" w:eastAsia="zh-CN"/>
        </w:rPr>
        <w:t>416</w:t>
      </w:r>
      <w:r>
        <w:rPr>
          <w:rFonts w:hint="eastAsia" w:ascii="仿宋_GB2312" w:eastAsia="仿宋_GB2312"/>
          <w:color w:val="auto"/>
          <w:spacing w:val="0"/>
          <w:kern w:val="0"/>
          <w:sz w:val="32"/>
          <w:szCs w:val="32"/>
        </w:rPr>
        <w:t>万元左右</w:t>
      </w:r>
      <w:r>
        <w:rPr>
          <w:rFonts w:hint="eastAsia" w:ascii="仿宋_GB2312" w:eastAsia="仿宋_GB2312"/>
          <w:color w:val="auto"/>
          <w:spacing w:val="0"/>
          <w:kern w:val="0"/>
          <w:sz w:val="32"/>
          <w:szCs w:val="32"/>
          <w:lang w:val="en-US" w:eastAsia="zh-CN"/>
        </w:rPr>
        <w:t>。</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color w:val="auto"/>
          <w:spacing w:val="0"/>
          <w:kern w:val="0"/>
          <w:sz w:val="32"/>
          <w:szCs w:val="32"/>
        </w:rPr>
      </w:pPr>
      <w:r>
        <w:rPr>
          <w:rFonts w:hint="default" w:ascii="Times New Roman" w:hAnsi="Times New Roman" w:eastAsia="黑体" w:cs="Times New Roman"/>
          <w:color w:val="auto"/>
          <w:spacing w:val="0"/>
          <w:kern w:val="0"/>
          <w:sz w:val="32"/>
          <w:szCs w:val="32"/>
          <w:lang w:val="en-US" w:eastAsia="zh-CN"/>
        </w:rPr>
        <w:t>二</w:t>
      </w:r>
      <w:r>
        <w:rPr>
          <w:rFonts w:hint="default" w:ascii="Times New Roman" w:hAnsi="Times New Roman" w:eastAsia="黑体" w:cs="Times New Roman"/>
          <w:color w:val="auto"/>
          <w:spacing w:val="0"/>
          <w:kern w:val="0"/>
          <w:sz w:val="32"/>
          <w:szCs w:val="32"/>
        </w:rPr>
        <w:t>、实施程序</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ascii="仿宋_GB2312" w:eastAsia="仿宋_GB2312"/>
          <w:color w:val="auto"/>
          <w:spacing w:val="0"/>
          <w:kern w:val="0"/>
          <w:sz w:val="32"/>
          <w:szCs w:val="32"/>
        </w:rPr>
      </w:pPr>
      <w:r>
        <w:rPr>
          <w:rFonts w:hint="eastAsia" w:ascii="仿宋_GB2312" w:eastAsia="仿宋_GB2312"/>
          <w:color w:val="auto"/>
          <w:spacing w:val="0"/>
          <w:kern w:val="0"/>
          <w:sz w:val="32"/>
          <w:szCs w:val="32"/>
        </w:rPr>
        <w:t>按照</w:t>
      </w:r>
      <w:r>
        <w:rPr>
          <w:rFonts w:hint="eastAsia" w:ascii="仿宋_GB2312" w:eastAsia="仿宋_GB2312"/>
          <w:color w:val="auto"/>
          <w:spacing w:val="0"/>
          <w:kern w:val="0"/>
          <w:sz w:val="32"/>
          <w:szCs w:val="32"/>
          <w:lang w:eastAsia="zh-CN"/>
        </w:rPr>
        <w:t>“</w:t>
      </w:r>
      <w:r>
        <w:rPr>
          <w:rFonts w:hint="eastAsia" w:ascii="仿宋_GB2312" w:eastAsia="仿宋_GB2312"/>
          <w:color w:val="auto"/>
          <w:spacing w:val="0"/>
          <w:kern w:val="0"/>
          <w:sz w:val="32"/>
          <w:szCs w:val="32"/>
          <w:lang w:val="en-US" w:eastAsia="zh-CN"/>
        </w:rPr>
        <w:t>制定</w:t>
      </w:r>
      <w:r>
        <w:rPr>
          <w:rFonts w:hint="eastAsia" w:ascii="仿宋_GB2312" w:eastAsia="仿宋_GB2312"/>
          <w:color w:val="auto"/>
          <w:spacing w:val="0"/>
          <w:kern w:val="0"/>
          <w:sz w:val="32"/>
          <w:szCs w:val="32"/>
        </w:rPr>
        <w:t>方案、政策宣传</w:t>
      </w:r>
      <w:r>
        <w:rPr>
          <w:rFonts w:hint="eastAsia" w:ascii="仿宋_GB2312" w:eastAsia="仿宋_GB2312"/>
          <w:color w:val="auto"/>
          <w:spacing w:val="0"/>
          <w:kern w:val="0"/>
          <w:sz w:val="32"/>
          <w:szCs w:val="32"/>
          <w:lang w:eastAsia="zh-CN"/>
        </w:rPr>
        <w:t>、</w:t>
      </w:r>
      <w:r>
        <w:rPr>
          <w:rFonts w:hint="eastAsia" w:ascii="仿宋_GB2312" w:eastAsia="仿宋_GB2312"/>
          <w:color w:val="auto"/>
          <w:spacing w:val="0"/>
          <w:kern w:val="0"/>
          <w:sz w:val="32"/>
          <w:szCs w:val="32"/>
        </w:rPr>
        <w:t>组织申报、村级审核</w:t>
      </w:r>
      <w:r>
        <w:rPr>
          <w:rFonts w:hint="eastAsia" w:ascii="仿宋_GB2312" w:eastAsia="仿宋_GB2312"/>
          <w:color w:val="auto"/>
          <w:spacing w:val="0"/>
          <w:kern w:val="0"/>
          <w:sz w:val="32"/>
          <w:szCs w:val="32"/>
          <w:lang w:val="en-US" w:eastAsia="zh-CN"/>
        </w:rPr>
        <w:t>公示</w:t>
      </w:r>
      <w:r>
        <w:rPr>
          <w:rFonts w:hint="eastAsia" w:ascii="仿宋_GB2312" w:eastAsia="仿宋_GB2312"/>
          <w:color w:val="auto"/>
          <w:spacing w:val="0"/>
          <w:kern w:val="0"/>
          <w:sz w:val="32"/>
          <w:szCs w:val="32"/>
        </w:rPr>
        <w:t>、镇级审核</w:t>
      </w:r>
      <w:r>
        <w:rPr>
          <w:rFonts w:hint="eastAsia" w:ascii="仿宋_GB2312" w:eastAsia="仿宋_GB2312"/>
          <w:color w:val="auto"/>
          <w:spacing w:val="0"/>
          <w:kern w:val="0"/>
          <w:sz w:val="32"/>
          <w:szCs w:val="32"/>
          <w:lang w:val="en-US" w:eastAsia="zh-CN"/>
        </w:rPr>
        <w:t>公示</w:t>
      </w:r>
      <w:r>
        <w:rPr>
          <w:rFonts w:hint="eastAsia" w:ascii="仿宋_GB2312" w:eastAsia="仿宋_GB2312"/>
          <w:color w:val="auto"/>
          <w:spacing w:val="0"/>
          <w:kern w:val="0"/>
          <w:sz w:val="32"/>
          <w:szCs w:val="32"/>
        </w:rPr>
        <w:t>上报、</w:t>
      </w:r>
      <w:r>
        <w:rPr>
          <w:rFonts w:hint="eastAsia" w:ascii="仿宋_GB2312" w:eastAsia="仿宋_GB2312"/>
          <w:color w:val="auto"/>
          <w:spacing w:val="0"/>
          <w:kern w:val="0"/>
          <w:sz w:val="32"/>
          <w:szCs w:val="32"/>
          <w:lang w:val="en-US" w:eastAsia="zh-CN"/>
        </w:rPr>
        <w:t>市农业部门抽查、市人民政府审定、发放补贴”的</w:t>
      </w:r>
      <w:r>
        <w:rPr>
          <w:rFonts w:hint="eastAsia" w:ascii="仿宋_GB2312" w:eastAsia="仿宋_GB2312"/>
          <w:color w:val="auto"/>
          <w:spacing w:val="0"/>
          <w:kern w:val="0"/>
          <w:sz w:val="32"/>
          <w:szCs w:val="32"/>
        </w:rPr>
        <w:t>程序</w:t>
      </w:r>
      <w:r>
        <w:rPr>
          <w:rFonts w:hint="eastAsia" w:ascii="仿宋_GB2312" w:eastAsia="仿宋_GB2312"/>
          <w:color w:val="auto"/>
          <w:spacing w:val="0"/>
          <w:kern w:val="0"/>
          <w:sz w:val="32"/>
          <w:szCs w:val="32"/>
          <w:lang w:val="en-US" w:eastAsia="zh-CN"/>
        </w:rPr>
        <w:t>组织做好补贴资金发放工作，</w:t>
      </w:r>
      <w:r>
        <w:rPr>
          <w:rFonts w:hint="eastAsia" w:ascii="仿宋_GB2312" w:hAnsi="仿宋_GB2312" w:eastAsia="仿宋_GB2312" w:cs="仿宋_GB2312"/>
          <w:spacing w:val="0"/>
          <w:sz w:val="32"/>
          <w:szCs w:val="32"/>
        </w:rPr>
        <w:t>补贴资金全部通过</w:t>
      </w:r>
      <w:r>
        <w:rPr>
          <w:rFonts w:hint="eastAsia" w:ascii="仿宋_GB2312" w:hAnsi="仿宋_GB2312" w:eastAsia="仿宋_GB2312" w:cs="仿宋_GB2312"/>
          <w:spacing w:val="0"/>
          <w:sz w:val="32"/>
          <w:szCs w:val="32"/>
          <w:lang w:val="en-US" w:eastAsia="zh-CN"/>
        </w:rPr>
        <w:t>阳光审批</w:t>
      </w:r>
      <w:r>
        <w:rPr>
          <w:rFonts w:hint="eastAsia" w:ascii="仿宋_GB2312" w:hAnsi="仿宋_GB2312" w:eastAsia="仿宋_GB2312" w:cs="仿宋_GB2312"/>
          <w:spacing w:val="0"/>
          <w:sz w:val="32"/>
          <w:szCs w:val="32"/>
        </w:rPr>
        <w:t>“一卡通”系统发放</w:t>
      </w:r>
      <w:r>
        <w:rPr>
          <w:rFonts w:hint="eastAsia" w:ascii="仿宋_GB2312" w:eastAsia="仿宋_GB2312"/>
          <w:color w:val="auto"/>
          <w:spacing w:val="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楷体_GB2312" w:cs="Times New Roman"/>
          <w:b w:val="0"/>
          <w:bCs w:val="0"/>
          <w:color w:val="auto"/>
          <w:spacing w:val="0"/>
          <w:kern w:val="0"/>
          <w:sz w:val="32"/>
          <w:szCs w:val="32"/>
        </w:rPr>
        <w:t>（一）</w:t>
      </w:r>
      <w:r>
        <w:rPr>
          <w:rFonts w:hint="default" w:ascii="Times New Roman" w:hAnsi="Times New Roman" w:eastAsia="楷体_GB2312" w:cs="Times New Roman"/>
          <w:b w:val="0"/>
          <w:bCs w:val="0"/>
          <w:color w:val="auto"/>
          <w:spacing w:val="0"/>
          <w:kern w:val="0"/>
          <w:sz w:val="32"/>
          <w:szCs w:val="32"/>
          <w:lang w:val="en-US" w:eastAsia="zh-CN"/>
        </w:rPr>
        <w:t>科学</w:t>
      </w:r>
      <w:r>
        <w:rPr>
          <w:rFonts w:hint="default" w:ascii="Times New Roman" w:hAnsi="Times New Roman" w:eastAsia="楷体_GB2312" w:cs="Times New Roman"/>
          <w:b w:val="0"/>
          <w:bCs w:val="0"/>
          <w:color w:val="auto"/>
          <w:spacing w:val="0"/>
          <w:kern w:val="0"/>
          <w:sz w:val="32"/>
          <w:szCs w:val="32"/>
        </w:rPr>
        <w:t>制定方案。</w:t>
      </w:r>
      <w:r>
        <w:rPr>
          <w:rFonts w:hint="default" w:ascii="Times New Roman" w:hAnsi="Times New Roman" w:eastAsia="仿宋_GB2312" w:cs="Times New Roman"/>
          <w:color w:val="auto"/>
          <w:spacing w:val="0"/>
          <w:kern w:val="0"/>
          <w:sz w:val="32"/>
          <w:szCs w:val="32"/>
        </w:rPr>
        <w:t>由市财政、农业农村局牵头，联合市发改和统计部门，根据上级有关文件精神，结合我市实际，在充分征求各方面意见的基础上，认真研究制定我市稻谷生产补贴实施方案，</w:t>
      </w:r>
      <w:r>
        <w:rPr>
          <w:rFonts w:hint="eastAsia" w:ascii="Times New Roman" w:hAnsi="Times New Roman" w:eastAsia="仿宋_GB2312" w:cs="Times New Roman"/>
          <w:color w:val="auto"/>
          <w:spacing w:val="0"/>
          <w:kern w:val="0"/>
          <w:sz w:val="32"/>
          <w:szCs w:val="32"/>
          <w:lang w:val="en-US" w:eastAsia="zh-CN"/>
        </w:rPr>
        <w:t>并</w:t>
      </w:r>
      <w:r>
        <w:rPr>
          <w:rFonts w:hint="default" w:ascii="Times New Roman" w:hAnsi="Times New Roman" w:eastAsia="仿宋_GB2312" w:cs="Times New Roman"/>
          <w:color w:val="auto"/>
          <w:spacing w:val="0"/>
          <w:kern w:val="0"/>
          <w:sz w:val="32"/>
          <w:szCs w:val="32"/>
        </w:rPr>
        <w:t>由市财政局</w:t>
      </w:r>
      <w:r>
        <w:rPr>
          <w:rFonts w:hint="eastAsia"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发改、农业农村局和国家统计局醴陵调查队联合印发。</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微软雅黑" w:cs="Times New Roman"/>
          <w:color w:val="auto"/>
          <w:spacing w:val="0"/>
          <w:kern w:val="0"/>
          <w:sz w:val="32"/>
          <w:szCs w:val="32"/>
        </w:rPr>
      </w:pPr>
      <w:r>
        <w:rPr>
          <w:rFonts w:hint="default" w:ascii="Times New Roman" w:hAnsi="Times New Roman" w:eastAsia="楷体_GB2312" w:cs="Times New Roman"/>
          <w:b w:val="0"/>
          <w:bCs w:val="0"/>
          <w:color w:val="auto"/>
          <w:spacing w:val="0"/>
          <w:kern w:val="0"/>
          <w:sz w:val="32"/>
          <w:szCs w:val="32"/>
        </w:rPr>
        <w:t>（二）开展政策宣传。</w:t>
      </w:r>
      <w:r>
        <w:rPr>
          <w:rFonts w:ascii="仿宋_GB2312" w:hAnsi="Times New Roman" w:eastAsia="仿宋_GB2312"/>
          <w:color w:val="auto"/>
          <w:spacing w:val="0"/>
          <w:kern w:val="0"/>
          <w:sz w:val="32"/>
          <w:szCs w:val="32"/>
        </w:rPr>
        <w:t>各</w:t>
      </w:r>
      <w:r>
        <w:rPr>
          <w:rFonts w:hint="eastAsia" w:ascii="仿宋_GB2312" w:hAnsi="Times New Roman" w:eastAsia="仿宋_GB2312"/>
          <w:color w:val="auto"/>
          <w:spacing w:val="0"/>
          <w:kern w:val="0"/>
          <w:sz w:val="32"/>
          <w:szCs w:val="32"/>
        </w:rPr>
        <w:t>镇（街道）</w:t>
      </w:r>
      <w:r>
        <w:rPr>
          <w:rFonts w:ascii="仿宋_GB2312" w:hAnsi="Times New Roman" w:eastAsia="仿宋_GB2312"/>
          <w:color w:val="auto"/>
          <w:spacing w:val="0"/>
          <w:kern w:val="0"/>
          <w:sz w:val="32"/>
          <w:szCs w:val="32"/>
        </w:rPr>
        <w:t>人民政府要做好政策宣传和舆论引导工作，通过会议宣传、印发宣传手册、传单、报纸、广播电视等形式做好政策宣传工作</w:t>
      </w:r>
      <w:r>
        <w:rPr>
          <w:rFonts w:hint="eastAsia" w:ascii="仿宋_GB2312" w:hAnsi="Times New Roman" w:eastAsia="仿宋_GB2312"/>
          <w:color w:val="auto"/>
          <w:spacing w:val="0"/>
          <w:kern w:val="0"/>
          <w:sz w:val="32"/>
          <w:szCs w:val="32"/>
          <w:lang w:eastAsia="zh-CN"/>
        </w:rPr>
        <w:t>。</w:t>
      </w:r>
      <w:r>
        <w:rPr>
          <w:rFonts w:hint="eastAsia" w:ascii="仿宋_GB2312" w:hAnsi="Times New Roman" w:eastAsia="仿宋_GB2312"/>
          <w:color w:val="auto"/>
          <w:spacing w:val="0"/>
          <w:kern w:val="0"/>
          <w:sz w:val="32"/>
          <w:szCs w:val="32"/>
          <w:lang w:val="en-US" w:eastAsia="zh-CN"/>
        </w:rPr>
        <w:t>同时，</w:t>
      </w:r>
      <w:r>
        <w:rPr>
          <w:rFonts w:ascii="仿宋_GB2312" w:hAnsi="Times New Roman" w:eastAsia="仿宋_GB2312"/>
          <w:color w:val="auto"/>
          <w:spacing w:val="0"/>
          <w:kern w:val="0"/>
          <w:sz w:val="32"/>
          <w:szCs w:val="32"/>
        </w:rPr>
        <w:t>严明申报纪律，</w:t>
      </w:r>
      <w:r>
        <w:rPr>
          <w:rFonts w:hint="eastAsia" w:ascii="仿宋_GB2312" w:hAnsi="Times New Roman" w:eastAsia="仿宋_GB2312"/>
          <w:color w:val="auto"/>
          <w:spacing w:val="0"/>
          <w:kern w:val="0"/>
          <w:sz w:val="32"/>
          <w:szCs w:val="32"/>
          <w:lang w:val="en-US" w:eastAsia="zh-CN"/>
        </w:rPr>
        <w:t>认真</w:t>
      </w:r>
      <w:r>
        <w:rPr>
          <w:rFonts w:ascii="仿宋_GB2312" w:hAnsi="Times New Roman" w:eastAsia="仿宋_GB2312"/>
          <w:color w:val="auto"/>
          <w:spacing w:val="0"/>
          <w:kern w:val="0"/>
          <w:sz w:val="32"/>
          <w:szCs w:val="32"/>
        </w:rPr>
        <w:t>落实发动</w:t>
      </w:r>
      <w:r>
        <w:rPr>
          <w:rFonts w:hint="eastAsia" w:ascii="仿宋_GB2312" w:hAnsi="Times New Roman" w:eastAsia="仿宋_GB2312"/>
          <w:color w:val="auto"/>
          <w:spacing w:val="0"/>
          <w:kern w:val="0"/>
          <w:sz w:val="32"/>
          <w:szCs w:val="32"/>
          <w:lang w:val="en-US" w:eastAsia="zh-CN"/>
        </w:rPr>
        <w:t>水稻种植主体</w:t>
      </w:r>
      <w:r>
        <w:rPr>
          <w:rFonts w:ascii="仿宋_GB2312" w:hAnsi="Times New Roman" w:eastAsia="仿宋_GB2312"/>
          <w:color w:val="auto"/>
          <w:spacing w:val="0"/>
          <w:kern w:val="0"/>
          <w:sz w:val="32"/>
          <w:szCs w:val="32"/>
        </w:rPr>
        <w:t>申报</w:t>
      </w:r>
      <w:r>
        <w:rPr>
          <w:rFonts w:hint="eastAsia" w:ascii="仿宋_GB2312" w:hAnsi="Times New Roman" w:eastAsia="仿宋_GB2312"/>
          <w:color w:val="auto"/>
          <w:spacing w:val="0"/>
          <w:kern w:val="0"/>
          <w:sz w:val="32"/>
          <w:szCs w:val="32"/>
          <w:lang w:val="en-US" w:eastAsia="zh-CN"/>
        </w:rPr>
        <w:t>补贴</w:t>
      </w:r>
      <w:r>
        <w:rPr>
          <w:rFonts w:hint="eastAsia" w:ascii="仿宋_GB2312" w:hAnsi="Times New Roman" w:eastAsia="仿宋_GB2312"/>
          <w:color w:val="auto"/>
          <w:spacing w:val="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pacing w:line="560" w:lineRule="exact"/>
        <w:ind w:left="638" w:leftChars="304" w:firstLine="0" w:firstLineChars="0"/>
        <w:jc w:val="both"/>
        <w:textAlignment w:val="auto"/>
        <w:rPr>
          <w:rFonts w:hint="default" w:ascii="Times New Roman" w:hAnsi="Times New Roman" w:eastAsia="楷体" w:cs="Times New Roman"/>
          <w:color w:val="auto"/>
          <w:spacing w:val="0"/>
          <w:w w:val="100"/>
          <w:position w:val="0"/>
          <w:sz w:val="32"/>
          <w:szCs w:val="32"/>
          <w:lang w:val="en-US" w:eastAsia="zh-CN"/>
        </w:rPr>
      </w:pPr>
      <w:bookmarkStart w:id="0" w:name="bookmark12"/>
      <w:r>
        <w:rPr>
          <w:rFonts w:hint="default" w:ascii="Times New Roman" w:hAnsi="Times New Roman" w:eastAsia="楷体_GB2312" w:cs="Times New Roman"/>
          <w:b w:val="0"/>
          <w:bCs w:val="0"/>
          <w:snapToGrid w:val="0"/>
          <w:color w:val="auto"/>
          <w:spacing w:val="0"/>
          <w:kern w:val="0"/>
          <w:sz w:val="32"/>
          <w:szCs w:val="32"/>
          <w:u w:val="none"/>
          <w:shd w:val="clear"/>
          <w:lang w:val="en-US" w:eastAsia="zh-CN" w:bidi="ar-SA"/>
        </w:rPr>
        <w:t>（</w:t>
      </w:r>
      <w:bookmarkEnd w:id="0"/>
      <w:r>
        <w:rPr>
          <w:rFonts w:hint="default" w:ascii="Times New Roman" w:hAnsi="Times New Roman" w:eastAsia="楷体_GB2312" w:cs="Times New Roman"/>
          <w:b w:val="0"/>
          <w:bCs w:val="0"/>
          <w:snapToGrid w:val="0"/>
          <w:color w:val="auto"/>
          <w:spacing w:val="0"/>
          <w:kern w:val="0"/>
          <w:sz w:val="32"/>
          <w:szCs w:val="32"/>
          <w:u w:val="none"/>
          <w:shd w:val="clear"/>
          <w:lang w:val="en-US" w:eastAsia="zh-CN" w:bidi="ar-SA"/>
        </w:rPr>
        <w:t>三）种植主体申报</w:t>
      </w:r>
      <w:r>
        <w:rPr>
          <w:rFonts w:hint="default" w:ascii="Times New Roman" w:hAnsi="Times New Roman" w:eastAsia="楷体" w:cs="Times New Roman"/>
          <w:color w:val="auto"/>
          <w:spacing w:val="0"/>
          <w:w w:val="100"/>
          <w:position w:val="0"/>
          <w:sz w:val="32"/>
          <w:szCs w:val="32"/>
          <w:lang w:val="en-US" w:eastAsia="zh-CN"/>
        </w:rPr>
        <w:t>（2024年8月</w:t>
      </w:r>
      <w:r>
        <w:rPr>
          <w:rFonts w:hint="eastAsia" w:ascii="Times New Roman" w:hAnsi="Times New Roman" w:eastAsia="楷体" w:cs="Times New Roman"/>
          <w:color w:val="auto"/>
          <w:spacing w:val="0"/>
          <w:w w:val="100"/>
          <w:position w:val="0"/>
          <w:sz w:val="32"/>
          <w:szCs w:val="32"/>
          <w:lang w:val="en-US" w:eastAsia="zh-CN"/>
        </w:rPr>
        <w:t>30</w:t>
      </w:r>
      <w:r>
        <w:rPr>
          <w:rFonts w:hint="default" w:ascii="Times New Roman" w:hAnsi="Times New Roman" w:eastAsia="楷体" w:cs="Times New Roman"/>
          <w:color w:val="auto"/>
          <w:spacing w:val="0"/>
          <w:w w:val="100"/>
          <w:position w:val="0"/>
          <w:sz w:val="32"/>
          <w:szCs w:val="32"/>
          <w:lang w:val="en-US" w:eastAsia="zh-CN"/>
        </w:rPr>
        <w:t>日一9月20日）。</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firstLineChars="200"/>
        <w:jc w:val="both"/>
        <w:textAlignment w:val="auto"/>
        <w:rPr>
          <w:rFonts w:ascii="仿宋_GB2312" w:hAnsi="Times New Roman" w:eastAsia="仿宋_GB2312"/>
          <w:color w:val="auto"/>
          <w:spacing w:val="0"/>
          <w:kern w:val="0"/>
          <w:sz w:val="32"/>
          <w:szCs w:val="32"/>
        </w:rPr>
      </w:pPr>
      <w:r>
        <w:rPr>
          <w:rFonts w:hint="eastAsia" w:ascii="仿宋_GB2312" w:hAnsi="微软雅黑" w:eastAsia="仿宋_GB2312" w:cs="宋体"/>
          <w:color w:val="auto"/>
          <w:spacing w:val="0"/>
          <w:kern w:val="0"/>
          <w:sz w:val="32"/>
          <w:szCs w:val="32"/>
          <w:lang w:val="en-US" w:eastAsia="zh-CN"/>
        </w:rPr>
        <w:t>稻谷目标价格补贴</w:t>
      </w:r>
      <w:r>
        <w:rPr>
          <w:rFonts w:ascii="仿宋_GB2312" w:hAnsi="Times New Roman" w:eastAsia="仿宋_GB2312"/>
          <w:color w:val="auto"/>
          <w:spacing w:val="0"/>
          <w:kern w:val="0"/>
          <w:sz w:val="32"/>
          <w:szCs w:val="32"/>
        </w:rPr>
        <w:t>采取自愿申报制，</w:t>
      </w:r>
      <w:r>
        <w:rPr>
          <w:rFonts w:hint="eastAsia" w:ascii="仿宋_GB2312" w:hAnsi="Times New Roman" w:eastAsia="仿宋_GB2312"/>
          <w:color w:val="auto"/>
          <w:spacing w:val="0"/>
          <w:kern w:val="0"/>
          <w:sz w:val="32"/>
          <w:szCs w:val="32"/>
        </w:rPr>
        <w:t>早、中、晚稻合计种植面积在30亩</w:t>
      </w:r>
      <w:r>
        <w:rPr>
          <w:rFonts w:hint="eastAsia" w:ascii="仿宋_GB2312" w:hAnsi="Times New Roman" w:eastAsia="仿宋_GB2312"/>
          <w:color w:val="auto"/>
          <w:spacing w:val="0"/>
          <w:kern w:val="0"/>
          <w:sz w:val="32"/>
          <w:szCs w:val="32"/>
          <w:lang w:eastAsia="zh-CN"/>
        </w:rPr>
        <w:t>（</w:t>
      </w:r>
      <w:r>
        <w:rPr>
          <w:rFonts w:hint="eastAsia" w:ascii="仿宋_GB2312" w:hAnsi="Times New Roman" w:eastAsia="仿宋_GB2312"/>
          <w:color w:val="auto"/>
          <w:spacing w:val="0"/>
          <w:kern w:val="0"/>
          <w:sz w:val="32"/>
          <w:szCs w:val="32"/>
          <w:lang w:val="en-US" w:eastAsia="zh-CN"/>
        </w:rPr>
        <w:t>含</w:t>
      </w:r>
      <w:r>
        <w:rPr>
          <w:rFonts w:hint="eastAsia" w:ascii="仿宋_GB2312" w:hAnsi="Times New Roman" w:eastAsia="仿宋_GB2312"/>
          <w:color w:val="auto"/>
          <w:spacing w:val="0"/>
          <w:kern w:val="0"/>
          <w:sz w:val="32"/>
          <w:szCs w:val="32"/>
          <w:lang w:eastAsia="zh-CN"/>
        </w:rPr>
        <w:t>）</w:t>
      </w:r>
      <w:r>
        <w:rPr>
          <w:rFonts w:hint="eastAsia" w:ascii="仿宋_GB2312" w:hAnsi="Times New Roman" w:eastAsia="仿宋_GB2312"/>
          <w:color w:val="auto"/>
          <w:spacing w:val="0"/>
          <w:kern w:val="0"/>
          <w:sz w:val="32"/>
          <w:szCs w:val="32"/>
        </w:rPr>
        <w:t>以上的</w:t>
      </w:r>
      <w:r>
        <w:rPr>
          <w:rFonts w:hint="eastAsia" w:ascii="仿宋_GB2312" w:hAnsi="Times New Roman" w:eastAsia="仿宋_GB2312"/>
          <w:color w:val="auto"/>
          <w:spacing w:val="0"/>
          <w:kern w:val="0"/>
          <w:sz w:val="32"/>
          <w:szCs w:val="32"/>
          <w:lang w:val="en-US" w:eastAsia="zh-CN"/>
        </w:rPr>
        <w:t>种植主体</w:t>
      </w:r>
      <w:r>
        <w:rPr>
          <w:rFonts w:hint="eastAsia" w:ascii="仿宋_GB2312" w:hAnsi="Times New Roman" w:eastAsia="仿宋_GB2312"/>
          <w:color w:val="auto"/>
          <w:spacing w:val="0"/>
          <w:kern w:val="0"/>
          <w:sz w:val="32"/>
          <w:szCs w:val="32"/>
        </w:rPr>
        <w:t>，</w:t>
      </w:r>
      <w:r>
        <w:rPr>
          <w:rFonts w:ascii="仿宋_GB2312" w:hAnsi="Times New Roman" w:eastAsia="仿宋_GB2312"/>
          <w:color w:val="auto"/>
          <w:spacing w:val="0"/>
          <w:kern w:val="0"/>
          <w:sz w:val="32"/>
          <w:szCs w:val="32"/>
        </w:rPr>
        <w:t>由</w:t>
      </w:r>
      <w:r>
        <w:rPr>
          <w:rFonts w:hint="eastAsia" w:ascii="仿宋_GB2312" w:hAnsi="Times New Roman" w:eastAsia="仿宋_GB2312"/>
          <w:color w:val="auto"/>
          <w:spacing w:val="0"/>
          <w:kern w:val="0"/>
          <w:sz w:val="32"/>
          <w:szCs w:val="32"/>
        </w:rPr>
        <w:t>实际种植</w:t>
      </w:r>
      <w:r>
        <w:rPr>
          <w:rFonts w:ascii="仿宋_GB2312" w:hAnsi="Times New Roman" w:eastAsia="仿宋_GB2312"/>
          <w:color w:val="auto"/>
          <w:spacing w:val="0"/>
          <w:kern w:val="0"/>
          <w:sz w:val="32"/>
          <w:szCs w:val="32"/>
        </w:rPr>
        <w:t>者</w:t>
      </w:r>
      <w:r>
        <w:rPr>
          <w:rFonts w:hint="eastAsia" w:ascii="仿宋_GB2312" w:hAnsi="Times New Roman" w:eastAsia="仿宋_GB2312"/>
          <w:color w:val="auto"/>
          <w:spacing w:val="0"/>
          <w:kern w:val="0"/>
          <w:sz w:val="32"/>
          <w:szCs w:val="32"/>
        </w:rPr>
        <w:t>个人</w:t>
      </w:r>
      <w:r>
        <w:rPr>
          <w:rFonts w:ascii="仿宋_GB2312" w:hAnsi="Times New Roman" w:eastAsia="仿宋_GB2312"/>
          <w:color w:val="auto"/>
          <w:spacing w:val="0"/>
          <w:kern w:val="0"/>
          <w:sz w:val="32"/>
          <w:szCs w:val="32"/>
        </w:rPr>
        <w:t>向</w:t>
      </w:r>
      <w:r>
        <w:rPr>
          <w:rFonts w:hint="eastAsia" w:ascii="仿宋_GB2312" w:hAnsi="Times New Roman" w:eastAsia="仿宋_GB2312"/>
          <w:color w:val="auto"/>
          <w:spacing w:val="0"/>
          <w:kern w:val="0"/>
          <w:sz w:val="32"/>
          <w:szCs w:val="32"/>
        </w:rPr>
        <w:t>种植地所在</w:t>
      </w:r>
      <w:r>
        <w:rPr>
          <w:rFonts w:ascii="仿宋_GB2312" w:hAnsi="Times New Roman" w:eastAsia="仿宋_GB2312"/>
          <w:color w:val="auto"/>
          <w:spacing w:val="0"/>
          <w:kern w:val="0"/>
          <w:sz w:val="32"/>
          <w:szCs w:val="32"/>
        </w:rPr>
        <w:t>村委</w:t>
      </w:r>
      <w:r>
        <w:rPr>
          <w:rFonts w:hint="eastAsia" w:ascii="仿宋_GB2312" w:hAnsi="Times New Roman" w:eastAsia="仿宋_GB2312"/>
          <w:color w:val="auto"/>
          <w:spacing w:val="0"/>
          <w:kern w:val="0"/>
          <w:sz w:val="32"/>
          <w:szCs w:val="32"/>
        </w:rPr>
        <w:t>会</w:t>
      </w:r>
      <w:r>
        <w:rPr>
          <w:rFonts w:ascii="仿宋_GB2312" w:hAnsi="Times New Roman" w:eastAsia="仿宋_GB2312"/>
          <w:color w:val="auto"/>
          <w:spacing w:val="0"/>
          <w:kern w:val="0"/>
          <w:sz w:val="32"/>
          <w:szCs w:val="32"/>
        </w:rPr>
        <w:t>提出申请</w:t>
      </w:r>
      <w:r>
        <w:rPr>
          <w:rFonts w:hint="eastAsia" w:ascii="仿宋_GB2312" w:hAnsi="Times New Roman" w:eastAsia="仿宋_GB2312"/>
          <w:color w:val="auto"/>
          <w:spacing w:val="0"/>
          <w:kern w:val="0"/>
          <w:sz w:val="32"/>
          <w:szCs w:val="32"/>
        </w:rPr>
        <w:t>，填写好《</w:t>
      </w:r>
      <w:r>
        <w:rPr>
          <w:rFonts w:hint="eastAsia" w:ascii="仿宋_GB2312" w:hAnsi="宋体" w:eastAsia="仿宋_GB2312"/>
          <w:color w:val="auto"/>
          <w:spacing w:val="0"/>
          <w:sz w:val="32"/>
          <w:szCs w:val="32"/>
        </w:rPr>
        <w:t>醴陵市202</w:t>
      </w:r>
      <w:r>
        <w:rPr>
          <w:rFonts w:hint="eastAsia" w:ascii="仿宋_GB2312" w:hAnsi="宋体" w:eastAsia="仿宋_GB2312"/>
          <w:color w:val="auto"/>
          <w:spacing w:val="0"/>
          <w:sz w:val="32"/>
          <w:szCs w:val="32"/>
          <w:lang w:val="en-US" w:eastAsia="zh-CN"/>
        </w:rPr>
        <w:t>4</w:t>
      </w:r>
      <w:r>
        <w:rPr>
          <w:rFonts w:hint="eastAsia" w:ascii="仿宋_GB2312" w:hAnsi="宋体" w:eastAsia="仿宋_GB2312"/>
          <w:color w:val="auto"/>
          <w:spacing w:val="0"/>
          <w:sz w:val="32"/>
          <w:szCs w:val="32"/>
        </w:rPr>
        <w:t>年稻谷目标价格补贴面积申报表</w:t>
      </w:r>
      <w:r>
        <w:rPr>
          <w:rFonts w:hint="eastAsia" w:ascii="仿宋_GB2312" w:hAnsi="Times New Roman" w:eastAsia="仿宋_GB2312"/>
          <w:color w:val="auto"/>
          <w:spacing w:val="0"/>
          <w:kern w:val="0"/>
          <w:sz w:val="32"/>
          <w:szCs w:val="32"/>
        </w:rPr>
        <w:t>》（附件1），</w:t>
      </w:r>
      <w:r>
        <w:rPr>
          <w:rFonts w:ascii="仿宋_GB2312" w:hAnsi="Times New Roman" w:eastAsia="仿宋_GB2312"/>
          <w:color w:val="auto"/>
          <w:spacing w:val="0"/>
          <w:kern w:val="0"/>
          <w:sz w:val="32"/>
          <w:szCs w:val="32"/>
        </w:rPr>
        <w:t>并提供相应的</w:t>
      </w:r>
      <w:r>
        <w:rPr>
          <w:rFonts w:hint="eastAsia" w:ascii="仿宋_GB2312" w:hAnsi="Times New Roman" w:eastAsia="仿宋_GB2312"/>
          <w:color w:val="auto"/>
          <w:spacing w:val="0"/>
          <w:kern w:val="0"/>
          <w:sz w:val="32"/>
          <w:szCs w:val="32"/>
          <w:lang w:val="en-US" w:eastAsia="zh-CN"/>
        </w:rPr>
        <w:t>佐证</w:t>
      </w:r>
      <w:r>
        <w:rPr>
          <w:rFonts w:ascii="仿宋_GB2312" w:hAnsi="Times New Roman" w:eastAsia="仿宋_GB2312"/>
          <w:color w:val="auto"/>
          <w:spacing w:val="0"/>
          <w:kern w:val="0"/>
          <w:sz w:val="32"/>
          <w:szCs w:val="32"/>
        </w:rPr>
        <w:t>材料（如</w:t>
      </w:r>
      <w:r>
        <w:rPr>
          <w:rFonts w:hint="eastAsia" w:ascii="仿宋_GB2312" w:hAnsi="微软雅黑" w:eastAsia="仿宋_GB2312" w:cs="宋体"/>
          <w:color w:val="auto"/>
          <w:spacing w:val="0"/>
          <w:kern w:val="0"/>
          <w:sz w:val="32"/>
          <w:szCs w:val="32"/>
        </w:rPr>
        <w:t>耕地流转</w:t>
      </w:r>
      <w:r>
        <w:rPr>
          <w:rFonts w:ascii="仿宋_GB2312" w:hAnsi="Times New Roman" w:eastAsia="仿宋_GB2312"/>
          <w:color w:val="auto"/>
          <w:spacing w:val="0"/>
          <w:kern w:val="0"/>
          <w:sz w:val="32"/>
          <w:szCs w:val="32"/>
        </w:rPr>
        <w:t>合同、</w:t>
      </w:r>
      <w:r>
        <w:rPr>
          <w:rFonts w:hint="eastAsia" w:ascii="仿宋_GB2312" w:hAnsi="Times New Roman" w:eastAsia="仿宋_GB2312"/>
          <w:color w:val="auto"/>
          <w:spacing w:val="0"/>
          <w:kern w:val="0"/>
          <w:sz w:val="32"/>
          <w:szCs w:val="32"/>
          <w:lang w:val="en-US" w:eastAsia="zh-CN"/>
        </w:rPr>
        <w:t>一卡通信息</w:t>
      </w:r>
      <w:r>
        <w:rPr>
          <w:rFonts w:hint="eastAsia" w:ascii="仿宋_GB2312" w:hAnsi="Times New Roman" w:eastAsia="仿宋_GB2312"/>
          <w:color w:val="auto"/>
          <w:spacing w:val="0"/>
          <w:kern w:val="0"/>
          <w:sz w:val="32"/>
          <w:szCs w:val="32"/>
        </w:rPr>
        <w:t>等</w:t>
      </w:r>
      <w:r>
        <w:rPr>
          <w:rFonts w:ascii="仿宋_GB2312" w:hAnsi="Times New Roman" w:eastAsia="仿宋_GB2312"/>
          <w:color w:val="auto"/>
          <w:spacing w:val="0"/>
          <w:kern w:val="0"/>
          <w:sz w:val="32"/>
          <w:szCs w:val="32"/>
        </w:rPr>
        <w:t>）</w:t>
      </w:r>
      <w:r>
        <w:rPr>
          <w:rFonts w:hint="eastAsia" w:ascii="仿宋_GB2312" w:hAnsi="Times New Roman" w:eastAsia="仿宋_GB2312"/>
          <w:color w:val="auto"/>
          <w:spacing w:val="0"/>
          <w:kern w:val="0"/>
          <w:sz w:val="32"/>
          <w:szCs w:val="32"/>
        </w:rPr>
        <w:t>。早、中、晚稻合计种植面积在30亩</w:t>
      </w:r>
      <w:r>
        <w:rPr>
          <w:rFonts w:hint="eastAsia" w:ascii="仿宋_GB2312" w:hAnsi="Times New Roman" w:eastAsia="仿宋_GB2312"/>
          <w:color w:val="auto"/>
          <w:spacing w:val="0"/>
          <w:kern w:val="0"/>
          <w:sz w:val="32"/>
          <w:szCs w:val="32"/>
          <w:lang w:val="en-US" w:eastAsia="zh-CN"/>
        </w:rPr>
        <w:t>以下</w:t>
      </w:r>
      <w:r>
        <w:rPr>
          <w:rFonts w:hint="eastAsia" w:ascii="仿宋_GB2312" w:hAnsi="Times New Roman" w:eastAsia="仿宋_GB2312"/>
          <w:color w:val="auto"/>
          <w:spacing w:val="0"/>
          <w:kern w:val="0"/>
          <w:sz w:val="32"/>
          <w:szCs w:val="32"/>
        </w:rPr>
        <w:t>的</w:t>
      </w:r>
      <w:r>
        <w:rPr>
          <w:rFonts w:hint="eastAsia" w:ascii="仿宋_GB2312" w:hAnsi="Times New Roman" w:eastAsia="仿宋_GB2312"/>
          <w:color w:val="auto"/>
          <w:spacing w:val="0"/>
          <w:kern w:val="0"/>
          <w:sz w:val="32"/>
          <w:szCs w:val="32"/>
          <w:lang w:val="en-US" w:eastAsia="zh-CN"/>
        </w:rPr>
        <w:t>种植主体，</w:t>
      </w:r>
      <w:r>
        <w:rPr>
          <w:rFonts w:hint="eastAsia" w:ascii="仿宋_GB2312" w:hAnsi="Times New Roman" w:eastAsia="仿宋_GB2312"/>
          <w:color w:val="auto"/>
          <w:spacing w:val="0"/>
          <w:kern w:val="0"/>
          <w:sz w:val="32"/>
          <w:szCs w:val="32"/>
        </w:rPr>
        <w:t>由各组</w:t>
      </w:r>
      <w:r>
        <w:rPr>
          <w:rFonts w:hint="eastAsia" w:ascii="仿宋_GB2312" w:hAnsi="Times New Roman" w:eastAsia="仿宋_GB2312"/>
          <w:color w:val="auto"/>
          <w:spacing w:val="0"/>
          <w:kern w:val="0"/>
          <w:sz w:val="32"/>
          <w:szCs w:val="32"/>
          <w:lang w:val="en-US" w:eastAsia="zh-CN"/>
        </w:rPr>
        <w:t>直接</w:t>
      </w:r>
      <w:r>
        <w:rPr>
          <w:rFonts w:hint="eastAsia" w:ascii="仿宋_GB2312" w:hAnsi="Times New Roman" w:eastAsia="仿宋_GB2312"/>
          <w:color w:val="auto"/>
          <w:spacing w:val="0"/>
          <w:kern w:val="0"/>
          <w:sz w:val="32"/>
          <w:szCs w:val="32"/>
        </w:rPr>
        <w:t>进行</w:t>
      </w:r>
      <w:r>
        <w:rPr>
          <w:rFonts w:hint="eastAsia" w:ascii="仿宋_GB2312" w:hAnsi="Times New Roman" w:eastAsia="仿宋_GB2312"/>
          <w:color w:val="auto"/>
          <w:spacing w:val="0"/>
          <w:kern w:val="0"/>
          <w:sz w:val="32"/>
          <w:szCs w:val="32"/>
          <w:lang w:val="en-US" w:eastAsia="zh-CN"/>
        </w:rPr>
        <w:t>核实统计</w:t>
      </w:r>
      <w:r>
        <w:rPr>
          <w:rFonts w:hint="eastAsia" w:ascii="仿宋_GB2312" w:hAnsi="Times New Roman" w:eastAsia="仿宋_GB2312"/>
          <w:color w:val="auto"/>
          <w:spacing w:val="0"/>
          <w:kern w:val="0"/>
          <w:sz w:val="32"/>
          <w:szCs w:val="32"/>
          <w:lang w:eastAsia="zh-CN"/>
        </w:rPr>
        <w:t>，</w:t>
      </w:r>
      <w:r>
        <w:rPr>
          <w:rFonts w:hint="eastAsia" w:ascii="仿宋_GB2312" w:hAnsi="Times New Roman" w:eastAsia="仿宋_GB2312"/>
          <w:color w:val="auto"/>
          <w:spacing w:val="0"/>
          <w:kern w:val="0"/>
          <w:sz w:val="32"/>
          <w:szCs w:val="32"/>
          <w:lang w:val="en-US" w:eastAsia="zh-CN"/>
        </w:rPr>
        <w:t>然后</w:t>
      </w:r>
      <w:r>
        <w:rPr>
          <w:rFonts w:hint="eastAsia" w:ascii="仿宋_GB2312" w:hAnsi="Times New Roman" w:eastAsia="仿宋_GB2312"/>
          <w:color w:val="auto"/>
          <w:spacing w:val="0"/>
          <w:kern w:val="0"/>
          <w:sz w:val="32"/>
          <w:szCs w:val="32"/>
        </w:rPr>
        <w:t>村级审核汇总公示、</w:t>
      </w:r>
      <w:r>
        <w:rPr>
          <w:rFonts w:hint="eastAsia" w:ascii="仿宋_GB2312" w:hAnsi="Times New Roman" w:eastAsia="仿宋_GB2312"/>
          <w:color w:val="auto"/>
          <w:spacing w:val="0"/>
          <w:kern w:val="0"/>
          <w:sz w:val="32"/>
          <w:szCs w:val="32"/>
          <w:lang w:val="en-US" w:eastAsia="zh-CN"/>
        </w:rPr>
        <w:t>镇级</w:t>
      </w:r>
      <w:r>
        <w:rPr>
          <w:rFonts w:hint="eastAsia" w:ascii="仿宋_GB2312" w:hAnsi="Times New Roman" w:eastAsia="仿宋_GB2312"/>
          <w:color w:val="auto"/>
          <w:spacing w:val="0"/>
          <w:kern w:val="0"/>
          <w:sz w:val="32"/>
          <w:szCs w:val="32"/>
        </w:rPr>
        <w:t>审核上报。每个</w:t>
      </w:r>
      <w:r>
        <w:rPr>
          <w:rFonts w:hint="eastAsia" w:ascii="仿宋_GB2312" w:hAnsi="Times New Roman" w:eastAsia="仿宋_GB2312"/>
          <w:color w:val="auto"/>
          <w:spacing w:val="0"/>
          <w:kern w:val="0"/>
          <w:sz w:val="32"/>
          <w:szCs w:val="32"/>
          <w:lang w:val="en-US" w:eastAsia="zh-CN"/>
        </w:rPr>
        <w:t>种植主体均</w:t>
      </w:r>
      <w:r>
        <w:rPr>
          <w:rFonts w:hint="eastAsia" w:ascii="仿宋_GB2312" w:hAnsi="Times New Roman" w:eastAsia="仿宋_GB2312"/>
          <w:color w:val="auto"/>
          <w:spacing w:val="0"/>
          <w:kern w:val="0"/>
          <w:sz w:val="32"/>
          <w:szCs w:val="32"/>
        </w:rPr>
        <w:t>按早稻、中稻和晚稻实际种植面积进行申报；开展早稻集中育秧和</w:t>
      </w:r>
      <w:r>
        <w:rPr>
          <w:rFonts w:hint="eastAsia" w:ascii="仿宋_GB2312" w:eastAsia="仿宋_GB2312"/>
          <w:color w:val="auto"/>
          <w:spacing w:val="0"/>
          <w:kern w:val="0"/>
          <w:sz w:val="32"/>
          <w:szCs w:val="32"/>
          <w:lang w:val="en-US" w:eastAsia="zh-CN"/>
        </w:rPr>
        <w:t>订单（储备订单）生产</w:t>
      </w:r>
      <w:r>
        <w:rPr>
          <w:rFonts w:hint="eastAsia" w:ascii="仿宋_GB2312" w:hAnsi="Times New Roman" w:eastAsia="仿宋_GB2312"/>
          <w:color w:val="auto"/>
          <w:spacing w:val="0"/>
          <w:kern w:val="0"/>
          <w:sz w:val="32"/>
          <w:szCs w:val="32"/>
        </w:rPr>
        <w:t>服务的，以</w:t>
      </w:r>
      <w:r>
        <w:rPr>
          <w:rFonts w:hint="eastAsia" w:ascii="仿宋_GB2312" w:hAnsi="Times New Roman" w:eastAsia="仿宋_GB2312"/>
          <w:color w:val="auto"/>
          <w:spacing w:val="0"/>
          <w:kern w:val="0"/>
          <w:sz w:val="32"/>
          <w:szCs w:val="32"/>
          <w:lang w:val="en-US" w:eastAsia="zh-CN"/>
        </w:rPr>
        <w:t>相关单位</w:t>
      </w:r>
      <w:r>
        <w:rPr>
          <w:rFonts w:hint="eastAsia" w:ascii="仿宋_GB2312" w:hAnsi="Times New Roman" w:eastAsia="仿宋_GB2312"/>
          <w:color w:val="auto"/>
          <w:spacing w:val="0"/>
          <w:kern w:val="0"/>
          <w:sz w:val="32"/>
          <w:szCs w:val="32"/>
        </w:rPr>
        <w:t>的实际验收面积为补贴发放</w:t>
      </w:r>
      <w:r>
        <w:rPr>
          <w:rFonts w:hint="eastAsia" w:ascii="仿宋_GB2312" w:hAnsi="Times New Roman" w:eastAsia="仿宋_GB2312"/>
          <w:color w:val="auto"/>
          <w:spacing w:val="0"/>
          <w:kern w:val="0"/>
          <w:sz w:val="32"/>
          <w:szCs w:val="32"/>
          <w:lang w:val="en-US" w:eastAsia="zh-CN"/>
        </w:rPr>
        <w:t>依据</w:t>
      </w:r>
      <w:r>
        <w:rPr>
          <w:rFonts w:hint="eastAsia" w:ascii="仿宋_GB2312" w:hAnsi="Times New Roman" w:eastAsia="仿宋_GB2312"/>
          <w:color w:val="auto"/>
          <w:spacing w:val="0"/>
          <w:kern w:val="0"/>
          <w:sz w:val="32"/>
          <w:szCs w:val="32"/>
        </w:rPr>
        <w:t>，不再另行申报、验收和上报。</w:t>
      </w:r>
    </w:p>
    <w:p>
      <w:pPr>
        <w:keepNext w:val="0"/>
        <w:keepLines w:val="0"/>
        <w:pageBreakBefore w:val="0"/>
        <w:widowControl/>
        <w:wordWrap/>
        <w:overflowPunct/>
        <w:topLinePunct w:val="0"/>
        <w:bidi w:val="0"/>
        <w:spacing w:line="560" w:lineRule="exact"/>
        <w:ind w:right="276" w:firstLine="640" w:firstLineChars="200"/>
        <w:jc w:val="both"/>
        <w:rPr>
          <w:rFonts w:hint="default" w:ascii="Times New Roman" w:hAnsi="Times New Roman" w:eastAsia="仿宋_GB2312" w:cs="Times New Roman"/>
          <w:color w:val="auto"/>
          <w:spacing w:val="0"/>
          <w:w w:val="100"/>
          <w:position w:val="0"/>
          <w:sz w:val="32"/>
          <w:szCs w:val="32"/>
        </w:rPr>
      </w:pPr>
      <w:bookmarkStart w:id="1" w:name="bookmark15"/>
      <w:r>
        <w:rPr>
          <w:rFonts w:hint="default" w:ascii="Times New Roman" w:hAnsi="Times New Roman" w:eastAsia="仿宋_GB2312" w:cs="Times New Roman"/>
          <w:color w:val="auto"/>
          <w:spacing w:val="0"/>
          <w:w w:val="100"/>
          <w:position w:val="0"/>
          <w:sz w:val="32"/>
          <w:szCs w:val="32"/>
        </w:rPr>
        <w:t>耕地</w:t>
      </w:r>
      <w:r>
        <w:rPr>
          <w:rFonts w:hint="default" w:ascii="Times New Roman" w:hAnsi="Times New Roman" w:eastAsia="仿宋_GB2312" w:cs="Times New Roman"/>
          <w:color w:val="auto"/>
          <w:spacing w:val="0"/>
          <w:w w:val="100"/>
          <w:position w:val="0"/>
          <w:sz w:val="32"/>
          <w:szCs w:val="32"/>
          <w:lang w:eastAsia="zh-CN"/>
        </w:rPr>
        <w:t>进行了土地流转并</w:t>
      </w:r>
      <w:r>
        <w:rPr>
          <w:rFonts w:hint="eastAsia" w:ascii="Times New Roman" w:hAnsi="Times New Roman" w:eastAsia="仿宋_GB2312" w:cs="Times New Roman"/>
          <w:color w:val="auto"/>
          <w:spacing w:val="0"/>
          <w:w w:val="100"/>
          <w:position w:val="0"/>
          <w:sz w:val="32"/>
          <w:szCs w:val="32"/>
          <w:lang w:val="en-US" w:eastAsia="zh-CN"/>
        </w:rPr>
        <w:t>种植水稻</w:t>
      </w:r>
      <w:r>
        <w:rPr>
          <w:rFonts w:hint="default" w:ascii="Times New Roman" w:hAnsi="Times New Roman" w:eastAsia="仿宋_GB2312" w:cs="Times New Roman"/>
          <w:color w:val="auto"/>
          <w:spacing w:val="0"/>
          <w:w w:val="100"/>
          <w:position w:val="0"/>
          <w:sz w:val="32"/>
          <w:szCs w:val="32"/>
          <w:lang w:eastAsia="zh-CN"/>
        </w:rPr>
        <w:t>的</w:t>
      </w:r>
      <w:r>
        <w:rPr>
          <w:rFonts w:hint="default" w:ascii="Times New Roman" w:hAnsi="Times New Roman" w:eastAsia="仿宋_GB2312" w:cs="Times New Roman"/>
          <w:color w:val="auto"/>
          <w:spacing w:val="0"/>
          <w:w w:val="100"/>
          <w:position w:val="0"/>
          <w:sz w:val="32"/>
          <w:szCs w:val="32"/>
        </w:rPr>
        <w:t>，申报主体为</w:t>
      </w:r>
      <w:r>
        <w:rPr>
          <w:rFonts w:hint="default" w:ascii="Times New Roman" w:hAnsi="Times New Roman" w:eastAsia="仿宋_GB2312" w:cs="Times New Roman"/>
          <w:color w:val="auto"/>
          <w:spacing w:val="0"/>
          <w:w w:val="100"/>
          <w:position w:val="0"/>
          <w:sz w:val="32"/>
          <w:szCs w:val="32"/>
          <w:lang w:eastAsia="zh-CN"/>
        </w:rPr>
        <w:t>经营方</w:t>
      </w:r>
      <w:r>
        <w:rPr>
          <w:rFonts w:hint="default" w:ascii="Times New Roman" w:hAnsi="Times New Roman" w:eastAsia="仿宋_GB2312" w:cs="Times New Roman"/>
          <w:color w:val="auto"/>
          <w:spacing w:val="0"/>
          <w:w w:val="100"/>
          <w:position w:val="0"/>
          <w:sz w:val="32"/>
          <w:szCs w:val="32"/>
        </w:rPr>
        <w:t>，</w:t>
      </w:r>
      <w:r>
        <w:rPr>
          <w:rFonts w:hint="default" w:ascii="Times New Roman" w:hAnsi="Times New Roman" w:eastAsia="仿宋_GB2312" w:cs="Times New Roman"/>
          <w:color w:val="auto"/>
          <w:spacing w:val="0"/>
          <w:w w:val="100"/>
          <w:position w:val="0"/>
          <w:sz w:val="32"/>
          <w:szCs w:val="32"/>
          <w:lang w:eastAsia="zh-CN"/>
        </w:rPr>
        <w:t>耕地承包方</w:t>
      </w:r>
      <w:r>
        <w:rPr>
          <w:rFonts w:hint="default" w:ascii="Times New Roman" w:hAnsi="Times New Roman" w:eastAsia="仿宋_GB2312" w:cs="Times New Roman"/>
          <w:color w:val="auto"/>
          <w:spacing w:val="0"/>
          <w:w w:val="100"/>
          <w:position w:val="0"/>
          <w:sz w:val="32"/>
          <w:szCs w:val="32"/>
        </w:rPr>
        <w:t>不</w:t>
      </w:r>
      <w:r>
        <w:rPr>
          <w:rFonts w:hint="default" w:ascii="Times New Roman" w:hAnsi="Times New Roman" w:eastAsia="仿宋_GB2312" w:cs="Times New Roman"/>
          <w:color w:val="auto"/>
          <w:spacing w:val="0"/>
          <w:w w:val="100"/>
          <w:position w:val="0"/>
          <w:sz w:val="32"/>
          <w:szCs w:val="32"/>
          <w:lang w:eastAsia="zh-CN"/>
        </w:rPr>
        <w:t>能重复</w:t>
      </w:r>
      <w:r>
        <w:rPr>
          <w:rFonts w:hint="default" w:ascii="Times New Roman" w:hAnsi="Times New Roman" w:eastAsia="仿宋_GB2312" w:cs="Times New Roman"/>
          <w:color w:val="auto"/>
          <w:spacing w:val="0"/>
          <w:w w:val="100"/>
          <w:position w:val="0"/>
          <w:sz w:val="32"/>
          <w:szCs w:val="32"/>
        </w:rPr>
        <w:t>申报补贴；</w:t>
      </w:r>
      <w:r>
        <w:rPr>
          <w:rFonts w:hint="default" w:ascii="Times New Roman" w:hAnsi="Times New Roman" w:eastAsia="仿宋_GB2312" w:cs="Times New Roman"/>
          <w:color w:val="auto"/>
          <w:spacing w:val="0"/>
          <w:w w:val="100"/>
          <w:position w:val="0"/>
          <w:sz w:val="32"/>
          <w:szCs w:val="32"/>
          <w:lang w:eastAsia="zh-CN"/>
        </w:rPr>
        <w:t>以</w:t>
      </w:r>
      <w:r>
        <w:rPr>
          <w:rFonts w:hint="default" w:ascii="Times New Roman" w:hAnsi="Times New Roman" w:eastAsia="仿宋_GB2312" w:cs="Times New Roman"/>
          <w:color w:val="auto"/>
          <w:spacing w:val="0"/>
          <w:w w:val="100"/>
          <w:position w:val="0"/>
          <w:sz w:val="32"/>
          <w:szCs w:val="32"/>
        </w:rPr>
        <w:t>种植农民</w:t>
      </w:r>
      <w:r>
        <w:rPr>
          <w:rFonts w:hint="default" w:ascii="Times New Roman" w:hAnsi="Times New Roman" w:eastAsia="仿宋_GB2312" w:cs="Times New Roman"/>
          <w:color w:val="auto"/>
          <w:spacing w:val="0"/>
          <w:w w:val="100"/>
          <w:position w:val="0"/>
          <w:sz w:val="32"/>
          <w:szCs w:val="32"/>
          <w:lang w:eastAsia="zh-CN"/>
        </w:rPr>
        <w:t>专业</w:t>
      </w:r>
      <w:r>
        <w:rPr>
          <w:rFonts w:hint="default" w:ascii="Times New Roman" w:hAnsi="Times New Roman" w:eastAsia="仿宋_GB2312" w:cs="Times New Roman"/>
          <w:color w:val="auto"/>
          <w:spacing w:val="0"/>
          <w:w w:val="100"/>
          <w:position w:val="0"/>
          <w:sz w:val="32"/>
          <w:szCs w:val="32"/>
        </w:rPr>
        <w:t>合作社流转耕地种植水稻的，由该合作社水稻</w:t>
      </w:r>
      <w:r>
        <w:rPr>
          <w:rFonts w:hint="default" w:ascii="Times New Roman" w:hAnsi="Times New Roman" w:eastAsia="仿宋_GB2312" w:cs="Times New Roman"/>
          <w:color w:val="auto"/>
          <w:spacing w:val="0"/>
          <w:w w:val="100"/>
          <w:position w:val="0"/>
          <w:sz w:val="32"/>
          <w:szCs w:val="32"/>
          <w:lang w:eastAsia="zh-CN"/>
        </w:rPr>
        <w:t>种植者</w:t>
      </w:r>
      <w:r>
        <w:rPr>
          <w:rFonts w:hint="default" w:ascii="Times New Roman" w:hAnsi="Times New Roman" w:eastAsia="仿宋_GB2312" w:cs="Times New Roman"/>
          <w:color w:val="auto"/>
          <w:spacing w:val="0"/>
          <w:w w:val="100"/>
          <w:position w:val="0"/>
          <w:sz w:val="32"/>
          <w:szCs w:val="32"/>
        </w:rPr>
        <w:t>按其</w:t>
      </w:r>
      <w:r>
        <w:rPr>
          <w:rFonts w:hint="default" w:ascii="Times New Roman" w:hAnsi="Times New Roman" w:eastAsia="仿宋_GB2312" w:cs="Times New Roman"/>
          <w:color w:val="auto"/>
          <w:spacing w:val="0"/>
          <w:w w:val="100"/>
          <w:position w:val="0"/>
          <w:sz w:val="32"/>
          <w:szCs w:val="32"/>
          <w:lang w:eastAsia="zh-CN"/>
        </w:rPr>
        <w:t>实际</w:t>
      </w:r>
      <w:r>
        <w:rPr>
          <w:rFonts w:hint="default" w:ascii="Times New Roman" w:hAnsi="Times New Roman" w:eastAsia="仿宋_GB2312" w:cs="Times New Roman"/>
          <w:color w:val="auto"/>
          <w:spacing w:val="0"/>
          <w:w w:val="100"/>
          <w:position w:val="0"/>
          <w:sz w:val="32"/>
          <w:szCs w:val="32"/>
        </w:rPr>
        <w:t>种植面积进行申报，不</w:t>
      </w:r>
      <w:r>
        <w:rPr>
          <w:rFonts w:hint="default" w:ascii="Times New Roman" w:hAnsi="Times New Roman" w:eastAsia="仿宋_GB2312" w:cs="Times New Roman"/>
          <w:color w:val="auto"/>
          <w:spacing w:val="0"/>
          <w:w w:val="100"/>
          <w:position w:val="0"/>
          <w:sz w:val="32"/>
          <w:szCs w:val="32"/>
          <w:lang w:eastAsia="zh-CN"/>
        </w:rPr>
        <w:t>得</w:t>
      </w:r>
      <w:r>
        <w:rPr>
          <w:rFonts w:hint="default" w:ascii="Times New Roman" w:hAnsi="Times New Roman" w:eastAsia="仿宋_GB2312" w:cs="Times New Roman"/>
          <w:color w:val="auto"/>
          <w:spacing w:val="0"/>
          <w:w w:val="100"/>
          <w:position w:val="0"/>
          <w:sz w:val="32"/>
          <w:szCs w:val="32"/>
        </w:rPr>
        <w:t>以合作社名义进行申报；农业公司流转耕地种植水稻的，以公司法人代表进行申报，不</w:t>
      </w:r>
      <w:r>
        <w:rPr>
          <w:rFonts w:hint="default" w:ascii="Times New Roman" w:hAnsi="Times New Roman" w:eastAsia="仿宋_GB2312" w:cs="Times New Roman"/>
          <w:color w:val="auto"/>
          <w:spacing w:val="0"/>
          <w:w w:val="100"/>
          <w:position w:val="0"/>
          <w:sz w:val="32"/>
          <w:szCs w:val="32"/>
          <w:lang w:eastAsia="zh-CN"/>
        </w:rPr>
        <w:t>得</w:t>
      </w:r>
      <w:r>
        <w:rPr>
          <w:rFonts w:hint="default" w:ascii="Times New Roman" w:hAnsi="Times New Roman" w:eastAsia="仿宋_GB2312" w:cs="Times New Roman"/>
          <w:color w:val="auto"/>
          <w:spacing w:val="0"/>
          <w:w w:val="100"/>
          <w:position w:val="0"/>
          <w:sz w:val="32"/>
          <w:szCs w:val="32"/>
        </w:rPr>
        <w:t>以公司名义进行申报。</w:t>
      </w:r>
    </w:p>
    <w:p>
      <w:pPr>
        <w:keepNext w:val="0"/>
        <w:keepLines w:val="0"/>
        <w:pageBreakBefore w:val="0"/>
        <w:widowControl/>
        <w:wordWrap/>
        <w:overflowPunct/>
        <w:topLinePunct w:val="0"/>
        <w:bidi w:val="0"/>
        <w:spacing w:line="560" w:lineRule="exact"/>
        <w:ind w:right="276" w:firstLine="640" w:firstLineChars="200"/>
        <w:jc w:val="both"/>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楷体_GB2312" w:cs="Times New Roman"/>
          <w:b w:val="0"/>
          <w:bCs w:val="0"/>
          <w:snapToGrid w:val="0"/>
          <w:color w:val="auto"/>
          <w:spacing w:val="0"/>
          <w:kern w:val="0"/>
          <w:sz w:val="32"/>
          <w:szCs w:val="32"/>
          <w:u w:val="none"/>
          <w:shd w:val="clear"/>
          <w:lang w:val="en-US" w:eastAsia="zh-CN" w:bidi="ar-SA"/>
        </w:rPr>
        <w:t>（</w:t>
      </w:r>
      <w:bookmarkEnd w:id="1"/>
      <w:r>
        <w:rPr>
          <w:rFonts w:hint="default" w:ascii="Times New Roman" w:hAnsi="Times New Roman" w:eastAsia="楷体_GB2312" w:cs="Times New Roman"/>
          <w:b w:val="0"/>
          <w:bCs w:val="0"/>
          <w:snapToGrid w:val="0"/>
          <w:color w:val="auto"/>
          <w:spacing w:val="0"/>
          <w:kern w:val="0"/>
          <w:sz w:val="32"/>
          <w:szCs w:val="32"/>
          <w:u w:val="none"/>
          <w:shd w:val="clear"/>
          <w:lang w:val="en-US" w:eastAsia="zh-CN" w:bidi="ar-SA"/>
        </w:rPr>
        <w:t>四）村级审核公示</w:t>
      </w:r>
      <w:r>
        <w:rPr>
          <w:rFonts w:hint="default" w:ascii="Times New Roman" w:hAnsi="Times New Roman" w:eastAsia="楷体" w:cs="Times New Roman"/>
          <w:color w:val="auto"/>
          <w:spacing w:val="0"/>
          <w:w w:val="100"/>
          <w:position w:val="0"/>
          <w:sz w:val="32"/>
          <w:szCs w:val="32"/>
          <w:lang w:val="en-US" w:eastAsia="zh-CN"/>
        </w:rPr>
        <w:t>（2024年9月21日</w:t>
      </w:r>
      <w:r>
        <w:rPr>
          <w:rFonts w:hint="default" w:ascii="Times New Roman" w:hAnsi="Times New Roman" w:eastAsia="楷体" w:cs="Times New Roman"/>
          <w:color w:val="auto"/>
          <w:spacing w:val="0"/>
          <w:w w:val="100"/>
          <w:position w:val="0"/>
          <w:sz w:val="32"/>
          <w:szCs w:val="32"/>
          <w:lang w:val="en-US" w:eastAsia="en-US"/>
        </w:rPr>
        <w:t>一</w:t>
      </w:r>
      <w:r>
        <w:rPr>
          <w:rFonts w:hint="default" w:ascii="Times New Roman" w:hAnsi="Times New Roman" w:eastAsia="楷体" w:cs="Times New Roman"/>
          <w:color w:val="auto"/>
          <w:spacing w:val="0"/>
          <w:w w:val="100"/>
          <w:position w:val="0"/>
          <w:sz w:val="32"/>
          <w:szCs w:val="32"/>
          <w:lang w:val="en-US" w:eastAsia="zh-CN"/>
        </w:rPr>
        <w:t>10月1日）。</w:t>
      </w:r>
      <w:r>
        <w:rPr>
          <w:rFonts w:hint="default" w:ascii="Times New Roman" w:hAnsi="Times New Roman" w:eastAsia="仿宋_GB2312" w:cs="Times New Roman"/>
          <w:color w:val="auto"/>
          <w:spacing w:val="0"/>
          <w:w w:val="100"/>
          <w:position w:val="0"/>
          <w:sz w:val="32"/>
          <w:szCs w:val="32"/>
        </w:rPr>
        <w:t>各村（社区）</w:t>
      </w:r>
      <w:r>
        <w:rPr>
          <w:rFonts w:hint="eastAsia" w:ascii="仿宋_GB2312" w:hAnsi="仿宋_GB2312" w:eastAsia="仿宋_GB2312" w:cs="仿宋_GB2312"/>
          <w:spacing w:val="0"/>
          <w:sz w:val="32"/>
          <w:szCs w:val="32"/>
        </w:rPr>
        <w:t>负责</w:t>
      </w:r>
      <w:r>
        <w:rPr>
          <w:rFonts w:hint="eastAsia" w:ascii="仿宋_GB2312" w:hAnsi="仿宋_GB2312" w:eastAsia="仿宋_GB2312" w:cs="仿宋_GB2312"/>
          <w:spacing w:val="0"/>
          <w:sz w:val="32"/>
          <w:szCs w:val="32"/>
          <w:lang w:val="en-US" w:eastAsia="zh-CN"/>
        </w:rPr>
        <w:t>核实</w:t>
      </w:r>
      <w:r>
        <w:rPr>
          <w:rFonts w:hint="default" w:ascii="Times New Roman" w:hAnsi="Times New Roman" w:eastAsia="仿宋_GB2312" w:cs="Times New Roman"/>
          <w:color w:val="auto"/>
          <w:spacing w:val="0"/>
          <w:w w:val="100"/>
          <w:position w:val="0"/>
          <w:sz w:val="32"/>
          <w:szCs w:val="32"/>
        </w:rPr>
        <w:t>收集汇总辖区内的</w:t>
      </w:r>
      <w:r>
        <w:rPr>
          <w:rFonts w:hint="default" w:ascii="Times New Roman" w:hAnsi="Times New Roman" w:eastAsia="仿宋_GB2312" w:cs="Times New Roman"/>
          <w:color w:val="auto"/>
          <w:spacing w:val="0"/>
          <w:w w:val="100"/>
          <w:position w:val="0"/>
          <w:sz w:val="32"/>
          <w:szCs w:val="32"/>
          <w:lang w:eastAsia="zh-CN"/>
        </w:rPr>
        <w:t>稻谷目标价格补贴</w:t>
      </w:r>
      <w:r>
        <w:rPr>
          <w:rFonts w:hint="eastAsia" w:ascii="Times New Roman" w:hAnsi="Times New Roman" w:eastAsia="仿宋_GB2312" w:cs="Times New Roman"/>
          <w:color w:val="auto"/>
          <w:spacing w:val="0"/>
          <w:w w:val="100"/>
          <w:position w:val="0"/>
          <w:sz w:val="32"/>
          <w:szCs w:val="32"/>
          <w:lang w:val="en-US" w:eastAsia="zh-CN"/>
        </w:rPr>
        <w:t>相关</w:t>
      </w:r>
      <w:r>
        <w:rPr>
          <w:rFonts w:hint="default" w:ascii="Times New Roman" w:hAnsi="Times New Roman" w:eastAsia="仿宋_GB2312" w:cs="Times New Roman"/>
          <w:color w:val="auto"/>
          <w:spacing w:val="0"/>
          <w:w w:val="100"/>
          <w:position w:val="0"/>
          <w:sz w:val="32"/>
          <w:szCs w:val="32"/>
        </w:rPr>
        <w:t>申报材料，</w:t>
      </w:r>
      <w:r>
        <w:rPr>
          <w:rFonts w:hint="eastAsia" w:ascii="Times New Roman" w:hAnsi="Times New Roman" w:eastAsia="仿宋_GB2312" w:cs="Times New Roman"/>
          <w:color w:val="auto"/>
          <w:spacing w:val="0"/>
          <w:w w:val="100"/>
          <w:position w:val="0"/>
          <w:sz w:val="32"/>
          <w:szCs w:val="32"/>
        </w:rPr>
        <w:t>对其申报材料的真实性、完整性</w:t>
      </w:r>
      <w:r>
        <w:rPr>
          <w:rFonts w:hint="eastAsia" w:ascii="Times New Roman" w:hAnsi="Times New Roman" w:eastAsia="仿宋_GB2312" w:cs="Times New Roman"/>
          <w:color w:val="auto"/>
          <w:spacing w:val="0"/>
          <w:w w:val="100"/>
          <w:position w:val="0"/>
          <w:sz w:val="32"/>
          <w:szCs w:val="32"/>
          <w:lang w:val="en-US" w:eastAsia="zh-CN"/>
        </w:rPr>
        <w:t>负责。同时，要</w:t>
      </w:r>
      <w:r>
        <w:rPr>
          <w:rFonts w:hint="default" w:ascii="Times New Roman" w:hAnsi="Times New Roman" w:eastAsia="仿宋_GB2312" w:cs="Times New Roman"/>
          <w:color w:val="auto"/>
          <w:spacing w:val="0"/>
          <w:w w:val="100"/>
          <w:position w:val="0"/>
          <w:sz w:val="32"/>
          <w:szCs w:val="32"/>
          <w:lang w:eastAsia="zh-CN"/>
        </w:rPr>
        <w:t>组织</w:t>
      </w:r>
      <w:r>
        <w:rPr>
          <w:rFonts w:hint="default" w:ascii="Times New Roman" w:hAnsi="Times New Roman" w:eastAsia="仿宋_GB2312" w:cs="Times New Roman"/>
          <w:color w:val="auto"/>
          <w:spacing w:val="0"/>
          <w:w w:val="100"/>
          <w:position w:val="0"/>
          <w:sz w:val="32"/>
          <w:szCs w:val="32"/>
        </w:rPr>
        <w:t>对</w:t>
      </w:r>
      <w:r>
        <w:rPr>
          <w:rFonts w:hint="default" w:ascii="Times New Roman" w:hAnsi="Times New Roman" w:eastAsia="仿宋_GB2312" w:cs="Times New Roman"/>
          <w:color w:val="auto"/>
          <w:spacing w:val="0"/>
          <w:w w:val="100"/>
          <w:position w:val="0"/>
          <w:sz w:val="32"/>
          <w:szCs w:val="32"/>
          <w:lang w:eastAsia="zh-CN"/>
        </w:rPr>
        <w:t>申报</w:t>
      </w:r>
      <w:r>
        <w:rPr>
          <w:rFonts w:hint="default" w:ascii="Times New Roman" w:hAnsi="Times New Roman" w:eastAsia="仿宋_GB2312" w:cs="Times New Roman"/>
          <w:color w:val="auto"/>
          <w:spacing w:val="0"/>
          <w:w w:val="100"/>
          <w:position w:val="0"/>
          <w:sz w:val="32"/>
          <w:szCs w:val="32"/>
        </w:rPr>
        <w:t>主体</w:t>
      </w:r>
      <w:r>
        <w:rPr>
          <w:rFonts w:hint="default" w:ascii="Times New Roman" w:hAnsi="Times New Roman" w:eastAsia="仿宋_GB2312" w:cs="Times New Roman"/>
          <w:color w:val="auto"/>
          <w:spacing w:val="0"/>
          <w:w w:val="100"/>
          <w:position w:val="0"/>
          <w:sz w:val="32"/>
          <w:szCs w:val="32"/>
          <w:lang w:eastAsia="zh-CN"/>
        </w:rPr>
        <w:t>实际种植</w:t>
      </w:r>
      <w:r>
        <w:rPr>
          <w:rFonts w:hint="default" w:ascii="Times New Roman" w:hAnsi="Times New Roman" w:eastAsia="仿宋_GB2312" w:cs="Times New Roman"/>
          <w:color w:val="auto"/>
          <w:spacing w:val="0"/>
          <w:w w:val="100"/>
          <w:position w:val="0"/>
          <w:sz w:val="32"/>
          <w:szCs w:val="32"/>
        </w:rPr>
        <w:t>情况进行</w:t>
      </w:r>
      <w:r>
        <w:rPr>
          <w:rFonts w:hint="default" w:ascii="Times New Roman" w:hAnsi="Times New Roman" w:eastAsia="仿宋_GB2312" w:cs="Times New Roman"/>
          <w:color w:val="auto"/>
          <w:spacing w:val="0"/>
          <w:w w:val="100"/>
          <w:position w:val="0"/>
          <w:sz w:val="32"/>
          <w:szCs w:val="32"/>
          <w:lang w:eastAsia="zh-CN"/>
        </w:rPr>
        <w:t>现场</w:t>
      </w:r>
      <w:r>
        <w:rPr>
          <w:rFonts w:hint="default" w:ascii="Times New Roman" w:hAnsi="Times New Roman" w:eastAsia="仿宋_GB2312" w:cs="Times New Roman"/>
          <w:color w:val="auto"/>
          <w:spacing w:val="0"/>
          <w:w w:val="100"/>
          <w:position w:val="0"/>
          <w:sz w:val="32"/>
          <w:szCs w:val="32"/>
        </w:rPr>
        <w:t>验收、审核，</w:t>
      </w:r>
      <w:r>
        <w:rPr>
          <w:rFonts w:hint="default" w:ascii="Times New Roman" w:hAnsi="Times New Roman" w:eastAsia="仿宋_GB2312" w:cs="Times New Roman"/>
          <w:color w:val="auto"/>
          <w:spacing w:val="0"/>
          <w:w w:val="100"/>
          <w:position w:val="0"/>
          <w:sz w:val="32"/>
          <w:szCs w:val="32"/>
          <w:lang w:eastAsia="zh-CN"/>
        </w:rPr>
        <w:t>并</w:t>
      </w:r>
      <w:r>
        <w:rPr>
          <w:rFonts w:hint="default" w:ascii="Times New Roman" w:hAnsi="Times New Roman" w:eastAsia="仿宋_GB2312" w:cs="Times New Roman"/>
          <w:color w:val="auto"/>
          <w:spacing w:val="0"/>
          <w:w w:val="100"/>
          <w:position w:val="0"/>
          <w:sz w:val="32"/>
          <w:szCs w:val="32"/>
        </w:rPr>
        <w:t>召开补贴面积审核会议（留存会议记录）</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按</w:t>
      </w:r>
      <w:r>
        <w:rPr>
          <w:rFonts w:hint="default" w:ascii="Times New Roman" w:hAnsi="Times New Roman" w:eastAsia="仿宋_GB2312" w:cs="Times New Roman"/>
          <w:color w:val="auto"/>
          <w:spacing w:val="0"/>
          <w:w w:val="100"/>
          <w:position w:val="0"/>
          <w:sz w:val="32"/>
          <w:szCs w:val="32"/>
        </w:rPr>
        <w:t>《醴陵市</w:t>
      </w:r>
      <w:r>
        <w:rPr>
          <w:rFonts w:hint="default" w:ascii="Times New Roman" w:hAnsi="Times New Roman" w:eastAsia="仿宋_GB2312" w:cs="Times New Roman"/>
          <w:color w:val="auto"/>
          <w:spacing w:val="0"/>
          <w:w w:val="100"/>
          <w:position w:val="0"/>
          <w:sz w:val="32"/>
          <w:szCs w:val="32"/>
          <w:u w:val="single"/>
          <w:lang w:val="en-US" w:eastAsia="zh-CN"/>
        </w:rPr>
        <w:t xml:space="preserve">    </w:t>
      </w:r>
      <w:r>
        <w:rPr>
          <w:rFonts w:hint="eastAsia" w:ascii="Times New Roman" w:hAnsi="Times New Roman" w:eastAsia="仿宋_GB2312" w:cs="Times New Roman"/>
          <w:color w:val="auto"/>
          <w:spacing w:val="0"/>
          <w:w w:val="100"/>
          <w:position w:val="0"/>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rPr>
        <w:t>镇（街道）</w:t>
      </w:r>
      <w:r>
        <w:rPr>
          <w:rFonts w:hint="default" w:ascii="Times New Roman" w:hAnsi="Times New Roman" w:eastAsia="仿宋_GB2312" w:cs="Times New Roman"/>
          <w:color w:val="auto"/>
          <w:spacing w:val="0"/>
          <w:w w:val="100"/>
          <w:position w:val="0"/>
          <w:sz w:val="32"/>
          <w:szCs w:val="32"/>
          <w:u w:val="single"/>
          <w:lang w:val="en-US" w:eastAsia="zh-CN"/>
        </w:rPr>
        <w:t xml:space="preserve">     </w:t>
      </w:r>
      <w:r>
        <w:rPr>
          <w:rFonts w:hint="eastAsia" w:ascii="Times New Roman" w:hAnsi="Times New Roman" w:eastAsia="仿宋_GB2312" w:cs="Times New Roman"/>
          <w:color w:val="auto"/>
          <w:spacing w:val="0"/>
          <w:w w:val="100"/>
          <w:position w:val="0"/>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rPr>
        <w:t>村（社区）202</w:t>
      </w:r>
      <w:r>
        <w:rPr>
          <w:rFonts w:hint="eastAsia" w:ascii="Times New Roman" w:hAnsi="Times New Roman" w:eastAsia="仿宋_GB2312" w:cs="Times New Roman"/>
          <w:color w:val="auto"/>
          <w:spacing w:val="0"/>
          <w:w w:val="100"/>
          <w:position w:val="0"/>
          <w:sz w:val="32"/>
          <w:szCs w:val="32"/>
          <w:lang w:val="en-US" w:eastAsia="zh-CN"/>
        </w:rPr>
        <w:t>4</w:t>
      </w:r>
      <w:r>
        <w:rPr>
          <w:rFonts w:hint="default" w:ascii="Times New Roman" w:hAnsi="Times New Roman" w:eastAsia="仿宋_GB2312" w:cs="Times New Roman"/>
          <w:color w:val="auto"/>
          <w:spacing w:val="0"/>
          <w:w w:val="100"/>
          <w:position w:val="0"/>
          <w:sz w:val="32"/>
          <w:szCs w:val="32"/>
        </w:rPr>
        <w:t>年稻谷目标价格补贴面积</w:t>
      </w:r>
      <w:r>
        <w:rPr>
          <w:rFonts w:hint="eastAsia" w:ascii="Times New Roman" w:hAnsi="Times New Roman" w:eastAsia="仿宋_GB2312" w:cs="Times New Roman"/>
          <w:color w:val="auto"/>
          <w:spacing w:val="0"/>
          <w:w w:val="100"/>
          <w:position w:val="0"/>
          <w:sz w:val="32"/>
          <w:szCs w:val="32"/>
          <w:lang w:val="en-US" w:eastAsia="zh-CN"/>
        </w:rPr>
        <w:t>分户</w:t>
      </w:r>
      <w:r>
        <w:rPr>
          <w:rFonts w:hint="default" w:ascii="Times New Roman" w:hAnsi="Times New Roman" w:eastAsia="仿宋_GB2312" w:cs="Times New Roman"/>
          <w:color w:val="auto"/>
          <w:spacing w:val="0"/>
          <w:w w:val="100"/>
          <w:position w:val="0"/>
          <w:sz w:val="32"/>
          <w:szCs w:val="32"/>
        </w:rPr>
        <w:t>统计表》（附件</w:t>
      </w:r>
      <w:r>
        <w:rPr>
          <w:rFonts w:hint="eastAsia" w:ascii="Times New Roman" w:hAnsi="Times New Roman" w:eastAsia="仿宋_GB2312" w:cs="Times New Roman"/>
          <w:color w:val="auto"/>
          <w:spacing w:val="0"/>
          <w:w w:val="100"/>
          <w:position w:val="0"/>
          <w:sz w:val="32"/>
          <w:szCs w:val="32"/>
          <w:lang w:val="en-US" w:eastAsia="zh-CN"/>
        </w:rPr>
        <w:t>2</w:t>
      </w:r>
      <w:r>
        <w:rPr>
          <w:rFonts w:hint="default" w:ascii="Times New Roman" w:hAnsi="Times New Roman" w:eastAsia="仿宋_GB2312" w:cs="Times New Roman"/>
          <w:color w:val="auto"/>
          <w:spacing w:val="0"/>
          <w:w w:val="100"/>
          <w:position w:val="0"/>
          <w:sz w:val="32"/>
          <w:szCs w:val="32"/>
        </w:rPr>
        <w:t>）</w:t>
      </w:r>
      <w:r>
        <w:rPr>
          <w:rFonts w:hint="eastAsia" w:ascii="Times New Roman" w:hAnsi="Times New Roman" w:eastAsia="仿宋_GB2312" w:cs="Times New Roman"/>
          <w:color w:val="auto"/>
          <w:spacing w:val="0"/>
          <w:w w:val="100"/>
          <w:position w:val="0"/>
          <w:sz w:val="32"/>
          <w:szCs w:val="32"/>
          <w:lang w:eastAsia="zh-CN"/>
        </w:rPr>
        <w:t>、《醴陵市</w:t>
      </w:r>
      <w:r>
        <w:rPr>
          <w:rFonts w:hint="eastAsia" w:ascii="Times New Roman" w:hAnsi="Times New Roman" w:eastAsia="仿宋_GB2312" w:cs="Times New Roman"/>
          <w:color w:val="auto"/>
          <w:spacing w:val="0"/>
          <w:w w:val="100"/>
          <w:position w:val="0"/>
          <w:sz w:val="32"/>
          <w:szCs w:val="32"/>
          <w:u w:val="single"/>
          <w:lang w:eastAsia="zh-CN"/>
        </w:rPr>
        <w:t xml:space="preserve">           </w:t>
      </w:r>
      <w:r>
        <w:rPr>
          <w:rFonts w:hint="eastAsia" w:ascii="Times New Roman" w:hAnsi="Times New Roman" w:eastAsia="仿宋_GB2312" w:cs="Times New Roman"/>
          <w:color w:val="auto"/>
          <w:spacing w:val="0"/>
          <w:w w:val="100"/>
          <w:position w:val="0"/>
          <w:sz w:val="32"/>
          <w:szCs w:val="32"/>
          <w:lang w:eastAsia="zh-CN"/>
        </w:rPr>
        <w:t>镇（街道）</w:t>
      </w:r>
      <w:r>
        <w:rPr>
          <w:rFonts w:hint="eastAsia" w:ascii="Times New Roman" w:hAnsi="Times New Roman" w:eastAsia="仿宋_GB2312" w:cs="Times New Roman"/>
          <w:color w:val="auto"/>
          <w:spacing w:val="0"/>
          <w:w w:val="100"/>
          <w:position w:val="0"/>
          <w:sz w:val="32"/>
          <w:szCs w:val="32"/>
          <w:u w:val="single"/>
          <w:lang w:eastAsia="zh-CN"/>
        </w:rPr>
        <w:t xml:space="preserve">         </w:t>
      </w:r>
      <w:r>
        <w:rPr>
          <w:rFonts w:hint="eastAsia" w:ascii="Times New Roman" w:hAnsi="Times New Roman" w:eastAsia="仿宋_GB2312" w:cs="Times New Roman"/>
          <w:color w:val="auto"/>
          <w:spacing w:val="0"/>
          <w:w w:val="100"/>
          <w:position w:val="0"/>
          <w:sz w:val="32"/>
          <w:szCs w:val="32"/>
          <w:lang w:eastAsia="zh-CN"/>
        </w:rPr>
        <w:t>村（社区）2024年稻谷目标价格补贴面积分组统计表》（</w:t>
      </w:r>
      <w:r>
        <w:rPr>
          <w:rFonts w:hint="eastAsia" w:ascii="Times New Roman" w:hAnsi="Times New Roman" w:eastAsia="仿宋_GB2312" w:cs="Times New Roman"/>
          <w:color w:val="auto"/>
          <w:spacing w:val="0"/>
          <w:w w:val="100"/>
          <w:position w:val="0"/>
          <w:sz w:val="32"/>
          <w:szCs w:val="32"/>
          <w:lang w:val="en-US" w:eastAsia="zh-CN"/>
        </w:rPr>
        <w:t>附件3</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进行</w:t>
      </w:r>
      <w:r>
        <w:rPr>
          <w:rFonts w:hint="eastAsia" w:ascii="Times New Roman" w:hAnsi="Times New Roman" w:eastAsia="仿宋_GB2312" w:cs="Times New Roman"/>
          <w:color w:val="auto"/>
          <w:spacing w:val="0"/>
          <w:w w:val="100"/>
          <w:position w:val="0"/>
          <w:sz w:val="32"/>
          <w:szCs w:val="32"/>
          <w:lang w:val="en-US" w:eastAsia="zh-CN"/>
        </w:rPr>
        <w:t>核定</w:t>
      </w:r>
      <w:r>
        <w:rPr>
          <w:rFonts w:hint="default" w:ascii="Times New Roman" w:hAnsi="Times New Roman" w:eastAsia="仿宋_GB2312" w:cs="Times New Roman"/>
          <w:color w:val="auto"/>
          <w:spacing w:val="0"/>
          <w:w w:val="100"/>
          <w:position w:val="0"/>
          <w:sz w:val="32"/>
          <w:szCs w:val="32"/>
          <w:lang w:eastAsia="zh-CN"/>
        </w:rPr>
        <w:t>统计。按照“公开、公平、公正”原则，在</w:t>
      </w:r>
      <w:r>
        <w:rPr>
          <w:rFonts w:hint="default" w:ascii="Times New Roman" w:hAnsi="Times New Roman" w:eastAsia="仿宋_GB2312" w:cs="Times New Roman"/>
          <w:color w:val="auto"/>
          <w:spacing w:val="0"/>
          <w:w w:val="100"/>
          <w:position w:val="0"/>
          <w:sz w:val="32"/>
          <w:szCs w:val="32"/>
        </w:rPr>
        <w:t>村级公示栏</w:t>
      </w:r>
      <w:r>
        <w:rPr>
          <w:rFonts w:hint="default" w:ascii="Times New Roman" w:hAnsi="Times New Roman" w:eastAsia="仿宋_GB2312" w:cs="Times New Roman"/>
          <w:color w:val="auto"/>
          <w:spacing w:val="0"/>
          <w:w w:val="100"/>
          <w:position w:val="0"/>
          <w:sz w:val="32"/>
          <w:szCs w:val="32"/>
          <w:lang w:eastAsia="zh-CN"/>
        </w:rPr>
        <w:t>进行信息公示，</w:t>
      </w:r>
      <w:r>
        <w:rPr>
          <w:rFonts w:hint="default" w:ascii="Times New Roman" w:hAnsi="Times New Roman" w:eastAsia="仿宋_GB2312" w:cs="Times New Roman"/>
          <w:color w:val="auto"/>
          <w:spacing w:val="0"/>
          <w:w w:val="100"/>
          <w:position w:val="0"/>
          <w:sz w:val="32"/>
          <w:szCs w:val="32"/>
        </w:rPr>
        <w:t>公示</w:t>
      </w:r>
      <w:r>
        <w:rPr>
          <w:rFonts w:hint="default" w:ascii="Times New Roman" w:hAnsi="Times New Roman" w:eastAsia="仿宋_GB2312" w:cs="Times New Roman"/>
          <w:color w:val="auto"/>
          <w:spacing w:val="0"/>
          <w:w w:val="100"/>
          <w:position w:val="0"/>
          <w:sz w:val="32"/>
          <w:szCs w:val="32"/>
          <w:lang w:eastAsia="zh-CN"/>
        </w:rPr>
        <w:t>期为</w:t>
      </w:r>
      <w:r>
        <w:rPr>
          <w:rFonts w:hint="default" w:ascii="Times New Roman" w:hAnsi="Times New Roman" w:eastAsia="仿宋_GB2312" w:cs="Times New Roman"/>
          <w:color w:val="auto"/>
          <w:spacing w:val="0"/>
          <w:w w:val="100"/>
          <w:position w:val="0"/>
          <w:sz w:val="32"/>
          <w:szCs w:val="32"/>
        </w:rPr>
        <w:t>7天</w:t>
      </w:r>
      <w:r>
        <w:rPr>
          <w:rFonts w:hint="default" w:ascii="Times New Roman" w:hAnsi="Times New Roman" w:eastAsia="仿宋_GB2312" w:cs="Times New Roman"/>
          <w:color w:val="auto"/>
          <w:spacing w:val="0"/>
          <w:w w:val="100"/>
          <w:position w:val="0"/>
          <w:sz w:val="32"/>
          <w:szCs w:val="32"/>
          <w:lang w:eastAsia="zh-CN"/>
        </w:rPr>
        <w:t>，接受社会和村民监督</w:t>
      </w:r>
      <w:r>
        <w:rPr>
          <w:rFonts w:hint="default" w:ascii="Times New Roman" w:hAnsi="Times New Roman" w:eastAsia="仿宋_GB2312" w:cs="Times New Roman"/>
          <w:color w:val="auto"/>
          <w:spacing w:val="0"/>
          <w:w w:val="100"/>
          <w:position w:val="0"/>
          <w:sz w:val="32"/>
          <w:szCs w:val="32"/>
        </w:rPr>
        <w:t>。公示期间出现异议的，要及时进行核实和</w:t>
      </w:r>
      <w:r>
        <w:rPr>
          <w:rFonts w:hint="default" w:ascii="Times New Roman" w:hAnsi="Times New Roman" w:eastAsia="仿宋_GB2312" w:cs="Times New Roman"/>
          <w:color w:val="auto"/>
          <w:spacing w:val="0"/>
          <w:w w:val="100"/>
          <w:position w:val="0"/>
          <w:sz w:val="32"/>
          <w:szCs w:val="32"/>
          <w:lang w:eastAsia="zh-CN"/>
        </w:rPr>
        <w:t>数据</w:t>
      </w:r>
      <w:r>
        <w:rPr>
          <w:rFonts w:hint="default" w:ascii="Times New Roman" w:hAnsi="Times New Roman" w:eastAsia="仿宋_GB2312" w:cs="Times New Roman"/>
          <w:color w:val="auto"/>
          <w:spacing w:val="0"/>
          <w:w w:val="100"/>
          <w:position w:val="0"/>
          <w:sz w:val="32"/>
          <w:szCs w:val="32"/>
        </w:rPr>
        <w:t>修正，</w:t>
      </w:r>
      <w:r>
        <w:rPr>
          <w:rFonts w:hint="default" w:ascii="Times New Roman" w:hAnsi="Times New Roman" w:eastAsia="仿宋_GB2312" w:cs="Times New Roman"/>
          <w:color w:val="auto"/>
          <w:spacing w:val="0"/>
          <w:w w:val="100"/>
          <w:position w:val="0"/>
          <w:sz w:val="32"/>
          <w:szCs w:val="32"/>
          <w:lang w:eastAsia="zh-CN"/>
        </w:rPr>
        <w:t>并</w:t>
      </w:r>
      <w:r>
        <w:rPr>
          <w:rFonts w:hint="default" w:ascii="Times New Roman" w:hAnsi="Times New Roman" w:eastAsia="仿宋_GB2312" w:cs="Times New Roman"/>
          <w:color w:val="auto"/>
          <w:spacing w:val="0"/>
          <w:w w:val="100"/>
          <w:position w:val="0"/>
          <w:sz w:val="32"/>
          <w:szCs w:val="32"/>
        </w:rPr>
        <w:t>进行</w:t>
      </w:r>
      <w:r>
        <w:rPr>
          <w:rFonts w:hint="default" w:ascii="Times New Roman" w:hAnsi="Times New Roman" w:eastAsia="仿宋_GB2312" w:cs="Times New Roman"/>
          <w:color w:val="auto"/>
          <w:spacing w:val="0"/>
          <w:w w:val="100"/>
          <w:position w:val="0"/>
          <w:sz w:val="32"/>
          <w:szCs w:val="32"/>
          <w:lang w:eastAsia="zh-CN"/>
        </w:rPr>
        <w:t>第</w:t>
      </w:r>
      <w:r>
        <w:rPr>
          <w:rFonts w:hint="default" w:ascii="Times New Roman" w:hAnsi="Times New Roman" w:eastAsia="仿宋_GB2312" w:cs="Times New Roman"/>
          <w:color w:val="auto"/>
          <w:spacing w:val="0"/>
          <w:w w:val="100"/>
          <w:position w:val="0"/>
          <w:sz w:val="32"/>
          <w:szCs w:val="32"/>
        </w:rPr>
        <w:t>二次公示。公示无异议后，向镇（街道）申报。</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pacing w:val="0"/>
          <w:kern w:val="0"/>
          <w:sz w:val="32"/>
          <w:szCs w:val="32"/>
        </w:rPr>
      </w:pPr>
      <w:bookmarkStart w:id="2" w:name="bookmark16"/>
      <w:r>
        <w:rPr>
          <w:rFonts w:hint="default" w:ascii="Times New Roman" w:hAnsi="Times New Roman" w:eastAsia="楷体_GB2312" w:cs="Times New Roman"/>
          <w:b w:val="0"/>
          <w:bCs w:val="0"/>
          <w:snapToGrid w:val="0"/>
          <w:color w:val="auto"/>
          <w:spacing w:val="0"/>
          <w:kern w:val="0"/>
          <w:sz w:val="32"/>
          <w:szCs w:val="32"/>
          <w:u w:val="none"/>
          <w:shd w:val="clear"/>
          <w:lang w:val="en-US" w:eastAsia="zh-CN" w:bidi="ar-SA"/>
        </w:rPr>
        <w:t>（</w:t>
      </w:r>
      <w:bookmarkEnd w:id="2"/>
      <w:r>
        <w:rPr>
          <w:rFonts w:hint="default" w:ascii="Times New Roman" w:hAnsi="Times New Roman" w:eastAsia="楷体_GB2312" w:cs="Times New Roman"/>
          <w:b w:val="0"/>
          <w:bCs w:val="0"/>
          <w:snapToGrid w:val="0"/>
          <w:color w:val="auto"/>
          <w:spacing w:val="0"/>
          <w:kern w:val="0"/>
          <w:sz w:val="32"/>
          <w:szCs w:val="32"/>
          <w:u w:val="none"/>
          <w:shd w:val="clear"/>
          <w:lang w:val="en-US" w:eastAsia="zh-CN" w:bidi="ar-SA"/>
        </w:rPr>
        <w:t>五）镇（街道）审核上报</w:t>
      </w:r>
      <w:r>
        <w:rPr>
          <w:rFonts w:hint="default" w:ascii="Times New Roman" w:hAnsi="Times New Roman" w:eastAsia="楷体" w:cs="Times New Roman"/>
          <w:b w:val="0"/>
          <w:bCs w:val="0"/>
          <w:color w:val="auto"/>
          <w:spacing w:val="0"/>
          <w:w w:val="100"/>
          <w:position w:val="0"/>
          <w:sz w:val="32"/>
          <w:szCs w:val="32"/>
          <w:lang w:val="en-US" w:eastAsia="zh-CN"/>
        </w:rPr>
        <w:t>（</w:t>
      </w:r>
      <w:r>
        <w:rPr>
          <w:rFonts w:hint="default" w:ascii="Times New Roman" w:hAnsi="Times New Roman" w:eastAsia="楷体" w:cs="Times New Roman"/>
          <w:color w:val="auto"/>
          <w:spacing w:val="0"/>
          <w:w w:val="100"/>
          <w:position w:val="0"/>
          <w:sz w:val="32"/>
          <w:szCs w:val="32"/>
          <w:lang w:val="en-US" w:eastAsia="zh-CN"/>
        </w:rPr>
        <w:t>2024年10月2日</w:t>
      </w:r>
      <w:r>
        <w:rPr>
          <w:rFonts w:hint="default" w:ascii="Times New Roman" w:hAnsi="Times New Roman" w:eastAsia="楷体" w:cs="Times New Roman"/>
          <w:color w:val="auto"/>
          <w:spacing w:val="0"/>
          <w:w w:val="100"/>
          <w:position w:val="0"/>
          <w:sz w:val="32"/>
          <w:szCs w:val="32"/>
          <w:lang w:val="en-US" w:eastAsia="en-US"/>
        </w:rPr>
        <w:t>一</w:t>
      </w:r>
      <w:r>
        <w:rPr>
          <w:rFonts w:hint="default" w:ascii="Times New Roman" w:hAnsi="Times New Roman" w:eastAsia="楷体" w:cs="Times New Roman"/>
          <w:color w:val="auto"/>
          <w:spacing w:val="0"/>
          <w:w w:val="100"/>
          <w:position w:val="0"/>
          <w:sz w:val="32"/>
          <w:szCs w:val="32"/>
          <w:lang w:val="en-US" w:eastAsia="zh-CN"/>
        </w:rPr>
        <w:t>10月12 日）。</w:t>
      </w:r>
      <w:bookmarkStart w:id="3" w:name="bookmark17"/>
      <w:r>
        <w:rPr>
          <w:rFonts w:hint="eastAsia" w:ascii="仿宋_GB2312" w:hAnsi="Times New Roman" w:eastAsia="仿宋_GB2312"/>
          <w:color w:val="auto"/>
          <w:spacing w:val="0"/>
          <w:kern w:val="0"/>
          <w:sz w:val="32"/>
          <w:szCs w:val="32"/>
        </w:rPr>
        <w:t>各镇（街道）</w:t>
      </w:r>
      <w:r>
        <w:rPr>
          <w:rFonts w:ascii="仿宋_GB2312" w:hAnsi="Times New Roman" w:eastAsia="仿宋_GB2312"/>
          <w:color w:val="auto"/>
          <w:spacing w:val="0"/>
          <w:kern w:val="0"/>
          <w:sz w:val="32"/>
          <w:szCs w:val="32"/>
        </w:rPr>
        <w:t>人民政府对</w:t>
      </w:r>
      <w:r>
        <w:rPr>
          <w:rFonts w:hint="eastAsia" w:ascii="仿宋_GB2312" w:hAnsi="Times New Roman" w:eastAsia="仿宋_GB2312"/>
          <w:color w:val="auto"/>
          <w:spacing w:val="0"/>
          <w:kern w:val="0"/>
          <w:sz w:val="32"/>
          <w:szCs w:val="32"/>
        </w:rPr>
        <w:t>各村（社区）上报的</w:t>
      </w:r>
      <w:r>
        <w:rPr>
          <w:rFonts w:ascii="仿宋_GB2312" w:hAnsi="Times New Roman" w:eastAsia="仿宋_GB2312"/>
          <w:color w:val="auto"/>
          <w:spacing w:val="0"/>
          <w:kern w:val="0"/>
          <w:sz w:val="32"/>
          <w:szCs w:val="32"/>
        </w:rPr>
        <w:t>补贴</w:t>
      </w:r>
      <w:r>
        <w:rPr>
          <w:rFonts w:hint="eastAsia" w:ascii="仿宋_GB2312" w:hAnsi="Times New Roman" w:eastAsia="仿宋_GB2312"/>
          <w:color w:val="auto"/>
          <w:spacing w:val="0"/>
          <w:kern w:val="0"/>
          <w:sz w:val="32"/>
          <w:szCs w:val="32"/>
        </w:rPr>
        <w:t>材料进行</w:t>
      </w:r>
      <w:r>
        <w:rPr>
          <w:rFonts w:hint="eastAsia" w:ascii="仿宋_GB2312" w:hAnsi="Times New Roman" w:eastAsia="仿宋_GB2312"/>
          <w:color w:val="auto"/>
          <w:spacing w:val="0"/>
          <w:kern w:val="0"/>
          <w:sz w:val="32"/>
          <w:szCs w:val="32"/>
          <w:lang w:val="en-US" w:eastAsia="zh-CN"/>
        </w:rPr>
        <w:t>验收复审</w:t>
      </w:r>
      <w:r>
        <w:rPr>
          <w:rFonts w:hint="eastAsia" w:ascii="仿宋_GB2312" w:hAnsi="Times New Roman" w:eastAsia="仿宋_GB2312"/>
          <w:color w:val="auto"/>
          <w:spacing w:val="0"/>
          <w:kern w:val="0"/>
          <w:sz w:val="32"/>
          <w:szCs w:val="32"/>
        </w:rPr>
        <w:t>，审核结束后，将</w:t>
      </w:r>
      <w:r>
        <w:rPr>
          <w:rFonts w:hint="eastAsia" w:ascii="仿宋_GB2312" w:hAnsi="Times New Roman" w:eastAsia="仿宋_GB2312"/>
          <w:color w:val="auto"/>
          <w:spacing w:val="0"/>
          <w:kern w:val="0"/>
          <w:sz w:val="32"/>
          <w:szCs w:val="32"/>
          <w:lang w:val="en-US" w:eastAsia="zh-CN"/>
        </w:rPr>
        <w:t>所辖区域</w:t>
      </w:r>
      <w:r>
        <w:rPr>
          <w:rFonts w:hint="eastAsia" w:ascii="仿宋_GB2312" w:hAnsi="Times New Roman" w:eastAsia="仿宋_GB2312"/>
          <w:color w:val="auto"/>
          <w:spacing w:val="0"/>
          <w:kern w:val="0"/>
          <w:sz w:val="32"/>
          <w:szCs w:val="32"/>
        </w:rPr>
        <w:t>申报情况</w:t>
      </w:r>
      <w:r>
        <w:rPr>
          <w:rFonts w:ascii="仿宋_GB2312" w:hAnsi="Times New Roman" w:eastAsia="仿宋_GB2312"/>
          <w:color w:val="auto"/>
          <w:spacing w:val="0"/>
          <w:kern w:val="0"/>
          <w:sz w:val="32"/>
          <w:szCs w:val="32"/>
        </w:rPr>
        <w:t>进行汇总，</w:t>
      </w:r>
      <w:r>
        <w:rPr>
          <w:rFonts w:hint="eastAsia" w:ascii="仿宋_GB2312" w:hAnsi="Times New Roman" w:eastAsia="仿宋_GB2312"/>
          <w:color w:val="auto"/>
          <w:spacing w:val="0"/>
          <w:kern w:val="0"/>
          <w:sz w:val="32"/>
          <w:szCs w:val="32"/>
        </w:rPr>
        <w:t>并将各村（社区）相关申报资料</w:t>
      </w:r>
      <w:r>
        <w:rPr>
          <w:rFonts w:hint="eastAsia" w:ascii="仿宋_GB2312" w:hAnsi="Times New Roman" w:eastAsia="仿宋_GB2312"/>
          <w:color w:val="auto"/>
          <w:spacing w:val="0"/>
          <w:kern w:val="0"/>
          <w:sz w:val="32"/>
          <w:szCs w:val="32"/>
          <w:lang w:val="en-US" w:eastAsia="zh-CN"/>
        </w:rPr>
        <w:t>留</w:t>
      </w:r>
      <w:r>
        <w:rPr>
          <w:rFonts w:hint="eastAsia" w:ascii="仿宋_GB2312" w:hAnsi="Times New Roman" w:eastAsia="仿宋_GB2312"/>
          <w:color w:val="auto"/>
          <w:spacing w:val="0"/>
          <w:kern w:val="0"/>
          <w:sz w:val="32"/>
          <w:szCs w:val="32"/>
        </w:rPr>
        <w:t>档。同时，将</w:t>
      </w:r>
      <w:r>
        <w:rPr>
          <w:rFonts w:hint="eastAsia" w:ascii="仿宋_GB2312" w:hAnsi="Times New Roman" w:eastAsia="仿宋_GB2312"/>
          <w:color w:val="auto"/>
          <w:spacing w:val="0"/>
          <w:kern w:val="0"/>
          <w:sz w:val="32"/>
          <w:szCs w:val="32"/>
          <w:lang w:val="en-US" w:eastAsia="zh-CN"/>
        </w:rPr>
        <w:t>补贴</w:t>
      </w:r>
      <w:r>
        <w:rPr>
          <w:rFonts w:hint="eastAsia" w:ascii="仿宋_GB2312" w:hAnsi="Times New Roman" w:eastAsia="仿宋_GB2312"/>
          <w:color w:val="auto"/>
          <w:spacing w:val="0"/>
          <w:kern w:val="0"/>
          <w:sz w:val="32"/>
          <w:szCs w:val="32"/>
        </w:rPr>
        <w:t>申报</w:t>
      </w:r>
      <w:r>
        <w:rPr>
          <w:rFonts w:hint="eastAsia" w:ascii="仿宋_GB2312" w:hAnsi="Times New Roman" w:eastAsia="仿宋_GB2312"/>
          <w:color w:val="auto"/>
          <w:spacing w:val="0"/>
          <w:kern w:val="0"/>
          <w:sz w:val="32"/>
          <w:szCs w:val="32"/>
          <w:lang w:val="en-US" w:eastAsia="zh-CN"/>
        </w:rPr>
        <w:t>情况</w:t>
      </w:r>
      <w:r>
        <w:rPr>
          <w:rFonts w:ascii="仿宋_GB2312" w:hAnsi="Times New Roman" w:eastAsia="仿宋_GB2312"/>
          <w:color w:val="auto"/>
          <w:spacing w:val="0"/>
          <w:kern w:val="0"/>
          <w:sz w:val="32"/>
          <w:szCs w:val="32"/>
        </w:rPr>
        <w:t>以正式文件</w:t>
      </w:r>
      <w:r>
        <w:rPr>
          <w:rFonts w:hint="eastAsia" w:ascii="仿宋_GB2312" w:hAnsi="Times New Roman" w:eastAsia="仿宋_GB2312"/>
          <w:color w:val="auto"/>
          <w:spacing w:val="0"/>
          <w:kern w:val="0"/>
          <w:sz w:val="32"/>
          <w:szCs w:val="32"/>
        </w:rPr>
        <w:t>（附纸质版和电子版）</w:t>
      </w:r>
      <w:r>
        <w:rPr>
          <w:rFonts w:ascii="仿宋_GB2312" w:hAnsi="Times New Roman" w:eastAsia="仿宋_GB2312"/>
          <w:color w:val="auto"/>
          <w:spacing w:val="0"/>
          <w:kern w:val="0"/>
          <w:sz w:val="32"/>
          <w:szCs w:val="32"/>
        </w:rPr>
        <w:t>报</w:t>
      </w:r>
      <w:r>
        <w:rPr>
          <w:rFonts w:hint="eastAsia" w:ascii="仿宋_GB2312" w:hAnsi="Times New Roman" w:eastAsia="仿宋_GB2312"/>
          <w:color w:val="auto"/>
          <w:spacing w:val="0"/>
          <w:kern w:val="0"/>
          <w:sz w:val="32"/>
          <w:szCs w:val="32"/>
        </w:rPr>
        <w:t>市</w:t>
      </w:r>
      <w:r>
        <w:rPr>
          <w:rFonts w:ascii="仿宋_GB2312" w:hAnsi="Times New Roman" w:eastAsia="仿宋_GB2312"/>
          <w:color w:val="auto"/>
          <w:spacing w:val="0"/>
          <w:kern w:val="0"/>
          <w:sz w:val="32"/>
          <w:szCs w:val="32"/>
        </w:rPr>
        <w:t>农业农村</w:t>
      </w:r>
      <w:r>
        <w:rPr>
          <w:rFonts w:hint="eastAsia" w:ascii="仿宋_GB2312" w:hAnsi="Times New Roman" w:eastAsia="仿宋_GB2312"/>
          <w:color w:val="auto"/>
          <w:spacing w:val="0"/>
          <w:kern w:val="0"/>
          <w:sz w:val="32"/>
          <w:szCs w:val="32"/>
        </w:rPr>
        <w:t>局</w:t>
      </w:r>
      <w:r>
        <w:rPr>
          <w:rFonts w:hint="eastAsia" w:ascii="仿宋_GB2312" w:hAnsi="Times New Roman" w:eastAsia="仿宋_GB2312"/>
          <w:color w:val="auto"/>
          <w:spacing w:val="0"/>
          <w:kern w:val="0"/>
          <w:sz w:val="32"/>
          <w:szCs w:val="32"/>
          <w:lang w:eastAsia="zh-CN"/>
        </w:rPr>
        <w:t>，</w:t>
      </w:r>
      <w:r>
        <w:rPr>
          <w:rFonts w:ascii="仿宋_GB2312" w:hAnsi="Times New Roman" w:eastAsia="仿宋_GB2312"/>
          <w:color w:val="auto"/>
          <w:spacing w:val="0"/>
          <w:kern w:val="0"/>
          <w:sz w:val="32"/>
          <w:szCs w:val="32"/>
        </w:rPr>
        <w:t>正式文件</w:t>
      </w:r>
      <w:r>
        <w:rPr>
          <w:rFonts w:hint="eastAsia" w:ascii="仿宋_GB2312" w:hAnsi="Times New Roman" w:eastAsia="仿宋_GB2312"/>
          <w:color w:val="auto"/>
          <w:spacing w:val="0"/>
          <w:kern w:val="0"/>
          <w:sz w:val="32"/>
          <w:szCs w:val="32"/>
        </w:rPr>
        <w:t>的</w:t>
      </w:r>
      <w:r>
        <w:rPr>
          <w:rFonts w:hint="eastAsia" w:ascii="仿宋_GB2312" w:hAnsi="微软雅黑" w:eastAsia="仿宋_GB2312" w:cs="宋体"/>
          <w:color w:val="auto"/>
          <w:spacing w:val="0"/>
          <w:kern w:val="0"/>
          <w:sz w:val="32"/>
          <w:szCs w:val="32"/>
        </w:rPr>
        <w:t>具体样式见（附件</w:t>
      </w:r>
      <w:r>
        <w:rPr>
          <w:rFonts w:hint="eastAsia" w:ascii="仿宋_GB2312" w:hAnsi="微软雅黑" w:eastAsia="仿宋_GB2312" w:cs="宋体"/>
          <w:color w:val="auto"/>
          <w:spacing w:val="0"/>
          <w:kern w:val="0"/>
          <w:sz w:val="32"/>
          <w:szCs w:val="32"/>
          <w:lang w:val="en-US" w:eastAsia="zh-CN"/>
        </w:rPr>
        <w:t>4</w:t>
      </w:r>
      <w:r>
        <w:rPr>
          <w:rFonts w:hint="eastAsia" w:ascii="仿宋_GB2312" w:hAnsi="微软雅黑" w:eastAsia="仿宋_GB2312" w:cs="宋体"/>
          <w:color w:val="auto"/>
          <w:spacing w:val="0"/>
          <w:kern w:val="0"/>
          <w:sz w:val="32"/>
          <w:szCs w:val="32"/>
        </w:rPr>
        <w:t>）。</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楷体_GB2312" w:cs="Times New Roman"/>
          <w:b w:val="0"/>
          <w:bCs w:val="0"/>
          <w:snapToGrid w:val="0"/>
          <w:color w:val="auto"/>
          <w:spacing w:val="0"/>
          <w:kern w:val="0"/>
          <w:sz w:val="32"/>
          <w:szCs w:val="32"/>
          <w:u w:val="none"/>
          <w:shd w:val="clear"/>
          <w:lang w:val="en-US" w:eastAsia="zh-CN" w:bidi="ar-SA"/>
        </w:rPr>
        <w:t>（</w:t>
      </w:r>
      <w:bookmarkEnd w:id="3"/>
      <w:r>
        <w:rPr>
          <w:rFonts w:hint="default" w:ascii="Times New Roman" w:hAnsi="Times New Roman" w:eastAsia="楷体_GB2312" w:cs="Times New Roman"/>
          <w:b w:val="0"/>
          <w:bCs w:val="0"/>
          <w:snapToGrid w:val="0"/>
          <w:color w:val="auto"/>
          <w:spacing w:val="0"/>
          <w:kern w:val="0"/>
          <w:sz w:val="32"/>
          <w:szCs w:val="32"/>
          <w:u w:val="none"/>
          <w:shd w:val="clear"/>
          <w:lang w:val="en-US" w:eastAsia="zh-CN" w:bidi="ar-SA"/>
        </w:rPr>
        <w:t>六）市级审核</w:t>
      </w:r>
      <w:r>
        <w:rPr>
          <w:rFonts w:hint="default" w:ascii="Times New Roman" w:hAnsi="Times New Roman" w:eastAsia="楷体" w:cs="Times New Roman"/>
          <w:b w:val="0"/>
          <w:bCs w:val="0"/>
          <w:color w:val="auto"/>
          <w:spacing w:val="0"/>
          <w:w w:val="100"/>
          <w:position w:val="0"/>
          <w:sz w:val="32"/>
          <w:szCs w:val="32"/>
          <w:lang w:val="en-US" w:eastAsia="zh-CN"/>
        </w:rPr>
        <w:t>（</w:t>
      </w:r>
      <w:r>
        <w:rPr>
          <w:rFonts w:hint="default" w:ascii="Times New Roman" w:hAnsi="Times New Roman" w:eastAsia="楷体" w:cs="Times New Roman"/>
          <w:color w:val="auto"/>
          <w:spacing w:val="0"/>
          <w:w w:val="100"/>
          <w:position w:val="0"/>
          <w:sz w:val="32"/>
          <w:szCs w:val="32"/>
          <w:lang w:val="en-US" w:eastAsia="zh-CN"/>
        </w:rPr>
        <w:t>2024年10月13日</w:t>
      </w:r>
      <w:r>
        <w:rPr>
          <w:rFonts w:hint="default" w:ascii="Times New Roman" w:hAnsi="Times New Roman" w:eastAsia="楷体" w:cs="Times New Roman"/>
          <w:color w:val="auto"/>
          <w:spacing w:val="0"/>
          <w:w w:val="100"/>
          <w:position w:val="0"/>
          <w:sz w:val="32"/>
          <w:szCs w:val="32"/>
          <w:lang w:val="en-US" w:eastAsia="en-US"/>
        </w:rPr>
        <w:t>一</w:t>
      </w:r>
      <w:r>
        <w:rPr>
          <w:rFonts w:hint="default" w:ascii="Times New Roman" w:hAnsi="Times New Roman" w:eastAsia="楷体" w:cs="Times New Roman"/>
          <w:color w:val="auto"/>
          <w:spacing w:val="0"/>
          <w:w w:val="100"/>
          <w:position w:val="0"/>
          <w:sz w:val="32"/>
          <w:szCs w:val="32"/>
          <w:lang w:val="en-US" w:eastAsia="zh-CN"/>
        </w:rPr>
        <w:t>10月23 日）</w:t>
      </w:r>
      <w:r>
        <w:rPr>
          <w:rFonts w:hint="default" w:ascii="Times New Roman" w:hAnsi="Times New Roman" w:eastAsia="楷体_GB2312" w:cs="Times New Roman"/>
          <w:b w:val="0"/>
          <w:bCs w:val="0"/>
          <w:snapToGrid w:val="0"/>
          <w:color w:val="auto"/>
          <w:spacing w:val="0"/>
          <w:kern w:val="0"/>
          <w:sz w:val="32"/>
          <w:szCs w:val="32"/>
          <w:u w:val="none"/>
          <w:shd w:val="clear"/>
          <w:lang w:val="en-US" w:eastAsia="zh-CN" w:bidi="ar-SA"/>
        </w:rPr>
        <w:t>。</w:t>
      </w:r>
      <w:r>
        <w:rPr>
          <w:rFonts w:hint="default" w:ascii="Times New Roman" w:hAnsi="Times New Roman" w:eastAsia="仿宋_GB2312" w:cs="Times New Roman"/>
          <w:b w:val="0"/>
          <w:bCs w:val="0"/>
          <w:color w:val="auto"/>
          <w:spacing w:val="0"/>
          <w:w w:val="100"/>
          <w:position w:val="0"/>
          <w:sz w:val="32"/>
          <w:szCs w:val="32"/>
        </w:rPr>
        <w:t>市</w:t>
      </w:r>
      <w:r>
        <w:rPr>
          <w:rFonts w:hint="default" w:ascii="Times New Roman" w:hAnsi="Times New Roman" w:eastAsia="仿宋_GB2312" w:cs="Times New Roman"/>
          <w:color w:val="auto"/>
          <w:spacing w:val="0"/>
          <w:w w:val="100"/>
          <w:position w:val="0"/>
          <w:sz w:val="32"/>
          <w:szCs w:val="32"/>
        </w:rPr>
        <w:t>农业农村部门将各镇（街道）</w:t>
      </w:r>
      <w:r>
        <w:rPr>
          <w:rFonts w:hint="default" w:ascii="Times New Roman" w:hAnsi="Times New Roman" w:eastAsia="仿宋_GB2312" w:cs="Times New Roman"/>
          <w:color w:val="auto"/>
          <w:spacing w:val="0"/>
          <w:w w:val="100"/>
          <w:position w:val="0"/>
          <w:sz w:val="32"/>
          <w:szCs w:val="32"/>
          <w:lang w:eastAsia="zh-CN"/>
        </w:rPr>
        <w:t>稻谷目标价格补贴</w:t>
      </w:r>
      <w:r>
        <w:rPr>
          <w:rFonts w:hint="default" w:ascii="Times New Roman" w:hAnsi="Times New Roman" w:eastAsia="仿宋_GB2312" w:cs="Times New Roman"/>
          <w:color w:val="auto"/>
          <w:spacing w:val="0"/>
          <w:w w:val="100"/>
          <w:position w:val="0"/>
          <w:sz w:val="32"/>
          <w:szCs w:val="32"/>
        </w:rPr>
        <w:t>申报面积进行汇总</w:t>
      </w:r>
      <w:r>
        <w:rPr>
          <w:rFonts w:hint="default" w:ascii="Times New Roman" w:hAnsi="Times New Roman" w:eastAsia="仿宋_GB2312" w:cs="Times New Roman"/>
          <w:color w:val="auto"/>
          <w:spacing w:val="0"/>
          <w:w w:val="100"/>
          <w:position w:val="0"/>
          <w:sz w:val="32"/>
          <w:szCs w:val="32"/>
          <w:lang w:val="en-US" w:eastAsia="zh-CN"/>
        </w:rPr>
        <w:t>后</w:t>
      </w:r>
      <w:r>
        <w:rPr>
          <w:rFonts w:hint="default" w:ascii="Times New Roman" w:hAnsi="Times New Roman" w:eastAsia="仿宋_GB2312" w:cs="Times New Roman"/>
          <w:color w:val="auto"/>
          <w:spacing w:val="0"/>
          <w:w w:val="100"/>
          <w:position w:val="0"/>
          <w:sz w:val="32"/>
          <w:szCs w:val="32"/>
        </w:rPr>
        <w:t>，</w:t>
      </w:r>
      <w:r>
        <w:rPr>
          <w:rFonts w:hint="default" w:ascii="Times New Roman" w:hAnsi="Times New Roman" w:eastAsia="仿宋_GB2312" w:cs="Times New Roman"/>
          <w:color w:val="auto"/>
          <w:spacing w:val="0"/>
          <w:w w:val="100"/>
          <w:position w:val="0"/>
          <w:sz w:val="32"/>
          <w:szCs w:val="32"/>
          <w:lang w:val="en-US" w:eastAsia="zh-CN"/>
        </w:rPr>
        <w:t>随机部分</w:t>
      </w:r>
      <w:r>
        <w:rPr>
          <w:rFonts w:hint="default" w:ascii="Times New Roman" w:hAnsi="Times New Roman" w:eastAsia="仿宋_GB2312" w:cs="Times New Roman"/>
          <w:color w:val="auto"/>
          <w:spacing w:val="0"/>
          <w:w w:val="100"/>
          <w:position w:val="0"/>
          <w:sz w:val="32"/>
          <w:szCs w:val="32"/>
          <w:lang w:eastAsia="zh-CN"/>
        </w:rPr>
        <w:t>申报</w:t>
      </w:r>
      <w:r>
        <w:rPr>
          <w:rFonts w:hint="default" w:ascii="Times New Roman" w:hAnsi="Times New Roman" w:eastAsia="仿宋_GB2312" w:cs="Times New Roman"/>
          <w:color w:val="auto"/>
          <w:spacing w:val="0"/>
          <w:w w:val="100"/>
          <w:position w:val="0"/>
          <w:sz w:val="32"/>
          <w:szCs w:val="32"/>
          <w:lang w:val="en-US" w:eastAsia="zh-CN"/>
        </w:rPr>
        <w:t>主体</w:t>
      </w:r>
      <w:r>
        <w:rPr>
          <w:rFonts w:hint="default" w:ascii="Times New Roman" w:hAnsi="Times New Roman" w:eastAsia="仿宋_GB2312" w:cs="Times New Roman"/>
          <w:color w:val="auto"/>
          <w:spacing w:val="0"/>
          <w:w w:val="100"/>
          <w:position w:val="0"/>
          <w:sz w:val="32"/>
          <w:szCs w:val="32"/>
          <w:lang w:eastAsia="zh-CN"/>
        </w:rPr>
        <w:t>组织</w:t>
      </w:r>
      <w:r>
        <w:rPr>
          <w:rFonts w:hint="default" w:ascii="Times New Roman" w:hAnsi="Times New Roman" w:eastAsia="仿宋_GB2312" w:cs="Times New Roman"/>
          <w:color w:val="auto"/>
          <w:spacing w:val="0"/>
          <w:w w:val="100"/>
          <w:position w:val="0"/>
          <w:sz w:val="32"/>
          <w:szCs w:val="32"/>
          <w:lang w:val="en-US" w:eastAsia="zh-CN"/>
        </w:rPr>
        <w:t>抽查</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val="en-US" w:eastAsia="zh-CN"/>
        </w:rPr>
        <w:t>抽查结束后更新核定补贴对象、补贴面积等信息</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在市农业信息网</w:t>
      </w:r>
      <w:r>
        <w:rPr>
          <w:rFonts w:hint="default" w:ascii="Times New Roman" w:hAnsi="Times New Roman" w:eastAsia="仿宋_GB2312" w:cs="Times New Roman"/>
          <w:color w:val="auto"/>
          <w:spacing w:val="0"/>
          <w:w w:val="100"/>
          <w:position w:val="0"/>
          <w:sz w:val="32"/>
          <w:szCs w:val="32"/>
          <w:lang w:eastAsia="zh-CN"/>
        </w:rPr>
        <w:t>进行</w:t>
      </w:r>
      <w:r>
        <w:rPr>
          <w:rFonts w:hint="default" w:ascii="Times New Roman" w:hAnsi="Times New Roman" w:eastAsia="仿宋_GB2312" w:cs="Times New Roman"/>
          <w:color w:val="auto"/>
          <w:spacing w:val="0"/>
          <w:w w:val="100"/>
          <w:position w:val="0"/>
          <w:sz w:val="32"/>
          <w:szCs w:val="32"/>
        </w:rPr>
        <w:t>公示</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接受</w:t>
      </w:r>
      <w:r>
        <w:rPr>
          <w:rFonts w:hint="default" w:ascii="Times New Roman" w:hAnsi="Times New Roman" w:eastAsia="仿宋_GB2312" w:cs="Times New Roman"/>
          <w:color w:val="auto"/>
          <w:spacing w:val="0"/>
          <w:w w:val="100"/>
          <w:position w:val="0"/>
          <w:sz w:val="32"/>
          <w:szCs w:val="32"/>
          <w:lang w:eastAsia="zh-CN"/>
        </w:rPr>
        <w:t>社会和</w:t>
      </w:r>
      <w:r>
        <w:rPr>
          <w:rFonts w:hint="default" w:ascii="Times New Roman" w:hAnsi="Times New Roman" w:eastAsia="仿宋_GB2312" w:cs="Times New Roman"/>
          <w:color w:val="auto"/>
          <w:spacing w:val="0"/>
          <w:w w:val="100"/>
          <w:position w:val="0"/>
          <w:sz w:val="32"/>
          <w:szCs w:val="32"/>
        </w:rPr>
        <w:t>群众监督。</w:t>
      </w:r>
      <w:bookmarkStart w:id="4" w:name="bookmark18"/>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楷体_GB2312" w:cs="Times New Roman"/>
          <w:b w:val="0"/>
          <w:bCs w:val="0"/>
          <w:snapToGrid w:val="0"/>
          <w:color w:val="auto"/>
          <w:spacing w:val="0"/>
          <w:kern w:val="0"/>
          <w:sz w:val="32"/>
          <w:szCs w:val="32"/>
          <w:u w:val="none"/>
          <w:shd w:val="clear"/>
          <w:lang w:val="en-US" w:eastAsia="zh-CN" w:bidi="ar-SA"/>
        </w:rPr>
        <w:t>（</w:t>
      </w:r>
      <w:bookmarkEnd w:id="4"/>
      <w:r>
        <w:rPr>
          <w:rFonts w:hint="default" w:ascii="Times New Roman" w:hAnsi="Times New Roman" w:eastAsia="楷体_GB2312" w:cs="Times New Roman"/>
          <w:b w:val="0"/>
          <w:bCs w:val="0"/>
          <w:snapToGrid w:val="0"/>
          <w:color w:val="auto"/>
          <w:spacing w:val="0"/>
          <w:kern w:val="0"/>
          <w:sz w:val="32"/>
          <w:szCs w:val="32"/>
          <w:u w:val="none"/>
          <w:shd w:val="clear"/>
          <w:lang w:val="en-US" w:eastAsia="zh-CN" w:bidi="ar-SA"/>
        </w:rPr>
        <w:t>七）市人民政府审定</w:t>
      </w:r>
      <w:r>
        <w:rPr>
          <w:rFonts w:hint="default" w:ascii="Times New Roman" w:hAnsi="Times New Roman" w:eastAsia="楷体" w:cs="Times New Roman"/>
          <w:b w:val="0"/>
          <w:bCs w:val="0"/>
          <w:color w:val="auto"/>
          <w:spacing w:val="0"/>
          <w:w w:val="100"/>
          <w:position w:val="0"/>
          <w:sz w:val="32"/>
          <w:szCs w:val="32"/>
          <w:lang w:val="en-US" w:eastAsia="zh-CN"/>
        </w:rPr>
        <w:t>（</w:t>
      </w:r>
      <w:r>
        <w:rPr>
          <w:rFonts w:hint="default" w:ascii="Times New Roman" w:hAnsi="Times New Roman" w:eastAsia="楷体" w:cs="Times New Roman"/>
          <w:color w:val="auto"/>
          <w:spacing w:val="0"/>
          <w:w w:val="100"/>
          <w:position w:val="0"/>
          <w:sz w:val="32"/>
          <w:szCs w:val="32"/>
          <w:lang w:val="en-US" w:eastAsia="zh-CN"/>
        </w:rPr>
        <w:t>2024年10月24日</w:t>
      </w:r>
      <w:r>
        <w:rPr>
          <w:rFonts w:hint="default" w:ascii="Times New Roman" w:hAnsi="Times New Roman" w:eastAsia="楷体" w:cs="Times New Roman"/>
          <w:color w:val="auto"/>
          <w:spacing w:val="0"/>
          <w:w w:val="100"/>
          <w:position w:val="0"/>
          <w:sz w:val="32"/>
          <w:szCs w:val="32"/>
          <w:lang w:val="en-US" w:eastAsia="en-US"/>
        </w:rPr>
        <w:t>一</w:t>
      </w:r>
      <w:r>
        <w:rPr>
          <w:rFonts w:hint="default" w:ascii="Times New Roman" w:hAnsi="Times New Roman" w:eastAsia="楷体" w:cs="Times New Roman"/>
          <w:color w:val="auto"/>
          <w:spacing w:val="0"/>
          <w:w w:val="100"/>
          <w:position w:val="0"/>
          <w:sz w:val="32"/>
          <w:szCs w:val="32"/>
          <w:lang w:val="en-US" w:eastAsia="zh-CN"/>
        </w:rPr>
        <w:t>10月28 日）</w:t>
      </w:r>
      <w:r>
        <w:rPr>
          <w:rFonts w:hint="default" w:ascii="Times New Roman" w:hAnsi="Times New Roman" w:eastAsia="楷体_GB2312" w:cs="Times New Roman"/>
          <w:b w:val="0"/>
          <w:bCs w:val="0"/>
          <w:snapToGrid w:val="0"/>
          <w:color w:val="auto"/>
          <w:spacing w:val="0"/>
          <w:kern w:val="0"/>
          <w:sz w:val="32"/>
          <w:szCs w:val="32"/>
          <w:u w:val="none"/>
          <w:shd w:val="clear"/>
          <w:lang w:val="en-US" w:eastAsia="zh-CN" w:bidi="ar-SA"/>
        </w:rPr>
        <w:t>。</w:t>
      </w:r>
      <w:r>
        <w:rPr>
          <w:rFonts w:hint="default" w:ascii="Times New Roman" w:hAnsi="Times New Roman" w:eastAsia="仿宋_GB2312" w:cs="Times New Roman"/>
          <w:color w:val="auto"/>
          <w:spacing w:val="0"/>
          <w:w w:val="100"/>
          <w:position w:val="0"/>
          <w:sz w:val="32"/>
          <w:szCs w:val="32"/>
        </w:rPr>
        <w:t>公示结束后，由农业农村、财政</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val="en-US" w:eastAsia="zh-CN"/>
        </w:rPr>
        <w:t>发改</w:t>
      </w:r>
      <w:r>
        <w:rPr>
          <w:rFonts w:hint="default" w:ascii="Times New Roman" w:hAnsi="Times New Roman" w:eastAsia="仿宋_GB2312" w:cs="Times New Roman"/>
          <w:color w:val="auto"/>
          <w:spacing w:val="0"/>
          <w:w w:val="100"/>
          <w:position w:val="0"/>
          <w:sz w:val="32"/>
          <w:szCs w:val="32"/>
        </w:rPr>
        <w:t>等部门测算补贴标准和发放补贴资金数量，拟定</w:t>
      </w:r>
      <w:r>
        <w:rPr>
          <w:rFonts w:hint="default" w:ascii="Times New Roman" w:hAnsi="Times New Roman" w:eastAsia="仿宋_GB2312" w:cs="Times New Roman"/>
          <w:color w:val="auto"/>
          <w:spacing w:val="0"/>
          <w:w w:val="100"/>
          <w:position w:val="0"/>
          <w:sz w:val="32"/>
          <w:szCs w:val="32"/>
          <w:lang w:eastAsia="zh-CN"/>
        </w:rPr>
        <w:t>稻谷目标价格</w:t>
      </w:r>
      <w:r>
        <w:rPr>
          <w:rFonts w:hint="default" w:ascii="Times New Roman" w:hAnsi="Times New Roman" w:eastAsia="仿宋_GB2312" w:cs="Times New Roman"/>
          <w:color w:val="auto"/>
          <w:spacing w:val="0"/>
          <w:w w:val="100"/>
          <w:position w:val="0"/>
          <w:sz w:val="32"/>
          <w:szCs w:val="32"/>
        </w:rPr>
        <w:t>补贴资金发放方案报市人民政府</w:t>
      </w:r>
      <w:r>
        <w:rPr>
          <w:rFonts w:hint="default" w:ascii="Times New Roman" w:hAnsi="Times New Roman" w:eastAsia="仿宋_GB2312" w:cs="Times New Roman"/>
          <w:color w:val="auto"/>
          <w:spacing w:val="0"/>
          <w:w w:val="100"/>
          <w:position w:val="0"/>
          <w:sz w:val="32"/>
          <w:szCs w:val="32"/>
          <w:lang w:val="en-US" w:eastAsia="zh-CN"/>
        </w:rPr>
        <w:t>审批</w:t>
      </w:r>
      <w:r>
        <w:rPr>
          <w:rFonts w:hint="default" w:ascii="Times New Roman" w:hAnsi="Times New Roman" w:eastAsia="仿宋_GB2312" w:cs="Times New Roman"/>
          <w:color w:val="auto"/>
          <w:spacing w:val="0"/>
          <w:w w:val="100"/>
          <w:position w:val="0"/>
          <w:sz w:val="32"/>
          <w:szCs w:val="32"/>
        </w:rPr>
        <w:t>。</w:t>
      </w:r>
      <w:bookmarkStart w:id="5" w:name="bookmark19"/>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楷体_GB2312" w:cs="Times New Roman"/>
          <w:b w:val="0"/>
          <w:bCs w:val="0"/>
          <w:snapToGrid w:val="0"/>
          <w:color w:val="auto"/>
          <w:spacing w:val="0"/>
          <w:kern w:val="0"/>
          <w:sz w:val="32"/>
          <w:szCs w:val="32"/>
          <w:u w:val="none"/>
          <w:shd w:val="clear"/>
          <w:lang w:val="en-US" w:eastAsia="zh-CN" w:bidi="ar-SA"/>
        </w:rPr>
        <w:t>（</w:t>
      </w:r>
      <w:bookmarkEnd w:id="5"/>
      <w:r>
        <w:rPr>
          <w:rFonts w:hint="default" w:ascii="Times New Roman" w:hAnsi="Times New Roman" w:eastAsia="楷体_GB2312" w:cs="Times New Roman"/>
          <w:b w:val="0"/>
          <w:bCs w:val="0"/>
          <w:snapToGrid w:val="0"/>
          <w:color w:val="auto"/>
          <w:spacing w:val="0"/>
          <w:kern w:val="0"/>
          <w:sz w:val="32"/>
          <w:szCs w:val="32"/>
          <w:u w:val="none"/>
          <w:shd w:val="clear"/>
          <w:lang w:val="en-US" w:eastAsia="zh-CN" w:bidi="ar-SA"/>
        </w:rPr>
        <w:t>八）发放补贴资金。</w:t>
      </w:r>
      <w:r>
        <w:rPr>
          <w:rFonts w:hint="default" w:ascii="Times New Roman" w:hAnsi="Times New Roman" w:eastAsia="仿宋_GB2312" w:cs="Times New Roman"/>
          <w:color w:val="auto"/>
          <w:spacing w:val="0"/>
          <w:w w:val="100"/>
          <w:position w:val="0"/>
          <w:sz w:val="32"/>
          <w:szCs w:val="32"/>
        </w:rPr>
        <w:t>根据市人民政府审定补贴资金发放方案，</w:t>
      </w:r>
      <w:r>
        <w:rPr>
          <w:rFonts w:hint="default" w:ascii="Times New Roman" w:hAnsi="Times New Roman" w:eastAsia="仿宋_GB2312" w:cs="Times New Roman"/>
          <w:color w:val="auto"/>
          <w:spacing w:val="0"/>
          <w:w w:val="100"/>
          <w:position w:val="0"/>
          <w:sz w:val="32"/>
          <w:szCs w:val="32"/>
          <w:lang w:eastAsia="zh-CN"/>
        </w:rPr>
        <w:t>在</w:t>
      </w:r>
      <w:r>
        <w:rPr>
          <w:rFonts w:hint="eastAsia" w:ascii="Times New Roman" w:hAnsi="Times New Roman" w:eastAsia="仿宋_GB2312" w:cs="Times New Roman"/>
          <w:color w:val="auto"/>
          <w:spacing w:val="0"/>
          <w:w w:val="100"/>
          <w:position w:val="0"/>
          <w:sz w:val="32"/>
          <w:szCs w:val="32"/>
          <w:lang w:val="en-US" w:eastAsia="zh-CN"/>
        </w:rPr>
        <w:t>10</w:t>
      </w:r>
      <w:r>
        <w:rPr>
          <w:rFonts w:hint="default" w:ascii="Times New Roman" w:hAnsi="Times New Roman" w:eastAsia="仿宋_GB2312" w:cs="Times New Roman"/>
          <w:color w:val="auto"/>
          <w:spacing w:val="0"/>
          <w:w w:val="100"/>
          <w:position w:val="0"/>
          <w:sz w:val="32"/>
          <w:szCs w:val="32"/>
        </w:rPr>
        <w:t>月</w:t>
      </w:r>
      <w:r>
        <w:rPr>
          <w:rFonts w:hint="eastAsia" w:ascii="Times New Roman" w:hAnsi="Times New Roman" w:eastAsia="仿宋_GB2312" w:cs="Times New Roman"/>
          <w:color w:val="auto"/>
          <w:spacing w:val="0"/>
          <w:w w:val="100"/>
          <w:position w:val="0"/>
          <w:sz w:val="32"/>
          <w:szCs w:val="32"/>
          <w:lang w:val="en-US" w:eastAsia="zh-CN"/>
        </w:rPr>
        <w:t>30</w:t>
      </w:r>
      <w:r>
        <w:rPr>
          <w:rFonts w:hint="default" w:ascii="Times New Roman" w:hAnsi="Times New Roman" w:eastAsia="仿宋_GB2312" w:cs="Times New Roman"/>
          <w:color w:val="auto"/>
          <w:spacing w:val="0"/>
          <w:w w:val="100"/>
          <w:position w:val="0"/>
          <w:sz w:val="32"/>
          <w:szCs w:val="32"/>
        </w:rPr>
        <w:t>日前将补贴资金通过</w:t>
      </w:r>
      <w:r>
        <w:rPr>
          <w:rFonts w:hint="eastAsia" w:ascii="Times New Roman" w:hAnsi="Times New Roman" w:eastAsia="仿宋_GB2312" w:cs="Times New Roman"/>
          <w:color w:val="auto"/>
          <w:spacing w:val="0"/>
          <w:w w:val="100"/>
          <w:position w:val="0"/>
          <w:sz w:val="32"/>
          <w:szCs w:val="32"/>
          <w:lang w:val="en-US" w:eastAsia="zh-CN"/>
        </w:rPr>
        <w:t>阳光审批</w:t>
      </w:r>
      <w:r>
        <w:rPr>
          <w:rFonts w:hint="default" w:ascii="Times New Roman" w:hAnsi="Times New Roman" w:eastAsia="仿宋_GB2312" w:cs="Times New Roman"/>
          <w:color w:val="auto"/>
          <w:spacing w:val="0"/>
          <w:w w:val="100"/>
          <w:position w:val="0"/>
          <w:sz w:val="32"/>
          <w:szCs w:val="32"/>
          <w:lang w:val="zh-CN" w:eastAsia="zh-CN"/>
        </w:rPr>
        <w:t>“一卡</w:t>
      </w:r>
      <w:r>
        <w:rPr>
          <w:rFonts w:hint="default" w:ascii="Times New Roman" w:hAnsi="Times New Roman" w:eastAsia="仿宋_GB2312" w:cs="Times New Roman"/>
          <w:color w:val="auto"/>
          <w:spacing w:val="0"/>
          <w:w w:val="100"/>
          <w:position w:val="0"/>
          <w:sz w:val="32"/>
          <w:szCs w:val="32"/>
        </w:rPr>
        <w:t>（折）通”</w:t>
      </w:r>
      <w:r>
        <w:rPr>
          <w:rFonts w:hint="eastAsia" w:ascii="Times New Roman" w:hAnsi="Times New Roman" w:eastAsia="仿宋_GB2312" w:cs="Times New Roman"/>
          <w:color w:val="auto"/>
          <w:spacing w:val="0"/>
          <w:w w:val="100"/>
          <w:position w:val="0"/>
          <w:sz w:val="32"/>
          <w:szCs w:val="32"/>
          <w:lang w:val="en-US" w:eastAsia="zh-CN"/>
        </w:rPr>
        <w:t>系统</w:t>
      </w:r>
      <w:r>
        <w:rPr>
          <w:rFonts w:hint="default" w:ascii="Times New Roman" w:hAnsi="Times New Roman" w:eastAsia="仿宋_GB2312" w:cs="Times New Roman"/>
          <w:color w:val="auto"/>
          <w:spacing w:val="0"/>
          <w:w w:val="100"/>
          <w:position w:val="0"/>
          <w:sz w:val="32"/>
          <w:szCs w:val="32"/>
        </w:rPr>
        <w:t>发放到位。没有</w:t>
      </w:r>
      <w:r>
        <w:rPr>
          <w:rFonts w:hint="default" w:ascii="Times New Roman" w:hAnsi="Times New Roman" w:eastAsia="仿宋_GB2312" w:cs="Times New Roman"/>
          <w:color w:val="auto"/>
          <w:spacing w:val="0"/>
          <w:w w:val="100"/>
          <w:position w:val="0"/>
          <w:sz w:val="32"/>
          <w:szCs w:val="32"/>
          <w:lang w:val="zh-CN" w:eastAsia="zh-CN"/>
        </w:rPr>
        <w:t>“一卡</w:t>
      </w:r>
      <w:r>
        <w:rPr>
          <w:rFonts w:hint="default" w:ascii="Times New Roman" w:hAnsi="Times New Roman" w:eastAsia="仿宋_GB2312" w:cs="Times New Roman"/>
          <w:color w:val="auto"/>
          <w:spacing w:val="0"/>
          <w:w w:val="100"/>
          <w:position w:val="0"/>
          <w:sz w:val="32"/>
          <w:szCs w:val="32"/>
        </w:rPr>
        <w:t>（折）通”的种植主体，须持本人身份证、主要种植地所在村开具的证明和农商银行开户的存折（卡）到种植地所在镇（街道）登记账户信息。</w:t>
      </w:r>
    </w:p>
    <w:p>
      <w:pPr>
        <w:keepNext w:val="0"/>
        <w:keepLines w:val="0"/>
        <w:pageBreakBefore w:val="0"/>
        <w:widowControl/>
        <w:wordWrap/>
        <w:overflowPunct/>
        <w:topLinePunct w:val="0"/>
        <w:bidi w:val="0"/>
        <w:spacing w:line="560" w:lineRule="exact"/>
        <w:ind w:firstLine="640" w:firstLineChars="200"/>
        <w:jc w:val="both"/>
        <w:outlineLvl w:val="0"/>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三、工作要求</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jc w:val="both"/>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楷体" w:cs="Times New Roman"/>
          <w:color w:val="auto"/>
          <w:spacing w:val="0"/>
          <w:w w:val="100"/>
          <w:position w:val="0"/>
          <w:sz w:val="32"/>
          <w:szCs w:val="32"/>
          <w:lang w:val="en-US" w:eastAsia="zh-CN"/>
        </w:rPr>
        <w:t>（一）加强组织领导。</w:t>
      </w:r>
      <w:r>
        <w:rPr>
          <w:rFonts w:hint="default" w:ascii="Times New Roman" w:hAnsi="Times New Roman" w:eastAsia="仿宋_GB2312" w:cs="Times New Roman"/>
          <w:color w:val="auto"/>
          <w:spacing w:val="0"/>
          <w:kern w:val="0"/>
          <w:sz w:val="32"/>
          <w:szCs w:val="32"/>
        </w:rPr>
        <w:t>市人民政府对全市的稻谷补贴工作全面负责，负责协调辖区内各部门做好稻谷补贴工作，督促各镇（街道）人民政府做好相关工作，并加强监督检查。</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各镇（街道）人民政府是</w:t>
      </w:r>
      <w:r>
        <w:rPr>
          <w:rFonts w:hint="default" w:ascii="Times New Roman" w:hAnsi="Times New Roman" w:eastAsia="仿宋_GB2312" w:cs="Times New Roman"/>
          <w:color w:val="auto"/>
          <w:spacing w:val="0"/>
          <w:w w:val="100"/>
          <w:position w:val="0"/>
          <w:sz w:val="32"/>
          <w:szCs w:val="32"/>
          <w:lang w:eastAsia="zh-CN"/>
        </w:rPr>
        <w:t>稻谷目标价格</w:t>
      </w:r>
      <w:r>
        <w:rPr>
          <w:rFonts w:hint="default" w:ascii="Times New Roman" w:hAnsi="Times New Roman" w:eastAsia="仿宋_GB2312" w:cs="Times New Roman"/>
          <w:color w:val="auto"/>
          <w:spacing w:val="0"/>
          <w:w w:val="100"/>
          <w:position w:val="0"/>
          <w:sz w:val="32"/>
          <w:szCs w:val="32"/>
        </w:rPr>
        <w:t>补贴项目实施的责任主体，要加强组织领导，按照实施方案的要求，发动辖区内的</w:t>
      </w:r>
      <w:r>
        <w:rPr>
          <w:rFonts w:hint="eastAsia" w:ascii="Times New Roman" w:hAnsi="Times New Roman" w:eastAsia="仿宋_GB2312" w:cs="Times New Roman"/>
          <w:color w:val="auto"/>
          <w:spacing w:val="0"/>
          <w:w w:val="100"/>
          <w:position w:val="0"/>
          <w:sz w:val="32"/>
          <w:szCs w:val="32"/>
          <w:lang w:val="en-US" w:eastAsia="zh-CN"/>
        </w:rPr>
        <w:t>水稻种植主体</w:t>
      </w:r>
      <w:r>
        <w:rPr>
          <w:rFonts w:hint="default" w:ascii="Times New Roman" w:hAnsi="Times New Roman" w:eastAsia="仿宋_GB2312" w:cs="Times New Roman"/>
          <w:color w:val="auto"/>
          <w:spacing w:val="0"/>
          <w:w w:val="100"/>
          <w:position w:val="0"/>
          <w:sz w:val="32"/>
          <w:szCs w:val="32"/>
        </w:rPr>
        <w:t>积极申报补贴，督促</w:t>
      </w:r>
      <w:r>
        <w:rPr>
          <w:rFonts w:hint="eastAsia" w:ascii="Times New Roman" w:hAnsi="Times New Roman" w:eastAsia="仿宋_GB2312" w:cs="Times New Roman"/>
          <w:color w:val="auto"/>
          <w:spacing w:val="0"/>
          <w:w w:val="100"/>
          <w:position w:val="0"/>
          <w:sz w:val="32"/>
          <w:szCs w:val="32"/>
          <w:lang w:val="en-US" w:eastAsia="zh-CN"/>
        </w:rPr>
        <w:t>村（社区）</w:t>
      </w:r>
      <w:r>
        <w:rPr>
          <w:rFonts w:hint="default" w:ascii="Times New Roman" w:hAnsi="Times New Roman" w:eastAsia="仿宋_GB2312" w:cs="Times New Roman"/>
          <w:color w:val="auto"/>
          <w:spacing w:val="0"/>
          <w:w w:val="100"/>
          <w:position w:val="0"/>
          <w:sz w:val="32"/>
          <w:szCs w:val="32"/>
        </w:rPr>
        <w:t>认真核实</w:t>
      </w:r>
      <w:r>
        <w:rPr>
          <w:rFonts w:hint="eastAsia" w:ascii="Times New Roman" w:hAnsi="Times New Roman" w:eastAsia="仿宋_GB2312" w:cs="Times New Roman"/>
          <w:color w:val="auto"/>
          <w:spacing w:val="0"/>
          <w:w w:val="100"/>
          <w:position w:val="0"/>
          <w:sz w:val="32"/>
          <w:szCs w:val="32"/>
          <w:lang w:val="en-US" w:eastAsia="zh-CN"/>
        </w:rPr>
        <w:t>水稻</w:t>
      </w:r>
      <w:r>
        <w:rPr>
          <w:rFonts w:hint="default" w:ascii="Times New Roman" w:hAnsi="Times New Roman" w:eastAsia="仿宋_GB2312" w:cs="Times New Roman"/>
          <w:color w:val="auto"/>
          <w:spacing w:val="0"/>
          <w:w w:val="100"/>
          <w:position w:val="0"/>
          <w:sz w:val="32"/>
          <w:szCs w:val="32"/>
        </w:rPr>
        <w:t>种植情况，对所辖区域内种植主体申报面积真实性负责。</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市农业农村部门</w:t>
      </w:r>
      <w:r>
        <w:rPr>
          <w:rFonts w:hint="default" w:ascii="Times New Roman" w:hAnsi="Times New Roman" w:eastAsia="仿宋_GB2312" w:cs="Times New Roman"/>
          <w:color w:val="auto"/>
          <w:spacing w:val="0"/>
          <w:w w:val="100"/>
          <w:position w:val="0"/>
          <w:sz w:val="32"/>
          <w:szCs w:val="32"/>
          <w:lang w:val="en-US" w:eastAsia="zh-CN"/>
        </w:rPr>
        <w:t>负责</w:t>
      </w:r>
      <w:r>
        <w:rPr>
          <w:rFonts w:hint="default" w:ascii="Times New Roman" w:hAnsi="Times New Roman" w:eastAsia="仿宋_GB2312" w:cs="Times New Roman"/>
          <w:color w:val="auto"/>
          <w:spacing w:val="0"/>
          <w:kern w:val="0"/>
          <w:sz w:val="32"/>
          <w:szCs w:val="32"/>
        </w:rPr>
        <w:t>牵头制定实施方案</w:t>
      </w:r>
      <w:r>
        <w:rPr>
          <w:rFonts w:hint="default" w:ascii="Times New Roman" w:hAnsi="Times New Roman" w:eastAsia="仿宋_GB2312" w:cs="Times New Roman"/>
          <w:color w:val="auto"/>
          <w:spacing w:val="0"/>
          <w:w w:val="100"/>
          <w:position w:val="0"/>
          <w:sz w:val="32"/>
          <w:szCs w:val="32"/>
          <w:lang w:val="en-US" w:eastAsia="zh-CN"/>
        </w:rPr>
        <w:t>，提出资金安排建议、组织实施、绩效评价等工作</w:t>
      </w:r>
      <w:r>
        <w:rPr>
          <w:rFonts w:hint="default" w:ascii="Times New Roman" w:hAnsi="Times New Roman" w:eastAsia="仿宋_GB2312" w:cs="Times New Roman"/>
          <w:color w:val="auto"/>
          <w:spacing w:val="0"/>
          <w:w w:val="100"/>
          <w:position w:val="0"/>
          <w:sz w:val="32"/>
          <w:szCs w:val="32"/>
        </w:rPr>
        <w:t>；市财政部门</w:t>
      </w:r>
      <w:r>
        <w:rPr>
          <w:rFonts w:hint="default" w:ascii="Times New Roman" w:hAnsi="Times New Roman" w:eastAsia="仿宋_GB2312" w:cs="Times New Roman"/>
          <w:color w:val="auto"/>
          <w:spacing w:val="0"/>
          <w:w w:val="100"/>
          <w:position w:val="0"/>
          <w:sz w:val="32"/>
          <w:szCs w:val="32"/>
          <w:lang w:val="en-US" w:eastAsia="zh-CN"/>
        </w:rPr>
        <w:t>负责资金分配下达、资金审核拨付、预算绩效管理及资金使用财会监督</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市发</w:t>
      </w:r>
      <w:r>
        <w:rPr>
          <w:rFonts w:hint="default" w:ascii="Times New Roman" w:hAnsi="Times New Roman" w:eastAsia="仿宋_GB2312" w:cs="Times New Roman"/>
          <w:color w:val="auto"/>
          <w:spacing w:val="0"/>
          <w:w w:val="100"/>
          <w:position w:val="0"/>
          <w:sz w:val="32"/>
          <w:szCs w:val="32"/>
          <w:lang w:eastAsia="zh-CN"/>
        </w:rPr>
        <w:t>展</w:t>
      </w:r>
      <w:r>
        <w:rPr>
          <w:rFonts w:hint="default" w:ascii="Times New Roman" w:hAnsi="Times New Roman" w:eastAsia="仿宋_GB2312" w:cs="Times New Roman"/>
          <w:color w:val="auto"/>
          <w:spacing w:val="0"/>
          <w:w w:val="100"/>
          <w:position w:val="0"/>
          <w:sz w:val="32"/>
          <w:szCs w:val="32"/>
        </w:rPr>
        <w:t>部门</w:t>
      </w:r>
      <w:r>
        <w:rPr>
          <w:rFonts w:hint="default" w:ascii="Times New Roman" w:hAnsi="Times New Roman" w:eastAsia="仿宋_GB2312" w:cs="Times New Roman"/>
          <w:color w:val="auto"/>
          <w:spacing w:val="0"/>
          <w:w w:val="100"/>
          <w:position w:val="0"/>
          <w:sz w:val="32"/>
          <w:szCs w:val="32"/>
          <w:lang w:val="en-US" w:eastAsia="zh-CN"/>
        </w:rPr>
        <w:t>负责</w:t>
      </w:r>
      <w:r>
        <w:rPr>
          <w:rFonts w:hint="default" w:ascii="Times New Roman" w:hAnsi="Times New Roman" w:eastAsia="仿宋_GB2312" w:cs="Times New Roman"/>
          <w:color w:val="auto"/>
          <w:spacing w:val="0"/>
          <w:w w:val="100"/>
          <w:position w:val="0"/>
          <w:sz w:val="32"/>
          <w:szCs w:val="32"/>
        </w:rPr>
        <w:t>做好稻谷</w:t>
      </w:r>
      <w:r>
        <w:rPr>
          <w:rFonts w:hint="default" w:ascii="Times New Roman" w:hAnsi="Times New Roman" w:eastAsia="仿宋_GB2312" w:cs="Times New Roman"/>
          <w:color w:val="auto"/>
          <w:spacing w:val="0"/>
          <w:w w:val="100"/>
          <w:position w:val="0"/>
          <w:sz w:val="32"/>
          <w:szCs w:val="32"/>
          <w:lang w:eastAsia="zh-CN"/>
        </w:rPr>
        <w:t>目标价格</w:t>
      </w:r>
      <w:r>
        <w:rPr>
          <w:rFonts w:hint="default" w:ascii="Times New Roman" w:hAnsi="Times New Roman" w:eastAsia="仿宋_GB2312" w:cs="Times New Roman"/>
          <w:color w:val="auto"/>
          <w:spacing w:val="0"/>
          <w:w w:val="100"/>
          <w:position w:val="0"/>
          <w:sz w:val="32"/>
          <w:szCs w:val="32"/>
          <w:lang w:val="en-US" w:eastAsia="zh-CN"/>
        </w:rPr>
        <w:t>监测和粮食收储等相关工作</w:t>
      </w:r>
      <w:r>
        <w:rPr>
          <w:rFonts w:hint="default" w:ascii="Times New Roman" w:hAnsi="Times New Roman" w:eastAsia="仿宋_GB2312" w:cs="Times New Roman"/>
          <w:color w:val="auto"/>
          <w:spacing w:val="0"/>
          <w:w w:val="100"/>
          <w:position w:val="0"/>
          <w:sz w:val="32"/>
          <w:szCs w:val="32"/>
        </w:rPr>
        <w:t>；</w:t>
      </w:r>
      <w:r>
        <w:rPr>
          <w:rFonts w:hint="default" w:ascii="Times New Roman" w:hAnsi="Times New Roman" w:eastAsia="仿宋_GB2312" w:cs="Times New Roman"/>
          <w:color w:val="auto"/>
          <w:spacing w:val="0"/>
          <w:w w:val="100"/>
          <w:position w:val="0"/>
          <w:sz w:val="32"/>
          <w:szCs w:val="32"/>
          <w:lang w:val="en-US" w:eastAsia="zh-CN"/>
        </w:rPr>
        <w:t>国家统计局醴陵调查队负责提供全市水稻种植面积和稻谷产量数据等相关工作</w:t>
      </w:r>
      <w:r>
        <w:rPr>
          <w:rFonts w:hint="default" w:ascii="Times New Roman" w:hAnsi="Times New Roman" w:eastAsia="仿宋_GB2312" w:cs="Times New Roman"/>
          <w:color w:val="auto"/>
          <w:spacing w:val="0"/>
          <w:w w:val="100"/>
          <w:position w:val="0"/>
          <w:sz w:val="32"/>
          <w:szCs w:val="32"/>
        </w:rPr>
        <w:t>。</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楷体" w:cs="Times New Roman"/>
          <w:color w:val="auto"/>
          <w:spacing w:val="0"/>
          <w:w w:val="100"/>
          <w:position w:val="0"/>
          <w:sz w:val="32"/>
          <w:szCs w:val="32"/>
          <w:lang w:val="en-US" w:eastAsia="zh-CN"/>
        </w:rPr>
        <w:t>（二）严肃申报纪律。</w:t>
      </w:r>
      <w:r>
        <w:rPr>
          <w:rFonts w:hint="default" w:ascii="Times New Roman" w:hAnsi="Times New Roman" w:eastAsia="仿宋_GB2312" w:cs="Times New Roman"/>
          <w:color w:val="auto"/>
          <w:spacing w:val="0"/>
          <w:w w:val="100"/>
          <w:position w:val="0"/>
          <w:sz w:val="32"/>
          <w:szCs w:val="32"/>
          <w:lang w:val="en-US" w:eastAsia="zh-CN"/>
        </w:rPr>
        <w:t>在稻谷目标价格补贴资金申报、审核、分配、使用等环节中，</w:t>
      </w:r>
      <w:r>
        <w:rPr>
          <w:rFonts w:hint="default" w:ascii="Times New Roman" w:hAnsi="Times New Roman" w:eastAsia="仿宋_GB2312" w:cs="Times New Roman"/>
          <w:color w:val="auto"/>
          <w:spacing w:val="0"/>
          <w:w w:val="100"/>
          <w:position w:val="0"/>
          <w:sz w:val="32"/>
          <w:szCs w:val="32"/>
        </w:rPr>
        <w:t>不得弄虚作假</w:t>
      </w:r>
      <w:r>
        <w:rPr>
          <w:rFonts w:hint="default" w:ascii="Times New Roman" w:hAnsi="Times New Roman" w:eastAsia="仿宋_GB2312" w:cs="Times New Roman"/>
          <w:color w:val="auto"/>
          <w:spacing w:val="0"/>
          <w:w w:val="100"/>
          <w:position w:val="0"/>
          <w:sz w:val="32"/>
          <w:szCs w:val="32"/>
          <w:lang w:eastAsia="zh-CN"/>
        </w:rPr>
        <w:t>、套取骗取补贴资金；不得擅自改变用途，截留挪用补贴资金；不得违反规定向不符合条件的个人、单位（或项目）分配资金；不得擅自超出规定的范围和标准分配或使用资金</w:t>
      </w:r>
      <w:r>
        <w:rPr>
          <w:rFonts w:hint="default" w:ascii="Times New Roman" w:hAnsi="Times New Roman" w:eastAsia="仿宋_GB2312" w:cs="Times New Roman"/>
          <w:color w:val="auto"/>
          <w:spacing w:val="0"/>
          <w:w w:val="100"/>
          <w:position w:val="0"/>
          <w:sz w:val="32"/>
          <w:szCs w:val="32"/>
        </w:rPr>
        <w:t>。</w:t>
      </w:r>
      <w:r>
        <w:rPr>
          <w:rFonts w:hint="default" w:ascii="Times New Roman" w:hAnsi="Times New Roman" w:eastAsia="仿宋_GB2312" w:cs="Times New Roman"/>
          <w:color w:val="auto"/>
          <w:spacing w:val="0"/>
          <w:w w:val="100"/>
          <w:position w:val="0"/>
          <w:sz w:val="32"/>
          <w:szCs w:val="32"/>
          <w:lang w:eastAsia="zh-CN"/>
        </w:rPr>
        <w:t>对涉及违法违纪行为的单位和个人，按照职责权限，及时移交有关部门，依纪依法依规追责问责</w:t>
      </w:r>
      <w:r>
        <w:rPr>
          <w:rFonts w:hint="default" w:ascii="Times New Roman" w:hAnsi="Times New Roman" w:eastAsia="仿宋_GB2312" w:cs="Times New Roman"/>
          <w:color w:val="auto"/>
          <w:spacing w:val="0"/>
          <w:w w:val="100"/>
          <w:position w:val="0"/>
          <w:sz w:val="32"/>
          <w:szCs w:val="32"/>
        </w:rPr>
        <w:t>。</w:t>
      </w:r>
    </w:p>
    <w:p>
      <w:pPr>
        <w:keepNext w:val="0"/>
        <w:keepLines w:val="0"/>
        <w:pageBreakBefore w:val="0"/>
        <w:widowControl/>
        <w:wordWrap/>
        <w:overflowPunct/>
        <w:topLinePunct w:val="0"/>
        <w:bidi w:val="0"/>
        <w:spacing w:line="560" w:lineRule="exact"/>
        <w:ind w:firstLine="640" w:firstLineChars="200"/>
        <w:jc w:val="both"/>
        <w:rPr>
          <w:rFonts w:hint="eastAsia" w:ascii="仿宋_GB2312" w:hAnsi="仿宋_GB2312" w:eastAsia="仿宋_GB2312" w:cs="仿宋_GB2312"/>
          <w:spacing w:val="0"/>
          <w:sz w:val="32"/>
          <w:szCs w:val="32"/>
        </w:rPr>
      </w:pPr>
      <w:r>
        <w:rPr>
          <w:rFonts w:hint="default" w:ascii="Times New Roman" w:hAnsi="Times New Roman" w:eastAsia="楷体" w:cs="Times New Roman"/>
          <w:color w:val="auto"/>
          <w:spacing w:val="0"/>
          <w:w w:val="100"/>
          <w:position w:val="0"/>
          <w:sz w:val="32"/>
          <w:szCs w:val="32"/>
          <w:lang w:val="en-US" w:eastAsia="zh-CN"/>
        </w:rPr>
        <w:t>（</w:t>
      </w:r>
      <w:r>
        <w:rPr>
          <w:rFonts w:hint="eastAsia" w:ascii="Times New Roman" w:hAnsi="Times New Roman" w:eastAsia="楷体" w:cs="Times New Roman"/>
          <w:color w:val="auto"/>
          <w:spacing w:val="0"/>
          <w:w w:val="100"/>
          <w:position w:val="0"/>
          <w:sz w:val="32"/>
          <w:szCs w:val="32"/>
          <w:lang w:val="en-US" w:eastAsia="zh-CN"/>
        </w:rPr>
        <w:t>三</w:t>
      </w:r>
      <w:r>
        <w:rPr>
          <w:rFonts w:hint="default" w:ascii="Times New Roman" w:hAnsi="Times New Roman" w:eastAsia="楷体" w:cs="Times New Roman"/>
          <w:color w:val="auto"/>
          <w:spacing w:val="0"/>
          <w:w w:val="100"/>
          <w:position w:val="0"/>
          <w:sz w:val="32"/>
          <w:szCs w:val="32"/>
          <w:lang w:val="en-US" w:eastAsia="zh-CN"/>
        </w:rPr>
        <w:t>）</w:t>
      </w:r>
      <w:r>
        <w:rPr>
          <w:rFonts w:hint="default" w:ascii="Times New Roman" w:hAnsi="Times New Roman" w:eastAsia="楷体" w:cs="Times New Roman"/>
          <w:snapToGrid w:val="0"/>
          <w:color w:val="auto"/>
          <w:spacing w:val="0"/>
          <w:w w:val="100"/>
          <w:kern w:val="0"/>
          <w:position w:val="0"/>
          <w:sz w:val="32"/>
          <w:szCs w:val="32"/>
          <w:u w:val="none"/>
          <w:shd w:val="clear" w:color="auto" w:fill="auto"/>
          <w:lang w:val="en-US" w:eastAsia="zh-CN" w:bidi="zh-TW"/>
        </w:rPr>
        <w:t>夯实工作基础。</w:t>
      </w:r>
      <w:r>
        <w:rPr>
          <w:rFonts w:hint="default" w:ascii="Times New Roman" w:hAnsi="Times New Roman" w:eastAsia="仿宋_GB2312" w:cs="Times New Roman"/>
          <w:color w:val="auto"/>
          <w:spacing w:val="0"/>
          <w:w w:val="100"/>
          <w:position w:val="0"/>
          <w:sz w:val="32"/>
          <w:szCs w:val="32"/>
        </w:rPr>
        <w:t>各镇（街道）、各部门要加强稻谷</w:t>
      </w:r>
      <w:r>
        <w:rPr>
          <w:rFonts w:hint="default" w:ascii="Times New Roman" w:hAnsi="Times New Roman" w:eastAsia="仿宋_GB2312" w:cs="Times New Roman"/>
          <w:color w:val="auto"/>
          <w:spacing w:val="0"/>
          <w:w w:val="100"/>
          <w:position w:val="0"/>
          <w:sz w:val="32"/>
          <w:szCs w:val="32"/>
          <w:lang w:eastAsia="zh-CN"/>
        </w:rPr>
        <w:t>目标价格</w:t>
      </w:r>
      <w:r>
        <w:rPr>
          <w:rFonts w:hint="default" w:ascii="Times New Roman" w:hAnsi="Times New Roman" w:eastAsia="仿宋_GB2312" w:cs="Times New Roman"/>
          <w:color w:val="auto"/>
          <w:spacing w:val="0"/>
          <w:w w:val="100"/>
          <w:position w:val="0"/>
          <w:sz w:val="32"/>
          <w:szCs w:val="32"/>
        </w:rPr>
        <w:t>补贴政策宣传力度，</w:t>
      </w:r>
      <w:r>
        <w:rPr>
          <w:rFonts w:hint="eastAsia" w:ascii="仿宋_GB2312" w:hAnsi="仿宋_GB2312" w:eastAsia="仿宋_GB2312" w:cs="仿宋_GB2312"/>
          <w:spacing w:val="0"/>
          <w:sz w:val="32"/>
          <w:szCs w:val="32"/>
        </w:rPr>
        <w:t>通过电视、广播、电话等形式做好政策解读工作，特别是要及时答复群众来电来访，确保政策顺利实施。要优化补贴资金兑付流程，充分利用已有渠道、人员机构等依法依规依程序开展补贴资金申报、公示、核实等工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并对申报资料建档备查。同时，</w:t>
      </w:r>
      <w:r>
        <w:rPr>
          <w:rFonts w:hint="eastAsia" w:ascii="仿宋_GB2312" w:hAnsi="仿宋_GB2312" w:eastAsia="仿宋_GB2312" w:cs="仿宋_GB2312"/>
          <w:spacing w:val="0"/>
          <w:sz w:val="32"/>
          <w:szCs w:val="32"/>
        </w:rPr>
        <w:t>通过阳光审批“一卡通”系统实现补贴发放基础数据采集、补贴资金申报、审批</w:t>
      </w:r>
      <w:r>
        <w:rPr>
          <w:rFonts w:hint="eastAsia" w:ascii="仿宋_GB2312" w:hAnsi="仿宋_GB2312" w:eastAsia="仿宋_GB2312" w:cs="仿宋_GB2312"/>
          <w:spacing w:val="0"/>
          <w:sz w:val="32"/>
          <w:szCs w:val="32"/>
          <w:lang w:val="en-US" w:eastAsia="zh-CN"/>
        </w:rPr>
        <w:t>等</w:t>
      </w:r>
      <w:r>
        <w:rPr>
          <w:rFonts w:hint="eastAsia" w:ascii="仿宋_GB2312" w:hAnsi="仿宋_GB2312" w:eastAsia="仿宋_GB2312" w:cs="仿宋_GB2312"/>
          <w:spacing w:val="0"/>
          <w:sz w:val="32"/>
          <w:szCs w:val="32"/>
        </w:rPr>
        <w:t>全程线上办理，公示信息必须真实、准确、完整</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全口径</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,确保补贴资金及时</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足额、准确兑付。</w:t>
      </w:r>
    </w:p>
    <w:p>
      <w:pPr>
        <w:keepNext w:val="0"/>
        <w:keepLines w:val="0"/>
        <w:pageBreakBefore w:val="0"/>
        <w:widowControl/>
        <w:wordWrap/>
        <w:overflowPunct/>
        <w:topLinePunct w:val="0"/>
        <w:bidi w:val="0"/>
        <w:spacing w:line="560" w:lineRule="exact"/>
        <w:ind w:firstLine="640" w:firstLineChars="200"/>
        <w:jc w:val="both"/>
        <w:rPr>
          <w:rFonts w:hint="default" w:ascii="Times New Roman" w:hAnsi="Times New Roman" w:eastAsia="仿宋_GB2312" w:cs="Times New Roman"/>
          <w:spacing w:val="0"/>
          <w:sz w:val="32"/>
          <w:szCs w:val="32"/>
        </w:rPr>
      </w:pPr>
      <w:r>
        <w:rPr>
          <w:rFonts w:hint="default" w:ascii="Times New Roman" w:hAnsi="Times New Roman" w:eastAsia="楷体" w:cs="Times New Roman"/>
          <w:color w:val="auto"/>
          <w:spacing w:val="0"/>
          <w:w w:val="100"/>
          <w:position w:val="0"/>
          <w:sz w:val="32"/>
          <w:szCs w:val="32"/>
          <w:lang w:val="en-US" w:eastAsia="zh-CN"/>
        </w:rPr>
        <w:t>（</w:t>
      </w:r>
      <w:r>
        <w:rPr>
          <w:rFonts w:hint="eastAsia" w:ascii="Times New Roman" w:hAnsi="Times New Roman" w:eastAsia="楷体" w:cs="Times New Roman"/>
          <w:color w:val="auto"/>
          <w:spacing w:val="0"/>
          <w:w w:val="100"/>
          <w:position w:val="0"/>
          <w:sz w:val="32"/>
          <w:szCs w:val="32"/>
          <w:lang w:val="en-US" w:eastAsia="zh-CN"/>
        </w:rPr>
        <w:t>四</w:t>
      </w:r>
      <w:r>
        <w:rPr>
          <w:rFonts w:hint="default" w:ascii="Times New Roman" w:hAnsi="Times New Roman" w:eastAsia="楷体" w:cs="Times New Roman"/>
          <w:color w:val="auto"/>
          <w:spacing w:val="0"/>
          <w:w w:val="100"/>
          <w:position w:val="0"/>
          <w:sz w:val="32"/>
          <w:szCs w:val="32"/>
          <w:lang w:val="en-US" w:eastAsia="zh-CN"/>
        </w:rPr>
        <w:t>）</w:t>
      </w:r>
      <w:r>
        <w:rPr>
          <w:rFonts w:hint="default" w:ascii="Times New Roman" w:hAnsi="Times New Roman" w:eastAsia="楷体" w:cs="Times New Roman"/>
          <w:snapToGrid w:val="0"/>
          <w:color w:val="auto"/>
          <w:spacing w:val="0"/>
          <w:w w:val="100"/>
          <w:kern w:val="0"/>
          <w:position w:val="0"/>
          <w:sz w:val="32"/>
          <w:szCs w:val="32"/>
          <w:u w:val="none"/>
          <w:shd w:val="clear" w:color="auto" w:fill="auto"/>
          <w:lang w:val="en-US" w:eastAsia="zh-CN" w:bidi="zh-TW"/>
        </w:rPr>
        <w:t>严格资金管理。</w:t>
      </w:r>
      <w:r>
        <w:rPr>
          <w:rFonts w:hint="eastAsia" w:ascii="仿宋_GB2312" w:hAnsi="仿宋_GB2312" w:eastAsia="仿宋_GB2312" w:cs="仿宋_GB2312"/>
          <w:spacing w:val="0"/>
          <w:sz w:val="32"/>
          <w:szCs w:val="32"/>
        </w:rPr>
        <w:t>稻谷目标价格补贴资金纳入粮食风  险基金专户封闭管理，与专户内其他补贴资金分账核算、单独   反映。到人到户补贴资金只能通过</w:t>
      </w:r>
      <w:r>
        <w:rPr>
          <w:rFonts w:hint="eastAsia" w:ascii="仿宋_GB2312" w:hAnsi="仿宋_GB2312" w:eastAsia="仿宋_GB2312" w:cs="仿宋_GB2312"/>
          <w:spacing w:val="0"/>
          <w:sz w:val="32"/>
          <w:szCs w:val="32"/>
          <w:lang w:val="en-US" w:eastAsia="zh-CN"/>
        </w:rPr>
        <w:t>阳光审批</w:t>
      </w:r>
      <w:r>
        <w:rPr>
          <w:rFonts w:hint="eastAsia" w:ascii="仿宋_GB2312" w:hAnsi="仿宋_GB2312" w:eastAsia="仿宋_GB2312" w:cs="仿宋_GB2312"/>
          <w:spacing w:val="0"/>
          <w:sz w:val="32"/>
          <w:szCs w:val="32"/>
        </w:rPr>
        <w:t>“一卡通”系统发放</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其他非到人到户补贴资金只能通过粮食风险基金专户发放，严禁将补贴资金拨入“中间户”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“过渡户”等其他账户。</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楷体" w:cs="Times New Roman"/>
          <w:color w:val="auto"/>
          <w:spacing w:val="0"/>
          <w:w w:val="100"/>
          <w:position w:val="0"/>
          <w:sz w:val="32"/>
          <w:szCs w:val="32"/>
          <w:lang w:val="en-US" w:eastAsia="zh-CN"/>
        </w:rPr>
        <w:t>（</w:t>
      </w:r>
      <w:r>
        <w:rPr>
          <w:rFonts w:hint="eastAsia" w:ascii="Times New Roman" w:hAnsi="Times New Roman" w:eastAsia="楷体" w:cs="Times New Roman"/>
          <w:color w:val="auto"/>
          <w:spacing w:val="0"/>
          <w:w w:val="100"/>
          <w:position w:val="0"/>
          <w:sz w:val="32"/>
          <w:szCs w:val="32"/>
          <w:lang w:val="en-US" w:eastAsia="zh-CN"/>
        </w:rPr>
        <w:t>五</w:t>
      </w:r>
      <w:r>
        <w:rPr>
          <w:rFonts w:hint="default" w:ascii="Times New Roman" w:hAnsi="Times New Roman" w:eastAsia="楷体" w:cs="Times New Roman"/>
          <w:color w:val="auto"/>
          <w:spacing w:val="0"/>
          <w:w w:val="100"/>
          <w:position w:val="0"/>
          <w:sz w:val="32"/>
          <w:szCs w:val="32"/>
          <w:lang w:val="en-US" w:eastAsia="zh-CN"/>
        </w:rPr>
        <w:t>）</w:t>
      </w:r>
      <w:r>
        <w:rPr>
          <w:rFonts w:hint="default" w:ascii="Times New Roman" w:hAnsi="Times New Roman" w:eastAsia="楷体" w:cs="Times New Roman"/>
          <w:snapToGrid w:val="0"/>
          <w:color w:val="auto"/>
          <w:spacing w:val="0"/>
          <w:w w:val="100"/>
          <w:kern w:val="0"/>
          <w:position w:val="0"/>
          <w:sz w:val="32"/>
          <w:szCs w:val="32"/>
          <w:u w:val="none"/>
          <w:shd w:val="clear" w:color="auto" w:fill="auto"/>
          <w:lang w:val="en-US" w:eastAsia="zh-CN" w:bidi="zh-TW"/>
        </w:rPr>
        <w:t>强化绩效管理。</w:t>
      </w:r>
      <w:r>
        <w:rPr>
          <w:rFonts w:hint="default" w:ascii="Times New Roman" w:hAnsi="Times New Roman" w:eastAsia="仿宋_GB2312" w:cs="Times New Roman"/>
          <w:color w:val="auto"/>
          <w:spacing w:val="0"/>
          <w:w w:val="100"/>
          <w:position w:val="0"/>
          <w:sz w:val="32"/>
          <w:szCs w:val="32"/>
        </w:rPr>
        <w:t>补贴发放工作完成后，市农业农村局要认真填报好绩效目标、指标并提交绩效自评报告，经市财政局审核后，在202</w:t>
      </w:r>
      <w:r>
        <w:rPr>
          <w:rFonts w:hint="default" w:ascii="Times New Roman" w:hAnsi="Times New Roman" w:eastAsia="仿宋_GB2312" w:cs="Times New Roman"/>
          <w:color w:val="auto"/>
          <w:spacing w:val="0"/>
          <w:w w:val="100"/>
          <w:position w:val="0"/>
          <w:sz w:val="32"/>
          <w:szCs w:val="32"/>
          <w:lang w:val="en-US" w:eastAsia="zh-CN"/>
        </w:rPr>
        <w:t>4</w:t>
      </w:r>
      <w:r>
        <w:rPr>
          <w:rFonts w:hint="default" w:ascii="Times New Roman" w:hAnsi="Times New Roman" w:eastAsia="仿宋_GB2312" w:cs="Times New Roman"/>
          <w:color w:val="auto"/>
          <w:spacing w:val="0"/>
          <w:w w:val="100"/>
          <w:position w:val="0"/>
          <w:sz w:val="32"/>
          <w:szCs w:val="32"/>
        </w:rPr>
        <w:t>年</w:t>
      </w:r>
      <w:r>
        <w:rPr>
          <w:rFonts w:hint="default" w:ascii="Times New Roman" w:hAnsi="Times New Roman" w:eastAsia="仿宋_GB2312" w:cs="Times New Roman"/>
          <w:color w:val="auto"/>
          <w:spacing w:val="0"/>
          <w:w w:val="100"/>
          <w:position w:val="0"/>
          <w:sz w:val="32"/>
          <w:szCs w:val="32"/>
          <w:lang w:val="en-US" w:eastAsia="zh-CN"/>
        </w:rPr>
        <w:t>12</w:t>
      </w:r>
      <w:r>
        <w:rPr>
          <w:rFonts w:hint="default" w:ascii="Times New Roman" w:hAnsi="Times New Roman" w:eastAsia="仿宋_GB2312" w:cs="Times New Roman"/>
          <w:color w:val="auto"/>
          <w:spacing w:val="0"/>
          <w:w w:val="100"/>
          <w:position w:val="0"/>
          <w:sz w:val="32"/>
          <w:szCs w:val="32"/>
        </w:rPr>
        <w:t>月31日前报</w:t>
      </w:r>
      <w:r>
        <w:rPr>
          <w:rFonts w:hint="default" w:ascii="Times New Roman" w:hAnsi="Times New Roman" w:eastAsia="仿宋_GB2312" w:cs="Times New Roman"/>
          <w:color w:val="auto"/>
          <w:spacing w:val="0"/>
          <w:w w:val="100"/>
          <w:position w:val="0"/>
          <w:sz w:val="32"/>
          <w:szCs w:val="32"/>
          <w:lang w:val="en-US" w:eastAsia="zh-CN"/>
        </w:rPr>
        <w:t>省</w:t>
      </w:r>
      <w:r>
        <w:rPr>
          <w:rFonts w:hint="default" w:ascii="Times New Roman" w:hAnsi="Times New Roman" w:eastAsia="仿宋_GB2312" w:cs="Times New Roman"/>
          <w:color w:val="auto"/>
          <w:spacing w:val="0"/>
          <w:w w:val="100"/>
          <w:position w:val="0"/>
          <w:sz w:val="32"/>
          <w:szCs w:val="32"/>
        </w:rPr>
        <w:t>农业农村厅</w:t>
      </w:r>
      <w:r>
        <w:rPr>
          <w:rFonts w:hint="default" w:ascii="Times New Roman" w:hAnsi="Times New Roman" w:eastAsia="仿宋_GB2312" w:cs="Times New Roman"/>
          <w:color w:val="auto"/>
          <w:spacing w:val="0"/>
          <w:w w:val="100"/>
          <w:position w:val="0"/>
          <w:sz w:val="32"/>
          <w:szCs w:val="32"/>
          <w:lang w:eastAsia="zh-CN"/>
        </w:rPr>
        <w:t>，确保年度绩效目标如期实现</w:t>
      </w:r>
      <w:r>
        <w:rPr>
          <w:rFonts w:hint="default" w:ascii="Times New Roman" w:hAnsi="Times New Roman" w:eastAsia="仿宋_GB2312" w:cs="Times New Roman"/>
          <w:color w:val="auto"/>
          <w:spacing w:val="0"/>
          <w:w w:val="100"/>
          <w:position w:val="0"/>
          <w:sz w:val="32"/>
          <w:szCs w:val="32"/>
        </w:rPr>
        <w:t>。</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p>
    <w:p>
      <w:pPr>
        <w:pStyle w:val="2"/>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附件：</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lang w:val="en-US" w:eastAsia="zh-CN"/>
        </w:rPr>
        <w:t>1.</w:t>
      </w:r>
      <w:r>
        <w:rPr>
          <w:rFonts w:hint="default" w:ascii="Times New Roman" w:hAnsi="Times New Roman" w:eastAsia="仿宋_GB2312" w:cs="Times New Roman"/>
          <w:color w:val="auto"/>
          <w:spacing w:val="0"/>
          <w:w w:val="100"/>
          <w:position w:val="0"/>
          <w:sz w:val="32"/>
          <w:szCs w:val="32"/>
        </w:rPr>
        <w:t>醴陵市202</w:t>
      </w:r>
      <w:r>
        <w:rPr>
          <w:rFonts w:hint="default" w:ascii="Times New Roman" w:hAnsi="Times New Roman" w:eastAsia="仿宋_GB2312" w:cs="Times New Roman"/>
          <w:color w:val="auto"/>
          <w:spacing w:val="0"/>
          <w:w w:val="100"/>
          <w:position w:val="0"/>
          <w:sz w:val="32"/>
          <w:szCs w:val="32"/>
          <w:lang w:val="en-US" w:eastAsia="zh-CN"/>
        </w:rPr>
        <w:t>4</w:t>
      </w:r>
      <w:r>
        <w:rPr>
          <w:rFonts w:hint="default" w:ascii="Times New Roman" w:hAnsi="Times New Roman" w:eastAsia="仿宋_GB2312" w:cs="Times New Roman"/>
          <w:color w:val="auto"/>
          <w:spacing w:val="0"/>
          <w:w w:val="100"/>
          <w:position w:val="0"/>
          <w:sz w:val="32"/>
          <w:szCs w:val="32"/>
        </w:rPr>
        <w:t>年稻谷目标价格补贴面积申报表</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lang w:val="en-US" w:eastAsia="zh-CN"/>
        </w:rPr>
        <w:t>2.</w:t>
      </w:r>
      <w:r>
        <w:rPr>
          <w:rFonts w:hint="default" w:ascii="Times New Roman" w:hAnsi="Times New Roman" w:eastAsia="仿宋_GB2312" w:cs="Times New Roman"/>
          <w:color w:val="auto"/>
          <w:spacing w:val="0"/>
          <w:w w:val="100"/>
          <w:position w:val="0"/>
          <w:sz w:val="32"/>
          <w:szCs w:val="32"/>
        </w:rPr>
        <w:t>醴陵市</w:t>
      </w:r>
      <w:r>
        <w:rPr>
          <w:rFonts w:hint="default" w:ascii="Times New Roman" w:hAnsi="Times New Roman" w:eastAsia="仿宋_GB2312" w:cs="Times New Roman"/>
          <w:color w:val="auto"/>
          <w:spacing w:val="0"/>
          <w:w w:val="100"/>
          <w:position w:val="0"/>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rPr>
        <w:t>镇（街道）</w:t>
      </w:r>
      <w:r>
        <w:rPr>
          <w:rFonts w:hint="default" w:ascii="Times New Roman" w:hAnsi="Times New Roman" w:eastAsia="仿宋_GB2312" w:cs="Times New Roman"/>
          <w:color w:val="auto"/>
          <w:spacing w:val="0"/>
          <w:w w:val="100"/>
          <w:position w:val="0"/>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rPr>
        <w:t>村（社区）</w:t>
      </w:r>
      <w:r>
        <w:rPr>
          <w:rFonts w:hint="default" w:ascii="Times New Roman" w:hAnsi="Times New Roman" w:eastAsia="仿宋_GB2312" w:cs="Times New Roman"/>
          <w:color w:val="auto"/>
          <w:spacing w:val="0"/>
          <w:w w:val="100"/>
          <w:position w:val="0"/>
          <w:sz w:val="32"/>
          <w:szCs w:val="32"/>
          <w:lang w:eastAsia="zh-CN"/>
        </w:rPr>
        <w:t>202</w:t>
      </w:r>
      <w:r>
        <w:rPr>
          <w:rFonts w:hint="default" w:ascii="Times New Roman" w:hAnsi="Times New Roman" w:eastAsia="仿宋_GB2312" w:cs="Times New Roman"/>
          <w:color w:val="auto"/>
          <w:spacing w:val="0"/>
          <w:w w:val="100"/>
          <w:position w:val="0"/>
          <w:sz w:val="32"/>
          <w:szCs w:val="32"/>
          <w:lang w:val="en-US" w:eastAsia="zh-CN"/>
        </w:rPr>
        <w:t>4</w:t>
      </w:r>
      <w:r>
        <w:rPr>
          <w:rFonts w:hint="default" w:ascii="Times New Roman" w:hAnsi="Times New Roman" w:eastAsia="仿宋_GB2312" w:cs="Times New Roman"/>
          <w:color w:val="auto"/>
          <w:spacing w:val="0"/>
          <w:w w:val="100"/>
          <w:position w:val="0"/>
          <w:sz w:val="32"/>
          <w:szCs w:val="32"/>
        </w:rPr>
        <w:t>年稻谷目标价格补贴面积分户统计表</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val="en-US" w:eastAsia="zh-CN"/>
        </w:rPr>
      </w:pPr>
      <w:r>
        <w:rPr>
          <w:rFonts w:hint="default" w:ascii="Times New Roman" w:hAnsi="Times New Roman" w:eastAsia="仿宋_GB2312" w:cs="Times New Roman"/>
          <w:color w:val="auto"/>
          <w:spacing w:val="0"/>
          <w:w w:val="100"/>
          <w:position w:val="0"/>
          <w:sz w:val="32"/>
          <w:szCs w:val="32"/>
          <w:lang w:val="en-US" w:eastAsia="zh-CN"/>
        </w:rPr>
        <w:t>3.醴陵市</w:t>
      </w:r>
      <w:r>
        <w:rPr>
          <w:rFonts w:hint="default" w:ascii="Times New Roman" w:hAnsi="Times New Roman" w:eastAsia="仿宋_GB2312" w:cs="Times New Roman"/>
          <w:color w:val="auto"/>
          <w:spacing w:val="0"/>
          <w:w w:val="100"/>
          <w:position w:val="0"/>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lang w:val="en-US" w:eastAsia="zh-CN"/>
        </w:rPr>
        <w:t>镇（街道）</w:t>
      </w:r>
      <w:r>
        <w:rPr>
          <w:rFonts w:hint="default" w:ascii="Times New Roman" w:hAnsi="Times New Roman" w:eastAsia="仿宋_GB2312" w:cs="Times New Roman"/>
          <w:color w:val="auto"/>
          <w:spacing w:val="0"/>
          <w:w w:val="100"/>
          <w:position w:val="0"/>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lang w:val="en-US" w:eastAsia="zh-CN"/>
        </w:rPr>
        <w:t xml:space="preserve"> 村（社区）2024年稻谷</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32"/>
          <w:szCs w:val="32"/>
          <w:lang w:val="en-US" w:eastAsia="zh-CN"/>
        </w:rPr>
      </w:pPr>
      <w:r>
        <w:rPr>
          <w:rFonts w:hint="default" w:ascii="Times New Roman" w:hAnsi="Times New Roman" w:eastAsia="仿宋_GB2312" w:cs="Times New Roman"/>
          <w:color w:val="auto"/>
          <w:spacing w:val="0"/>
          <w:w w:val="100"/>
          <w:position w:val="0"/>
          <w:sz w:val="32"/>
          <w:szCs w:val="32"/>
          <w:lang w:val="en-US" w:eastAsia="zh-CN"/>
        </w:rPr>
        <w:t>目标价格补贴面积分组统计表</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val="en-US" w:eastAsia="zh-CN"/>
        </w:rPr>
      </w:pPr>
      <w:r>
        <w:rPr>
          <w:rFonts w:hint="default" w:ascii="Times New Roman" w:hAnsi="Times New Roman" w:eastAsia="仿宋_GB2312" w:cs="Times New Roman"/>
          <w:color w:val="auto"/>
          <w:spacing w:val="0"/>
          <w:w w:val="100"/>
          <w:position w:val="0"/>
          <w:sz w:val="32"/>
          <w:szCs w:val="32"/>
          <w:lang w:val="en-US" w:eastAsia="zh-CN"/>
        </w:rPr>
        <w:t xml:space="preserve">4. </w:t>
      </w:r>
      <w:r>
        <w:rPr>
          <w:rFonts w:hint="default" w:ascii="Times New Roman" w:hAnsi="Times New Roman" w:eastAsia="仿宋_GB2312" w:cs="Times New Roman"/>
          <w:color w:val="auto"/>
          <w:spacing w:val="0"/>
          <w:w w:val="100"/>
          <w:position w:val="0"/>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lang w:val="en-US" w:eastAsia="zh-CN"/>
        </w:rPr>
        <w:t>镇人民政府（街道办事处）关于上报2024年稻谷目标价格补贴面积的函</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val="en-US"/>
        </w:rPr>
        <w:sectPr>
          <w:footerReference r:id="rId7" w:type="default"/>
          <w:pgSz w:w="11900" w:h="16830"/>
          <w:pgMar w:top="2098" w:right="1531" w:bottom="1701" w:left="1531" w:header="0" w:footer="1186" w:gutter="0"/>
          <w:cols w:space="720" w:num="1"/>
        </w:sectPr>
      </w:pPr>
    </w:p>
    <w:p>
      <w:pPr>
        <w:jc w:val="both"/>
        <w:rPr>
          <w:rFonts w:hint="default" w:ascii="Times New Roman" w:hAnsi="Times New Roman" w:eastAsia="黑体" w:cs="Times New Roman"/>
          <w:b w:val="0"/>
          <w:bCs w:val="0"/>
          <w:color w:val="auto"/>
          <w:kern w:val="0"/>
          <w:sz w:val="32"/>
          <w:szCs w:val="32"/>
          <w:lang w:val="en-US" w:eastAsia="zh-CN" w:bidi="ar"/>
        </w:rPr>
      </w:pPr>
      <w:bookmarkStart w:id="6" w:name="bookmark29"/>
      <w:bookmarkStart w:id="7" w:name="bookmark28"/>
      <w:bookmarkStart w:id="8" w:name="bookmark27"/>
      <w:r>
        <w:rPr>
          <w:rStyle w:val="14"/>
          <w:rFonts w:hint="default" w:ascii="Times New Roman" w:hAnsi="Times New Roman" w:cs="Times New Roman"/>
          <w:b w:val="0"/>
          <w:bCs w:val="0"/>
          <w:color w:val="auto"/>
          <w:sz w:val="32"/>
          <w:szCs w:val="32"/>
          <w:lang w:bidi="ar"/>
        </w:rPr>
        <w:t>附件</w:t>
      </w:r>
      <w:r>
        <w:rPr>
          <w:rStyle w:val="14"/>
          <w:rFonts w:hint="default" w:ascii="Times New Roman" w:hAnsi="Times New Roman" w:eastAsia="黑体" w:cs="Times New Roman"/>
          <w:b w:val="0"/>
          <w:bCs w:val="0"/>
          <w:color w:val="auto"/>
          <w:sz w:val="32"/>
          <w:szCs w:val="32"/>
          <w:lang w:val="en-US" w:eastAsia="zh-CN" w:bidi="ar"/>
        </w:rPr>
        <w:t>1</w:t>
      </w:r>
    </w:p>
    <w:p>
      <w:pPr>
        <w:pStyle w:val="15"/>
        <w:keepNext/>
        <w:keepLines/>
        <w:widowControl w:val="0"/>
        <w:shd w:val="clear" w:color="auto" w:fill="auto"/>
        <w:bidi w:val="0"/>
        <w:spacing w:before="0" w:after="300" w:line="240" w:lineRule="auto"/>
        <w:ind w:left="0" w:right="0" w:firstLine="0"/>
        <w:jc w:val="center"/>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pacing w:val="0"/>
          <w:w w:val="100"/>
          <w:position w:val="0"/>
          <w:sz w:val="40"/>
          <w:szCs w:val="40"/>
        </w:rPr>
        <w:t>醴陵市</w:t>
      </w:r>
      <w:r>
        <w:rPr>
          <w:rFonts w:hint="default" w:ascii="Times New Roman" w:hAnsi="Times New Roman" w:eastAsia="方正小标宋简体" w:cs="Times New Roman"/>
          <w:b/>
          <w:bCs/>
          <w:color w:val="auto"/>
          <w:spacing w:val="0"/>
          <w:w w:val="100"/>
          <w:position w:val="0"/>
          <w:sz w:val="40"/>
          <w:szCs w:val="40"/>
        </w:rPr>
        <w:t>202</w:t>
      </w:r>
      <w:r>
        <w:rPr>
          <w:rFonts w:hint="default" w:ascii="Times New Roman" w:hAnsi="Times New Roman" w:eastAsia="方正小标宋简体" w:cs="Times New Roman"/>
          <w:b/>
          <w:bCs/>
          <w:color w:val="auto"/>
          <w:spacing w:val="0"/>
          <w:w w:val="100"/>
          <w:position w:val="0"/>
          <w:sz w:val="40"/>
          <w:szCs w:val="40"/>
          <w:lang w:val="en-US" w:eastAsia="zh-CN"/>
        </w:rPr>
        <w:t>4</w:t>
      </w:r>
      <w:r>
        <w:rPr>
          <w:rFonts w:hint="default" w:ascii="Times New Roman" w:hAnsi="Times New Roman" w:eastAsia="方正小标宋简体" w:cs="Times New Roman"/>
          <w:color w:val="auto"/>
          <w:spacing w:val="0"/>
          <w:w w:val="100"/>
          <w:position w:val="0"/>
          <w:sz w:val="40"/>
          <w:szCs w:val="40"/>
        </w:rPr>
        <w:t>年稻谷目标价格补贴面积申报表</w:t>
      </w:r>
      <w:bookmarkEnd w:id="6"/>
      <w:bookmarkEnd w:id="7"/>
      <w:bookmarkEnd w:id="8"/>
    </w:p>
    <w:tbl>
      <w:tblPr>
        <w:tblStyle w:val="8"/>
        <w:tblW w:w="0" w:type="auto"/>
        <w:jc w:val="center"/>
        <w:tblLayout w:type="fixed"/>
        <w:tblCellMar>
          <w:top w:w="0" w:type="dxa"/>
          <w:left w:w="10" w:type="dxa"/>
          <w:bottom w:w="0" w:type="dxa"/>
          <w:right w:w="10" w:type="dxa"/>
        </w:tblCellMar>
      </w:tblPr>
      <w:tblGrid>
        <w:gridCol w:w="1517"/>
        <w:gridCol w:w="2745"/>
        <w:gridCol w:w="4997"/>
      </w:tblGrid>
      <w:tr>
        <w:tblPrEx>
          <w:tblCellMar>
            <w:top w:w="0" w:type="dxa"/>
            <w:left w:w="10" w:type="dxa"/>
            <w:bottom w:w="0" w:type="dxa"/>
            <w:right w:w="10" w:type="dxa"/>
          </w:tblCellMar>
        </w:tblPrEx>
        <w:trPr>
          <w:trHeight w:val="519" w:hRule="exact"/>
          <w:jc w:val="center"/>
        </w:trPr>
        <w:tc>
          <w:tcPr>
            <w:gridSpan w:val="2"/>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pacing w:val="0"/>
                <w:w w:val="100"/>
                <w:position w:val="0"/>
                <w:sz w:val="24"/>
                <w:szCs w:val="24"/>
              </w:rPr>
              <w:t>种植主体姓名：</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pacing w:val="0"/>
                <w:w w:val="100"/>
                <w:position w:val="0"/>
                <w:sz w:val="24"/>
                <w:szCs w:val="24"/>
              </w:rPr>
              <w:t>联系电话：</w:t>
            </w:r>
          </w:p>
        </w:tc>
      </w:tr>
      <w:tr>
        <w:tblPrEx>
          <w:tblCellMar>
            <w:top w:w="0" w:type="dxa"/>
            <w:left w:w="10" w:type="dxa"/>
            <w:bottom w:w="0" w:type="dxa"/>
            <w:right w:w="10" w:type="dxa"/>
          </w:tblCellMar>
        </w:tblPrEx>
        <w:trPr>
          <w:trHeight w:val="486" w:hRule="exact"/>
          <w:jc w:val="center"/>
        </w:trPr>
        <w:tc>
          <w:tcPr>
            <w:gridSpan w:val="3"/>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pacing w:val="0"/>
                <w:w w:val="100"/>
                <w:position w:val="0"/>
                <w:sz w:val="24"/>
                <w:szCs w:val="24"/>
              </w:rPr>
              <w:t>家庭住址：</w:t>
            </w:r>
          </w:p>
        </w:tc>
      </w:tr>
      <w:tr>
        <w:tblPrEx>
          <w:tblCellMar>
            <w:top w:w="0" w:type="dxa"/>
            <w:left w:w="10" w:type="dxa"/>
            <w:bottom w:w="0" w:type="dxa"/>
            <w:right w:w="10" w:type="dxa"/>
          </w:tblCellMar>
        </w:tblPrEx>
        <w:trPr>
          <w:trHeight w:val="495" w:hRule="exact"/>
          <w:jc w:val="center"/>
        </w:trPr>
        <w:tc>
          <w:tcPr>
            <w:gridSpan w:val="2"/>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pacing w:val="0"/>
                <w:w w:val="100"/>
                <w:position w:val="0"/>
                <w:sz w:val="24"/>
                <w:szCs w:val="24"/>
              </w:rPr>
              <w:t>身份证号码：</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180"/>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pacing w:val="0"/>
                <w:w w:val="100"/>
                <w:position w:val="0"/>
                <w:sz w:val="24"/>
                <w:szCs w:val="24"/>
                <w:lang w:val="zh-CN" w:eastAsia="zh-CN" w:bidi="zh-CN"/>
              </w:rPr>
              <w:t>“一</w:t>
            </w:r>
            <w:r>
              <w:rPr>
                <w:rFonts w:hint="default" w:ascii="Times New Roman" w:hAnsi="Times New Roman" w:eastAsia="仿宋_GB2312" w:cs="Times New Roman"/>
                <w:color w:val="auto"/>
                <w:spacing w:val="0"/>
                <w:w w:val="100"/>
                <w:position w:val="0"/>
                <w:sz w:val="24"/>
                <w:szCs w:val="24"/>
              </w:rPr>
              <w:t>卡通”号码：</w:t>
            </w:r>
          </w:p>
        </w:tc>
      </w:tr>
      <w:tr>
        <w:tblPrEx>
          <w:tblCellMar>
            <w:top w:w="0" w:type="dxa"/>
            <w:left w:w="10" w:type="dxa"/>
            <w:bottom w:w="0" w:type="dxa"/>
            <w:right w:w="10" w:type="dxa"/>
          </w:tblCellMar>
        </w:tblPrEx>
        <w:trPr>
          <w:trHeight w:val="674" w:hRule="exact"/>
          <w:jc w:val="center"/>
        </w:trPr>
        <w:tc>
          <w:tcPr>
            <w:gridSpan w:val="3"/>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pacing w:val="0"/>
                <w:w w:val="100"/>
                <w:position w:val="0"/>
                <w:sz w:val="24"/>
                <w:szCs w:val="24"/>
              </w:rPr>
              <w:t>耕地流转面积及地址：</w:t>
            </w:r>
          </w:p>
        </w:tc>
      </w:tr>
      <w:tr>
        <w:tblPrEx>
          <w:tblCellMar>
            <w:top w:w="0" w:type="dxa"/>
            <w:left w:w="10" w:type="dxa"/>
            <w:bottom w:w="0" w:type="dxa"/>
            <w:right w:w="10" w:type="dxa"/>
          </w:tblCellMar>
        </w:tblPrEx>
        <w:trPr>
          <w:trHeight w:val="573" w:hRule="exact"/>
          <w:jc w:val="center"/>
        </w:trPr>
        <w:tc>
          <w:tcPr>
            <w:gridSpan w:val="3"/>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tabs>
                <w:tab w:val="left" w:pos="1562"/>
              </w:tabs>
              <w:bidi w:val="0"/>
              <w:spacing w:before="0" w:after="0" w:line="240" w:lineRule="auto"/>
              <w:ind w:left="0" w:right="0" w:firstLine="0"/>
              <w:jc w:val="both"/>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pacing w:val="0"/>
                <w:w w:val="100"/>
                <w:position w:val="0"/>
                <w:sz w:val="24"/>
                <w:szCs w:val="24"/>
                <w:lang w:eastAsia="zh-CN"/>
              </w:rPr>
              <w:t>水稻种植面积</w:t>
            </w:r>
            <w:r>
              <w:rPr>
                <w:rFonts w:hint="default" w:ascii="Times New Roman" w:hAnsi="Times New Roman" w:eastAsia="仿宋_GB2312" w:cs="Times New Roman"/>
                <w:color w:val="auto"/>
                <w:spacing w:val="0"/>
                <w:w w:val="100"/>
                <w:position w:val="0"/>
                <w:sz w:val="24"/>
                <w:szCs w:val="24"/>
                <w:u w:val="single"/>
                <w:lang w:val="en-US" w:eastAsia="zh-CN"/>
              </w:rPr>
              <w:t xml:space="preserve">              </w:t>
            </w:r>
            <w:r>
              <w:rPr>
                <w:rFonts w:hint="default" w:ascii="Times New Roman" w:hAnsi="Times New Roman" w:eastAsia="仿宋_GB2312" w:cs="Times New Roman"/>
                <w:color w:val="auto"/>
                <w:spacing w:val="0"/>
                <w:w w:val="100"/>
                <w:position w:val="0"/>
                <w:sz w:val="24"/>
                <w:szCs w:val="24"/>
                <w:u w:val="none"/>
                <w:lang w:val="en-US" w:eastAsia="zh-CN"/>
              </w:rPr>
              <w:t>亩</w:t>
            </w:r>
            <w:r>
              <w:rPr>
                <w:rFonts w:hint="default" w:ascii="Times New Roman" w:hAnsi="Times New Roman" w:eastAsia="仿宋_GB2312" w:cs="Times New Roman"/>
                <w:color w:val="auto"/>
                <w:spacing w:val="0"/>
                <w:w w:val="100"/>
                <w:position w:val="0"/>
                <w:sz w:val="24"/>
                <w:szCs w:val="24"/>
                <w:lang w:val="en-US" w:eastAsia="zh-CN"/>
              </w:rPr>
              <w:t>。</w:t>
            </w:r>
            <w:r>
              <w:rPr>
                <w:rFonts w:hint="default" w:ascii="Times New Roman" w:hAnsi="Times New Roman" w:eastAsia="仿宋_GB2312" w:cs="Times New Roman"/>
                <w:color w:val="auto"/>
                <w:spacing w:val="0"/>
                <w:w w:val="100"/>
                <w:position w:val="0"/>
                <w:sz w:val="24"/>
                <w:szCs w:val="24"/>
              </w:rPr>
              <w:t>早稻</w:t>
            </w:r>
            <w:r>
              <w:rPr>
                <w:rFonts w:hint="default" w:ascii="Times New Roman" w:hAnsi="Times New Roman" w:eastAsia="仿宋_GB2312" w:cs="Times New Roman"/>
                <w:color w:val="auto"/>
                <w:spacing w:val="0"/>
                <w:w w:val="100"/>
                <w:position w:val="0"/>
                <w:sz w:val="24"/>
                <w:szCs w:val="24"/>
                <w:u w:val="single"/>
              </w:rPr>
              <w:tab/>
            </w:r>
            <w:r>
              <w:rPr>
                <w:rFonts w:hint="default" w:ascii="Times New Roman" w:hAnsi="Times New Roman" w:eastAsia="仿宋_GB2312" w:cs="Times New Roman"/>
                <w:color w:val="auto"/>
                <w:spacing w:val="0"/>
                <w:w w:val="100"/>
                <w:position w:val="0"/>
                <w:sz w:val="24"/>
                <w:szCs w:val="24"/>
                <w:u w:val="single"/>
                <w:lang w:val="en-US" w:eastAsia="zh-CN"/>
              </w:rPr>
              <w:t xml:space="preserve">           </w:t>
            </w:r>
            <w:r>
              <w:rPr>
                <w:rFonts w:hint="default" w:ascii="Times New Roman" w:hAnsi="Times New Roman" w:eastAsia="仿宋_GB2312" w:cs="Times New Roman"/>
                <w:color w:val="auto"/>
                <w:spacing w:val="0"/>
                <w:w w:val="100"/>
                <w:position w:val="0"/>
                <w:sz w:val="24"/>
                <w:szCs w:val="24"/>
              </w:rPr>
              <w:t>亩</w:t>
            </w:r>
            <w:r>
              <w:rPr>
                <w:rFonts w:hint="default" w:ascii="Times New Roman" w:hAnsi="Times New Roman" w:eastAsia="仿宋_GB2312" w:cs="Times New Roman"/>
                <w:color w:val="auto"/>
                <w:spacing w:val="0"/>
                <w:w w:val="100"/>
                <w:position w:val="0"/>
                <w:sz w:val="24"/>
                <w:szCs w:val="24"/>
                <w:lang w:eastAsia="zh-CN"/>
              </w:rPr>
              <w:t>，中稻</w:t>
            </w:r>
            <w:r>
              <w:rPr>
                <w:rFonts w:hint="default" w:ascii="Times New Roman" w:hAnsi="Times New Roman" w:eastAsia="仿宋_GB2312" w:cs="Times New Roman"/>
                <w:color w:val="auto"/>
                <w:spacing w:val="0"/>
                <w:w w:val="100"/>
                <w:position w:val="0"/>
                <w:sz w:val="24"/>
                <w:szCs w:val="24"/>
                <w:u w:val="single"/>
              </w:rPr>
              <w:tab/>
            </w:r>
            <w:r>
              <w:rPr>
                <w:rFonts w:hint="default" w:ascii="Times New Roman" w:hAnsi="Times New Roman" w:eastAsia="仿宋_GB2312" w:cs="Times New Roman"/>
                <w:color w:val="auto"/>
                <w:spacing w:val="0"/>
                <w:w w:val="100"/>
                <w:position w:val="0"/>
                <w:sz w:val="24"/>
                <w:szCs w:val="24"/>
                <w:u w:val="single"/>
                <w:lang w:val="en-US" w:eastAsia="zh-CN"/>
              </w:rPr>
              <w:t xml:space="preserve">         </w:t>
            </w:r>
            <w:r>
              <w:rPr>
                <w:rFonts w:hint="default" w:ascii="Times New Roman" w:hAnsi="Times New Roman" w:eastAsia="仿宋_GB2312" w:cs="Times New Roman"/>
                <w:color w:val="auto"/>
                <w:spacing w:val="0"/>
                <w:w w:val="100"/>
                <w:position w:val="0"/>
                <w:sz w:val="24"/>
                <w:szCs w:val="24"/>
                <w:lang w:val="en-US" w:eastAsia="zh-CN"/>
              </w:rPr>
              <w:t xml:space="preserve"> 亩，晚稻</w:t>
            </w:r>
            <w:r>
              <w:rPr>
                <w:rFonts w:hint="default" w:ascii="Times New Roman" w:hAnsi="Times New Roman" w:eastAsia="仿宋_GB2312" w:cs="Times New Roman"/>
                <w:color w:val="auto"/>
                <w:spacing w:val="0"/>
                <w:w w:val="100"/>
                <w:position w:val="0"/>
                <w:sz w:val="24"/>
                <w:szCs w:val="24"/>
                <w:u w:val="single"/>
              </w:rPr>
              <w:tab/>
            </w:r>
            <w:r>
              <w:rPr>
                <w:rFonts w:hint="default" w:ascii="Times New Roman" w:hAnsi="Times New Roman" w:eastAsia="仿宋_GB2312" w:cs="Times New Roman"/>
                <w:color w:val="auto"/>
                <w:spacing w:val="0"/>
                <w:w w:val="100"/>
                <w:position w:val="0"/>
                <w:sz w:val="24"/>
                <w:szCs w:val="24"/>
                <w:u w:val="single"/>
                <w:lang w:val="en-US" w:eastAsia="zh-CN"/>
              </w:rPr>
              <w:t xml:space="preserve">        </w:t>
            </w:r>
            <w:r>
              <w:rPr>
                <w:rFonts w:hint="default" w:ascii="Times New Roman" w:hAnsi="Times New Roman" w:eastAsia="仿宋_GB2312" w:cs="Times New Roman"/>
                <w:color w:val="auto"/>
                <w:spacing w:val="0"/>
                <w:w w:val="100"/>
                <w:position w:val="0"/>
                <w:sz w:val="24"/>
                <w:szCs w:val="24"/>
                <w:lang w:val="en-US" w:eastAsia="zh-CN"/>
              </w:rPr>
              <w:t xml:space="preserve"> 亩</w:t>
            </w:r>
          </w:p>
        </w:tc>
      </w:tr>
      <w:tr>
        <w:tblPrEx>
          <w:tblCellMar>
            <w:top w:w="0" w:type="dxa"/>
            <w:left w:w="10" w:type="dxa"/>
            <w:bottom w:w="0" w:type="dxa"/>
            <w:right w:w="10" w:type="dxa"/>
          </w:tblCellMar>
        </w:tblPrEx>
        <w:trPr>
          <w:trHeight w:val="1782" w:hRule="exact"/>
          <w:jc w:val="center"/>
        </w:trPr>
        <w:tc>
          <w:tcPr>
            <w:tcW w:w="1517"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申报</w:t>
            </w:r>
          </w:p>
          <w:p>
            <w:pPr>
              <w:pStyle w:val="16"/>
              <w:keepNext w:val="0"/>
              <w:keepLines w:val="0"/>
              <w:widowControl w:val="0"/>
              <w:shd w:val="clear" w:color="auto" w:fill="auto"/>
              <w:bidi w:val="0"/>
              <w:spacing w:before="0" w:after="0" w:line="240" w:lineRule="auto"/>
              <w:ind w:left="0" w:right="0" w:firstLine="0"/>
              <w:jc w:val="center"/>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主体</w:t>
            </w:r>
          </w:p>
          <w:p>
            <w:pPr>
              <w:pStyle w:val="16"/>
              <w:keepNext w:val="0"/>
              <w:keepLines w:val="0"/>
              <w:widowControl w:val="0"/>
              <w:shd w:val="clear" w:color="auto" w:fill="auto"/>
              <w:bidi w:val="0"/>
              <w:spacing w:before="0" w:after="0" w:line="240" w:lineRule="auto"/>
              <w:ind w:left="0" w:right="0" w:firstLine="0"/>
              <w:jc w:val="center"/>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信用</w:t>
            </w:r>
          </w:p>
          <w:p>
            <w:pPr>
              <w:pStyle w:val="16"/>
              <w:keepNext w:val="0"/>
              <w:keepLines w:val="0"/>
              <w:widowControl w:val="0"/>
              <w:shd w:val="clear" w:color="auto" w:fill="auto"/>
              <w:bidi w:val="0"/>
              <w:spacing w:before="0" w:after="0" w:line="240" w:lineRule="auto"/>
              <w:ind w:left="0" w:right="0" w:firstLine="0"/>
              <w:jc w:val="center"/>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承诺</w:t>
            </w:r>
          </w:p>
        </w:tc>
        <w:tc>
          <w:tcPr>
            <w:tcW w:w="7742" w:type="dxa"/>
            <w:gridSpan w:val="2"/>
            <w:tcBorders>
              <w:top w:val="single" w:color="auto" w:sz="4" w:space="0"/>
              <w:left w:val="single" w:color="auto" w:sz="4" w:space="0"/>
              <w:right w:val="single" w:color="auto" w:sz="4" w:space="0"/>
            </w:tcBorders>
            <w:shd w:val="clear" w:color="auto" w:fill="FFFFFF"/>
            <w:vAlign w:val="bottom"/>
          </w:tcPr>
          <w:p>
            <w:pPr>
              <w:pStyle w:val="16"/>
              <w:keepNext w:val="0"/>
              <w:keepLines w:val="0"/>
              <w:widowControl w:val="0"/>
              <w:shd w:val="clear" w:color="auto" w:fill="auto"/>
              <w:tabs>
                <w:tab w:val="left" w:pos="5150"/>
                <w:tab w:val="left" w:pos="5906"/>
              </w:tabs>
              <w:bidi w:val="0"/>
              <w:spacing w:before="0" w:after="0" w:line="324" w:lineRule="exact"/>
              <w:ind w:left="0" w:leftChars="0" w:right="0" w:firstLine="0" w:firstLineChars="0"/>
              <w:jc w:val="both"/>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郑重承诺，本人对提供的申报材料真实性负责。</w:t>
            </w:r>
          </w:p>
          <w:p>
            <w:pPr>
              <w:pStyle w:val="16"/>
              <w:keepNext w:val="0"/>
              <w:keepLines w:val="0"/>
              <w:widowControl w:val="0"/>
              <w:shd w:val="clear" w:color="auto" w:fill="auto"/>
              <w:tabs>
                <w:tab w:val="left" w:pos="5150"/>
                <w:tab w:val="left" w:pos="5906"/>
              </w:tabs>
              <w:bidi w:val="0"/>
              <w:spacing w:before="0" w:after="0" w:line="324" w:lineRule="exact"/>
              <w:ind w:left="0" w:leftChars="0" w:right="0" w:firstLine="0" w:firstLineChars="0"/>
              <w:jc w:val="both"/>
              <w:rPr>
                <w:rFonts w:hint="default" w:ascii="Times New Roman" w:hAnsi="Times New Roman" w:eastAsia="仿宋_GB2312" w:cs="Times New Roman"/>
                <w:color w:val="auto"/>
                <w:spacing w:val="0"/>
                <w:w w:val="100"/>
                <w:position w:val="0"/>
                <w:sz w:val="24"/>
                <w:szCs w:val="24"/>
              </w:rPr>
            </w:pPr>
          </w:p>
          <w:p>
            <w:pPr>
              <w:pStyle w:val="16"/>
              <w:keepNext w:val="0"/>
              <w:keepLines w:val="0"/>
              <w:widowControl w:val="0"/>
              <w:shd w:val="clear" w:color="auto" w:fill="auto"/>
              <w:tabs>
                <w:tab w:val="left" w:pos="5150"/>
                <w:tab w:val="left" w:pos="5906"/>
              </w:tabs>
              <w:bidi w:val="0"/>
              <w:spacing w:before="0" w:after="0" w:line="324" w:lineRule="exact"/>
              <w:ind w:left="4300" w:right="0" w:firstLine="0"/>
              <w:jc w:val="both"/>
              <w:rPr>
                <w:rFonts w:hint="default" w:ascii="Times New Roman" w:hAnsi="Times New Roman" w:eastAsia="仿宋_GB2312" w:cs="Times New Roman"/>
                <w:color w:val="auto"/>
                <w:spacing w:val="0"/>
                <w:w w:val="100"/>
                <w:position w:val="0"/>
                <w:sz w:val="24"/>
                <w:szCs w:val="24"/>
              </w:rPr>
            </w:pPr>
          </w:p>
          <w:p>
            <w:pPr>
              <w:pStyle w:val="16"/>
              <w:keepNext w:val="0"/>
              <w:keepLines w:val="0"/>
              <w:widowControl w:val="0"/>
              <w:shd w:val="clear" w:color="auto" w:fill="auto"/>
              <w:tabs>
                <w:tab w:val="left" w:pos="5150"/>
                <w:tab w:val="left" w:pos="5906"/>
              </w:tabs>
              <w:bidi w:val="0"/>
              <w:spacing w:before="0" w:after="0" w:line="324" w:lineRule="exact"/>
              <w:ind w:right="0" w:firstLine="3573" w:firstLineChars="1489"/>
              <w:jc w:val="both"/>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lang w:val="en-US" w:eastAsia="zh-CN"/>
              </w:rPr>
              <w:t>申报主体</w:t>
            </w:r>
            <w:r>
              <w:rPr>
                <w:rFonts w:hint="default" w:ascii="Times New Roman" w:hAnsi="Times New Roman" w:eastAsia="仿宋_GB2312" w:cs="Times New Roman"/>
                <w:color w:val="auto"/>
                <w:spacing w:val="0"/>
                <w:w w:val="100"/>
                <w:position w:val="0"/>
                <w:sz w:val="24"/>
                <w:szCs w:val="24"/>
              </w:rPr>
              <w:t>签字</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lang w:val="en-US" w:eastAsia="zh-CN"/>
              </w:rPr>
              <w:t>按手印</w:t>
            </w:r>
            <w:r>
              <w:rPr>
                <w:rFonts w:hint="default" w:ascii="Times New Roman" w:hAnsi="Times New Roman" w:eastAsia="仿宋_GB2312" w:cs="Times New Roman"/>
                <w:color w:val="auto"/>
                <w:spacing w:val="0"/>
                <w:w w:val="100"/>
                <w:position w:val="0"/>
                <w:sz w:val="24"/>
                <w:szCs w:val="24"/>
                <w:lang w:eastAsia="zh-CN"/>
              </w:rPr>
              <w:t>）</w:t>
            </w:r>
            <w:r>
              <w:rPr>
                <w:rFonts w:hint="default" w:ascii="Times New Roman" w:hAnsi="Times New Roman" w:eastAsia="仿宋_GB2312" w:cs="Times New Roman"/>
                <w:color w:val="auto"/>
                <w:spacing w:val="0"/>
                <w:w w:val="100"/>
                <w:position w:val="0"/>
                <w:sz w:val="24"/>
                <w:szCs w:val="24"/>
              </w:rPr>
              <w:t>：</w:t>
            </w:r>
          </w:p>
          <w:p>
            <w:pPr>
              <w:pStyle w:val="16"/>
              <w:keepNext w:val="0"/>
              <w:keepLines w:val="0"/>
              <w:widowControl w:val="0"/>
              <w:shd w:val="clear" w:color="auto" w:fill="auto"/>
              <w:tabs>
                <w:tab w:val="left" w:pos="5150"/>
                <w:tab w:val="left" w:pos="5906"/>
              </w:tabs>
              <w:bidi w:val="0"/>
              <w:spacing w:before="0" w:after="0" w:line="324" w:lineRule="exact"/>
              <w:ind w:left="4300" w:right="0" w:firstLine="0"/>
              <w:jc w:val="both"/>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 xml:space="preserve">   </w:t>
            </w:r>
            <w:r>
              <w:rPr>
                <w:rFonts w:hint="default" w:ascii="Times New Roman" w:hAnsi="Times New Roman" w:eastAsia="仿宋_GB2312" w:cs="Times New Roman"/>
                <w:color w:val="auto"/>
                <w:spacing w:val="0"/>
                <w:w w:val="100"/>
                <w:position w:val="0"/>
                <w:sz w:val="24"/>
                <w:szCs w:val="24"/>
                <w:lang w:val="en-US" w:eastAsia="zh-CN"/>
              </w:rPr>
              <w:t xml:space="preserve">              </w:t>
            </w:r>
            <w:r>
              <w:rPr>
                <w:rFonts w:hint="default" w:ascii="Times New Roman" w:hAnsi="Times New Roman" w:eastAsia="仿宋_GB2312" w:cs="Times New Roman"/>
                <w:color w:val="auto"/>
                <w:spacing w:val="0"/>
                <w:w w:val="100"/>
                <w:position w:val="0"/>
                <w:sz w:val="24"/>
                <w:szCs w:val="24"/>
              </w:rPr>
              <w:t xml:space="preserve">年   </w:t>
            </w:r>
            <w:r>
              <w:rPr>
                <w:rFonts w:hint="default" w:ascii="Times New Roman" w:hAnsi="Times New Roman" w:eastAsia="仿宋_GB2312" w:cs="Times New Roman"/>
                <w:color w:val="auto"/>
                <w:spacing w:val="0"/>
                <w:w w:val="100"/>
                <w:position w:val="0"/>
                <w:sz w:val="24"/>
                <w:szCs w:val="24"/>
                <w:lang w:val="en-US" w:eastAsia="zh-CN"/>
              </w:rPr>
              <w:t xml:space="preserve">       </w:t>
            </w:r>
            <w:r>
              <w:rPr>
                <w:rFonts w:hint="default" w:ascii="Times New Roman" w:hAnsi="Times New Roman" w:eastAsia="仿宋_GB2312" w:cs="Times New Roman"/>
                <w:color w:val="auto"/>
                <w:spacing w:val="0"/>
                <w:w w:val="100"/>
                <w:position w:val="0"/>
                <w:sz w:val="24"/>
                <w:szCs w:val="24"/>
              </w:rPr>
              <w:t xml:space="preserve"> 月  </w:t>
            </w:r>
            <w:r>
              <w:rPr>
                <w:rFonts w:hint="default" w:ascii="Times New Roman" w:hAnsi="Times New Roman" w:eastAsia="仿宋_GB2312" w:cs="Times New Roman"/>
                <w:color w:val="auto"/>
                <w:spacing w:val="0"/>
                <w:w w:val="100"/>
                <w:position w:val="0"/>
                <w:sz w:val="24"/>
                <w:szCs w:val="24"/>
                <w:lang w:val="en-US" w:eastAsia="zh-CN"/>
              </w:rPr>
              <w:t xml:space="preserve">  </w:t>
            </w:r>
            <w:r>
              <w:rPr>
                <w:rFonts w:hint="default" w:ascii="Times New Roman" w:hAnsi="Times New Roman" w:eastAsia="仿宋_GB2312" w:cs="Times New Roman"/>
                <w:color w:val="auto"/>
                <w:spacing w:val="0"/>
                <w:w w:val="100"/>
                <w:position w:val="0"/>
                <w:sz w:val="24"/>
                <w:szCs w:val="24"/>
              </w:rPr>
              <w:t xml:space="preserve"> </w:t>
            </w:r>
            <w:r>
              <w:rPr>
                <w:rFonts w:hint="default" w:ascii="Times New Roman" w:hAnsi="Times New Roman" w:eastAsia="仿宋_GB2312" w:cs="Times New Roman"/>
                <w:color w:val="auto"/>
                <w:spacing w:val="0"/>
                <w:w w:val="100"/>
                <w:position w:val="0"/>
                <w:sz w:val="24"/>
                <w:szCs w:val="24"/>
                <w:lang w:val="en-US" w:eastAsia="zh-CN"/>
              </w:rPr>
              <w:t xml:space="preserve">   </w:t>
            </w:r>
            <w:r>
              <w:rPr>
                <w:rFonts w:hint="default" w:ascii="Times New Roman" w:hAnsi="Times New Roman" w:eastAsia="仿宋_GB2312" w:cs="Times New Roman"/>
                <w:color w:val="auto"/>
                <w:spacing w:val="0"/>
                <w:w w:val="100"/>
                <w:position w:val="0"/>
                <w:sz w:val="24"/>
                <w:szCs w:val="24"/>
              </w:rPr>
              <w:t xml:space="preserve"> 日</w:t>
            </w:r>
          </w:p>
        </w:tc>
      </w:tr>
      <w:tr>
        <w:tblPrEx>
          <w:tblCellMar>
            <w:top w:w="0" w:type="dxa"/>
            <w:left w:w="10" w:type="dxa"/>
            <w:bottom w:w="0" w:type="dxa"/>
            <w:right w:w="10" w:type="dxa"/>
          </w:tblCellMar>
        </w:tblPrEx>
        <w:trPr>
          <w:trHeight w:val="3126" w:hRule="exact"/>
          <w:jc w:val="center"/>
        </w:trPr>
        <w:tc>
          <w:tcPr>
            <w:tcW w:w="1517"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60" w:line="240" w:lineRule="auto"/>
              <w:ind w:left="0" w:right="0" w:firstLine="20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pacing w:val="0"/>
                <w:w w:val="100"/>
                <w:position w:val="0"/>
                <w:sz w:val="24"/>
                <w:szCs w:val="24"/>
              </w:rPr>
              <w:t>村（社区）</w:t>
            </w:r>
          </w:p>
          <w:p>
            <w:pPr>
              <w:pStyle w:val="16"/>
              <w:keepNext w:val="0"/>
              <w:keepLines w:val="0"/>
              <w:widowControl w:val="0"/>
              <w:shd w:val="clear" w:color="auto" w:fill="auto"/>
              <w:bidi w:val="0"/>
              <w:spacing w:before="0" w:after="0" w:line="240" w:lineRule="auto"/>
              <w:ind w:left="0" w:right="0" w:firstLine="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pacing w:val="0"/>
                <w:w w:val="100"/>
                <w:position w:val="0"/>
                <w:sz w:val="24"/>
                <w:szCs w:val="24"/>
              </w:rPr>
              <w:t>验收意见</w:t>
            </w:r>
          </w:p>
        </w:tc>
        <w:tc>
          <w:tcPr>
            <w:tcW w:w="7742" w:type="dxa"/>
            <w:gridSpan w:val="2"/>
            <w:tcBorders>
              <w:top w:val="single" w:color="auto" w:sz="4" w:space="0"/>
              <w:left w:val="single" w:color="auto" w:sz="4" w:space="0"/>
              <w:right w:val="single" w:color="auto" w:sz="4" w:space="0"/>
            </w:tcBorders>
            <w:shd w:val="clear" w:color="auto" w:fill="FFFFFF"/>
            <w:vAlign w:val="bottom"/>
          </w:tcPr>
          <w:p>
            <w:pPr>
              <w:pStyle w:val="16"/>
              <w:keepNext w:val="0"/>
              <w:keepLines w:val="0"/>
              <w:pageBreakBefore w:val="0"/>
              <w:widowControl w:val="0"/>
              <w:shd w:val="clear" w:color="auto" w:fill="auto"/>
              <w:tabs>
                <w:tab w:val="left" w:leader="underscore" w:pos="1728"/>
              </w:tabs>
              <w:kinsoku/>
              <w:wordWrap/>
              <w:overflowPunct/>
              <w:topLinePunct w:val="0"/>
              <w:autoSpaceDE/>
              <w:autoSpaceDN/>
              <w:bidi w:val="0"/>
              <w:adjustRightInd/>
              <w:snapToGrid/>
              <w:spacing w:before="0" w:line="500" w:lineRule="exact"/>
              <w:ind w:left="0" w:leftChars="0" w:right="0" w:firstLine="0" w:firstLineChars="0"/>
              <w:jc w:val="both"/>
              <w:textAlignment w:val="auto"/>
              <w:rPr>
                <w:rFonts w:hint="eastAsia" w:ascii="Times New Roman" w:hAnsi="Times New Roman" w:eastAsia="仿宋_GB2312" w:cs="Times New Roman"/>
                <w:color w:val="auto"/>
                <w:spacing w:val="0"/>
                <w:w w:val="100"/>
                <w:position w:val="0"/>
                <w:sz w:val="24"/>
                <w:szCs w:val="24"/>
                <w:u w:val="none"/>
                <w:lang w:val="en-US" w:eastAsia="zh-CN"/>
              </w:rPr>
            </w:pPr>
            <w:r>
              <w:rPr>
                <w:rFonts w:hint="default" w:ascii="Times New Roman" w:hAnsi="Times New Roman" w:eastAsia="仿宋_GB2312" w:cs="Times New Roman"/>
                <w:color w:val="auto"/>
                <w:spacing w:val="0"/>
                <w:w w:val="100"/>
                <w:position w:val="0"/>
                <w:sz w:val="24"/>
                <w:szCs w:val="24"/>
              </w:rPr>
              <w:t>经</w:t>
            </w:r>
            <w:r>
              <w:rPr>
                <w:rFonts w:hint="default" w:ascii="Times New Roman" w:hAnsi="Times New Roman" w:eastAsia="仿宋_GB2312" w:cs="Times New Roman"/>
                <w:color w:val="auto"/>
                <w:spacing w:val="0"/>
                <w:w w:val="100"/>
                <w:position w:val="0"/>
                <w:sz w:val="24"/>
                <w:szCs w:val="24"/>
                <w:lang w:val="en-US" w:eastAsia="zh-CN"/>
              </w:rPr>
              <w:t>验收</w:t>
            </w:r>
            <w:r>
              <w:rPr>
                <w:rFonts w:hint="default" w:ascii="Times New Roman" w:hAnsi="Times New Roman" w:eastAsia="仿宋_GB2312" w:cs="Times New Roman"/>
                <w:color w:val="auto"/>
                <w:spacing w:val="0"/>
                <w:w w:val="100"/>
                <w:position w:val="0"/>
                <w:sz w:val="24"/>
                <w:szCs w:val="24"/>
              </w:rPr>
              <w:t>，该</w:t>
            </w:r>
            <w:r>
              <w:rPr>
                <w:rFonts w:hint="default" w:ascii="Times New Roman" w:hAnsi="Times New Roman" w:eastAsia="仿宋_GB2312" w:cs="Times New Roman"/>
                <w:color w:val="auto"/>
                <w:spacing w:val="0"/>
                <w:w w:val="100"/>
                <w:position w:val="0"/>
                <w:sz w:val="24"/>
                <w:szCs w:val="24"/>
                <w:lang w:eastAsia="zh-CN"/>
              </w:rPr>
              <w:t>种植主体</w:t>
            </w:r>
            <w:r>
              <w:rPr>
                <w:rFonts w:hint="default" w:ascii="Times New Roman" w:hAnsi="Times New Roman" w:eastAsia="仿宋_GB2312" w:cs="Times New Roman"/>
                <w:color w:val="auto"/>
                <w:spacing w:val="0"/>
                <w:w w:val="100"/>
                <w:position w:val="0"/>
                <w:sz w:val="24"/>
                <w:szCs w:val="24"/>
              </w:rPr>
              <w:t>202</w:t>
            </w:r>
            <w:r>
              <w:rPr>
                <w:rFonts w:hint="default" w:ascii="Times New Roman" w:hAnsi="Times New Roman" w:eastAsia="仿宋_GB2312" w:cs="Times New Roman"/>
                <w:color w:val="auto"/>
                <w:spacing w:val="0"/>
                <w:w w:val="100"/>
                <w:position w:val="0"/>
                <w:sz w:val="24"/>
                <w:szCs w:val="24"/>
                <w:lang w:val="en-US" w:eastAsia="zh-CN"/>
              </w:rPr>
              <w:t>4</w:t>
            </w:r>
            <w:r>
              <w:rPr>
                <w:rFonts w:hint="default" w:ascii="Times New Roman" w:hAnsi="Times New Roman" w:eastAsia="仿宋_GB2312" w:cs="Times New Roman"/>
                <w:color w:val="auto"/>
                <w:spacing w:val="0"/>
                <w:w w:val="100"/>
                <w:position w:val="0"/>
                <w:sz w:val="24"/>
                <w:szCs w:val="24"/>
              </w:rPr>
              <w:t>年在我村（社区）水稻种植面积合计</w:t>
            </w:r>
            <w:r>
              <w:rPr>
                <w:rFonts w:hint="default" w:ascii="Times New Roman" w:hAnsi="Times New Roman" w:eastAsia="仿宋_GB2312" w:cs="Times New Roman"/>
                <w:color w:val="auto"/>
                <w:spacing w:val="0"/>
                <w:w w:val="100"/>
                <w:position w:val="0"/>
                <w:sz w:val="24"/>
                <w:szCs w:val="24"/>
                <w:u w:val="single"/>
                <w:lang w:val="en-US" w:eastAsia="zh-CN"/>
              </w:rPr>
              <w:t xml:space="preserve">            </w:t>
            </w:r>
            <w:r>
              <w:rPr>
                <w:rFonts w:hint="eastAsia" w:ascii="Times New Roman" w:hAnsi="Times New Roman" w:eastAsia="仿宋_GB2312" w:cs="Times New Roman"/>
                <w:color w:val="auto"/>
                <w:spacing w:val="0"/>
                <w:w w:val="100"/>
                <w:position w:val="0"/>
                <w:sz w:val="24"/>
                <w:szCs w:val="24"/>
                <w:u w:val="single"/>
                <w:lang w:val="en-US" w:eastAsia="zh-CN"/>
              </w:rPr>
              <w:t xml:space="preserve">         </w:t>
            </w:r>
            <w:r>
              <w:rPr>
                <w:rFonts w:hint="eastAsia" w:ascii="Times New Roman" w:hAnsi="Times New Roman" w:eastAsia="仿宋_GB2312" w:cs="Times New Roman"/>
                <w:color w:val="auto"/>
                <w:spacing w:val="0"/>
                <w:w w:val="100"/>
                <w:position w:val="0"/>
                <w:sz w:val="24"/>
                <w:szCs w:val="24"/>
                <w:u w:val="none"/>
                <w:lang w:val="en-US" w:eastAsia="zh-CN"/>
              </w:rPr>
              <w:t xml:space="preserve">     </w:t>
            </w:r>
          </w:p>
          <w:p>
            <w:pPr>
              <w:pStyle w:val="16"/>
              <w:keepNext w:val="0"/>
              <w:keepLines w:val="0"/>
              <w:pageBreakBefore w:val="0"/>
              <w:widowControl w:val="0"/>
              <w:shd w:val="clear" w:color="auto" w:fill="auto"/>
              <w:tabs>
                <w:tab w:val="left" w:leader="underscore" w:pos="1728"/>
              </w:tabs>
              <w:kinsoku/>
              <w:wordWrap/>
              <w:overflowPunct/>
              <w:topLinePunct w:val="0"/>
              <w:autoSpaceDE/>
              <w:autoSpaceDN/>
              <w:bidi w:val="0"/>
              <w:adjustRightInd/>
              <w:snapToGrid/>
              <w:spacing w:before="0" w:line="50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4"/>
                <w:szCs w:val="24"/>
              </w:rPr>
            </w:pPr>
            <w:r>
              <w:rPr>
                <w:rFonts w:hint="eastAsia" w:ascii="Times New Roman" w:hAnsi="Times New Roman" w:eastAsia="仿宋_GB2312" w:cs="Times New Roman"/>
                <w:color w:val="auto"/>
                <w:spacing w:val="0"/>
                <w:w w:val="100"/>
                <w:position w:val="0"/>
                <w:sz w:val="24"/>
                <w:szCs w:val="24"/>
                <w:u w:val="none"/>
                <w:lang w:val="en-US" w:eastAsia="zh-CN"/>
              </w:rPr>
              <w:t>亩</w:t>
            </w:r>
            <w:r>
              <w:rPr>
                <w:rFonts w:hint="default" w:ascii="Times New Roman" w:hAnsi="Times New Roman" w:eastAsia="仿宋_GB2312" w:cs="Times New Roman"/>
                <w:color w:val="auto"/>
                <w:spacing w:val="0"/>
                <w:w w:val="100"/>
                <w:position w:val="0"/>
                <w:sz w:val="24"/>
                <w:szCs w:val="24"/>
              </w:rPr>
              <w:t>。具体分组明细如下：</w:t>
            </w:r>
          </w:p>
          <w:p>
            <w:pPr>
              <w:pStyle w:val="16"/>
              <w:keepNext w:val="0"/>
              <w:keepLines w:val="0"/>
              <w:pageBreakBefore w:val="0"/>
              <w:widowControl w:val="0"/>
              <w:shd w:val="clear" w:color="auto" w:fill="auto"/>
              <w:tabs>
                <w:tab w:val="left" w:leader="underscore" w:pos="1728"/>
              </w:tabs>
              <w:kinsoku/>
              <w:wordWrap/>
              <w:overflowPunct/>
              <w:topLinePunct w:val="0"/>
              <w:autoSpaceDE/>
              <w:autoSpaceDN/>
              <w:bidi w:val="0"/>
              <w:adjustRightInd/>
              <w:snapToGrid/>
              <w:spacing w:before="0" w:line="50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4"/>
                <w:szCs w:val="24"/>
              </w:rPr>
            </w:pPr>
          </w:p>
          <w:p>
            <w:pPr>
              <w:pStyle w:val="16"/>
              <w:keepNext w:val="0"/>
              <w:keepLines w:val="0"/>
              <w:pageBreakBefore w:val="0"/>
              <w:widowControl w:val="0"/>
              <w:shd w:val="clear" w:color="auto" w:fill="auto"/>
              <w:tabs>
                <w:tab w:val="left" w:leader="underscore" w:pos="1728"/>
              </w:tabs>
              <w:kinsoku/>
              <w:wordWrap/>
              <w:overflowPunct/>
              <w:topLinePunct w:val="0"/>
              <w:autoSpaceDE/>
              <w:autoSpaceDN/>
              <w:bidi w:val="0"/>
              <w:adjustRightInd/>
              <w:snapToGrid/>
              <w:spacing w:before="0" w:line="50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4"/>
                <w:szCs w:val="24"/>
              </w:rPr>
            </w:pPr>
          </w:p>
          <w:p>
            <w:pPr>
              <w:pStyle w:val="16"/>
              <w:keepNext w:val="0"/>
              <w:keepLines w:val="0"/>
              <w:pageBreakBefore w:val="0"/>
              <w:widowControl w:val="0"/>
              <w:shd w:val="clear" w:color="auto" w:fill="auto"/>
              <w:tabs>
                <w:tab w:val="left" w:leader="underscore" w:pos="1728"/>
              </w:tabs>
              <w:kinsoku/>
              <w:wordWrap/>
              <w:overflowPunct/>
              <w:topLinePunct w:val="0"/>
              <w:autoSpaceDE/>
              <w:autoSpaceDN/>
              <w:bidi w:val="0"/>
              <w:adjustRightInd/>
              <w:snapToGrid/>
              <w:spacing w:before="0" w:line="500" w:lineRule="exact"/>
              <w:ind w:left="0" w:leftChars="0" w:right="0" w:firstLine="2160" w:firstLineChars="90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pacing w:val="0"/>
                <w:w w:val="100"/>
                <w:position w:val="0"/>
                <w:sz w:val="24"/>
                <w:szCs w:val="24"/>
              </w:rPr>
              <w:t>验收人员（签字）</w:t>
            </w:r>
            <w:r>
              <w:rPr>
                <w:rFonts w:hint="default" w:ascii="Times New Roman" w:hAnsi="Times New Roman" w:eastAsia="仿宋_GB2312" w:cs="Times New Roman"/>
                <w:color w:val="auto"/>
                <w:spacing w:val="0"/>
                <w:w w:val="100"/>
                <w:position w:val="0"/>
                <w:sz w:val="24"/>
                <w:szCs w:val="24"/>
                <w:lang w:val="en-US" w:eastAsia="zh-CN"/>
              </w:rPr>
              <w:t xml:space="preserve">        </w:t>
            </w:r>
            <w:r>
              <w:rPr>
                <w:rFonts w:hint="default" w:ascii="Times New Roman" w:hAnsi="Times New Roman" w:eastAsia="仿宋_GB2312" w:cs="Times New Roman"/>
                <w:color w:val="auto"/>
                <w:spacing w:val="0"/>
                <w:w w:val="100"/>
                <w:position w:val="0"/>
                <w:sz w:val="24"/>
                <w:szCs w:val="24"/>
              </w:rPr>
              <w:tab/>
            </w:r>
            <w:r>
              <w:rPr>
                <w:rFonts w:hint="default" w:ascii="Times New Roman" w:hAnsi="Times New Roman" w:eastAsia="仿宋_GB2312" w:cs="Times New Roman"/>
                <w:color w:val="auto"/>
                <w:spacing w:val="0"/>
                <w:w w:val="100"/>
                <w:position w:val="0"/>
                <w:sz w:val="24"/>
                <w:szCs w:val="24"/>
                <w:lang w:val="en-US" w:eastAsia="zh-CN"/>
              </w:rPr>
              <w:t xml:space="preserve"> </w:t>
            </w:r>
            <w:r>
              <w:rPr>
                <w:rFonts w:hint="default" w:ascii="Times New Roman" w:hAnsi="Times New Roman" w:eastAsia="仿宋_GB2312" w:cs="Times New Roman"/>
                <w:color w:val="auto"/>
                <w:spacing w:val="0"/>
                <w:w w:val="100"/>
                <w:position w:val="0"/>
                <w:sz w:val="24"/>
                <w:szCs w:val="24"/>
              </w:rPr>
              <w:t>单位（盖章）</w:t>
            </w:r>
          </w:p>
          <w:p>
            <w:pPr>
              <w:pStyle w:val="16"/>
              <w:keepNext w:val="0"/>
              <w:keepLines w:val="0"/>
              <w:widowControl w:val="0"/>
              <w:shd w:val="clear" w:color="auto" w:fill="auto"/>
              <w:tabs>
                <w:tab w:val="left" w:pos="5150"/>
                <w:tab w:val="left" w:pos="5906"/>
              </w:tabs>
              <w:bidi w:val="0"/>
              <w:spacing w:before="0" w:after="0" w:line="324" w:lineRule="exact"/>
              <w:ind w:left="4300" w:right="0" w:firstLine="0"/>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pacing w:val="0"/>
                <w:w w:val="100"/>
                <w:position w:val="0"/>
                <w:sz w:val="24"/>
                <w:szCs w:val="24"/>
              </w:rPr>
              <w:t>年</w:t>
            </w:r>
            <w:r>
              <w:rPr>
                <w:rFonts w:hint="default" w:ascii="Times New Roman" w:hAnsi="Times New Roman" w:eastAsia="仿宋_GB2312" w:cs="Times New Roman"/>
                <w:color w:val="auto"/>
                <w:spacing w:val="0"/>
                <w:w w:val="100"/>
                <w:position w:val="0"/>
                <w:sz w:val="24"/>
                <w:szCs w:val="24"/>
              </w:rPr>
              <w:tab/>
            </w:r>
            <w:r>
              <w:rPr>
                <w:rFonts w:hint="default" w:ascii="Times New Roman" w:hAnsi="Times New Roman" w:eastAsia="仿宋_GB2312" w:cs="Times New Roman"/>
                <w:color w:val="auto"/>
                <w:spacing w:val="0"/>
                <w:w w:val="100"/>
                <w:position w:val="0"/>
                <w:sz w:val="24"/>
                <w:szCs w:val="24"/>
              </w:rPr>
              <w:t>月</w:t>
            </w:r>
            <w:r>
              <w:rPr>
                <w:rFonts w:hint="default" w:ascii="Times New Roman" w:hAnsi="Times New Roman" w:eastAsia="仿宋_GB2312" w:cs="Times New Roman"/>
                <w:color w:val="auto"/>
                <w:spacing w:val="0"/>
                <w:w w:val="100"/>
                <w:position w:val="0"/>
                <w:sz w:val="24"/>
                <w:szCs w:val="24"/>
              </w:rPr>
              <w:tab/>
            </w:r>
            <w:r>
              <w:rPr>
                <w:rFonts w:hint="default" w:ascii="Times New Roman" w:hAnsi="Times New Roman" w:eastAsia="仿宋_GB2312" w:cs="Times New Roman"/>
                <w:color w:val="auto"/>
                <w:spacing w:val="0"/>
                <w:w w:val="100"/>
                <w:position w:val="0"/>
                <w:sz w:val="24"/>
                <w:szCs w:val="24"/>
              </w:rPr>
              <w:t>日</w:t>
            </w:r>
          </w:p>
        </w:tc>
      </w:tr>
      <w:tr>
        <w:tblPrEx>
          <w:tblCellMar>
            <w:top w:w="0" w:type="dxa"/>
            <w:left w:w="10" w:type="dxa"/>
            <w:bottom w:w="0" w:type="dxa"/>
            <w:right w:w="10" w:type="dxa"/>
          </w:tblCellMar>
        </w:tblPrEx>
        <w:trPr>
          <w:trHeight w:val="2838" w:hRule="exact"/>
          <w:jc w:val="center"/>
        </w:trPr>
        <w:tc>
          <w:tcPr>
            <w:tcW w:w="1517" w:type="dxa"/>
            <w:tcBorders>
              <w:top w:val="single" w:color="auto" w:sz="4" w:space="0"/>
              <w:left w:val="single" w:color="auto" w:sz="4" w:space="0"/>
              <w:bottom w:val="single" w:color="auto" w:sz="4" w:space="0"/>
            </w:tcBorders>
            <w:shd w:val="clear" w:color="auto" w:fill="FFFFFF"/>
            <w:vAlign w:val="center"/>
          </w:tcPr>
          <w:p>
            <w:pPr>
              <w:pStyle w:val="16"/>
              <w:keepNext w:val="0"/>
              <w:keepLines w:val="0"/>
              <w:widowControl w:val="0"/>
              <w:shd w:val="clear" w:color="auto" w:fill="auto"/>
              <w:bidi w:val="0"/>
              <w:spacing w:before="0" w:after="0" w:line="310" w:lineRule="exact"/>
              <w:ind w:left="0" w:right="0" w:firstLine="0"/>
              <w:jc w:val="center"/>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镇（街道）</w:t>
            </w:r>
          </w:p>
          <w:p>
            <w:pPr>
              <w:pStyle w:val="16"/>
              <w:keepNext w:val="0"/>
              <w:keepLines w:val="0"/>
              <w:widowControl w:val="0"/>
              <w:shd w:val="clear" w:color="auto" w:fill="auto"/>
              <w:bidi w:val="0"/>
              <w:spacing w:before="0" w:after="0" w:line="310" w:lineRule="exact"/>
              <w:ind w:left="0" w:right="0" w:firstLine="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pacing w:val="0"/>
                <w:w w:val="100"/>
                <w:position w:val="0"/>
                <w:sz w:val="24"/>
                <w:szCs w:val="24"/>
              </w:rPr>
              <w:t>审核意见</w:t>
            </w:r>
          </w:p>
        </w:tc>
        <w:tc>
          <w:tcPr>
            <w:tcW w:w="7742" w:type="dxa"/>
            <w:gridSpan w:val="2"/>
            <w:tcBorders>
              <w:top w:val="single" w:color="auto" w:sz="4" w:space="0"/>
              <w:left w:val="single" w:color="auto" w:sz="4" w:space="0"/>
              <w:bottom w:val="single" w:color="auto" w:sz="4" w:space="0"/>
              <w:right w:val="single" w:color="auto" w:sz="4" w:space="0"/>
            </w:tcBorders>
            <w:shd w:val="clear" w:color="auto" w:fill="FFFFFF"/>
            <w:vAlign w:val="bottom"/>
          </w:tcPr>
          <w:p>
            <w:pPr>
              <w:pStyle w:val="16"/>
              <w:keepNext w:val="0"/>
              <w:keepLines w:val="0"/>
              <w:pageBreakBefore w:val="0"/>
              <w:widowControl w:val="0"/>
              <w:shd w:val="clear" w:color="auto" w:fill="auto"/>
              <w:tabs>
                <w:tab w:val="left" w:pos="5242"/>
              </w:tabs>
              <w:kinsoku w:val="0"/>
              <w:wordWrap/>
              <w:overflowPunct/>
              <w:topLinePunct w:val="0"/>
              <w:autoSpaceDE w:val="0"/>
              <w:autoSpaceDN w:val="0"/>
              <w:bidi w:val="0"/>
              <w:adjustRightInd w:val="0"/>
              <w:snapToGrid w:val="0"/>
              <w:spacing w:before="0" w:line="500" w:lineRule="exact"/>
              <w:ind w:left="0" w:leftChars="0" w:right="0" w:firstLine="0" w:firstLineChars="0"/>
              <w:jc w:val="both"/>
              <w:textAlignment w:val="baseline"/>
              <w:rPr>
                <w:rFonts w:hint="default" w:ascii="Times New Roman" w:hAnsi="Times New Roman" w:eastAsia="仿宋_GB2312" w:cs="Times New Roman"/>
                <w:color w:val="auto"/>
                <w:spacing w:val="0"/>
                <w:w w:val="100"/>
                <w:position w:val="0"/>
                <w:sz w:val="24"/>
                <w:szCs w:val="24"/>
                <w:lang w:val="en-US" w:eastAsia="zh-CN"/>
              </w:rPr>
            </w:pPr>
            <w:r>
              <w:rPr>
                <w:rFonts w:hint="default" w:ascii="Times New Roman" w:hAnsi="Times New Roman" w:eastAsia="仿宋_GB2312" w:cs="Times New Roman"/>
                <w:color w:val="auto"/>
                <w:spacing w:val="0"/>
                <w:w w:val="100"/>
                <w:position w:val="0"/>
                <w:sz w:val="24"/>
                <w:szCs w:val="24"/>
                <w:lang w:val="en-US" w:eastAsia="zh-CN"/>
              </w:rPr>
              <w:t>经审核，该种植主体2024年稻谷目标价格补贴核定面积</w:t>
            </w:r>
            <w:r>
              <w:rPr>
                <w:rFonts w:hint="default" w:ascii="Times New Roman" w:hAnsi="Times New Roman" w:eastAsia="仿宋_GB2312" w:cs="Times New Roman"/>
                <w:color w:val="auto"/>
                <w:spacing w:val="0"/>
                <w:w w:val="100"/>
                <w:position w:val="0"/>
                <w:sz w:val="24"/>
                <w:szCs w:val="24"/>
                <w:u w:val="single"/>
                <w:lang w:val="en-US" w:eastAsia="zh-CN"/>
              </w:rPr>
              <w:t xml:space="preserve">              </w:t>
            </w:r>
            <w:r>
              <w:rPr>
                <w:rFonts w:hint="default" w:ascii="Times New Roman" w:hAnsi="Times New Roman" w:eastAsia="仿宋_GB2312" w:cs="Times New Roman"/>
                <w:color w:val="auto"/>
                <w:spacing w:val="0"/>
                <w:w w:val="100"/>
                <w:position w:val="0"/>
                <w:sz w:val="24"/>
                <w:szCs w:val="24"/>
                <w:lang w:val="en-US" w:eastAsia="zh-CN"/>
              </w:rPr>
              <w:t>亩，符合申报要求。</w:t>
            </w:r>
          </w:p>
          <w:p>
            <w:pPr>
              <w:pStyle w:val="16"/>
              <w:keepNext w:val="0"/>
              <w:keepLines w:val="0"/>
              <w:pageBreakBefore w:val="0"/>
              <w:widowControl w:val="0"/>
              <w:shd w:val="clear" w:color="auto" w:fill="auto"/>
              <w:tabs>
                <w:tab w:val="left" w:pos="5242"/>
              </w:tabs>
              <w:kinsoku w:val="0"/>
              <w:wordWrap/>
              <w:overflowPunct/>
              <w:topLinePunct w:val="0"/>
              <w:autoSpaceDE w:val="0"/>
              <w:autoSpaceDN w:val="0"/>
              <w:bidi w:val="0"/>
              <w:adjustRightInd w:val="0"/>
              <w:snapToGrid w:val="0"/>
              <w:spacing w:before="0" w:line="500" w:lineRule="exact"/>
              <w:ind w:left="0" w:leftChars="0" w:right="0" w:firstLine="0" w:firstLineChars="0"/>
              <w:jc w:val="both"/>
              <w:textAlignment w:val="baseline"/>
              <w:rPr>
                <w:rFonts w:hint="default" w:ascii="Times New Roman" w:hAnsi="Times New Roman" w:eastAsia="仿宋_GB2312" w:cs="Times New Roman"/>
                <w:color w:val="auto"/>
                <w:spacing w:val="0"/>
                <w:w w:val="100"/>
                <w:position w:val="0"/>
                <w:sz w:val="24"/>
                <w:szCs w:val="24"/>
              </w:rPr>
            </w:pPr>
          </w:p>
          <w:p>
            <w:pPr>
              <w:pStyle w:val="16"/>
              <w:keepNext w:val="0"/>
              <w:keepLines w:val="0"/>
              <w:pageBreakBefore w:val="0"/>
              <w:widowControl w:val="0"/>
              <w:shd w:val="clear" w:color="auto" w:fill="auto"/>
              <w:tabs>
                <w:tab w:val="left" w:pos="5242"/>
              </w:tabs>
              <w:kinsoku w:val="0"/>
              <w:wordWrap/>
              <w:overflowPunct/>
              <w:topLinePunct w:val="0"/>
              <w:autoSpaceDE w:val="0"/>
              <w:autoSpaceDN w:val="0"/>
              <w:bidi w:val="0"/>
              <w:adjustRightInd w:val="0"/>
              <w:snapToGrid w:val="0"/>
              <w:spacing w:before="0" w:line="500" w:lineRule="exact"/>
              <w:ind w:left="0" w:leftChars="0" w:right="0" w:firstLine="1680" w:firstLineChars="70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审核人员（签字）</w:t>
            </w:r>
            <w:r>
              <w:rPr>
                <w:rFonts w:hint="default" w:ascii="Times New Roman" w:hAnsi="Times New Roman" w:eastAsia="仿宋_GB2312" w:cs="Times New Roman"/>
                <w:color w:val="auto"/>
                <w:spacing w:val="0"/>
                <w:w w:val="100"/>
                <w:position w:val="0"/>
                <w:sz w:val="24"/>
                <w:szCs w:val="24"/>
              </w:rPr>
              <w:tab/>
            </w:r>
            <w:r>
              <w:rPr>
                <w:rFonts w:hint="default" w:ascii="Times New Roman" w:hAnsi="Times New Roman" w:eastAsia="仿宋_GB2312" w:cs="Times New Roman"/>
                <w:color w:val="auto"/>
                <w:spacing w:val="0"/>
                <w:w w:val="100"/>
                <w:position w:val="0"/>
                <w:sz w:val="24"/>
                <w:szCs w:val="24"/>
                <w:lang w:val="en-US" w:eastAsia="zh-CN"/>
              </w:rPr>
              <w:t xml:space="preserve">  </w:t>
            </w:r>
            <w:r>
              <w:rPr>
                <w:rFonts w:hint="default" w:ascii="Times New Roman" w:hAnsi="Times New Roman" w:eastAsia="仿宋_GB2312" w:cs="Times New Roman"/>
                <w:color w:val="auto"/>
                <w:spacing w:val="0"/>
                <w:w w:val="100"/>
                <w:position w:val="0"/>
                <w:sz w:val="24"/>
                <w:szCs w:val="24"/>
              </w:rPr>
              <w:t>单位（盖章）</w:t>
            </w:r>
          </w:p>
          <w:p>
            <w:pPr>
              <w:pStyle w:val="16"/>
              <w:keepNext w:val="0"/>
              <w:keepLines w:val="0"/>
              <w:pageBreakBefore w:val="0"/>
              <w:widowControl w:val="0"/>
              <w:shd w:val="clear" w:color="auto" w:fill="auto"/>
              <w:tabs>
                <w:tab w:val="left" w:pos="5242"/>
              </w:tabs>
              <w:kinsoku w:val="0"/>
              <w:wordWrap/>
              <w:overflowPunct/>
              <w:topLinePunct w:val="0"/>
              <w:autoSpaceDE w:val="0"/>
              <w:autoSpaceDN w:val="0"/>
              <w:bidi w:val="0"/>
              <w:adjustRightInd w:val="0"/>
              <w:snapToGrid w:val="0"/>
              <w:spacing w:before="0" w:line="500" w:lineRule="exact"/>
              <w:ind w:left="0" w:leftChars="0" w:right="0" w:firstLine="0" w:firstLineChars="0"/>
              <w:jc w:val="both"/>
              <w:textAlignment w:val="baseline"/>
              <w:rPr>
                <w:rFonts w:hint="default" w:ascii="Times New Roman" w:hAnsi="Times New Roman" w:eastAsia="仿宋_GB2312" w:cs="Times New Roman"/>
                <w:color w:val="auto"/>
                <w:spacing w:val="0"/>
                <w:w w:val="100"/>
                <w:position w:val="0"/>
                <w:sz w:val="24"/>
                <w:szCs w:val="24"/>
              </w:rPr>
            </w:pPr>
          </w:p>
          <w:p>
            <w:pPr>
              <w:pStyle w:val="16"/>
              <w:keepNext w:val="0"/>
              <w:keepLines w:val="0"/>
              <w:pageBreakBefore w:val="0"/>
              <w:widowControl w:val="0"/>
              <w:shd w:val="clear" w:color="auto" w:fill="auto"/>
              <w:tabs>
                <w:tab w:val="left" w:pos="5150"/>
                <w:tab w:val="left" w:pos="5898"/>
              </w:tabs>
              <w:kinsoku w:val="0"/>
              <w:wordWrap/>
              <w:overflowPunct/>
              <w:topLinePunct w:val="0"/>
              <w:autoSpaceDE w:val="0"/>
              <w:autoSpaceDN w:val="0"/>
              <w:bidi w:val="0"/>
              <w:adjustRightInd w:val="0"/>
              <w:snapToGrid w:val="0"/>
              <w:spacing w:before="0" w:line="240" w:lineRule="auto"/>
              <w:ind w:left="4300" w:right="0" w:firstLine="0"/>
              <w:jc w:val="both"/>
              <w:textAlignment w:val="baseline"/>
              <w:rPr>
                <w:rFonts w:hint="default" w:ascii="Times New Roman" w:hAnsi="Times New Roman" w:eastAsia="仿宋_GB2312" w:cs="Times New Roman"/>
                <w:color w:val="auto"/>
                <w:spacing w:val="0"/>
                <w:w w:val="100"/>
                <w:position w:val="0"/>
                <w:sz w:val="24"/>
                <w:szCs w:val="24"/>
              </w:rPr>
            </w:pPr>
            <w:r>
              <w:rPr>
                <w:rFonts w:hint="default" w:ascii="Times New Roman" w:hAnsi="Times New Roman" w:eastAsia="仿宋_GB2312" w:cs="Times New Roman"/>
                <w:color w:val="auto"/>
                <w:spacing w:val="0"/>
                <w:w w:val="100"/>
                <w:position w:val="0"/>
                <w:sz w:val="24"/>
                <w:szCs w:val="24"/>
              </w:rPr>
              <w:t>年</w:t>
            </w:r>
            <w:r>
              <w:rPr>
                <w:rFonts w:hint="default" w:ascii="Times New Roman" w:hAnsi="Times New Roman" w:eastAsia="仿宋_GB2312" w:cs="Times New Roman"/>
                <w:color w:val="auto"/>
                <w:spacing w:val="0"/>
                <w:w w:val="100"/>
                <w:position w:val="0"/>
                <w:sz w:val="24"/>
                <w:szCs w:val="24"/>
              </w:rPr>
              <w:tab/>
            </w:r>
            <w:r>
              <w:rPr>
                <w:rFonts w:hint="default" w:ascii="Times New Roman" w:hAnsi="Times New Roman" w:eastAsia="仿宋_GB2312" w:cs="Times New Roman"/>
                <w:color w:val="auto"/>
                <w:spacing w:val="0"/>
                <w:w w:val="100"/>
                <w:position w:val="0"/>
                <w:sz w:val="24"/>
                <w:szCs w:val="24"/>
              </w:rPr>
              <w:t>月</w:t>
            </w:r>
            <w:r>
              <w:rPr>
                <w:rFonts w:hint="default" w:ascii="Times New Roman" w:hAnsi="Times New Roman" w:eastAsia="仿宋_GB2312" w:cs="Times New Roman"/>
                <w:color w:val="auto"/>
                <w:spacing w:val="0"/>
                <w:w w:val="100"/>
                <w:position w:val="0"/>
                <w:sz w:val="24"/>
                <w:szCs w:val="24"/>
              </w:rPr>
              <w:tab/>
            </w:r>
            <w:r>
              <w:rPr>
                <w:rFonts w:hint="default" w:ascii="Times New Roman" w:hAnsi="Times New Roman" w:eastAsia="仿宋_GB2312" w:cs="Times New Roman"/>
                <w:color w:val="auto"/>
                <w:spacing w:val="0"/>
                <w:w w:val="100"/>
                <w:position w:val="0"/>
                <w:sz w:val="24"/>
                <w:szCs w:val="24"/>
              </w:rPr>
              <w:t>日</w:t>
            </w:r>
          </w:p>
          <w:p>
            <w:pPr>
              <w:pStyle w:val="16"/>
              <w:keepNext w:val="0"/>
              <w:keepLines w:val="0"/>
              <w:pageBreakBefore w:val="0"/>
              <w:widowControl w:val="0"/>
              <w:shd w:val="clear" w:color="auto" w:fill="auto"/>
              <w:tabs>
                <w:tab w:val="left" w:pos="5150"/>
                <w:tab w:val="left" w:pos="5898"/>
              </w:tabs>
              <w:kinsoku w:val="0"/>
              <w:wordWrap/>
              <w:overflowPunct/>
              <w:topLinePunct w:val="0"/>
              <w:autoSpaceDE w:val="0"/>
              <w:autoSpaceDN w:val="0"/>
              <w:bidi w:val="0"/>
              <w:adjustRightInd w:val="0"/>
              <w:snapToGrid w:val="0"/>
              <w:spacing w:before="0" w:line="240" w:lineRule="auto"/>
              <w:ind w:right="0"/>
              <w:jc w:val="both"/>
              <w:textAlignment w:val="baseline"/>
              <w:rPr>
                <w:rFonts w:hint="default" w:ascii="Times New Roman" w:hAnsi="Times New Roman" w:eastAsia="仿宋_GB2312" w:cs="Times New Roman"/>
                <w:color w:val="auto"/>
                <w:spacing w:val="0"/>
                <w:w w:val="100"/>
                <w:position w:val="0"/>
                <w:sz w:val="24"/>
                <w:szCs w:val="24"/>
                <w:lang w:val="en-US" w:eastAsia="zh-CN"/>
              </w:rPr>
            </w:pPr>
          </w:p>
        </w:tc>
      </w:tr>
    </w:tbl>
    <w:p>
      <w:pPr>
        <w:ind w:firstLine="400" w:firstLineChars="200"/>
        <w:jc w:val="both"/>
        <w:rPr>
          <w:rFonts w:hint="default" w:ascii="Times New Roman" w:hAnsi="Times New Roman" w:eastAsia="仿宋_GB2312" w:cs="Times New Roman"/>
          <w:snapToGrid w:val="0"/>
          <w:color w:val="auto"/>
          <w:spacing w:val="0"/>
          <w:w w:val="100"/>
          <w:kern w:val="0"/>
          <w:position w:val="0"/>
          <w:sz w:val="20"/>
          <w:szCs w:val="20"/>
          <w:u w:val="none"/>
          <w:shd w:val="clear" w:color="auto" w:fill="auto"/>
          <w:lang w:val="en-US" w:eastAsia="zh-CN" w:bidi="zh-TW"/>
        </w:rPr>
      </w:pPr>
      <w:r>
        <w:rPr>
          <w:rFonts w:hint="default" w:ascii="Times New Roman" w:hAnsi="Times New Roman" w:eastAsia="仿宋_GB2312" w:cs="Times New Roman"/>
          <w:snapToGrid w:val="0"/>
          <w:color w:val="auto"/>
          <w:spacing w:val="0"/>
          <w:w w:val="100"/>
          <w:kern w:val="0"/>
          <w:position w:val="0"/>
          <w:sz w:val="20"/>
          <w:szCs w:val="20"/>
          <w:u w:val="none"/>
          <w:shd w:val="clear" w:color="auto" w:fill="auto"/>
          <w:lang w:val="en-US" w:eastAsia="zh-CN" w:bidi="zh-TW"/>
        </w:rPr>
        <w:t xml:space="preserve"> </w:t>
      </w:r>
    </w:p>
    <w:p>
      <w:pPr>
        <w:ind w:firstLine="400" w:firstLineChars="200"/>
        <w:jc w:val="both"/>
        <w:rPr>
          <w:rFonts w:hint="default" w:ascii="Times New Roman" w:hAnsi="Times New Roman" w:eastAsia="仿宋_GB2312" w:cs="Times New Roman"/>
          <w:snapToGrid w:val="0"/>
          <w:color w:val="auto"/>
          <w:spacing w:val="0"/>
          <w:w w:val="100"/>
          <w:kern w:val="0"/>
          <w:position w:val="0"/>
          <w:sz w:val="20"/>
          <w:szCs w:val="20"/>
          <w:u w:val="none"/>
          <w:shd w:val="clear" w:color="auto" w:fill="auto"/>
          <w:lang w:val="en-US" w:eastAsia="zh-CN" w:bidi="zh-TW"/>
        </w:rPr>
        <w:sectPr>
          <w:headerReference r:id="rId8" w:type="default"/>
          <w:footerReference r:id="rId10" w:type="default"/>
          <w:headerReference r:id="rId9" w:type="even"/>
          <w:footerReference r:id="rId11" w:type="even"/>
          <w:footnotePr>
            <w:numFmt w:val="decimal"/>
          </w:footnotePr>
          <w:pgSz w:w="11900" w:h="16840"/>
          <w:pgMar w:top="2894" w:right="887" w:bottom="1094" w:left="1128" w:header="0" w:footer="666" w:gutter="0"/>
          <w:pgBorders>
            <w:top w:val="none" w:sz="0" w:space="0"/>
            <w:left w:val="none" w:sz="0" w:space="0"/>
            <w:bottom w:val="none" w:sz="0" w:space="0"/>
            <w:right w:val="none" w:sz="0" w:space="0"/>
          </w:pgBorders>
          <w:pgNumType w:fmt="decimal"/>
          <w:cols w:space="720" w:num="1"/>
          <w:rtlGutter w:val="0"/>
          <w:docGrid w:linePitch="360" w:charSpace="0"/>
        </w:sectPr>
      </w:pPr>
      <w:r>
        <w:rPr>
          <w:rFonts w:hint="default" w:ascii="Times New Roman" w:hAnsi="Times New Roman" w:eastAsia="仿宋_GB2312" w:cs="Times New Roman"/>
          <w:snapToGrid w:val="0"/>
          <w:color w:val="auto"/>
          <w:spacing w:val="0"/>
          <w:w w:val="100"/>
          <w:kern w:val="0"/>
          <w:position w:val="0"/>
          <w:sz w:val="20"/>
          <w:szCs w:val="20"/>
          <w:u w:val="none"/>
          <w:shd w:val="clear" w:color="auto" w:fill="auto"/>
          <w:lang w:val="en-US" w:eastAsia="zh-CN" w:bidi="zh-TW"/>
        </w:rPr>
        <w:t>填表说明：此表由早、中、晚稻合计种植面积在30亩（含）以上的种植主体填写，由实际种植者</w:t>
      </w:r>
      <w:r>
        <w:rPr>
          <w:rFonts w:hint="eastAsia" w:ascii="Times New Roman" w:hAnsi="Times New Roman" w:eastAsia="仿宋_GB2312" w:cs="Times New Roman"/>
          <w:snapToGrid w:val="0"/>
          <w:color w:val="auto"/>
          <w:spacing w:val="0"/>
          <w:w w:val="100"/>
          <w:kern w:val="0"/>
          <w:position w:val="0"/>
          <w:sz w:val="20"/>
          <w:szCs w:val="20"/>
          <w:u w:val="none"/>
          <w:shd w:val="clear" w:color="auto" w:fill="auto"/>
          <w:lang w:val="en-US" w:eastAsia="zh-CN" w:bidi="zh-TW"/>
        </w:rPr>
        <w:t>携带土地流转合同、身份证、银行卡等佐证资料</w:t>
      </w:r>
      <w:r>
        <w:rPr>
          <w:rFonts w:hint="default" w:ascii="Times New Roman" w:hAnsi="Times New Roman" w:eastAsia="仿宋_GB2312" w:cs="Times New Roman"/>
          <w:snapToGrid w:val="0"/>
          <w:color w:val="auto"/>
          <w:spacing w:val="0"/>
          <w:w w:val="100"/>
          <w:kern w:val="0"/>
          <w:position w:val="0"/>
          <w:sz w:val="20"/>
          <w:szCs w:val="20"/>
          <w:u w:val="none"/>
          <w:shd w:val="clear" w:color="auto" w:fill="auto"/>
          <w:lang w:val="en-US" w:eastAsia="zh-CN" w:bidi="zh-TW"/>
        </w:rPr>
        <w:t>向种植地所在</w:t>
      </w:r>
      <w:r>
        <w:rPr>
          <w:rFonts w:hint="eastAsia" w:ascii="Times New Roman" w:hAnsi="Times New Roman" w:eastAsia="仿宋_GB2312" w:cs="Times New Roman"/>
          <w:snapToGrid w:val="0"/>
          <w:color w:val="auto"/>
          <w:spacing w:val="0"/>
          <w:w w:val="100"/>
          <w:kern w:val="0"/>
          <w:position w:val="0"/>
          <w:sz w:val="20"/>
          <w:szCs w:val="20"/>
          <w:u w:val="none"/>
          <w:shd w:val="clear" w:color="auto" w:fill="auto"/>
          <w:lang w:val="en-US" w:eastAsia="zh-CN" w:bidi="zh-TW"/>
        </w:rPr>
        <w:t>村（社区）</w:t>
      </w:r>
      <w:r>
        <w:rPr>
          <w:rFonts w:hint="default" w:ascii="Times New Roman" w:hAnsi="Times New Roman" w:eastAsia="仿宋_GB2312" w:cs="Times New Roman"/>
          <w:snapToGrid w:val="0"/>
          <w:color w:val="auto"/>
          <w:spacing w:val="0"/>
          <w:w w:val="100"/>
          <w:kern w:val="0"/>
          <w:position w:val="0"/>
          <w:sz w:val="20"/>
          <w:szCs w:val="20"/>
          <w:u w:val="none"/>
          <w:shd w:val="clear" w:color="auto" w:fill="auto"/>
          <w:lang w:val="en-US" w:eastAsia="zh-CN" w:bidi="zh-TW"/>
        </w:rPr>
        <w:t>提出申请，验收</w:t>
      </w:r>
      <w:r>
        <w:rPr>
          <w:rFonts w:hint="eastAsia" w:ascii="Times New Roman" w:hAnsi="Times New Roman" w:eastAsia="仿宋_GB2312" w:cs="Times New Roman"/>
          <w:snapToGrid w:val="0"/>
          <w:color w:val="auto"/>
          <w:spacing w:val="0"/>
          <w:w w:val="100"/>
          <w:kern w:val="0"/>
          <w:position w:val="0"/>
          <w:sz w:val="20"/>
          <w:szCs w:val="20"/>
          <w:u w:val="none"/>
          <w:shd w:val="clear" w:color="auto" w:fill="auto"/>
          <w:lang w:val="en-US" w:eastAsia="zh-CN" w:bidi="zh-TW"/>
        </w:rPr>
        <w:t>审核</w:t>
      </w:r>
      <w:r>
        <w:rPr>
          <w:rFonts w:hint="default" w:ascii="Times New Roman" w:hAnsi="Times New Roman" w:eastAsia="仿宋_GB2312" w:cs="Times New Roman"/>
          <w:snapToGrid w:val="0"/>
          <w:color w:val="auto"/>
          <w:spacing w:val="0"/>
          <w:w w:val="100"/>
          <w:kern w:val="0"/>
          <w:position w:val="0"/>
          <w:sz w:val="20"/>
          <w:szCs w:val="20"/>
          <w:u w:val="none"/>
          <w:shd w:val="clear" w:color="auto" w:fill="auto"/>
          <w:lang w:val="en-US" w:eastAsia="zh-CN" w:bidi="zh-TW"/>
        </w:rPr>
        <w:t>后村（社区）、镇（街道）各存一份纸质档。</w:t>
      </w:r>
    </w:p>
    <w:p>
      <w:pPr>
        <w:pStyle w:val="18"/>
        <w:keepNext w:val="0"/>
        <w:keepLines w:val="0"/>
        <w:widowControl w:val="0"/>
        <w:shd w:val="clear" w:color="auto" w:fill="auto"/>
        <w:tabs>
          <w:tab w:val="left" w:leader="underscore" w:pos="2578"/>
        </w:tabs>
        <w:bidi w:val="0"/>
        <w:spacing w:before="0" w:after="0" w:line="240" w:lineRule="auto"/>
        <w:ind w:right="0"/>
        <w:jc w:val="both"/>
        <w:rPr>
          <w:rFonts w:hint="default" w:ascii="Times New Roman" w:hAnsi="Times New Roman" w:eastAsia="黑体" w:cs="Times New Roman"/>
          <w:color w:val="auto"/>
          <w:spacing w:val="0"/>
          <w:w w:val="100"/>
          <w:position w:val="0"/>
          <w:sz w:val="32"/>
          <w:szCs w:val="32"/>
          <w:lang w:val="en-US" w:eastAsia="zh-CN"/>
        </w:rPr>
      </w:pPr>
      <w:r>
        <w:rPr>
          <w:rFonts w:hint="default" w:ascii="Times New Roman" w:hAnsi="Times New Roman" w:eastAsia="黑体" w:cs="Times New Roman"/>
          <w:color w:val="auto"/>
          <w:spacing w:val="0"/>
          <w:w w:val="100"/>
          <w:position w:val="0"/>
          <w:sz w:val="32"/>
          <w:szCs w:val="32"/>
          <w:lang w:eastAsia="zh-CN"/>
        </w:rPr>
        <w:t>附件</w:t>
      </w:r>
      <w:r>
        <w:rPr>
          <w:rFonts w:hint="default" w:ascii="Times New Roman" w:hAnsi="Times New Roman" w:eastAsia="黑体" w:cs="Times New Roman"/>
          <w:color w:val="auto"/>
          <w:spacing w:val="0"/>
          <w:w w:val="100"/>
          <w:position w:val="0"/>
          <w:sz w:val="32"/>
          <w:szCs w:val="32"/>
          <w:lang w:val="en-US" w:eastAsia="zh-CN"/>
        </w:rPr>
        <w:t>2</w:t>
      </w:r>
    </w:p>
    <w:p>
      <w:pPr>
        <w:pStyle w:val="18"/>
        <w:keepNext w:val="0"/>
        <w:keepLines w:val="0"/>
        <w:widowControl w:val="0"/>
        <w:shd w:val="clear" w:color="auto" w:fill="auto"/>
        <w:tabs>
          <w:tab w:val="left" w:leader="underscore" w:pos="2578"/>
        </w:tabs>
        <w:bidi w:val="0"/>
        <w:spacing w:before="0" w:after="0" w:line="240" w:lineRule="auto"/>
        <w:ind w:right="0"/>
        <w:jc w:val="center"/>
        <w:rPr>
          <w:rFonts w:hint="default" w:ascii="Times New Roman" w:hAnsi="Times New Roman" w:eastAsia="方正小标宋简体" w:cs="Times New Roman"/>
          <w:b w:val="0"/>
          <w:bCs w:val="0"/>
          <w:color w:val="auto"/>
          <w:sz w:val="36"/>
          <w:szCs w:val="36"/>
        </w:rPr>
      </w:pPr>
      <w:r>
        <w:rPr>
          <w:rFonts w:hint="default" w:ascii="Times New Roman" w:hAnsi="Times New Roman" w:eastAsia="方正小标宋简体" w:cs="Times New Roman"/>
          <w:b w:val="0"/>
          <w:bCs w:val="0"/>
          <w:color w:val="auto"/>
          <w:spacing w:val="0"/>
          <w:w w:val="100"/>
          <w:position w:val="0"/>
          <w:sz w:val="36"/>
          <w:szCs w:val="36"/>
        </w:rPr>
        <w:t>醴陵市</w:t>
      </w:r>
      <w:r>
        <w:rPr>
          <w:rFonts w:hint="default" w:ascii="Times New Roman" w:hAnsi="Times New Roman" w:eastAsia="方正小标宋简体" w:cs="Times New Roman"/>
          <w:b w:val="0"/>
          <w:bCs w:val="0"/>
          <w:color w:val="auto"/>
          <w:spacing w:val="0"/>
          <w:w w:val="100"/>
          <w:position w:val="0"/>
          <w:sz w:val="36"/>
          <w:szCs w:val="36"/>
          <w:u w:val="single"/>
          <w:lang w:val="en-US" w:eastAsia="zh-CN"/>
        </w:rPr>
        <w:t xml:space="preserve">        </w:t>
      </w:r>
      <w:r>
        <w:rPr>
          <w:rFonts w:hint="default" w:ascii="Times New Roman" w:hAnsi="Times New Roman" w:eastAsia="方正小标宋简体" w:cs="Times New Roman"/>
          <w:b w:val="0"/>
          <w:bCs w:val="0"/>
          <w:color w:val="auto"/>
          <w:spacing w:val="0"/>
          <w:w w:val="100"/>
          <w:position w:val="0"/>
          <w:sz w:val="36"/>
          <w:szCs w:val="36"/>
        </w:rPr>
        <w:t>镇（街道）</w:t>
      </w:r>
      <w:r>
        <w:rPr>
          <w:rFonts w:hint="default" w:ascii="Times New Roman" w:hAnsi="Times New Roman" w:eastAsia="方正小标宋简体" w:cs="Times New Roman"/>
          <w:b w:val="0"/>
          <w:bCs w:val="0"/>
          <w:color w:val="auto"/>
          <w:spacing w:val="0"/>
          <w:w w:val="100"/>
          <w:position w:val="0"/>
          <w:sz w:val="36"/>
          <w:szCs w:val="36"/>
          <w:u w:val="single"/>
          <w:lang w:val="en-US" w:eastAsia="zh-CN"/>
        </w:rPr>
        <w:t xml:space="preserve">       </w:t>
      </w:r>
      <w:r>
        <w:rPr>
          <w:rFonts w:hint="default" w:ascii="Times New Roman" w:hAnsi="Times New Roman" w:eastAsia="方正小标宋简体" w:cs="Times New Roman"/>
          <w:b w:val="0"/>
          <w:bCs w:val="0"/>
          <w:color w:val="auto"/>
          <w:spacing w:val="0"/>
          <w:w w:val="100"/>
          <w:position w:val="0"/>
          <w:sz w:val="36"/>
          <w:szCs w:val="36"/>
        </w:rPr>
        <w:t>村（社区）</w:t>
      </w:r>
      <w:r>
        <w:rPr>
          <w:rFonts w:hint="default" w:ascii="Times New Roman" w:hAnsi="Times New Roman" w:eastAsia="方正小标宋简体" w:cs="Times New Roman"/>
          <w:b w:val="0"/>
          <w:bCs w:val="0"/>
          <w:color w:val="auto"/>
          <w:spacing w:val="0"/>
          <w:w w:val="100"/>
          <w:position w:val="0"/>
          <w:sz w:val="36"/>
          <w:szCs w:val="36"/>
          <w:lang w:eastAsia="zh-CN"/>
        </w:rPr>
        <w:t>202</w:t>
      </w:r>
      <w:r>
        <w:rPr>
          <w:rFonts w:hint="default" w:ascii="Times New Roman" w:hAnsi="Times New Roman" w:eastAsia="方正小标宋简体" w:cs="Times New Roman"/>
          <w:b w:val="0"/>
          <w:bCs w:val="0"/>
          <w:color w:val="auto"/>
          <w:spacing w:val="0"/>
          <w:w w:val="100"/>
          <w:position w:val="0"/>
          <w:sz w:val="36"/>
          <w:szCs w:val="36"/>
          <w:lang w:val="en-US" w:eastAsia="zh-CN"/>
        </w:rPr>
        <w:t>4</w:t>
      </w:r>
      <w:r>
        <w:rPr>
          <w:rFonts w:hint="default" w:ascii="Times New Roman" w:hAnsi="Times New Roman" w:eastAsia="方正小标宋简体" w:cs="Times New Roman"/>
          <w:b w:val="0"/>
          <w:bCs w:val="0"/>
          <w:color w:val="auto"/>
          <w:spacing w:val="0"/>
          <w:w w:val="100"/>
          <w:position w:val="0"/>
          <w:sz w:val="36"/>
          <w:szCs w:val="36"/>
        </w:rPr>
        <w:t>年稻谷目标价格补贴面积分户统计表</w:t>
      </w:r>
    </w:p>
    <w:p>
      <w:pPr>
        <w:pStyle w:val="2"/>
        <w:jc w:val="both"/>
        <w:rPr>
          <w:rFonts w:hint="default" w:ascii="Times New Roman" w:hAnsi="Times New Roman" w:cs="Times New Roman"/>
          <w:color w:val="auto"/>
          <w:kern w:val="0"/>
          <w:sz w:val="22"/>
          <w:szCs w:val="22"/>
          <w:u w:val="single"/>
          <w:lang w:bidi="ar"/>
        </w:rPr>
      </w:pPr>
    </w:p>
    <w:p>
      <w:pPr>
        <w:pStyle w:val="2"/>
        <w:jc w:val="both"/>
        <w:rPr>
          <w:rFonts w:hint="default" w:ascii="Times New Roman" w:hAnsi="Times New Roman" w:cs="Times New Roman"/>
          <w:color w:val="auto"/>
          <w:kern w:val="0"/>
          <w:sz w:val="22"/>
          <w:szCs w:val="22"/>
          <w:u w:val="single"/>
          <w:lang w:bidi="ar"/>
        </w:rPr>
      </w:pPr>
    </w:p>
    <w:p>
      <w:pPr>
        <w:pStyle w:val="2"/>
        <w:jc w:val="both"/>
        <w:rPr>
          <w:rStyle w:val="19"/>
          <w:rFonts w:hint="default" w:ascii="Times New Roman" w:hAnsi="Times New Roman" w:cs="Times New Roman"/>
          <w:color w:val="auto"/>
          <w:lang w:bidi="ar"/>
        </w:rPr>
      </w:pPr>
      <w:r>
        <w:rPr>
          <w:rFonts w:hint="default" w:ascii="Times New Roman" w:hAnsi="Times New Roman" w:cs="Times New Roman"/>
          <w:color w:val="auto"/>
          <w:kern w:val="0"/>
          <w:sz w:val="22"/>
          <w:szCs w:val="22"/>
          <w:u w:val="single"/>
          <w:lang w:bidi="ar"/>
        </w:rPr>
        <w:t xml:space="preserve">   </w:t>
      </w:r>
      <w:r>
        <w:rPr>
          <w:rFonts w:hint="default" w:ascii="Times New Roman" w:hAnsi="Times New Roman" w:eastAsia="宋体" w:cs="Times New Roman"/>
          <w:color w:val="auto"/>
          <w:kern w:val="0"/>
          <w:sz w:val="22"/>
          <w:szCs w:val="22"/>
          <w:u w:val="single"/>
          <w:lang w:val="en-US" w:eastAsia="zh-CN" w:bidi="ar"/>
        </w:rPr>
        <w:t xml:space="preserve">       </w:t>
      </w:r>
      <w:r>
        <w:rPr>
          <w:rFonts w:hint="default" w:ascii="Times New Roman" w:hAnsi="Times New Roman" w:cs="Times New Roman"/>
          <w:color w:val="auto"/>
          <w:kern w:val="0"/>
          <w:sz w:val="22"/>
          <w:szCs w:val="22"/>
          <w:u w:val="single"/>
          <w:lang w:bidi="ar"/>
        </w:rPr>
        <w:t xml:space="preserve">      </w:t>
      </w:r>
      <w:r>
        <w:rPr>
          <w:rStyle w:val="19"/>
          <w:rFonts w:hint="default" w:ascii="Times New Roman" w:hAnsi="Times New Roman" w:cs="Times New Roman"/>
          <w:color w:val="auto"/>
          <w:lang w:bidi="ar"/>
        </w:rPr>
        <w:t>村（社区）(公章）</w:t>
      </w:r>
      <w:r>
        <w:rPr>
          <w:rStyle w:val="19"/>
          <w:rFonts w:hint="default" w:ascii="Times New Roman" w:hAnsi="Times New Roman" w:eastAsia="宋体" w:cs="Times New Roman"/>
          <w:color w:val="auto"/>
          <w:lang w:eastAsia="zh-CN" w:bidi="ar"/>
        </w:rPr>
        <w:t>：</w:t>
      </w:r>
      <w:r>
        <w:rPr>
          <w:rStyle w:val="19"/>
          <w:rFonts w:hint="default" w:ascii="Times New Roman" w:hAnsi="Times New Roman" w:cs="Times New Roman"/>
          <w:color w:val="auto"/>
          <w:lang w:bidi="ar"/>
        </w:rPr>
        <w:t xml:space="preserve">                                                           </w:t>
      </w:r>
      <w:r>
        <w:rPr>
          <w:rStyle w:val="19"/>
          <w:rFonts w:hint="default" w:ascii="Times New Roman" w:hAnsi="Times New Roman" w:eastAsia="宋体" w:cs="Times New Roman"/>
          <w:color w:val="auto"/>
          <w:lang w:val="en-US" w:eastAsia="zh-CN" w:bidi="ar"/>
        </w:rPr>
        <w:t xml:space="preserve">                                                     </w:t>
      </w:r>
      <w:r>
        <w:rPr>
          <w:rStyle w:val="19"/>
          <w:rFonts w:hint="default" w:ascii="Times New Roman" w:hAnsi="Times New Roman" w:cs="Times New Roman"/>
          <w:color w:val="auto"/>
          <w:lang w:bidi="ar"/>
        </w:rPr>
        <w:t xml:space="preserve">统计时间：  </w:t>
      </w:r>
      <w:r>
        <w:rPr>
          <w:rStyle w:val="19"/>
          <w:rFonts w:hint="default" w:ascii="Times New Roman" w:hAnsi="Times New Roman" w:eastAsia="宋体" w:cs="Times New Roman"/>
          <w:color w:val="auto"/>
          <w:lang w:val="en-US" w:eastAsia="zh-CN" w:bidi="ar"/>
        </w:rPr>
        <w:t xml:space="preserve">   </w:t>
      </w:r>
      <w:r>
        <w:rPr>
          <w:rStyle w:val="19"/>
          <w:rFonts w:hint="default" w:ascii="Times New Roman" w:hAnsi="Times New Roman" w:cs="Times New Roman"/>
          <w:color w:val="auto"/>
          <w:lang w:bidi="ar"/>
        </w:rPr>
        <w:t xml:space="preserve"> </w:t>
      </w:r>
      <w:r>
        <w:rPr>
          <w:rStyle w:val="19"/>
          <w:rFonts w:hint="default" w:ascii="Times New Roman" w:hAnsi="Times New Roman" w:eastAsia="宋体" w:cs="Times New Roman"/>
          <w:color w:val="auto"/>
          <w:lang w:val="en-US" w:eastAsia="zh-CN" w:bidi="ar"/>
        </w:rPr>
        <w:t xml:space="preserve">  </w:t>
      </w:r>
      <w:r>
        <w:rPr>
          <w:rStyle w:val="19"/>
          <w:rFonts w:hint="default" w:ascii="Times New Roman" w:hAnsi="Times New Roman" w:cs="Times New Roman"/>
          <w:color w:val="auto"/>
          <w:lang w:bidi="ar"/>
        </w:rPr>
        <w:t xml:space="preserve">   年    </w:t>
      </w:r>
      <w:r>
        <w:rPr>
          <w:rStyle w:val="19"/>
          <w:rFonts w:hint="default" w:ascii="Times New Roman" w:hAnsi="Times New Roman" w:eastAsia="宋体" w:cs="Times New Roman"/>
          <w:color w:val="auto"/>
          <w:lang w:val="en-US" w:eastAsia="zh-CN" w:bidi="ar"/>
        </w:rPr>
        <w:t xml:space="preserve">   </w:t>
      </w:r>
      <w:r>
        <w:rPr>
          <w:rStyle w:val="19"/>
          <w:rFonts w:hint="default" w:ascii="Times New Roman" w:hAnsi="Times New Roman" w:cs="Times New Roman"/>
          <w:color w:val="auto"/>
          <w:lang w:bidi="ar"/>
        </w:rPr>
        <w:t xml:space="preserve">月 </w:t>
      </w:r>
      <w:r>
        <w:rPr>
          <w:rStyle w:val="19"/>
          <w:rFonts w:hint="default" w:ascii="Times New Roman" w:hAnsi="Times New Roman" w:eastAsia="宋体" w:cs="Times New Roman"/>
          <w:color w:val="auto"/>
          <w:lang w:val="en-US" w:eastAsia="zh-CN" w:bidi="ar"/>
        </w:rPr>
        <w:t xml:space="preserve">   </w:t>
      </w:r>
      <w:r>
        <w:rPr>
          <w:rStyle w:val="19"/>
          <w:rFonts w:hint="default" w:ascii="Times New Roman" w:hAnsi="Times New Roman" w:cs="Times New Roman"/>
          <w:color w:val="auto"/>
          <w:lang w:bidi="ar"/>
        </w:rPr>
        <w:t xml:space="preserve">   日</w:t>
      </w:r>
    </w:p>
    <w:p>
      <w:pPr>
        <w:pStyle w:val="2"/>
        <w:jc w:val="both"/>
        <w:rPr>
          <w:rStyle w:val="19"/>
          <w:rFonts w:hint="default" w:ascii="Times New Roman" w:hAnsi="Times New Roman" w:cs="Times New Roman"/>
          <w:color w:val="auto"/>
          <w:u w:val="single"/>
          <w:lang w:bidi="ar"/>
        </w:rPr>
      </w:pPr>
    </w:p>
    <w:tbl>
      <w:tblPr>
        <w:tblStyle w:val="8"/>
        <w:tblW w:w="13583" w:type="dxa"/>
        <w:tblInd w:w="93" w:type="dxa"/>
        <w:tblLayout w:type="fixed"/>
        <w:tblCellMar>
          <w:top w:w="0" w:type="dxa"/>
          <w:left w:w="108" w:type="dxa"/>
          <w:bottom w:w="0" w:type="dxa"/>
          <w:right w:w="108" w:type="dxa"/>
        </w:tblCellMar>
      </w:tblPr>
      <w:tblGrid>
        <w:gridCol w:w="987"/>
        <w:gridCol w:w="1437"/>
        <w:gridCol w:w="1080"/>
        <w:gridCol w:w="1080"/>
        <w:gridCol w:w="1080"/>
        <w:gridCol w:w="2065"/>
        <w:gridCol w:w="2042"/>
        <w:gridCol w:w="1067"/>
        <w:gridCol w:w="700"/>
        <w:gridCol w:w="700"/>
        <w:gridCol w:w="700"/>
        <w:gridCol w:w="645"/>
      </w:tblGrid>
      <w:tr>
        <w:tblPrEx>
          <w:tblCellMar>
            <w:top w:w="0" w:type="dxa"/>
            <w:left w:w="108" w:type="dxa"/>
            <w:bottom w:w="0" w:type="dxa"/>
            <w:right w:w="108" w:type="dxa"/>
          </w:tblCellMar>
        </w:tblPrEx>
        <w:trPr>
          <w:trHeight w:val="540" w:hRule="atLeast"/>
        </w:trPr>
        <w:tc>
          <w:tcPr>
            <w:tcW w:w="98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kern w:val="0"/>
                <w:szCs w:val="21"/>
                <w:lang w:eastAsia="zh-CN" w:bidi="ar"/>
              </w:rPr>
              <w:t>序号</w:t>
            </w:r>
          </w:p>
        </w:tc>
        <w:tc>
          <w:tcPr>
            <w:tcW w:w="1437" w:type="dxa"/>
            <w:vMerge w:val="restart"/>
            <w:tcBorders>
              <w:top w:val="single" w:color="000000" w:sz="4" w:space="0"/>
              <w:left w:val="single" w:color="000000" w:sz="4" w:space="0"/>
              <w:right w:val="single" w:color="000000" w:sz="4" w:space="0"/>
            </w:tcBorders>
            <w:noWrap w:val="0"/>
            <w:vAlign w:val="center"/>
          </w:tcPr>
          <w:p>
            <w:pPr>
              <w:widowControl/>
              <w:ind w:left="0" w:leftChars="0" w:right="0" w:rightChars="0" w:firstLine="0" w:firstLineChars="0"/>
              <w:jc w:val="center"/>
              <w:textAlignment w:val="center"/>
              <w:rPr>
                <w:rFonts w:hint="default" w:ascii="Times New Roman" w:hAnsi="Times New Roman" w:eastAsia="黑体" w:cs="Times New Roman"/>
                <w:color w:val="auto"/>
                <w:kern w:val="0"/>
                <w:szCs w:val="21"/>
                <w:lang w:eastAsia="zh-CN" w:bidi="ar"/>
              </w:rPr>
            </w:pPr>
            <w:r>
              <w:rPr>
                <w:rFonts w:hint="default" w:ascii="Times New Roman" w:hAnsi="Times New Roman" w:eastAsia="黑体" w:cs="Times New Roman"/>
                <w:color w:val="auto"/>
                <w:kern w:val="0"/>
                <w:szCs w:val="21"/>
                <w:lang w:eastAsia="zh-CN" w:bidi="ar"/>
              </w:rPr>
              <w:t>种植主体</w:t>
            </w:r>
          </w:p>
          <w:p>
            <w:pPr>
              <w:widowControl/>
              <w:ind w:left="0" w:leftChars="0" w:right="0" w:rightChars="0" w:firstLine="0" w:firstLineChars="0"/>
              <w:jc w:val="center"/>
              <w:textAlignment w:val="center"/>
              <w:rPr>
                <w:rFonts w:hint="default" w:ascii="Times New Roman" w:hAnsi="Times New Roman" w:eastAsia="黑体" w:cs="Times New Roman"/>
                <w:color w:val="auto"/>
                <w:kern w:val="0"/>
                <w:szCs w:val="21"/>
                <w:lang w:bidi="ar"/>
              </w:rPr>
            </w:pPr>
            <w:r>
              <w:rPr>
                <w:rFonts w:hint="default" w:ascii="Times New Roman" w:hAnsi="Times New Roman" w:eastAsia="黑体" w:cs="Times New Roman"/>
                <w:color w:val="auto"/>
                <w:kern w:val="0"/>
                <w:szCs w:val="21"/>
                <w:lang w:eastAsia="zh-CN" w:bidi="ar"/>
              </w:rPr>
              <w:t>姓名</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lang w:bidi="ar"/>
              </w:rPr>
              <w:t>种植所在组（</w:t>
            </w:r>
            <w:r>
              <w:rPr>
                <w:rFonts w:hint="default" w:ascii="Times New Roman" w:hAnsi="Times New Roman" w:eastAsia="黑体" w:cs="Times New Roman"/>
                <w:color w:val="auto"/>
                <w:kern w:val="0"/>
                <w:szCs w:val="21"/>
                <w:lang w:val="en-US" w:eastAsia="zh-CN" w:bidi="ar"/>
              </w:rPr>
              <w:t>跨组种植户</w:t>
            </w:r>
            <w:r>
              <w:rPr>
                <w:rFonts w:hint="default" w:ascii="Times New Roman" w:hAnsi="Times New Roman" w:eastAsia="黑体" w:cs="Times New Roman"/>
                <w:color w:val="auto"/>
                <w:kern w:val="0"/>
                <w:szCs w:val="21"/>
                <w:lang w:bidi="ar"/>
              </w:rPr>
              <w:t>每组一行）</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auto"/>
                <w:kern w:val="0"/>
                <w:szCs w:val="21"/>
                <w:lang w:bidi="ar"/>
              </w:rPr>
            </w:pPr>
            <w:r>
              <w:rPr>
                <w:rFonts w:hint="default" w:ascii="Times New Roman" w:hAnsi="Times New Roman" w:eastAsia="黑体" w:cs="Times New Roman"/>
                <w:color w:val="auto"/>
                <w:kern w:val="0"/>
                <w:szCs w:val="21"/>
                <w:lang w:bidi="ar"/>
              </w:rPr>
              <w:t>联系</w:t>
            </w:r>
          </w:p>
          <w:p>
            <w:pPr>
              <w:widowControl/>
              <w:jc w:val="center"/>
              <w:textAlignment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lang w:bidi="ar"/>
              </w:rPr>
              <w:t>电话</w:t>
            </w:r>
          </w:p>
        </w:tc>
        <w:tc>
          <w:tcPr>
            <w:tcW w:w="518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lang w:bidi="ar"/>
              </w:rPr>
              <w:t>一卡通账号信息</w:t>
            </w:r>
          </w:p>
        </w:tc>
        <w:tc>
          <w:tcPr>
            <w:tcW w:w="106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auto"/>
                <w:kern w:val="0"/>
                <w:szCs w:val="21"/>
                <w:lang w:bidi="ar"/>
              </w:rPr>
            </w:pPr>
            <w:r>
              <w:rPr>
                <w:rFonts w:hint="default" w:ascii="Times New Roman" w:hAnsi="Times New Roman" w:eastAsia="黑体" w:cs="Times New Roman"/>
                <w:color w:val="auto"/>
                <w:kern w:val="0"/>
                <w:szCs w:val="21"/>
                <w:lang w:bidi="ar"/>
              </w:rPr>
              <w:t>耕地</w:t>
            </w:r>
            <w:r>
              <w:rPr>
                <w:rFonts w:hint="default" w:ascii="Times New Roman" w:hAnsi="Times New Roman" w:eastAsia="黑体" w:cs="Times New Roman"/>
                <w:color w:val="auto"/>
                <w:kern w:val="0"/>
                <w:szCs w:val="21"/>
                <w:lang w:eastAsia="zh-CN" w:bidi="ar"/>
              </w:rPr>
              <w:t>流转</w:t>
            </w:r>
            <w:r>
              <w:rPr>
                <w:rFonts w:hint="default" w:ascii="Times New Roman" w:hAnsi="Times New Roman" w:eastAsia="黑体" w:cs="Times New Roman"/>
                <w:color w:val="auto"/>
                <w:kern w:val="0"/>
                <w:szCs w:val="21"/>
                <w:lang w:bidi="ar"/>
              </w:rPr>
              <w:t>面积</w:t>
            </w:r>
          </w:p>
          <w:p>
            <w:pPr>
              <w:widowControl/>
              <w:jc w:val="center"/>
              <w:textAlignment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lang w:bidi="ar"/>
              </w:rPr>
              <w:t>(亩）</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lang w:eastAsia="zh-CN"/>
              </w:rPr>
              <w:t>水稻种植核定面积（</w:t>
            </w:r>
            <w:r>
              <w:rPr>
                <w:rFonts w:hint="default" w:ascii="Times New Roman" w:hAnsi="Times New Roman" w:eastAsia="黑体" w:cs="Times New Roman"/>
                <w:color w:val="auto"/>
                <w:szCs w:val="21"/>
                <w:lang w:val="en-US" w:eastAsia="zh-CN"/>
              </w:rPr>
              <w:t>亩</w:t>
            </w:r>
            <w:r>
              <w:rPr>
                <w:rFonts w:hint="default" w:ascii="Times New Roman" w:hAnsi="Times New Roman" w:eastAsia="黑体" w:cs="Times New Roman"/>
                <w:color w:val="auto"/>
                <w:szCs w:val="21"/>
                <w:lang w:eastAsia="zh-CN"/>
              </w:rPr>
              <w:t>）</w:t>
            </w:r>
          </w:p>
        </w:tc>
        <w:tc>
          <w:tcPr>
            <w:tcW w:w="645"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lang w:eastAsia="zh-CN"/>
              </w:rPr>
              <w:t>合计</w:t>
            </w:r>
          </w:p>
        </w:tc>
      </w:tr>
      <w:tr>
        <w:tblPrEx>
          <w:tblCellMar>
            <w:top w:w="0" w:type="dxa"/>
            <w:left w:w="108" w:type="dxa"/>
            <w:bottom w:w="0" w:type="dxa"/>
            <w:right w:w="108" w:type="dxa"/>
          </w:tblCellMar>
        </w:tblPrEx>
        <w:trPr>
          <w:trHeight w:val="460"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437"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lang w:bidi="ar"/>
              </w:rPr>
              <w:t>户  名</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lang w:bidi="ar"/>
              </w:rPr>
              <w:t>身份证号码</w:t>
            </w: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lang w:bidi="ar"/>
              </w:rPr>
              <w:t>“一卡通”账号</w:t>
            </w:r>
          </w:p>
        </w:tc>
        <w:tc>
          <w:tcPr>
            <w:tcW w:w="1067"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lang w:eastAsia="zh-CN"/>
              </w:rPr>
              <w:t>早稻</w:t>
            </w:r>
          </w:p>
        </w:tc>
        <w:tc>
          <w:tcPr>
            <w:tcW w:w="700"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lang w:eastAsia="zh-CN"/>
              </w:rPr>
              <w:t>中稻</w:t>
            </w:r>
          </w:p>
        </w:tc>
        <w:tc>
          <w:tcPr>
            <w:tcW w:w="700"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auto"/>
                <w:kern w:val="0"/>
                <w:szCs w:val="21"/>
                <w:lang w:eastAsia="zh-CN" w:bidi="ar"/>
              </w:rPr>
            </w:pPr>
            <w:r>
              <w:rPr>
                <w:rFonts w:hint="default" w:ascii="Times New Roman" w:hAnsi="Times New Roman" w:eastAsia="黑体" w:cs="Times New Roman"/>
                <w:color w:val="auto"/>
                <w:kern w:val="0"/>
                <w:szCs w:val="21"/>
                <w:lang w:eastAsia="zh-CN" w:bidi="ar"/>
              </w:rPr>
              <w:t>晚稻</w:t>
            </w:r>
          </w:p>
        </w:tc>
        <w:tc>
          <w:tcPr>
            <w:tcW w:w="645"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r>
      <w:tr>
        <w:tblPrEx>
          <w:tblCellMar>
            <w:top w:w="0" w:type="dxa"/>
            <w:left w:w="108" w:type="dxa"/>
            <w:bottom w:w="0" w:type="dxa"/>
            <w:right w:w="108" w:type="dxa"/>
          </w:tblCellMar>
        </w:tblPrEx>
        <w:trPr>
          <w:trHeight w:val="520" w:hRule="atLeast"/>
        </w:trPr>
        <w:tc>
          <w:tcPr>
            <w:tcW w:w="987" w:type="dxa"/>
            <w:vMerge w:val="restart"/>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lang w:val="en-US" w:eastAsia="zh-CN"/>
              </w:rPr>
            </w:pPr>
            <w:r>
              <w:rPr>
                <w:rFonts w:hint="default" w:ascii="Times New Roman" w:hAnsi="Times New Roman" w:eastAsia="黑体" w:cs="Times New Roman"/>
                <w:color w:val="auto"/>
                <w:szCs w:val="21"/>
                <w:lang w:val="en-US" w:eastAsia="zh-CN"/>
              </w:rPr>
              <w:t>1</w:t>
            </w:r>
          </w:p>
        </w:tc>
        <w:tc>
          <w:tcPr>
            <w:tcW w:w="1437" w:type="dxa"/>
            <w:vMerge w:val="restart"/>
            <w:tcBorders>
              <w:top w:val="single" w:color="000000" w:sz="4" w:space="0"/>
              <w:left w:val="single" w:color="000000" w:sz="4" w:space="0"/>
              <w:right w:val="single" w:color="000000" w:sz="4" w:space="0"/>
            </w:tcBorders>
            <w:noWrap w:val="0"/>
            <w:vAlign w:val="center"/>
          </w:tcPr>
          <w:p>
            <w:pPr>
              <w:ind w:left="0" w:leftChars="0" w:right="0" w:rightChars="0" w:firstLine="0" w:firstLineChars="0"/>
              <w:jc w:val="center"/>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lang w:val="en-US" w:eastAsia="zh-CN"/>
              </w:rPr>
              <w:t>张三</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lang w:val="en-US" w:eastAsia="zh-CN"/>
              </w:rPr>
              <w:t>XX</w:t>
            </w:r>
            <w:r>
              <w:rPr>
                <w:rFonts w:hint="default" w:ascii="Times New Roman" w:hAnsi="Times New Roman" w:eastAsia="黑体" w:cs="Times New Roman"/>
                <w:color w:val="auto"/>
                <w:szCs w:val="21"/>
                <w:lang w:eastAsia="zh-CN"/>
              </w:rPr>
              <w:t>组</w:t>
            </w:r>
          </w:p>
        </w:tc>
        <w:tc>
          <w:tcPr>
            <w:tcW w:w="1080" w:type="dxa"/>
            <w:vMerge w:val="restart"/>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vMerge w:val="restart"/>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2065" w:type="dxa"/>
            <w:vMerge w:val="restart"/>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2042" w:type="dxa"/>
            <w:vMerge w:val="restart"/>
            <w:tcBorders>
              <w:top w:val="single" w:color="000000" w:sz="4" w:space="0"/>
              <w:left w:val="single" w:color="000000" w:sz="4" w:space="0"/>
              <w:right w:val="single" w:color="auto" w:sz="4" w:space="0"/>
            </w:tcBorders>
            <w:noWrap w:val="0"/>
            <w:vAlign w:val="center"/>
          </w:tcPr>
          <w:p>
            <w:pPr>
              <w:jc w:val="center"/>
              <w:rPr>
                <w:rFonts w:hint="default" w:ascii="Times New Roman" w:hAnsi="Times New Roman" w:eastAsia="黑体" w:cs="Times New Roman"/>
                <w:color w:val="auto"/>
                <w:szCs w:val="21"/>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color w:val="auto"/>
                <w:szCs w:val="21"/>
              </w:rPr>
            </w:pPr>
          </w:p>
        </w:tc>
        <w:tc>
          <w:tcPr>
            <w:tcW w:w="645" w:type="dxa"/>
            <w:vMerge w:val="restart"/>
            <w:tcBorders>
              <w:top w:val="single" w:color="000000" w:sz="4" w:space="0"/>
              <w:left w:val="single" w:color="auto"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r>
      <w:tr>
        <w:tblPrEx>
          <w:tblCellMar>
            <w:top w:w="0" w:type="dxa"/>
            <w:left w:w="108" w:type="dxa"/>
            <w:bottom w:w="0" w:type="dxa"/>
            <w:right w:w="108" w:type="dxa"/>
          </w:tblCellMar>
        </w:tblPrEx>
        <w:trPr>
          <w:trHeight w:val="520" w:hRule="atLeast"/>
        </w:trPr>
        <w:tc>
          <w:tcPr>
            <w:tcW w:w="987" w:type="dxa"/>
            <w:vMerge w:val="continue"/>
            <w:tcBorders>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437"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lang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lang w:val="en-US" w:eastAsia="zh-CN"/>
              </w:rPr>
              <w:t>XX</w:t>
            </w:r>
            <w:r>
              <w:rPr>
                <w:rFonts w:hint="default" w:ascii="Times New Roman" w:hAnsi="Times New Roman" w:eastAsia="黑体" w:cs="Times New Roman"/>
                <w:color w:val="auto"/>
                <w:szCs w:val="21"/>
                <w:lang w:eastAsia="zh-CN"/>
              </w:rPr>
              <w:t>组</w:t>
            </w:r>
          </w:p>
        </w:tc>
        <w:tc>
          <w:tcPr>
            <w:tcW w:w="1080"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2065"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2042" w:type="dxa"/>
            <w:vMerge w:val="continue"/>
            <w:tcBorders>
              <w:left w:val="single" w:color="000000" w:sz="4" w:space="0"/>
              <w:bottom w:val="single" w:color="000000" w:sz="4" w:space="0"/>
              <w:right w:val="single" w:color="auto" w:sz="4" w:space="0"/>
            </w:tcBorders>
            <w:noWrap w:val="0"/>
            <w:vAlign w:val="center"/>
          </w:tcPr>
          <w:p>
            <w:pPr>
              <w:jc w:val="center"/>
              <w:rPr>
                <w:rFonts w:hint="default" w:ascii="Times New Roman" w:hAnsi="Times New Roman" w:eastAsia="黑体" w:cs="Times New Roman"/>
                <w:color w:val="auto"/>
                <w:szCs w:val="21"/>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color w:val="auto"/>
                <w:szCs w:val="21"/>
              </w:rPr>
            </w:pPr>
          </w:p>
        </w:tc>
        <w:tc>
          <w:tcPr>
            <w:tcW w:w="645" w:type="dxa"/>
            <w:vMerge w:val="continue"/>
            <w:tcBorders>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r>
      <w:tr>
        <w:tblPrEx>
          <w:tblCellMar>
            <w:top w:w="0" w:type="dxa"/>
            <w:left w:w="108" w:type="dxa"/>
            <w:bottom w:w="0" w:type="dxa"/>
            <w:right w:w="108" w:type="dxa"/>
          </w:tblCellMar>
        </w:tblPrEx>
        <w:trPr>
          <w:trHeight w:val="520" w:hRule="atLeast"/>
        </w:trPr>
        <w:tc>
          <w:tcPr>
            <w:tcW w:w="9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color w:val="auto"/>
                <w:szCs w:val="21"/>
                <w:lang w:val="en-US" w:eastAsia="zh-CN"/>
              </w:rPr>
            </w:pPr>
            <w:r>
              <w:rPr>
                <w:rFonts w:hint="default" w:ascii="Times New Roman" w:hAnsi="Times New Roman" w:eastAsia="黑体" w:cs="Times New Roman"/>
                <w:color w:val="auto"/>
                <w:szCs w:val="21"/>
                <w:lang w:val="en-US" w:eastAsia="zh-CN"/>
              </w:rPr>
              <w:t>2</w:t>
            </w:r>
          </w:p>
        </w:tc>
        <w:tc>
          <w:tcPr>
            <w:tcW w:w="143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20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67"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r>
      <w:tr>
        <w:tblPrEx>
          <w:tblCellMar>
            <w:top w:w="0" w:type="dxa"/>
            <w:left w:w="108" w:type="dxa"/>
            <w:bottom w:w="0" w:type="dxa"/>
            <w:right w:w="108" w:type="dxa"/>
          </w:tblCellMar>
        </w:tblPrEx>
        <w:trPr>
          <w:trHeight w:val="520" w:hRule="atLeast"/>
        </w:trPr>
        <w:tc>
          <w:tcPr>
            <w:tcW w:w="9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color w:val="auto"/>
                <w:szCs w:val="21"/>
                <w:lang w:val="en-US" w:eastAsia="zh-CN"/>
              </w:rPr>
            </w:pPr>
            <w:r>
              <w:rPr>
                <w:rFonts w:hint="default" w:ascii="Times New Roman" w:hAnsi="Times New Roman" w:eastAsia="黑体" w:cs="Times New Roman"/>
                <w:color w:val="auto"/>
                <w:szCs w:val="21"/>
                <w:lang w:val="en-US" w:eastAsia="zh-CN"/>
              </w:rPr>
              <w:t>3</w:t>
            </w:r>
          </w:p>
        </w:tc>
        <w:tc>
          <w:tcPr>
            <w:tcW w:w="143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20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r>
      <w:tr>
        <w:tblPrEx>
          <w:tblCellMar>
            <w:top w:w="0" w:type="dxa"/>
            <w:left w:w="108" w:type="dxa"/>
            <w:bottom w:w="0" w:type="dxa"/>
            <w:right w:w="108" w:type="dxa"/>
          </w:tblCellMar>
        </w:tblPrEx>
        <w:trPr>
          <w:trHeight w:val="520" w:hRule="atLeast"/>
        </w:trPr>
        <w:tc>
          <w:tcPr>
            <w:tcW w:w="9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color w:val="auto"/>
                <w:szCs w:val="21"/>
                <w:lang w:val="en-US" w:eastAsia="zh-CN"/>
              </w:rPr>
            </w:pPr>
            <w:r>
              <w:rPr>
                <w:rFonts w:hint="default" w:ascii="Times New Roman" w:hAnsi="Times New Roman" w:eastAsia="黑体" w:cs="Times New Roman"/>
                <w:color w:val="auto"/>
                <w:szCs w:val="21"/>
                <w:lang w:val="en-US" w:eastAsia="zh-CN"/>
              </w:rPr>
              <w:t>4</w:t>
            </w:r>
          </w:p>
        </w:tc>
        <w:tc>
          <w:tcPr>
            <w:tcW w:w="143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20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r>
      <w:tr>
        <w:tblPrEx>
          <w:tblCellMar>
            <w:top w:w="0" w:type="dxa"/>
            <w:left w:w="108" w:type="dxa"/>
            <w:bottom w:w="0" w:type="dxa"/>
            <w:right w:w="108" w:type="dxa"/>
          </w:tblCellMar>
        </w:tblPrEx>
        <w:trPr>
          <w:trHeight w:val="520" w:hRule="atLeast"/>
        </w:trPr>
        <w:tc>
          <w:tcPr>
            <w:tcW w:w="9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color w:val="auto"/>
                <w:szCs w:val="21"/>
                <w:lang w:val="en-US" w:eastAsia="zh-CN"/>
              </w:rPr>
            </w:pPr>
            <w:r>
              <w:rPr>
                <w:rFonts w:hint="default" w:ascii="Times New Roman" w:hAnsi="Times New Roman" w:eastAsia="黑体" w:cs="Times New Roman"/>
                <w:color w:val="auto"/>
                <w:szCs w:val="21"/>
                <w:lang w:val="en-US" w:eastAsia="zh-CN"/>
              </w:rPr>
              <w:t>...</w:t>
            </w:r>
          </w:p>
        </w:tc>
        <w:tc>
          <w:tcPr>
            <w:tcW w:w="143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20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r>
      <w:tr>
        <w:tblPrEx>
          <w:tblCellMar>
            <w:top w:w="0" w:type="dxa"/>
            <w:left w:w="108" w:type="dxa"/>
            <w:bottom w:w="0" w:type="dxa"/>
            <w:right w:w="108" w:type="dxa"/>
          </w:tblCellMar>
        </w:tblPrEx>
        <w:trPr>
          <w:trHeight w:val="520" w:hRule="atLeast"/>
        </w:trPr>
        <w:tc>
          <w:tcPr>
            <w:tcW w:w="98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auto"/>
                <w:szCs w:val="21"/>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lang w:eastAsia="zh-CN"/>
              </w:rPr>
              <w:t>合计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20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auto"/>
                <w:sz w:val="22"/>
                <w:szCs w:val="22"/>
              </w:rPr>
            </w:pPr>
          </w:p>
        </w:tc>
      </w:tr>
    </w:tbl>
    <w:p>
      <w:pPr>
        <w:pStyle w:val="2"/>
        <w:ind w:firstLine="440" w:firstLineChars="200"/>
        <w:jc w:val="both"/>
        <w:rPr>
          <w:rFonts w:hint="default" w:ascii="Times New Roman" w:hAnsi="Times New Roman" w:eastAsia="黑体" w:cs="Times New Roman"/>
          <w:color w:val="auto"/>
          <w:kern w:val="0"/>
          <w:sz w:val="22"/>
          <w:szCs w:val="22"/>
          <w:lang w:bidi="ar"/>
        </w:rPr>
      </w:pPr>
    </w:p>
    <w:p>
      <w:pPr>
        <w:pStyle w:val="2"/>
        <w:shd w:val="clear" w:color="auto" w:fill="auto"/>
        <w:jc w:val="both"/>
        <w:rPr>
          <w:rFonts w:hint="default" w:ascii="Times New Roman" w:hAnsi="Times New Roman" w:cs="Times New Roman"/>
          <w:color w:val="auto"/>
          <w:kern w:val="0"/>
          <w:sz w:val="22"/>
          <w:szCs w:val="22"/>
          <w:u w:val="none"/>
          <w:lang w:bidi="ar"/>
        </w:rPr>
      </w:pPr>
    </w:p>
    <w:p>
      <w:pPr>
        <w:pStyle w:val="2"/>
        <w:shd w:val="clear" w:color="auto" w:fill="auto"/>
        <w:ind w:firstLine="440" w:firstLineChars="200"/>
        <w:jc w:val="both"/>
        <w:rPr>
          <w:rFonts w:hint="default" w:ascii="Times New Roman" w:hAnsi="Times New Roman" w:cs="Times New Roman"/>
          <w:color w:val="auto"/>
          <w:kern w:val="0"/>
          <w:sz w:val="22"/>
          <w:szCs w:val="22"/>
          <w:u w:val="none"/>
          <w:lang w:bidi="ar"/>
        </w:rPr>
      </w:pPr>
      <w:r>
        <w:rPr>
          <w:rFonts w:hint="default" w:ascii="Times New Roman" w:hAnsi="Times New Roman" w:cs="Times New Roman"/>
          <w:color w:val="auto"/>
          <w:kern w:val="0"/>
          <w:sz w:val="22"/>
          <w:szCs w:val="22"/>
          <w:u w:val="none"/>
          <w:lang w:bidi="ar"/>
        </w:rPr>
        <w:t xml:space="preserve">填报人签字：                                                                     </w:t>
      </w:r>
      <w:r>
        <w:rPr>
          <w:rFonts w:hint="default" w:ascii="Times New Roman" w:hAnsi="Times New Roman" w:eastAsia="宋体" w:cs="Times New Roman"/>
          <w:color w:val="auto"/>
          <w:kern w:val="0"/>
          <w:sz w:val="22"/>
          <w:szCs w:val="22"/>
          <w:u w:val="none"/>
          <w:lang w:val="en-US" w:eastAsia="zh-CN" w:bidi="ar"/>
        </w:rPr>
        <w:t xml:space="preserve">                                                       </w:t>
      </w:r>
      <w:r>
        <w:rPr>
          <w:rFonts w:hint="default" w:ascii="Times New Roman" w:hAnsi="Times New Roman" w:cs="Times New Roman"/>
          <w:color w:val="auto"/>
          <w:kern w:val="0"/>
          <w:sz w:val="22"/>
          <w:szCs w:val="22"/>
          <w:u w:val="none"/>
          <w:lang w:bidi="ar"/>
        </w:rPr>
        <w:t xml:space="preserve">  村（社区）负责人签字：</w:t>
      </w:r>
    </w:p>
    <w:p>
      <w:pPr>
        <w:jc w:val="both"/>
        <w:rPr>
          <w:rFonts w:hint="default" w:ascii="Times New Roman" w:hAnsi="Times New Roman" w:eastAsia="黑体" w:cs="Times New Roman"/>
          <w:color w:val="auto"/>
          <w:kern w:val="0"/>
          <w:sz w:val="22"/>
          <w:szCs w:val="22"/>
          <w:lang w:val="en-US" w:eastAsia="zh-CN" w:bidi="ar"/>
        </w:rPr>
      </w:pPr>
    </w:p>
    <w:p>
      <w:pPr>
        <w:ind w:firstLine="400" w:firstLineChars="200"/>
        <w:jc w:val="both"/>
        <w:rPr>
          <w:rFonts w:hint="default" w:ascii="Times New Roman" w:hAnsi="Times New Roman" w:eastAsia="黑体" w:cs="Times New Roman"/>
          <w:color w:val="auto"/>
          <w:kern w:val="0"/>
          <w:sz w:val="22"/>
          <w:szCs w:val="22"/>
          <w:lang w:bidi="ar"/>
        </w:rPr>
      </w:pPr>
      <w:r>
        <w:rPr>
          <w:rFonts w:hint="default" w:ascii="Times New Roman" w:hAnsi="Times New Roman" w:eastAsia="仿宋_GB2312" w:cs="Times New Roman"/>
          <w:snapToGrid w:val="0"/>
          <w:color w:val="auto"/>
          <w:spacing w:val="0"/>
          <w:w w:val="100"/>
          <w:kern w:val="0"/>
          <w:position w:val="0"/>
          <w:sz w:val="20"/>
          <w:szCs w:val="20"/>
          <w:u w:val="none"/>
          <w:shd w:val="clear" w:color="auto" w:fill="auto"/>
          <w:lang w:val="en-US" w:eastAsia="zh-CN" w:bidi="zh-TW"/>
        </w:rPr>
        <w:t>填表说明：此表由村（社区）填写，统计核定所有水稻种植主体申报面积，跨组的种植户每组分别填一行，签字盖章后村（社区）、镇（街道）各存一份纸质档。</w:t>
      </w:r>
      <w:r>
        <w:rPr>
          <w:rFonts w:hint="default" w:ascii="Times New Roman" w:hAnsi="Times New Roman" w:eastAsia="黑体" w:cs="Times New Roman"/>
          <w:color w:val="auto"/>
          <w:kern w:val="0"/>
          <w:sz w:val="22"/>
          <w:szCs w:val="22"/>
          <w:lang w:bidi="ar"/>
        </w:rPr>
        <w:br w:type="page"/>
      </w:r>
    </w:p>
    <w:p>
      <w:pPr>
        <w:pStyle w:val="2"/>
        <w:ind w:firstLine="440" w:firstLineChars="200"/>
        <w:jc w:val="both"/>
        <w:rPr>
          <w:rFonts w:hint="default" w:ascii="Times New Roman" w:hAnsi="Times New Roman" w:eastAsia="黑体" w:cs="Times New Roman"/>
          <w:color w:val="auto"/>
          <w:kern w:val="0"/>
          <w:sz w:val="22"/>
          <w:szCs w:val="22"/>
          <w:lang w:bidi="ar"/>
        </w:rPr>
        <w:sectPr>
          <w:headerReference r:id="rId12" w:type="default"/>
          <w:footerReference r:id="rId13" w:type="default"/>
          <w:pgSz w:w="16838" w:h="11906" w:orient="landscape"/>
          <w:pgMar w:top="1531" w:right="2098" w:bottom="1531" w:left="1701" w:header="851" w:footer="992" w:gutter="0"/>
          <w:pgBorders>
            <w:top w:val="none" w:sz="0" w:space="0"/>
            <w:left w:val="none" w:sz="0" w:space="0"/>
            <w:bottom w:val="none" w:sz="0" w:space="0"/>
            <w:right w:val="none" w:sz="0" w:space="0"/>
          </w:pgBorders>
          <w:pgNumType w:fmt="decimal"/>
          <w:cols w:space="720" w:num="1"/>
          <w:docGrid w:type="lines" w:linePitch="327" w:charSpace="0"/>
        </w:sectPr>
      </w:pPr>
    </w:p>
    <w:p>
      <w:pPr>
        <w:pStyle w:val="15"/>
        <w:keepNext/>
        <w:keepLines/>
        <w:pageBreakBefore w:val="0"/>
        <w:widowControl w:val="0"/>
        <w:shd w:val="clear" w:color="auto" w:fill="auto"/>
        <w:tabs>
          <w:tab w:val="left" w:pos="2894"/>
          <w:tab w:val="left" w:pos="6142"/>
        </w:tabs>
        <w:kinsoku w:val="0"/>
        <w:wordWrap/>
        <w:overflowPunct/>
        <w:topLinePunct w:val="0"/>
        <w:autoSpaceDE w:val="0"/>
        <w:autoSpaceDN w:val="0"/>
        <w:bidi w:val="0"/>
        <w:adjustRightInd w:val="0"/>
        <w:snapToGrid w:val="0"/>
        <w:spacing w:before="0" w:after="240" w:line="400" w:lineRule="exact"/>
        <w:ind w:left="0" w:right="0" w:firstLine="0"/>
        <w:jc w:val="both"/>
        <w:textAlignment w:val="baseline"/>
        <w:rPr>
          <w:rFonts w:hint="default" w:ascii="Times New Roman" w:hAnsi="Times New Roman" w:eastAsia="黑体" w:cs="Times New Roman"/>
          <w:color w:val="auto"/>
          <w:spacing w:val="0"/>
          <w:w w:val="100"/>
          <w:position w:val="0"/>
          <w:sz w:val="32"/>
          <w:szCs w:val="32"/>
          <w:lang w:val="en-US" w:eastAsia="zh-CN"/>
        </w:rPr>
      </w:pPr>
      <w:bookmarkStart w:id="9" w:name="bookmark32"/>
      <w:bookmarkStart w:id="10" w:name="bookmark31"/>
      <w:bookmarkStart w:id="11" w:name="bookmark30"/>
      <w:r>
        <w:rPr>
          <w:rFonts w:hint="default" w:ascii="Times New Roman" w:hAnsi="Times New Roman" w:eastAsia="黑体" w:cs="Times New Roman"/>
          <w:color w:val="auto"/>
          <w:spacing w:val="0"/>
          <w:w w:val="100"/>
          <w:position w:val="0"/>
          <w:sz w:val="32"/>
          <w:szCs w:val="32"/>
          <w:lang w:eastAsia="zh-CN"/>
        </w:rPr>
        <w:t>附件</w:t>
      </w:r>
      <w:r>
        <w:rPr>
          <w:rFonts w:hint="default" w:ascii="Times New Roman" w:hAnsi="Times New Roman" w:eastAsia="黑体" w:cs="Times New Roman"/>
          <w:color w:val="auto"/>
          <w:spacing w:val="0"/>
          <w:w w:val="100"/>
          <w:position w:val="0"/>
          <w:sz w:val="32"/>
          <w:szCs w:val="32"/>
          <w:lang w:val="en-US" w:eastAsia="zh-CN"/>
        </w:rPr>
        <w:t>3</w:t>
      </w:r>
    </w:p>
    <w:p>
      <w:pPr>
        <w:pStyle w:val="15"/>
        <w:keepNext/>
        <w:keepLines/>
        <w:pageBreakBefore w:val="0"/>
        <w:widowControl w:val="0"/>
        <w:shd w:val="clear" w:color="auto" w:fill="auto"/>
        <w:tabs>
          <w:tab w:val="left" w:pos="2894"/>
          <w:tab w:val="left" w:pos="6142"/>
        </w:tabs>
        <w:kinsoku w:val="0"/>
        <w:wordWrap/>
        <w:overflowPunct/>
        <w:topLinePunct w:val="0"/>
        <w:autoSpaceDE w:val="0"/>
        <w:autoSpaceDN w:val="0"/>
        <w:bidi w:val="0"/>
        <w:adjustRightInd w:val="0"/>
        <w:snapToGrid w:val="0"/>
        <w:spacing w:before="0" w:after="0" w:line="560" w:lineRule="exact"/>
        <w:ind w:left="0" w:right="0" w:firstLine="0"/>
        <w:jc w:val="center"/>
        <w:textAlignment w:val="baseline"/>
        <w:rPr>
          <w:rFonts w:hint="default" w:ascii="Times New Roman" w:hAnsi="Times New Roman" w:eastAsia="方正小标宋简体" w:cs="Times New Roman"/>
          <w:color w:val="auto"/>
          <w:spacing w:val="0"/>
          <w:w w:val="100"/>
          <w:position w:val="0"/>
          <w:sz w:val="36"/>
          <w:szCs w:val="36"/>
          <w:u w:val="none"/>
          <w:shd w:val="clear" w:color="auto" w:fill="auto"/>
          <w:lang w:val="zh-TW" w:eastAsia="zh-CN" w:bidi="zh-TW"/>
        </w:rPr>
      </w:pPr>
      <w:r>
        <w:rPr>
          <w:rFonts w:hint="default" w:ascii="Times New Roman" w:hAnsi="Times New Roman" w:eastAsia="方正小标宋简体" w:cs="Times New Roman"/>
          <w:color w:val="auto"/>
          <w:spacing w:val="0"/>
          <w:w w:val="100"/>
          <w:position w:val="0"/>
          <w:sz w:val="36"/>
          <w:szCs w:val="36"/>
          <w:u w:val="none"/>
          <w:shd w:val="clear" w:color="auto" w:fill="auto"/>
          <w:lang w:val="zh-TW" w:eastAsia="zh-TW" w:bidi="zh-TW"/>
        </w:rPr>
        <w:t>醴陵市</w:t>
      </w:r>
      <w:r>
        <w:rPr>
          <w:rFonts w:hint="default" w:ascii="Times New Roman" w:hAnsi="Times New Roman" w:eastAsia="方正小标宋简体" w:cs="Times New Roman"/>
          <w:color w:val="auto"/>
          <w:spacing w:val="0"/>
          <w:w w:val="100"/>
          <w:position w:val="0"/>
          <w:sz w:val="36"/>
          <w:szCs w:val="36"/>
          <w:u w:val="single"/>
          <w:shd w:val="clear" w:color="auto" w:fill="auto"/>
          <w:lang w:val="en-US" w:eastAsia="zh-CN" w:bidi="zh-TW"/>
        </w:rPr>
        <w:t xml:space="preserve">           </w:t>
      </w:r>
      <w:r>
        <w:rPr>
          <w:rFonts w:hint="default" w:ascii="Times New Roman" w:hAnsi="Times New Roman" w:eastAsia="方正小标宋简体" w:cs="Times New Roman"/>
          <w:color w:val="auto"/>
          <w:spacing w:val="0"/>
          <w:w w:val="100"/>
          <w:position w:val="0"/>
          <w:sz w:val="36"/>
          <w:szCs w:val="36"/>
          <w:u w:val="none"/>
          <w:shd w:val="clear" w:color="auto" w:fill="auto"/>
          <w:lang w:val="zh-TW" w:eastAsia="zh-TW" w:bidi="zh-TW"/>
        </w:rPr>
        <w:t>镇（街道）</w:t>
      </w:r>
      <w:r>
        <w:rPr>
          <w:rFonts w:hint="default" w:ascii="Times New Roman" w:hAnsi="Times New Roman" w:eastAsia="方正小标宋简体" w:cs="Times New Roman"/>
          <w:color w:val="auto"/>
          <w:spacing w:val="0"/>
          <w:w w:val="100"/>
          <w:position w:val="0"/>
          <w:sz w:val="36"/>
          <w:szCs w:val="36"/>
          <w:u w:val="single"/>
          <w:shd w:val="clear" w:color="auto" w:fill="auto"/>
          <w:lang w:val="en-US" w:eastAsia="zh-CN" w:bidi="zh-TW"/>
        </w:rPr>
        <w:t xml:space="preserve">         </w:t>
      </w:r>
      <w:r>
        <w:rPr>
          <w:rFonts w:hint="default" w:ascii="Times New Roman" w:hAnsi="Times New Roman" w:eastAsia="方正小标宋简体" w:cs="Times New Roman"/>
          <w:color w:val="auto"/>
          <w:spacing w:val="0"/>
          <w:w w:val="100"/>
          <w:position w:val="0"/>
          <w:sz w:val="36"/>
          <w:szCs w:val="36"/>
          <w:u w:val="none"/>
          <w:shd w:val="clear" w:color="auto" w:fill="auto"/>
          <w:lang w:val="zh-TW" w:eastAsia="zh-TW" w:bidi="zh-TW"/>
        </w:rPr>
        <w:t>村（社区）</w:t>
      </w:r>
      <w:r>
        <w:rPr>
          <w:rFonts w:hint="default" w:ascii="Times New Roman" w:hAnsi="Times New Roman" w:eastAsia="方正小标宋简体" w:cs="Times New Roman"/>
          <w:color w:val="auto"/>
          <w:spacing w:val="0"/>
          <w:w w:val="100"/>
          <w:position w:val="0"/>
          <w:sz w:val="36"/>
          <w:szCs w:val="36"/>
          <w:u w:val="none"/>
          <w:shd w:val="clear" w:color="auto" w:fill="auto"/>
          <w:lang w:val="zh-TW" w:eastAsia="zh-CN" w:bidi="zh-TW"/>
        </w:rPr>
        <w:t>202</w:t>
      </w:r>
      <w:r>
        <w:rPr>
          <w:rFonts w:hint="default" w:ascii="Times New Roman" w:hAnsi="Times New Roman" w:eastAsia="方正小标宋简体" w:cs="Times New Roman"/>
          <w:color w:val="auto"/>
          <w:spacing w:val="0"/>
          <w:w w:val="100"/>
          <w:position w:val="0"/>
          <w:sz w:val="36"/>
          <w:szCs w:val="36"/>
          <w:u w:val="none"/>
          <w:shd w:val="clear" w:color="auto" w:fill="auto"/>
          <w:lang w:val="en-US" w:eastAsia="zh-CN" w:bidi="zh-TW"/>
        </w:rPr>
        <w:t>4</w:t>
      </w:r>
      <w:r>
        <w:rPr>
          <w:rFonts w:hint="default" w:ascii="Times New Roman" w:hAnsi="Times New Roman" w:eastAsia="方正小标宋简体" w:cs="Times New Roman"/>
          <w:color w:val="auto"/>
          <w:spacing w:val="0"/>
          <w:w w:val="100"/>
          <w:position w:val="0"/>
          <w:sz w:val="36"/>
          <w:szCs w:val="36"/>
          <w:u w:val="none"/>
          <w:shd w:val="clear" w:color="auto" w:fill="auto"/>
          <w:lang w:val="zh-TW" w:eastAsia="zh-TW" w:bidi="zh-TW"/>
        </w:rPr>
        <w:t>年</w:t>
      </w:r>
      <w:bookmarkEnd w:id="9"/>
      <w:r>
        <w:rPr>
          <w:rFonts w:hint="default" w:ascii="Times New Roman" w:hAnsi="Times New Roman" w:eastAsia="方正小标宋简体" w:cs="Times New Roman"/>
          <w:color w:val="auto"/>
          <w:spacing w:val="0"/>
          <w:w w:val="100"/>
          <w:position w:val="0"/>
          <w:sz w:val="36"/>
          <w:szCs w:val="36"/>
          <w:u w:val="none"/>
          <w:shd w:val="clear" w:color="auto" w:fill="auto"/>
          <w:lang w:val="zh-TW" w:eastAsia="zh-CN" w:bidi="zh-TW"/>
        </w:rPr>
        <w:t>稻谷</w:t>
      </w:r>
    </w:p>
    <w:p>
      <w:pPr>
        <w:pStyle w:val="15"/>
        <w:keepNext/>
        <w:keepLines/>
        <w:pageBreakBefore w:val="0"/>
        <w:widowControl w:val="0"/>
        <w:shd w:val="clear" w:color="auto" w:fill="auto"/>
        <w:tabs>
          <w:tab w:val="left" w:pos="2894"/>
          <w:tab w:val="left" w:pos="6142"/>
        </w:tabs>
        <w:kinsoku w:val="0"/>
        <w:wordWrap/>
        <w:overflowPunct/>
        <w:topLinePunct w:val="0"/>
        <w:autoSpaceDE w:val="0"/>
        <w:autoSpaceDN w:val="0"/>
        <w:bidi w:val="0"/>
        <w:adjustRightInd w:val="0"/>
        <w:snapToGrid w:val="0"/>
        <w:spacing w:before="0" w:after="0" w:line="560" w:lineRule="exact"/>
        <w:ind w:left="0" w:right="0" w:firstLine="0"/>
        <w:jc w:val="center"/>
        <w:textAlignment w:val="baseline"/>
        <w:rPr>
          <w:rFonts w:hint="default" w:ascii="Times New Roman" w:hAnsi="Times New Roman" w:eastAsia="方正小标宋简体" w:cs="Times New Roman"/>
          <w:color w:val="auto"/>
          <w:spacing w:val="0"/>
          <w:w w:val="100"/>
          <w:position w:val="0"/>
          <w:sz w:val="36"/>
          <w:szCs w:val="36"/>
          <w:u w:val="none"/>
          <w:shd w:val="clear" w:color="auto" w:fill="auto"/>
          <w:lang w:val="zh-TW" w:eastAsia="zh-CN" w:bidi="zh-TW"/>
        </w:rPr>
      </w:pPr>
      <w:r>
        <w:rPr>
          <w:rFonts w:hint="default" w:ascii="Times New Roman" w:hAnsi="Times New Roman" w:eastAsia="方正小标宋简体" w:cs="Times New Roman"/>
          <w:color w:val="auto"/>
          <w:spacing w:val="0"/>
          <w:w w:val="100"/>
          <w:position w:val="0"/>
          <w:sz w:val="36"/>
          <w:szCs w:val="36"/>
          <w:u w:val="none"/>
          <w:shd w:val="clear" w:color="auto" w:fill="auto"/>
          <w:lang w:val="zh-TW" w:eastAsia="zh-CN" w:bidi="zh-TW"/>
        </w:rPr>
        <w:t>目标价格补贴</w:t>
      </w:r>
      <w:r>
        <w:rPr>
          <w:rFonts w:hint="default" w:ascii="Times New Roman" w:hAnsi="Times New Roman" w:eastAsia="方正小标宋简体" w:cs="Times New Roman"/>
          <w:color w:val="auto"/>
          <w:spacing w:val="0"/>
          <w:w w:val="100"/>
          <w:position w:val="0"/>
          <w:sz w:val="36"/>
          <w:szCs w:val="36"/>
          <w:u w:val="none"/>
          <w:shd w:val="clear" w:color="auto" w:fill="auto"/>
          <w:lang w:val="en-US" w:eastAsia="zh-CN" w:bidi="zh-TW"/>
        </w:rPr>
        <w:t>面积</w:t>
      </w:r>
      <w:r>
        <w:rPr>
          <w:rFonts w:hint="default" w:ascii="Times New Roman" w:hAnsi="Times New Roman" w:eastAsia="方正小标宋简体" w:cs="Times New Roman"/>
          <w:color w:val="auto"/>
          <w:spacing w:val="0"/>
          <w:w w:val="100"/>
          <w:position w:val="0"/>
          <w:sz w:val="36"/>
          <w:szCs w:val="36"/>
          <w:u w:val="none"/>
          <w:shd w:val="clear" w:color="auto" w:fill="auto"/>
          <w:lang w:val="zh-TW" w:eastAsia="zh-CN" w:bidi="zh-TW"/>
        </w:rPr>
        <w:t>分组统计表</w:t>
      </w:r>
    </w:p>
    <w:p>
      <w:pPr>
        <w:pStyle w:val="2"/>
        <w:jc w:val="both"/>
        <w:rPr>
          <w:rFonts w:hint="default" w:ascii="Times New Roman" w:hAnsi="Times New Roman" w:cs="Times New Roman"/>
          <w:color w:val="auto"/>
          <w:kern w:val="0"/>
          <w:sz w:val="22"/>
          <w:szCs w:val="22"/>
          <w:u w:val="single"/>
          <w:lang w:bidi="ar"/>
        </w:rPr>
      </w:pPr>
    </w:p>
    <w:p>
      <w:pPr>
        <w:pStyle w:val="2"/>
        <w:jc w:val="both"/>
        <w:rPr>
          <w:rFonts w:hint="default" w:ascii="Times New Roman" w:hAnsi="Times New Roman" w:cs="Times New Roman"/>
          <w:color w:val="auto"/>
          <w:kern w:val="0"/>
          <w:sz w:val="22"/>
          <w:szCs w:val="22"/>
          <w:u w:val="single"/>
          <w:lang w:bidi="ar"/>
        </w:rPr>
      </w:pPr>
    </w:p>
    <w:p>
      <w:pPr>
        <w:pStyle w:val="2"/>
        <w:jc w:val="both"/>
        <w:rPr>
          <w:rStyle w:val="19"/>
          <w:rFonts w:hint="default" w:ascii="Times New Roman" w:hAnsi="Times New Roman" w:cs="Times New Roman"/>
          <w:color w:val="auto"/>
          <w:lang w:bidi="ar"/>
        </w:rPr>
      </w:pPr>
      <w:r>
        <w:rPr>
          <w:rFonts w:hint="default" w:ascii="Times New Roman" w:hAnsi="Times New Roman" w:cs="Times New Roman"/>
          <w:color w:val="auto"/>
          <w:kern w:val="0"/>
          <w:sz w:val="22"/>
          <w:szCs w:val="22"/>
          <w:u w:val="single"/>
          <w:lang w:bidi="ar"/>
        </w:rPr>
        <w:t xml:space="preserve">     </w:t>
      </w:r>
      <w:r>
        <w:rPr>
          <w:rFonts w:hint="default" w:ascii="Times New Roman" w:hAnsi="Times New Roman" w:eastAsia="宋体" w:cs="Times New Roman"/>
          <w:color w:val="auto"/>
          <w:kern w:val="0"/>
          <w:sz w:val="22"/>
          <w:szCs w:val="22"/>
          <w:u w:val="single"/>
          <w:lang w:val="en-US" w:eastAsia="zh-CN" w:bidi="ar"/>
        </w:rPr>
        <w:t xml:space="preserve">       </w:t>
      </w:r>
      <w:r>
        <w:rPr>
          <w:rFonts w:hint="default" w:ascii="Times New Roman" w:hAnsi="Times New Roman" w:cs="Times New Roman"/>
          <w:color w:val="auto"/>
          <w:kern w:val="0"/>
          <w:sz w:val="22"/>
          <w:szCs w:val="22"/>
          <w:u w:val="single"/>
          <w:lang w:bidi="ar"/>
        </w:rPr>
        <w:t xml:space="preserve">      </w:t>
      </w:r>
      <w:r>
        <w:rPr>
          <w:rStyle w:val="19"/>
          <w:rFonts w:hint="default" w:ascii="Times New Roman" w:hAnsi="Times New Roman" w:cs="Times New Roman"/>
          <w:color w:val="auto"/>
          <w:lang w:bidi="ar"/>
        </w:rPr>
        <w:t>村（社区）(公章）</w:t>
      </w:r>
      <w:r>
        <w:rPr>
          <w:rStyle w:val="19"/>
          <w:rFonts w:hint="default" w:ascii="Times New Roman" w:hAnsi="Times New Roman" w:eastAsia="宋体" w:cs="Times New Roman"/>
          <w:color w:val="auto"/>
          <w:lang w:eastAsia="zh-CN" w:bidi="ar"/>
        </w:rPr>
        <w:t>：</w:t>
      </w:r>
      <w:r>
        <w:rPr>
          <w:rStyle w:val="19"/>
          <w:rFonts w:hint="default" w:ascii="Times New Roman" w:hAnsi="Times New Roman" w:cs="Times New Roman"/>
          <w:color w:val="auto"/>
          <w:lang w:bidi="ar"/>
        </w:rPr>
        <w:t xml:space="preserve">                          </w:t>
      </w:r>
      <w:r>
        <w:rPr>
          <w:rStyle w:val="19"/>
          <w:rFonts w:hint="default" w:ascii="Times New Roman" w:hAnsi="Times New Roman" w:eastAsia="宋体" w:cs="Times New Roman"/>
          <w:color w:val="auto"/>
          <w:lang w:val="en-US" w:eastAsia="zh-CN" w:bidi="ar"/>
        </w:rPr>
        <w:t xml:space="preserve">                  </w:t>
      </w:r>
      <w:r>
        <w:rPr>
          <w:rStyle w:val="19"/>
          <w:rFonts w:hint="default" w:ascii="Times New Roman" w:hAnsi="Times New Roman" w:cs="Times New Roman"/>
          <w:color w:val="auto"/>
          <w:lang w:bidi="ar"/>
        </w:rPr>
        <w:t xml:space="preserve">统计时间：  </w:t>
      </w:r>
      <w:r>
        <w:rPr>
          <w:rStyle w:val="19"/>
          <w:rFonts w:hint="default" w:ascii="Times New Roman" w:hAnsi="Times New Roman" w:eastAsia="宋体" w:cs="Times New Roman"/>
          <w:color w:val="auto"/>
          <w:lang w:val="en-US" w:eastAsia="zh-CN" w:bidi="ar"/>
        </w:rPr>
        <w:t xml:space="preserve">   </w:t>
      </w:r>
      <w:r>
        <w:rPr>
          <w:rStyle w:val="19"/>
          <w:rFonts w:hint="default" w:ascii="Times New Roman" w:hAnsi="Times New Roman" w:cs="Times New Roman"/>
          <w:color w:val="auto"/>
          <w:lang w:bidi="ar"/>
        </w:rPr>
        <w:t xml:space="preserve"> </w:t>
      </w:r>
      <w:r>
        <w:rPr>
          <w:rStyle w:val="19"/>
          <w:rFonts w:hint="default" w:ascii="Times New Roman" w:hAnsi="Times New Roman" w:eastAsia="宋体" w:cs="Times New Roman"/>
          <w:color w:val="auto"/>
          <w:lang w:val="en-US" w:eastAsia="zh-CN" w:bidi="ar"/>
        </w:rPr>
        <w:t xml:space="preserve">  </w:t>
      </w:r>
      <w:r>
        <w:rPr>
          <w:rStyle w:val="19"/>
          <w:rFonts w:hint="default" w:ascii="Times New Roman" w:hAnsi="Times New Roman" w:cs="Times New Roman"/>
          <w:color w:val="auto"/>
          <w:lang w:bidi="ar"/>
        </w:rPr>
        <w:t xml:space="preserve">   年    </w:t>
      </w:r>
      <w:r>
        <w:rPr>
          <w:rStyle w:val="19"/>
          <w:rFonts w:hint="default" w:ascii="Times New Roman" w:hAnsi="Times New Roman" w:eastAsia="宋体" w:cs="Times New Roman"/>
          <w:color w:val="auto"/>
          <w:lang w:val="en-US" w:eastAsia="zh-CN" w:bidi="ar"/>
        </w:rPr>
        <w:t xml:space="preserve">   </w:t>
      </w:r>
      <w:r>
        <w:rPr>
          <w:rStyle w:val="19"/>
          <w:rFonts w:hint="default" w:ascii="Times New Roman" w:hAnsi="Times New Roman" w:cs="Times New Roman"/>
          <w:color w:val="auto"/>
          <w:lang w:bidi="ar"/>
        </w:rPr>
        <w:t xml:space="preserve">月 </w:t>
      </w:r>
      <w:r>
        <w:rPr>
          <w:rStyle w:val="19"/>
          <w:rFonts w:hint="default" w:ascii="Times New Roman" w:hAnsi="Times New Roman" w:eastAsia="宋体" w:cs="Times New Roman"/>
          <w:color w:val="auto"/>
          <w:lang w:val="en-US" w:eastAsia="zh-CN" w:bidi="ar"/>
        </w:rPr>
        <w:t xml:space="preserve">   </w:t>
      </w:r>
      <w:r>
        <w:rPr>
          <w:rStyle w:val="19"/>
          <w:rFonts w:hint="default" w:ascii="Times New Roman" w:hAnsi="Times New Roman" w:cs="Times New Roman"/>
          <w:color w:val="auto"/>
          <w:lang w:bidi="ar"/>
        </w:rPr>
        <w:t xml:space="preserve">   日</w:t>
      </w:r>
    </w:p>
    <w:p>
      <w:pPr>
        <w:jc w:val="both"/>
        <w:rPr>
          <w:rFonts w:hint="default" w:ascii="Times New Roman" w:hAnsi="Times New Roman" w:eastAsia="方正大标宋简体" w:cs="Times New Roman"/>
          <w:color w:val="auto"/>
          <w:spacing w:val="0"/>
          <w:w w:val="100"/>
          <w:position w:val="0"/>
          <w:sz w:val="36"/>
          <w:szCs w:val="36"/>
          <w:u w:val="none"/>
          <w:shd w:val="clear" w:color="auto" w:fill="auto"/>
          <w:lang w:val="zh-TW" w:eastAsia="zh-CN" w:bidi="zh-TW"/>
        </w:rPr>
      </w:pPr>
    </w:p>
    <w:tbl>
      <w:tblPr>
        <w:tblStyle w:val="9"/>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530"/>
        <w:gridCol w:w="1294"/>
        <w:gridCol w:w="1294"/>
        <w:gridCol w:w="1294"/>
        <w:gridCol w:w="1294"/>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056" w:type="dxa"/>
            <w:vMerge w:val="restart"/>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u w:val="none"/>
                <w:shd w:val="clear" w:color="auto" w:fill="auto"/>
                <w:lang w:val="zh-TW" w:eastAsia="zh-CN" w:bidi="zh-TW"/>
              </w:rPr>
            </w:pPr>
            <w:r>
              <w:rPr>
                <w:rFonts w:hint="default" w:ascii="Times New Roman" w:hAnsi="Times New Roman" w:eastAsia="黑体" w:cs="Times New Roman"/>
                <w:color w:val="auto"/>
                <w:sz w:val="24"/>
                <w:szCs w:val="24"/>
                <w:lang w:eastAsia="zh-CN"/>
              </w:rPr>
              <w:t>序号</w:t>
            </w:r>
          </w:p>
        </w:tc>
        <w:tc>
          <w:tcPr>
            <w:tcW w:w="1530" w:type="dxa"/>
            <w:vMerge w:val="restart"/>
            <w:vAlign w:val="center"/>
          </w:tcPr>
          <w:p>
            <w:pPr>
              <w:pStyle w:val="16"/>
              <w:keepNext w:val="0"/>
              <w:keepLines w:val="0"/>
              <w:widowControl w:val="0"/>
              <w:shd w:val="clear" w:color="auto" w:fill="auto"/>
              <w:bidi w:val="0"/>
              <w:spacing w:before="0" w:after="0" w:line="331" w:lineRule="exact"/>
              <w:ind w:left="0" w:leftChars="0" w:right="0" w:rightChars="0" w:firstLine="0" w:firstLineChars="0"/>
              <w:jc w:val="center"/>
              <w:rPr>
                <w:rFonts w:hint="default" w:ascii="Times New Roman" w:hAnsi="Times New Roman" w:eastAsia="黑体" w:cs="Times New Roman"/>
                <w:color w:val="auto"/>
                <w:spacing w:val="0"/>
                <w:w w:val="100"/>
                <w:position w:val="0"/>
                <w:sz w:val="24"/>
                <w:szCs w:val="24"/>
                <w:u w:val="none"/>
                <w:shd w:val="clear" w:color="auto" w:fill="auto"/>
                <w:lang w:val="zh-TW" w:eastAsia="zh-CN" w:bidi="zh-TW"/>
              </w:rPr>
            </w:pPr>
            <w:r>
              <w:rPr>
                <w:rFonts w:hint="default" w:ascii="Times New Roman" w:hAnsi="Times New Roman" w:eastAsia="黑体" w:cs="Times New Roman"/>
                <w:color w:val="auto"/>
                <w:spacing w:val="0"/>
                <w:w w:val="100"/>
                <w:position w:val="0"/>
                <w:sz w:val="24"/>
                <w:szCs w:val="24"/>
                <w:lang w:eastAsia="zh-CN"/>
              </w:rPr>
              <w:t>组名</w:t>
            </w:r>
          </w:p>
        </w:tc>
        <w:tc>
          <w:tcPr>
            <w:tcW w:w="1294" w:type="dxa"/>
            <w:vMerge w:val="restart"/>
            <w:vAlign w:val="center"/>
          </w:tcPr>
          <w:p>
            <w:pPr>
              <w:pStyle w:val="16"/>
              <w:keepNext w:val="0"/>
              <w:keepLines w:val="0"/>
              <w:widowControl w:val="0"/>
              <w:shd w:val="clear" w:color="auto" w:fill="auto"/>
              <w:bidi w:val="0"/>
              <w:spacing w:before="0" w:after="0" w:line="331" w:lineRule="exact"/>
              <w:ind w:left="0" w:right="0" w:firstLine="0"/>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pacing w:val="0"/>
                <w:w w:val="100"/>
                <w:position w:val="0"/>
                <w:sz w:val="24"/>
                <w:szCs w:val="24"/>
              </w:rPr>
              <w:t>耕地流转面积</w:t>
            </w:r>
          </w:p>
          <w:p>
            <w:pPr>
              <w:pStyle w:val="16"/>
              <w:keepNext w:val="0"/>
              <w:keepLines w:val="0"/>
              <w:widowControl w:val="0"/>
              <w:shd w:val="clear" w:color="auto" w:fill="auto"/>
              <w:bidi w:val="0"/>
              <w:spacing w:before="0" w:after="0" w:line="331" w:lineRule="exact"/>
              <w:ind w:left="0" w:leftChars="0" w:right="0" w:rightChars="0" w:firstLine="0" w:firstLineChars="0"/>
              <w:jc w:val="center"/>
              <w:rPr>
                <w:rFonts w:hint="default" w:ascii="Times New Roman" w:hAnsi="Times New Roman" w:eastAsia="黑体" w:cs="Times New Roman"/>
                <w:color w:val="auto"/>
                <w:spacing w:val="0"/>
                <w:w w:val="100"/>
                <w:position w:val="0"/>
                <w:sz w:val="24"/>
                <w:szCs w:val="24"/>
                <w:u w:val="none"/>
                <w:shd w:val="clear" w:color="auto" w:fill="auto"/>
                <w:lang w:val="zh-TW" w:eastAsia="zh-CN" w:bidi="zh-TW"/>
              </w:rPr>
            </w:pPr>
            <w:r>
              <w:rPr>
                <w:rFonts w:hint="default" w:ascii="Times New Roman" w:hAnsi="Times New Roman" w:eastAsia="黑体" w:cs="Times New Roman"/>
                <w:color w:val="auto"/>
                <w:spacing w:val="0"/>
                <w:w w:val="100"/>
                <w:position w:val="0"/>
                <w:sz w:val="24"/>
                <w:szCs w:val="24"/>
              </w:rPr>
              <w:t>（亩）</w:t>
            </w:r>
          </w:p>
        </w:tc>
        <w:tc>
          <w:tcPr>
            <w:tcW w:w="5178" w:type="dxa"/>
            <w:gridSpan w:val="4"/>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r>
              <w:rPr>
                <w:rFonts w:hint="default" w:ascii="Times New Roman" w:hAnsi="Times New Roman" w:eastAsia="黑体" w:cs="Times New Roman"/>
                <w:color w:val="auto"/>
                <w:spacing w:val="0"/>
                <w:w w:val="100"/>
                <w:position w:val="0"/>
                <w:sz w:val="24"/>
                <w:szCs w:val="24"/>
              </w:rPr>
              <w:t>水稻种植核定面积（亩）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56" w:type="dxa"/>
            <w:vMerge w:val="continue"/>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530" w:type="dxa"/>
            <w:vMerge w:val="continue"/>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Merge w:val="continue"/>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u w:val="none"/>
                <w:shd w:val="clear" w:color="auto" w:fill="auto"/>
                <w:lang w:val="zh-TW" w:eastAsia="zh-CN" w:bidi="zh-TW"/>
              </w:rPr>
            </w:pPr>
            <w:r>
              <w:rPr>
                <w:rFonts w:hint="default" w:ascii="Times New Roman" w:hAnsi="Times New Roman" w:eastAsia="黑体" w:cs="Times New Roman"/>
                <w:color w:val="auto"/>
                <w:spacing w:val="0"/>
                <w:w w:val="100"/>
                <w:position w:val="0"/>
                <w:sz w:val="24"/>
                <w:szCs w:val="24"/>
              </w:rPr>
              <w:t>早稻</w:t>
            </w:r>
          </w:p>
        </w:tc>
        <w:tc>
          <w:tcPr>
            <w:tcW w:w="1294" w:type="dxa"/>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u w:val="none"/>
                <w:shd w:val="clear" w:color="auto" w:fill="auto"/>
                <w:lang w:val="zh-TW" w:eastAsia="zh-CN" w:bidi="zh-TW"/>
              </w:rPr>
            </w:pPr>
            <w:r>
              <w:rPr>
                <w:rFonts w:hint="default" w:ascii="Times New Roman" w:hAnsi="Times New Roman" w:eastAsia="黑体" w:cs="Times New Roman"/>
                <w:color w:val="auto"/>
                <w:spacing w:val="0"/>
                <w:w w:val="100"/>
                <w:position w:val="0"/>
                <w:sz w:val="24"/>
                <w:szCs w:val="24"/>
              </w:rPr>
              <w:t>中稻</w:t>
            </w:r>
          </w:p>
        </w:tc>
        <w:tc>
          <w:tcPr>
            <w:tcW w:w="1294" w:type="dxa"/>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u w:val="none"/>
                <w:shd w:val="clear" w:color="auto" w:fill="auto"/>
                <w:lang w:val="zh-TW" w:eastAsia="zh-CN" w:bidi="zh-TW"/>
              </w:rPr>
            </w:pPr>
            <w:r>
              <w:rPr>
                <w:rFonts w:hint="default" w:ascii="Times New Roman" w:hAnsi="Times New Roman" w:eastAsia="黑体" w:cs="Times New Roman"/>
                <w:color w:val="auto"/>
                <w:spacing w:val="0"/>
                <w:w w:val="100"/>
                <w:position w:val="0"/>
                <w:sz w:val="24"/>
                <w:szCs w:val="24"/>
              </w:rPr>
              <w:t>晚稻</w:t>
            </w:r>
          </w:p>
        </w:tc>
        <w:tc>
          <w:tcPr>
            <w:tcW w:w="1296" w:type="dxa"/>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u w:val="none"/>
                <w:shd w:val="clear" w:color="auto" w:fill="auto"/>
                <w:lang w:val="zh-TW" w:eastAsia="zh-CN" w:bidi="zh-TW"/>
              </w:rPr>
            </w:pPr>
            <w:r>
              <w:rPr>
                <w:rFonts w:hint="default" w:ascii="Times New Roman" w:hAnsi="Times New Roman" w:eastAsia="黑体" w:cs="Times New Roman"/>
                <w:color w:val="auto"/>
                <w:spacing w:val="0"/>
                <w:w w:val="100"/>
                <w:position w:val="0"/>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56"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黑体" w:cs="Times New Roman"/>
                <w:color w:val="auto"/>
                <w:spacing w:val="0"/>
                <w:w w:val="100"/>
                <w:position w:val="0"/>
                <w:sz w:val="24"/>
                <w:szCs w:val="24"/>
                <w:u w:val="none"/>
                <w:shd w:val="clear" w:color="auto" w:fill="auto"/>
                <w:lang w:val="en-US" w:eastAsia="zh-CN" w:bidi="zh-TW"/>
              </w:rPr>
            </w:pPr>
            <w:r>
              <w:rPr>
                <w:rFonts w:hint="default" w:ascii="Times New Roman" w:hAnsi="Times New Roman" w:eastAsia="黑体" w:cs="Times New Roman"/>
                <w:color w:val="auto"/>
                <w:spacing w:val="0"/>
                <w:w w:val="100"/>
                <w:position w:val="0"/>
                <w:sz w:val="24"/>
                <w:szCs w:val="24"/>
                <w:u w:val="none"/>
                <w:shd w:val="clear" w:color="auto" w:fill="auto"/>
                <w:lang w:val="en-US" w:eastAsia="zh-CN" w:bidi="zh-TW"/>
              </w:rPr>
              <w:t>1</w:t>
            </w:r>
          </w:p>
        </w:tc>
        <w:tc>
          <w:tcPr>
            <w:tcW w:w="1530"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6"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56"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黑体" w:cs="Times New Roman"/>
                <w:color w:val="auto"/>
                <w:spacing w:val="0"/>
                <w:w w:val="100"/>
                <w:position w:val="0"/>
                <w:sz w:val="24"/>
                <w:szCs w:val="24"/>
                <w:u w:val="none"/>
                <w:shd w:val="clear" w:color="auto" w:fill="auto"/>
                <w:lang w:val="en-US" w:eastAsia="zh-CN" w:bidi="zh-TW"/>
              </w:rPr>
            </w:pPr>
            <w:r>
              <w:rPr>
                <w:rFonts w:hint="default" w:ascii="Times New Roman" w:hAnsi="Times New Roman" w:eastAsia="黑体" w:cs="Times New Roman"/>
                <w:color w:val="auto"/>
                <w:spacing w:val="0"/>
                <w:w w:val="100"/>
                <w:position w:val="0"/>
                <w:sz w:val="24"/>
                <w:szCs w:val="24"/>
                <w:u w:val="none"/>
                <w:shd w:val="clear" w:color="auto" w:fill="auto"/>
                <w:lang w:val="en-US" w:eastAsia="zh-CN" w:bidi="zh-TW"/>
              </w:rPr>
              <w:t>2</w:t>
            </w:r>
          </w:p>
        </w:tc>
        <w:tc>
          <w:tcPr>
            <w:tcW w:w="1530"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6"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56"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黑体" w:cs="Times New Roman"/>
                <w:color w:val="auto"/>
                <w:spacing w:val="0"/>
                <w:w w:val="100"/>
                <w:position w:val="0"/>
                <w:sz w:val="24"/>
                <w:szCs w:val="24"/>
                <w:u w:val="none"/>
                <w:shd w:val="clear" w:color="auto" w:fill="auto"/>
                <w:lang w:val="en-US" w:eastAsia="zh-CN" w:bidi="zh-TW"/>
              </w:rPr>
            </w:pPr>
            <w:r>
              <w:rPr>
                <w:rFonts w:hint="default" w:ascii="Times New Roman" w:hAnsi="Times New Roman" w:eastAsia="黑体" w:cs="Times New Roman"/>
                <w:color w:val="auto"/>
                <w:spacing w:val="0"/>
                <w:w w:val="100"/>
                <w:position w:val="0"/>
                <w:sz w:val="24"/>
                <w:szCs w:val="24"/>
                <w:u w:val="none"/>
                <w:shd w:val="clear" w:color="auto" w:fill="auto"/>
                <w:lang w:val="en-US" w:eastAsia="zh-CN" w:bidi="zh-TW"/>
              </w:rPr>
              <w:t>3</w:t>
            </w:r>
          </w:p>
        </w:tc>
        <w:tc>
          <w:tcPr>
            <w:tcW w:w="1530"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6"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56"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黑体" w:cs="Times New Roman"/>
                <w:color w:val="auto"/>
                <w:spacing w:val="0"/>
                <w:w w:val="100"/>
                <w:position w:val="0"/>
                <w:sz w:val="24"/>
                <w:szCs w:val="24"/>
                <w:u w:val="none"/>
                <w:shd w:val="clear" w:color="auto" w:fill="auto"/>
                <w:lang w:val="en-US" w:eastAsia="zh-CN" w:bidi="zh-TW"/>
              </w:rPr>
            </w:pPr>
            <w:r>
              <w:rPr>
                <w:rFonts w:hint="default" w:ascii="Times New Roman" w:hAnsi="Times New Roman" w:eastAsia="黑体" w:cs="Times New Roman"/>
                <w:color w:val="auto"/>
                <w:spacing w:val="0"/>
                <w:w w:val="100"/>
                <w:position w:val="0"/>
                <w:sz w:val="24"/>
                <w:szCs w:val="24"/>
                <w:u w:val="none"/>
                <w:shd w:val="clear" w:color="auto" w:fill="auto"/>
                <w:lang w:val="en-US" w:eastAsia="zh-CN" w:bidi="zh-TW"/>
              </w:rPr>
              <w:t>4</w:t>
            </w:r>
          </w:p>
        </w:tc>
        <w:tc>
          <w:tcPr>
            <w:tcW w:w="1530"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6"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56"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en-US" w:eastAsia="zh-CN" w:bidi="zh-TW"/>
              </w:rPr>
            </w:pPr>
            <w: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en-US" w:eastAsia="zh-CN" w:bidi="zh-TW"/>
              </w:rPr>
              <w:t>...</w:t>
            </w:r>
          </w:p>
        </w:tc>
        <w:tc>
          <w:tcPr>
            <w:tcW w:w="1530"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6"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56"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en-US" w:eastAsia="zh-CN" w:bidi="zh-TW"/>
              </w:rPr>
            </w:pPr>
          </w:p>
        </w:tc>
        <w:tc>
          <w:tcPr>
            <w:tcW w:w="1530"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6"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56"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en-US" w:eastAsia="zh-CN" w:bidi="zh-TW"/>
              </w:rPr>
            </w:pPr>
          </w:p>
        </w:tc>
        <w:tc>
          <w:tcPr>
            <w:tcW w:w="1530"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6"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56"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en-US" w:eastAsia="zh-CN" w:bidi="zh-TW"/>
              </w:rPr>
            </w:pPr>
          </w:p>
        </w:tc>
        <w:tc>
          <w:tcPr>
            <w:tcW w:w="1530"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6"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56" w:type="dxa"/>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530" w:type="dxa"/>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6" w:type="dxa"/>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056"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黑体" w:cs="Times New Roman"/>
                <w:color w:val="auto"/>
                <w:spacing w:val="0"/>
                <w:w w:val="100"/>
                <w:position w:val="0"/>
                <w:sz w:val="24"/>
                <w:szCs w:val="24"/>
                <w:u w:val="none"/>
                <w:shd w:val="clear" w:color="auto" w:fill="auto"/>
                <w:lang w:val="zh-TW" w:eastAsia="zh-CN" w:bidi="zh-TW"/>
              </w:rPr>
            </w:pPr>
            <w:r>
              <w:rPr>
                <w:rFonts w:hint="default" w:ascii="Times New Roman" w:hAnsi="Times New Roman" w:eastAsia="黑体" w:cs="Times New Roman"/>
                <w:color w:val="auto"/>
                <w:spacing w:val="0"/>
                <w:w w:val="100"/>
                <w:position w:val="0"/>
                <w:sz w:val="24"/>
                <w:szCs w:val="24"/>
                <w:u w:val="none"/>
                <w:shd w:val="clear" w:color="auto" w:fill="auto"/>
                <w:lang w:val="zh-TW" w:eastAsia="zh-CN" w:bidi="zh-TW"/>
              </w:rPr>
              <w:t>合计</w:t>
            </w:r>
          </w:p>
        </w:tc>
        <w:tc>
          <w:tcPr>
            <w:tcW w:w="1530"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黑体" w:cs="Times New Roman"/>
                <w:color w:val="auto"/>
                <w:spacing w:val="0"/>
                <w:w w:val="100"/>
                <w:position w:val="0"/>
                <w:sz w:val="24"/>
                <w:szCs w:val="24"/>
                <w:u w:val="none"/>
                <w:shd w:val="clear" w:color="auto" w:fill="auto"/>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c>
          <w:tcPr>
            <w:tcW w:w="1296" w:type="dxa"/>
            <w:vAlign w:val="center"/>
          </w:tcPr>
          <w:p>
            <w:pPr>
              <w:pStyle w:val="15"/>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方正大标宋简体" w:cs="Times New Roman"/>
                <w:color w:val="auto"/>
                <w:spacing w:val="0"/>
                <w:w w:val="100"/>
                <w:position w:val="0"/>
                <w:sz w:val="36"/>
                <w:szCs w:val="36"/>
                <w:u w:val="none"/>
                <w:shd w:val="clear" w:color="auto" w:fill="auto"/>
                <w:vertAlign w:val="baseline"/>
                <w:lang w:val="zh-TW" w:eastAsia="zh-CN" w:bidi="zh-TW"/>
              </w:rPr>
            </w:pPr>
          </w:p>
        </w:tc>
      </w:tr>
      <w:bookmarkEnd w:id="10"/>
      <w:bookmarkEnd w:id="11"/>
    </w:tbl>
    <w:p>
      <w:pPr>
        <w:pStyle w:val="20"/>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auto"/>
          <w:spacing w:val="0"/>
          <w:w w:val="100"/>
          <w:position w:val="0"/>
        </w:rPr>
      </w:pPr>
    </w:p>
    <w:p>
      <w:pPr>
        <w:pStyle w:val="20"/>
        <w:keepNext w:val="0"/>
        <w:keepLines w:val="0"/>
        <w:widowControl w:val="0"/>
        <w:shd w:val="clear" w:color="auto" w:fill="auto"/>
        <w:bidi w:val="0"/>
        <w:spacing w:before="0" w:after="0" w:line="240" w:lineRule="auto"/>
        <w:ind w:left="0" w:right="0" w:firstLine="0"/>
        <w:jc w:val="both"/>
        <w:rPr>
          <w:rStyle w:val="19"/>
          <w:rFonts w:hint="default" w:ascii="Times New Roman" w:hAnsi="Times New Roman" w:cs="Times New Roman"/>
          <w:color w:val="auto"/>
          <w:spacing w:val="0"/>
          <w:w w:val="100"/>
          <w:position w:val="0"/>
          <w:shd w:val="clear" w:color="auto" w:fill="auto"/>
          <w:lang w:val="en-US" w:eastAsia="en-US" w:bidi="ar"/>
        </w:rPr>
      </w:pPr>
    </w:p>
    <w:p>
      <w:pPr>
        <w:pStyle w:val="20"/>
        <w:keepNext w:val="0"/>
        <w:keepLines w:val="0"/>
        <w:widowControl w:val="0"/>
        <w:shd w:val="clear" w:color="auto" w:fill="auto"/>
        <w:bidi w:val="0"/>
        <w:spacing w:before="0" w:after="0" w:line="240" w:lineRule="auto"/>
        <w:ind w:left="0" w:right="0" w:firstLine="0"/>
        <w:jc w:val="both"/>
        <w:rPr>
          <w:rStyle w:val="19"/>
          <w:rFonts w:hint="default" w:ascii="Times New Roman" w:hAnsi="Times New Roman" w:cs="Times New Roman"/>
          <w:color w:val="auto"/>
          <w:spacing w:val="0"/>
          <w:w w:val="100"/>
          <w:position w:val="0"/>
          <w:shd w:val="clear" w:color="auto" w:fill="auto"/>
          <w:lang w:val="en-US" w:eastAsia="zh-CN" w:bidi="ar"/>
        </w:rPr>
      </w:pPr>
      <w:r>
        <w:rPr>
          <w:rStyle w:val="19"/>
          <w:rFonts w:hint="default" w:ascii="Times New Roman" w:hAnsi="Times New Roman" w:cs="Times New Roman"/>
          <w:color w:val="auto"/>
          <w:spacing w:val="0"/>
          <w:w w:val="100"/>
          <w:position w:val="0"/>
          <w:shd w:val="clear" w:color="auto" w:fill="auto"/>
          <w:lang w:val="en-US" w:eastAsia="en-US" w:bidi="ar"/>
        </w:rPr>
        <w:t>填报人签字</w:t>
      </w:r>
      <w:r>
        <w:rPr>
          <w:rStyle w:val="19"/>
          <w:rFonts w:hint="default" w:ascii="Times New Roman" w:hAnsi="Times New Roman" w:cs="Times New Roman"/>
          <w:color w:val="auto"/>
          <w:spacing w:val="0"/>
          <w:w w:val="100"/>
          <w:position w:val="0"/>
          <w:shd w:val="clear" w:color="auto" w:fill="auto"/>
          <w:lang w:val="en-US" w:eastAsia="zh-CN" w:bidi="ar"/>
        </w:rPr>
        <w:t xml:space="preserve">：                                                                 </w:t>
      </w:r>
      <w:r>
        <w:rPr>
          <w:rStyle w:val="19"/>
          <w:rFonts w:hint="default" w:ascii="Times New Roman" w:hAnsi="Times New Roman" w:cs="Times New Roman"/>
          <w:color w:val="auto"/>
          <w:spacing w:val="0"/>
          <w:w w:val="100"/>
          <w:position w:val="0"/>
          <w:shd w:val="clear" w:color="auto" w:fill="auto"/>
          <w:lang w:val="en-US" w:eastAsia="en-US" w:bidi="ar"/>
        </w:rPr>
        <w:t>村（社区）</w:t>
      </w:r>
      <w:r>
        <w:rPr>
          <w:rStyle w:val="19"/>
          <w:rFonts w:hint="default" w:ascii="Times New Roman" w:hAnsi="Times New Roman" w:cs="Times New Roman"/>
          <w:color w:val="auto"/>
          <w:spacing w:val="0"/>
          <w:w w:val="100"/>
          <w:position w:val="0"/>
          <w:shd w:val="clear" w:color="auto" w:fill="auto"/>
          <w:lang w:val="en-US" w:eastAsia="zh-CN" w:bidi="ar"/>
        </w:rPr>
        <w:t xml:space="preserve"> </w:t>
      </w:r>
      <w:r>
        <w:rPr>
          <w:rStyle w:val="19"/>
          <w:rFonts w:hint="default" w:ascii="Times New Roman" w:hAnsi="Times New Roman" w:cs="Times New Roman"/>
          <w:color w:val="auto"/>
          <w:spacing w:val="0"/>
          <w:w w:val="100"/>
          <w:position w:val="0"/>
          <w:shd w:val="clear" w:color="auto" w:fill="auto"/>
          <w:lang w:val="en-US" w:eastAsia="en-US" w:bidi="ar"/>
        </w:rPr>
        <w:t>负责人签字</w:t>
      </w:r>
      <w:r>
        <w:rPr>
          <w:rStyle w:val="19"/>
          <w:rFonts w:hint="default" w:ascii="Times New Roman" w:hAnsi="Times New Roman" w:cs="Times New Roman"/>
          <w:color w:val="auto"/>
          <w:spacing w:val="0"/>
          <w:w w:val="100"/>
          <w:position w:val="0"/>
          <w:shd w:val="clear" w:color="auto" w:fill="auto"/>
          <w:lang w:val="en-US" w:eastAsia="zh-CN" w:bidi="ar"/>
        </w:rPr>
        <w:t>：</w:t>
      </w:r>
    </w:p>
    <w:p>
      <w:pPr>
        <w:pStyle w:val="20"/>
        <w:keepNext w:val="0"/>
        <w:keepLines w:val="0"/>
        <w:widowControl w:val="0"/>
        <w:shd w:val="clear" w:color="auto" w:fill="auto"/>
        <w:bidi w:val="0"/>
        <w:spacing w:before="0" w:after="0" w:line="240" w:lineRule="auto"/>
        <w:ind w:left="0" w:right="0" w:firstLine="0"/>
        <w:jc w:val="both"/>
        <w:rPr>
          <w:rFonts w:hint="default" w:ascii="Times New Roman" w:hAnsi="Times New Roman" w:eastAsia="黑体" w:cs="Times New Roman"/>
          <w:color w:val="auto"/>
          <w:kern w:val="0"/>
          <w:sz w:val="22"/>
          <w:szCs w:val="22"/>
          <w:lang w:bidi="ar"/>
        </w:rPr>
      </w:pPr>
    </w:p>
    <w:p>
      <w:pPr>
        <w:pStyle w:val="2"/>
        <w:ind w:firstLine="400" w:firstLineChars="200"/>
        <w:rPr>
          <w:rFonts w:hint="default" w:ascii="Times New Roman" w:hAnsi="Times New Roman" w:eastAsia="仿宋_GB2312" w:cs="Times New Roman"/>
          <w:snapToGrid w:val="0"/>
          <w:color w:val="auto"/>
          <w:spacing w:val="0"/>
          <w:w w:val="100"/>
          <w:kern w:val="0"/>
          <w:position w:val="0"/>
          <w:sz w:val="20"/>
          <w:szCs w:val="20"/>
          <w:u w:val="none"/>
          <w:shd w:val="clear" w:color="auto" w:fill="auto"/>
          <w:lang w:val="en-US" w:eastAsia="zh-CN" w:bidi="zh-TW"/>
        </w:rPr>
      </w:pPr>
    </w:p>
    <w:p>
      <w:pPr>
        <w:pStyle w:val="2"/>
        <w:ind w:firstLine="400" w:firstLineChars="200"/>
        <w:rPr>
          <w:rFonts w:hint="default" w:ascii="Times New Roman" w:hAnsi="Times New Roman" w:eastAsia="仿宋_GB2312" w:cs="Times New Roman"/>
          <w:snapToGrid w:val="0"/>
          <w:color w:val="auto"/>
          <w:spacing w:val="0"/>
          <w:w w:val="100"/>
          <w:kern w:val="0"/>
          <w:position w:val="0"/>
          <w:sz w:val="20"/>
          <w:szCs w:val="20"/>
          <w:u w:val="none"/>
          <w:shd w:val="clear" w:color="auto" w:fill="auto"/>
          <w:lang w:val="en-US" w:eastAsia="zh-CN" w:bidi="zh-TW"/>
        </w:rPr>
      </w:pPr>
      <w:r>
        <w:rPr>
          <w:rFonts w:hint="default" w:ascii="Times New Roman" w:hAnsi="Times New Roman" w:eastAsia="仿宋_GB2312" w:cs="Times New Roman"/>
          <w:snapToGrid w:val="0"/>
          <w:color w:val="auto"/>
          <w:spacing w:val="0"/>
          <w:w w:val="100"/>
          <w:kern w:val="0"/>
          <w:position w:val="0"/>
          <w:sz w:val="20"/>
          <w:szCs w:val="20"/>
          <w:u w:val="none"/>
          <w:shd w:val="clear" w:color="auto" w:fill="auto"/>
          <w:lang w:val="en-US" w:eastAsia="zh-CN" w:bidi="zh-TW"/>
        </w:rPr>
        <w:t>填表说明：此表由村（社区）填写，按组统计水稻种植核定面积，每组只需填一行，签字盖章后村（社区）、镇（街道）各存一份纸质档。</w:t>
      </w:r>
    </w:p>
    <w:p>
      <w:pPr>
        <w:pStyle w:val="20"/>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auto"/>
        </w:rPr>
      </w:pPr>
    </w:p>
    <w:p>
      <w:pPr>
        <w:widowControl w:val="0"/>
        <w:spacing w:line="1" w:lineRule="exact"/>
        <w:jc w:val="both"/>
        <w:rPr>
          <w:rFonts w:hint="default" w:ascii="Times New Roman" w:hAnsi="Times New Roman" w:cs="Times New Roman"/>
          <w:color w:val="auto"/>
        </w:rPr>
      </w:pPr>
    </w:p>
    <w:p>
      <w:pPr>
        <w:pStyle w:val="15"/>
        <w:keepNext/>
        <w:keepLines/>
        <w:pageBreakBefore w:val="0"/>
        <w:widowControl w:val="0"/>
        <w:shd w:val="clear" w:color="auto" w:fill="auto"/>
        <w:tabs>
          <w:tab w:val="left" w:pos="1087"/>
        </w:tabs>
        <w:wordWrap/>
        <w:overflowPunct/>
        <w:topLinePunct w:val="0"/>
        <w:bidi w:val="0"/>
        <w:spacing w:before="0" w:after="160" w:line="560" w:lineRule="exact"/>
        <w:ind w:left="0" w:right="0" w:firstLine="0"/>
        <w:jc w:val="both"/>
        <w:rPr>
          <w:rFonts w:hint="default" w:ascii="Times New Roman" w:hAnsi="Times New Roman" w:eastAsia="黑体" w:cs="Times New Roman"/>
          <w:b w:val="0"/>
          <w:bCs w:val="0"/>
          <w:color w:val="auto"/>
          <w:sz w:val="32"/>
          <w:szCs w:val="32"/>
          <w:u w:val="none"/>
          <w:lang w:val="en-US" w:eastAsia="zh-CN"/>
        </w:rPr>
      </w:pPr>
      <w:bookmarkStart w:id="12" w:name="bookmark35"/>
      <w:bookmarkStart w:id="13" w:name="bookmark34"/>
      <w:bookmarkStart w:id="14" w:name="bookmark36"/>
      <w:r>
        <w:rPr>
          <w:rFonts w:hint="default" w:ascii="Times New Roman" w:hAnsi="Times New Roman" w:eastAsia="黑体" w:cs="Times New Roman"/>
          <w:b w:val="0"/>
          <w:bCs w:val="0"/>
          <w:color w:val="auto"/>
          <w:sz w:val="32"/>
          <w:szCs w:val="32"/>
          <w:u w:val="none"/>
          <w:lang w:eastAsia="zh-CN"/>
        </w:rPr>
        <w:t>附件</w:t>
      </w:r>
      <w:r>
        <w:rPr>
          <w:rFonts w:hint="default" w:ascii="Times New Roman" w:hAnsi="Times New Roman" w:eastAsia="黑体" w:cs="Times New Roman"/>
          <w:b w:val="0"/>
          <w:bCs w:val="0"/>
          <w:color w:val="auto"/>
          <w:sz w:val="32"/>
          <w:szCs w:val="32"/>
          <w:u w:val="none"/>
          <w:lang w:val="en-US" w:eastAsia="zh-CN"/>
        </w:rPr>
        <w:t>4</w:t>
      </w:r>
    </w:p>
    <w:p>
      <w:pPr>
        <w:pStyle w:val="15"/>
        <w:keepNext/>
        <w:keepLines/>
        <w:pageBreakBefore w:val="0"/>
        <w:widowControl w:val="0"/>
        <w:shd w:val="clear" w:color="auto" w:fill="auto"/>
        <w:tabs>
          <w:tab w:val="left" w:pos="1087"/>
        </w:tabs>
        <w:kinsoku/>
        <w:wordWrap/>
        <w:overflowPunct/>
        <w:topLinePunct w:val="0"/>
        <w:autoSpaceDE/>
        <w:autoSpaceDN/>
        <w:bidi w:val="0"/>
        <w:adjustRightInd/>
        <w:snapToGrid/>
        <w:spacing w:before="0" w:after="0" w:line="560" w:lineRule="exact"/>
        <w:ind w:left="0" w:right="0" w:firstLine="0"/>
        <w:jc w:val="center"/>
        <w:textAlignment w:val="auto"/>
        <w:rPr>
          <w:rFonts w:hint="default" w:ascii="Times New Roman" w:hAnsi="Times New Roman" w:eastAsia="方正小标宋简体" w:cs="Times New Roman"/>
          <w:b w:val="0"/>
          <w:bCs w:val="0"/>
          <w:color w:val="auto"/>
          <w:sz w:val="40"/>
          <w:szCs w:val="40"/>
        </w:rPr>
      </w:pPr>
      <w:r>
        <w:rPr>
          <w:rFonts w:hint="default" w:ascii="Times New Roman" w:hAnsi="Times New Roman" w:eastAsia="方正小标宋简体" w:cs="Times New Roman"/>
          <w:b w:val="0"/>
          <w:bCs w:val="0"/>
          <w:color w:val="auto"/>
          <w:spacing w:val="0"/>
          <w:w w:val="100"/>
          <w:position w:val="0"/>
          <w:sz w:val="40"/>
          <w:szCs w:val="40"/>
          <w:u w:val="single"/>
          <w:lang w:val="en-US" w:eastAsia="zh-CN"/>
        </w:rPr>
        <w:t xml:space="preserve">             </w:t>
      </w:r>
      <w:r>
        <w:rPr>
          <w:rFonts w:hint="default" w:ascii="Times New Roman" w:hAnsi="Times New Roman" w:eastAsia="方正小标宋简体" w:cs="Times New Roman"/>
          <w:b w:val="0"/>
          <w:bCs w:val="0"/>
          <w:color w:val="auto"/>
          <w:spacing w:val="0"/>
          <w:w w:val="100"/>
          <w:position w:val="0"/>
          <w:sz w:val="40"/>
          <w:szCs w:val="40"/>
        </w:rPr>
        <w:t>镇人民政府</w:t>
      </w:r>
      <w:bookmarkEnd w:id="12"/>
      <w:bookmarkEnd w:id="13"/>
      <w:bookmarkEnd w:id="14"/>
      <w:r>
        <w:rPr>
          <w:rFonts w:hint="default" w:ascii="Times New Roman" w:hAnsi="Times New Roman" w:eastAsia="方正小标宋简体" w:cs="Times New Roman"/>
          <w:b w:val="0"/>
          <w:bCs w:val="0"/>
          <w:color w:val="auto"/>
          <w:spacing w:val="0"/>
          <w:w w:val="100"/>
          <w:position w:val="0"/>
          <w:sz w:val="40"/>
          <w:szCs w:val="40"/>
        </w:rPr>
        <w:t>（街道</w:t>
      </w:r>
      <w:r>
        <w:rPr>
          <w:rFonts w:hint="default" w:ascii="Times New Roman" w:hAnsi="Times New Roman" w:eastAsia="方正小标宋简体" w:cs="Times New Roman"/>
          <w:b w:val="0"/>
          <w:bCs w:val="0"/>
          <w:color w:val="auto"/>
          <w:spacing w:val="0"/>
          <w:w w:val="100"/>
          <w:position w:val="0"/>
          <w:sz w:val="40"/>
          <w:szCs w:val="40"/>
          <w:lang w:val="en-US" w:eastAsia="zh-CN"/>
        </w:rPr>
        <w:t>办事处</w:t>
      </w:r>
      <w:r>
        <w:rPr>
          <w:rFonts w:hint="default" w:ascii="Times New Roman" w:hAnsi="Times New Roman" w:eastAsia="方正小标宋简体" w:cs="Times New Roman"/>
          <w:b w:val="0"/>
          <w:bCs w:val="0"/>
          <w:color w:val="auto"/>
          <w:spacing w:val="0"/>
          <w:w w:val="100"/>
          <w:position w:val="0"/>
          <w:sz w:val="40"/>
          <w:szCs w:val="40"/>
        </w:rPr>
        <w:t>）</w:t>
      </w:r>
    </w:p>
    <w:p>
      <w:pPr>
        <w:pStyle w:val="15"/>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default" w:ascii="Times New Roman" w:hAnsi="Times New Roman" w:eastAsia="方正大标宋简体" w:cs="Times New Roman"/>
          <w:b w:val="0"/>
          <w:bCs w:val="0"/>
          <w:color w:val="auto"/>
          <w:sz w:val="40"/>
          <w:szCs w:val="40"/>
        </w:rPr>
      </w:pPr>
      <w:bookmarkStart w:id="15" w:name="bookmark37"/>
      <w:bookmarkStart w:id="16" w:name="bookmark39"/>
      <w:bookmarkStart w:id="17" w:name="bookmark38"/>
      <w:r>
        <w:rPr>
          <w:rFonts w:hint="default" w:ascii="Times New Roman" w:hAnsi="Times New Roman" w:eastAsia="方正小标宋简体" w:cs="Times New Roman"/>
          <w:b w:val="0"/>
          <w:bCs w:val="0"/>
          <w:color w:val="auto"/>
          <w:spacing w:val="0"/>
          <w:w w:val="100"/>
          <w:position w:val="0"/>
          <w:sz w:val="40"/>
          <w:szCs w:val="40"/>
        </w:rPr>
        <w:t>关于上报202</w:t>
      </w:r>
      <w:r>
        <w:rPr>
          <w:rFonts w:hint="default" w:ascii="Times New Roman" w:hAnsi="Times New Roman" w:eastAsia="方正小标宋简体" w:cs="Times New Roman"/>
          <w:b w:val="0"/>
          <w:bCs w:val="0"/>
          <w:color w:val="auto"/>
          <w:spacing w:val="0"/>
          <w:w w:val="100"/>
          <w:position w:val="0"/>
          <w:sz w:val="40"/>
          <w:szCs w:val="40"/>
          <w:lang w:val="en-US" w:eastAsia="zh-CN"/>
        </w:rPr>
        <w:t>4</w:t>
      </w:r>
      <w:r>
        <w:rPr>
          <w:rFonts w:hint="default" w:ascii="Times New Roman" w:hAnsi="Times New Roman" w:eastAsia="方正小标宋简体" w:cs="Times New Roman"/>
          <w:b w:val="0"/>
          <w:bCs w:val="0"/>
          <w:color w:val="auto"/>
          <w:spacing w:val="0"/>
          <w:w w:val="100"/>
          <w:position w:val="0"/>
          <w:sz w:val="40"/>
          <w:szCs w:val="40"/>
        </w:rPr>
        <w:t>年稻谷目标价格补贴面积的函</w:t>
      </w:r>
      <w:bookmarkEnd w:id="15"/>
      <w:bookmarkEnd w:id="16"/>
      <w:bookmarkEnd w:id="17"/>
    </w:p>
    <w:p>
      <w:pPr>
        <w:pStyle w:val="13"/>
        <w:keepNext w:val="0"/>
        <w:keepLines w:val="0"/>
        <w:pageBreakBefore w:val="0"/>
        <w:widowControl w:val="0"/>
        <w:shd w:val="clear" w:color="auto" w:fill="auto"/>
        <w:kinsoku/>
        <w:wordWrap/>
        <w:overflowPunct/>
        <w:topLinePunct w:val="0"/>
        <w:autoSpaceDE/>
        <w:autoSpaceDN/>
        <w:bidi w:val="0"/>
        <w:adjustRightInd/>
        <w:snapToGrid/>
        <w:spacing w:before="360" w:after="0" w:line="560" w:lineRule="exact"/>
        <w:ind w:left="0" w:right="0" w:firstLine="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pacing w:val="0"/>
          <w:w w:val="100"/>
          <w:position w:val="0"/>
          <w:sz w:val="32"/>
          <w:szCs w:val="32"/>
        </w:rPr>
        <w:t>市财政局、市农业农村局：</w:t>
      </w:r>
    </w:p>
    <w:p>
      <w:pPr>
        <w:pStyle w:val="13"/>
        <w:keepNext w:val="0"/>
        <w:keepLines w:val="0"/>
        <w:pageBreakBefore w:val="0"/>
        <w:widowControl w:val="0"/>
        <w:shd w:val="clear" w:color="auto" w:fill="auto"/>
        <w:tabs>
          <w:tab w:val="left" w:pos="1915"/>
          <w:tab w:val="left" w:pos="2239"/>
          <w:tab w:val="left" w:pos="6214"/>
        </w:tabs>
        <w:kinsoku/>
        <w:wordWrap/>
        <w:overflowPunct/>
        <w:topLinePunct w:val="0"/>
        <w:autoSpaceDE/>
        <w:autoSpaceDN/>
        <w:bidi w:val="0"/>
        <w:adjustRightInd/>
        <w:snapToGrid/>
        <w:spacing w:before="0" w:after="0" w:line="560" w:lineRule="exact"/>
        <w:ind w:left="0" w:right="0" w:firstLine="640"/>
        <w:jc w:val="both"/>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pacing w:val="0"/>
          <w:w w:val="100"/>
          <w:position w:val="0"/>
          <w:sz w:val="32"/>
          <w:szCs w:val="32"/>
        </w:rPr>
        <w:t>按照</w:t>
      </w:r>
      <w:r>
        <w:rPr>
          <w:rFonts w:hint="eastAsia" w:ascii="Times New Roman" w:hAnsi="Times New Roman" w:eastAsia="仿宋_GB2312" w:cs="Times New Roman"/>
          <w:b w:val="0"/>
          <w:bCs w:val="0"/>
          <w:color w:val="auto"/>
          <w:spacing w:val="0"/>
          <w:w w:val="100"/>
          <w:position w:val="0"/>
          <w:sz w:val="32"/>
          <w:szCs w:val="32"/>
          <w:lang w:eastAsia="zh-CN"/>
        </w:rPr>
        <w:t>《</w:t>
      </w:r>
      <w:r>
        <w:rPr>
          <w:rFonts w:hint="default" w:ascii="Times New Roman" w:hAnsi="Times New Roman" w:eastAsia="仿宋_GB2312" w:cs="Times New Roman"/>
          <w:b w:val="0"/>
          <w:bCs w:val="0"/>
          <w:color w:val="auto"/>
          <w:spacing w:val="0"/>
          <w:w w:val="100"/>
          <w:position w:val="0"/>
          <w:sz w:val="32"/>
          <w:szCs w:val="32"/>
        </w:rPr>
        <w:t>醴陵市202</w:t>
      </w:r>
      <w:r>
        <w:rPr>
          <w:rFonts w:hint="default" w:ascii="Times New Roman" w:hAnsi="Times New Roman" w:eastAsia="仿宋_GB2312" w:cs="Times New Roman"/>
          <w:b w:val="0"/>
          <w:bCs w:val="0"/>
          <w:color w:val="auto"/>
          <w:spacing w:val="0"/>
          <w:w w:val="100"/>
          <w:position w:val="0"/>
          <w:sz w:val="32"/>
          <w:szCs w:val="32"/>
          <w:lang w:val="en-US" w:eastAsia="zh-CN"/>
        </w:rPr>
        <w:t>4</w:t>
      </w:r>
      <w:r>
        <w:rPr>
          <w:rFonts w:hint="default" w:ascii="Times New Roman" w:hAnsi="Times New Roman" w:eastAsia="仿宋_GB2312" w:cs="Times New Roman"/>
          <w:b w:val="0"/>
          <w:bCs w:val="0"/>
          <w:color w:val="auto"/>
          <w:spacing w:val="0"/>
          <w:w w:val="100"/>
          <w:position w:val="0"/>
          <w:sz w:val="32"/>
          <w:szCs w:val="32"/>
        </w:rPr>
        <w:t>年稻谷目标价格补贴工作实施方案</w:t>
      </w:r>
      <w:r>
        <w:rPr>
          <w:rFonts w:hint="eastAsia" w:ascii="Times New Roman" w:hAnsi="Times New Roman" w:eastAsia="仿宋_GB2312" w:cs="Times New Roman"/>
          <w:b w:val="0"/>
          <w:bCs w:val="0"/>
          <w:color w:val="auto"/>
          <w:spacing w:val="0"/>
          <w:w w:val="100"/>
          <w:position w:val="0"/>
          <w:sz w:val="32"/>
          <w:szCs w:val="32"/>
          <w:lang w:eastAsia="zh-CN"/>
        </w:rPr>
        <w:t>》</w:t>
      </w:r>
      <w:r>
        <w:rPr>
          <w:rFonts w:hint="default" w:ascii="Times New Roman" w:hAnsi="Times New Roman" w:eastAsia="仿宋_GB2312" w:cs="Times New Roman"/>
          <w:b w:val="0"/>
          <w:bCs w:val="0"/>
          <w:color w:val="auto"/>
          <w:spacing w:val="0"/>
          <w:w w:val="100"/>
          <w:position w:val="0"/>
          <w:sz w:val="32"/>
          <w:szCs w:val="32"/>
        </w:rPr>
        <w:t>有关要求，我单位认真组织本辖区范围内的水稻</w:t>
      </w:r>
      <w:r>
        <w:rPr>
          <w:rFonts w:hint="eastAsia" w:ascii="Times New Roman" w:hAnsi="Times New Roman" w:eastAsia="仿宋_GB2312" w:cs="Times New Roman"/>
          <w:b w:val="0"/>
          <w:bCs w:val="0"/>
          <w:color w:val="auto"/>
          <w:spacing w:val="0"/>
          <w:w w:val="100"/>
          <w:position w:val="0"/>
          <w:sz w:val="32"/>
          <w:szCs w:val="32"/>
          <w:lang w:eastAsia="zh-CN"/>
        </w:rPr>
        <w:t>种植主体</w:t>
      </w:r>
      <w:r>
        <w:rPr>
          <w:rFonts w:hint="default" w:ascii="Times New Roman" w:hAnsi="Times New Roman" w:eastAsia="仿宋_GB2312" w:cs="Times New Roman"/>
          <w:b w:val="0"/>
          <w:bCs w:val="0"/>
          <w:color w:val="auto"/>
          <w:spacing w:val="0"/>
          <w:w w:val="100"/>
          <w:position w:val="0"/>
          <w:sz w:val="32"/>
          <w:szCs w:val="32"/>
        </w:rPr>
        <w:t>开展了 202</w:t>
      </w:r>
      <w:r>
        <w:rPr>
          <w:rFonts w:hint="default" w:ascii="Times New Roman" w:hAnsi="Times New Roman" w:eastAsia="仿宋_GB2312" w:cs="Times New Roman"/>
          <w:b w:val="0"/>
          <w:bCs w:val="0"/>
          <w:color w:val="auto"/>
          <w:spacing w:val="0"/>
          <w:w w:val="100"/>
          <w:position w:val="0"/>
          <w:sz w:val="32"/>
          <w:szCs w:val="32"/>
          <w:lang w:val="en-US" w:eastAsia="zh-CN"/>
        </w:rPr>
        <w:t>4</w:t>
      </w:r>
      <w:r>
        <w:rPr>
          <w:rFonts w:hint="default" w:ascii="Times New Roman" w:hAnsi="Times New Roman" w:eastAsia="仿宋_GB2312" w:cs="Times New Roman"/>
          <w:b w:val="0"/>
          <w:bCs w:val="0"/>
          <w:color w:val="auto"/>
          <w:spacing w:val="0"/>
          <w:w w:val="100"/>
          <w:position w:val="0"/>
          <w:sz w:val="32"/>
          <w:szCs w:val="32"/>
        </w:rPr>
        <w:t>年稻谷目标价格补贴面积申报</w:t>
      </w:r>
      <w:r>
        <w:rPr>
          <w:rFonts w:hint="eastAsia" w:ascii="Times New Roman" w:hAnsi="Times New Roman" w:eastAsia="仿宋_GB2312" w:cs="Times New Roman"/>
          <w:b w:val="0"/>
          <w:bCs w:val="0"/>
          <w:color w:val="auto"/>
          <w:spacing w:val="0"/>
          <w:w w:val="100"/>
          <w:position w:val="0"/>
          <w:sz w:val="32"/>
          <w:szCs w:val="32"/>
          <w:lang w:eastAsia="zh-CN"/>
        </w:rPr>
        <w:t>工作</w:t>
      </w:r>
      <w:r>
        <w:rPr>
          <w:rFonts w:hint="default" w:ascii="Times New Roman" w:hAnsi="Times New Roman" w:eastAsia="仿宋_GB2312" w:cs="Times New Roman"/>
          <w:b w:val="0"/>
          <w:bCs w:val="0"/>
          <w:color w:val="auto"/>
          <w:spacing w:val="0"/>
          <w:w w:val="100"/>
          <w:position w:val="0"/>
          <w:sz w:val="32"/>
          <w:szCs w:val="32"/>
        </w:rPr>
        <w:t>，并按程序进行了村级审核、验收、公示</w:t>
      </w:r>
      <w:r>
        <w:rPr>
          <w:rFonts w:hint="eastAsia" w:ascii="Times New Roman" w:hAnsi="Times New Roman" w:eastAsia="仿宋_GB2312" w:cs="Times New Roman"/>
          <w:b w:val="0"/>
          <w:bCs w:val="0"/>
          <w:color w:val="auto"/>
          <w:spacing w:val="0"/>
          <w:w w:val="100"/>
          <w:position w:val="0"/>
          <w:sz w:val="32"/>
          <w:szCs w:val="32"/>
          <w:lang w:eastAsia="zh-CN"/>
        </w:rPr>
        <w:t>。</w:t>
      </w:r>
      <w:r>
        <w:rPr>
          <w:rFonts w:hint="eastAsia" w:ascii="Times New Roman" w:hAnsi="Times New Roman" w:eastAsia="仿宋_GB2312" w:cs="Times New Roman"/>
          <w:b w:val="0"/>
          <w:bCs w:val="0"/>
          <w:color w:val="auto"/>
          <w:spacing w:val="0"/>
          <w:w w:val="100"/>
          <w:position w:val="0"/>
          <w:sz w:val="32"/>
          <w:szCs w:val="32"/>
          <w:lang w:val="en-US" w:eastAsia="zh-CN"/>
        </w:rPr>
        <w:t>同时，</w:t>
      </w:r>
      <w:r>
        <w:rPr>
          <w:rFonts w:hint="default" w:ascii="Times New Roman" w:hAnsi="Times New Roman" w:eastAsia="仿宋_GB2312" w:cs="Times New Roman"/>
          <w:b w:val="0"/>
          <w:bCs w:val="0"/>
          <w:color w:val="auto"/>
          <w:spacing w:val="0"/>
          <w:w w:val="100"/>
          <w:position w:val="0"/>
          <w:sz w:val="32"/>
          <w:szCs w:val="32"/>
        </w:rPr>
        <w:t>我镇（街道）组织人员对各村（社区）申报情况进行了</w:t>
      </w:r>
      <w:r>
        <w:rPr>
          <w:rFonts w:hint="default" w:ascii="Times New Roman" w:hAnsi="Times New Roman" w:eastAsia="仿宋_GB2312" w:cs="Times New Roman"/>
          <w:b w:val="0"/>
          <w:bCs w:val="0"/>
          <w:color w:val="auto"/>
          <w:spacing w:val="0"/>
          <w:w w:val="100"/>
          <w:position w:val="0"/>
          <w:sz w:val="32"/>
          <w:szCs w:val="32"/>
          <w:lang w:val="en-US" w:eastAsia="zh-CN"/>
        </w:rPr>
        <w:t>验收</w:t>
      </w:r>
      <w:r>
        <w:rPr>
          <w:rFonts w:hint="default" w:ascii="Times New Roman" w:hAnsi="Times New Roman" w:eastAsia="仿宋_GB2312" w:cs="Times New Roman"/>
          <w:b w:val="0"/>
          <w:bCs w:val="0"/>
          <w:color w:val="auto"/>
          <w:spacing w:val="0"/>
          <w:w w:val="100"/>
          <w:position w:val="0"/>
          <w:sz w:val="32"/>
          <w:szCs w:val="32"/>
        </w:rPr>
        <w:t>复核，对发现的问题及时进行了</w:t>
      </w:r>
      <w:r>
        <w:rPr>
          <w:rFonts w:hint="eastAsia" w:ascii="Times New Roman" w:hAnsi="Times New Roman" w:eastAsia="仿宋_GB2312" w:cs="Times New Roman"/>
          <w:b w:val="0"/>
          <w:bCs w:val="0"/>
          <w:color w:val="auto"/>
          <w:spacing w:val="0"/>
          <w:w w:val="100"/>
          <w:position w:val="0"/>
          <w:sz w:val="32"/>
          <w:szCs w:val="32"/>
          <w:lang w:val="en-US" w:eastAsia="zh-CN"/>
        </w:rPr>
        <w:t>核定修正</w:t>
      </w:r>
      <w:r>
        <w:rPr>
          <w:rFonts w:hint="default" w:ascii="Times New Roman" w:hAnsi="Times New Roman" w:eastAsia="仿宋_GB2312" w:cs="Times New Roman"/>
          <w:b w:val="0"/>
          <w:bCs w:val="0"/>
          <w:color w:val="auto"/>
          <w:spacing w:val="0"/>
          <w:w w:val="100"/>
          <w:position w:val="0"/>
          <w:sz w:val="32"/>
          <w:szCs w:val="32"/>
        </w:rPr>
        <w:t>。现将我镇（街道）202</w:t>
      </w:r>
      <w:r>
        <w:rPr>
          <w:rFonts w:hint="default" w:ascii="Times New Roman" w:hAnsi="Times New Roman" w:eastAsia="仿宋_GB2312" w:cs="Times New Roman"/>
          <w:b w:val="0"/>
          <w:bCs w:val="0"/>
          <w:color w:val="auto"/>
          <w:spacing w:val="0"/>
          <w:w w:val="100"/>
          <w:position w:val="0"/>
          <w:sz w:val="32"/>
          <w:szCs w:val="32"/>
          <w:lang w:val="en-US" w:eastAsia="zh-CN"/>
        </w:rPr>
        <w:t>4</w:t>
      </w:r>
      <w:r>
        <w:rPr>
          <w:rFonts w:hint="default" w:ascii="Times New Roman" w:hAnsi="Times New Roman" w:eastAsia="仿宋_GB2312" w:cs="Times New Roman"/>
          <w:b w:val="0"/>
          <w:bCs w:val="0"/>
          <w:color w:val="auto"/>
          <w:spacing w:val="0"/>
          <w:w w:val="100"/>
          <w:position w:val="0"/>
          <w:sz w:val="32"/>
          <w:szCs w:val="32"/>
        </w:rPr>
        <w:t>年稻谷目标价格补贴申报</w:t>
      </w:r>
      <w:r>
        <w:rPr>
          <w:rFonts w:hint="eastAsia" w:ascii="Times New Roman" w:hAnsi="Times New Roman" w:eastAsia="仿宋_GB2312" w:cs="Times New Roman"/>
          <w:b w:val="0"/>
          <w:bCs w:val="0"/>
          <w:color w:val="auto"/>
          <w:spacing w:val="0"/>
          <w:w w:val="100"/>
          <w:position w:val="0"/>
          <w:sz w:val="32"/>
          <w:szCs w:val="32"/>
          <w:lang w:val="en-US" w:eastAsia="zh-CN"/>
        </w:rPr>
        <w:t>情况</w:t>
      </w:r>
      <w:r>
        <w:rPr>
          <w:rFonts w:hint="default" w:ascii="Times New Roman" w:hAnsi="Times New Roman" w:eastAsia="仿宋_GB2312" w:cs="Times New Roman"/>
          <w:b w:val="0"/>
          <w:bCs w:val="0"/>
          <w:color w:val="auto"/>
          <w:spacing w:val="0"/>
          <w:w w:val="100"/>
          <w:position w:val="0"/>
          <w:sz w:val="32"/>
          <w:szCs w:val="32"/>
        </w:rPr>
        <w:t>上报，上报</w:t>
      </w:r>
      <w:r>
        <w:rPr>
          <w:rFonts w:hint="eastAsia" w:ascii="Times New Roman" w:hAnsi="Times New Roman" w:eastAsia="仿宋_GB2312" w:cs="Times New Roman"/>
          <w:b w:val="0"/>
          <w:bCs w:val="0"/>
          <w:color w:val="auto"/>
          <w:spacing w:val="0"/>
          <w:w w:val="100"/>
          <w:position w:val="0"/>
          <w:sz w:val="32"/>
          <w:szCs w:val="32"/>
          <w:lang w:val="en-US" w:eastAsia="zh-CN"/>
        </w:rPr>
        <w:t>面积</w:t>
      </w:r>
      <w:r>
        <w:rPr>
          <w:rFonts w:hint="default" w:ascii="Times New Roman" w:hAnsi="Times New Roman" w:eastAsia="仿宋_GB2312" w:cs="Times New Roman"/>
          <w:b w:val="0"/>
          <w:bCs w:val="0"/>
          <w:color w:val="auto"/>
          <w:spacing w:val="0"/>
          <w:w w:val="100"/>
          <w:position w:val="0"/>
          <w:sz w:val="32"/>
          <w:szCs w:val="32"/>
        </w:rPr>
        <w:t>真实、可靠</w:t>
      </w:r>
      <w:r>
        <w:rPr>
          <w:rFonts w:hint="eastAsia" w:ascii="Times New Roman" w:hAnsi="Times New Roman" w:eastAsia="仿宋_GB2312" w:cs="Times New Roman"/>
          <w:b w:val="0"/>
          <w:bCs w:val="0"/>
          <w:color w:val="auto"/>
          <w:spacing w:val="0"/>
          <w:w w:val="100"/>
          <w:position w:val="0"/>
          <w:sz w:val="32"/>
          <w:szCs w:val="32"/>
          <w:lang w:eastAsia="zh-CN"/>
        </w:rPr>
        <w:t>，</w:t>
      </w:r>
      <w:r>
        <w:rPr>
          <w:rFonts w:hint="default" w:ascii="Times New Roman" w:hAnsi="Times New Roman" w:eastAsia="仿宋_GB2312" w:cs="Times New Roman"/>
          <w:b w:val="0"/>
          <w:bCs w:val="0"/>
          <w:color w:val="auto"/>
          <w:spacing w:val="0"/>
          <w:w w:val="100"/>
          <w:position w:val="0"/>
          <w:sz w:val="32"/>
          <w:szCs w:val="32"/>
        </w:rPr>
        <w:t>具体</w:t>
      </w:r>
      <w:r>
        <w:rPr>
          <w:rFonts w:hint="eastAsia" w:ascii="Times New Roman" w:hAnsi="Times New Roman" w:eastAsia="仿宋_GB2312" w:cs="Times New Roman"/>
          <w:b w:val="0"/>
          <w:bCs w:val="0"/>
          <w:color w:val="auto"/>
          <w:spacing w:val="0"/>
          <w:w w:val="100"/>
          <w:position w:val="0"/>
          <w:sz w:val="32"/>
          <w:szCs w:val="32"/>
          <w:lang w:val="en-US" w:eastAsia="zh-CN"/>
        </w:rPr>
        <w:t>名单</w:t>
      </w:r>
      <w:r>
        <w:rPr>
          <w:rFonts w:hint="default" w:ascii="Times New Roman" w:hAnsi="Times New Roman" w:eastAsia="仿宋_GB2312" w:cs="Times New Roman"/>
          <w:b w:val="0"/>
          <w:bCs w:val="0"/>
          <w:color w:val="auto"/>
          <w:spacing w:val="0"/>
          <w:w w:val="100"/>
          <w:position w:val="0"/>
          <w:sz w:val="32"/>
          <w:szCs w:val="32"/>
        </w:rPr>
        <w:t>见附件</w:t>
      </w:r>
      <w:r>
        <w:rPr>
          <w:rFonts w:hint="default" w:ascii="Times New Roman" w:hAnsi="Times New Roman" w:eastAsia="仿宋_GB2312" w:cs="Times New Roman"/>
          <w:b w:val="0"/>
          <w:bCs w:val="0"/>
          <w:color w:val="auto"/>
          <w:spacing w:val="0"/>
          <w:w w:val="100"/>
          <w:position w:val="0"/>
          <w:sz w:val="32"/>
          <w:szCs w:val="32"/>
          <w:lang w:val="en-US" w:eastAsia="en-US" w:bidi="en-US"/>
        </w:rPr>
        <w:t xml:space="preserve">4-3 </w:t>
      </w:r>
      <w:r>
        <w:rPr>
          <w:rFonts w:hint="eastAsia" w:ascii="Times New Roman" w:hAnsi="Times New Roman" w:eastAsia="仿宋_GB2312" w:cs="Times New Roman"/>
          <w:b w:val="0"/>
          <w:bCs w:val="0"/>
          <w:color w:val="auto"/>
          <w:spacing w:val="0"/>
          <w:w w:val="100"/>
          <w:position w:val="0"/>
          <w:sz w:val="32"/>
          <w:szCs w:val="32"/>
          <w:lang w:val="en-US" w:eastAsia="zh-CN" w:bidi="en-US"/>
        </w:rPr>
        <w:t>、附件4-2、附件4-3。</w:t>
      </w:r>
    </w:p>
    <w:p>
      <w:pPr>
        <w:pStyle w:val="13"/>
        <w:keepNext w:val="0"/>
        <w:keepLines w:val="0"/>
        <w:pageBreakBefore w:val="0"/>
        <w:widowControl w:val="0"/>
        <w:shd w:val="clear" w:color="auto" w:fill="auto"/>
        <w:tabs>
          <w:tab w:val="left" w:pos="4866"/>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position w:val="0"/>
          <w:sz w:val="32"/>
          <w:szCs w:val="32"/>
        </w:rPr>
      </w:pPr>
      <w:r>
        <w:rPr>
          <w:rFonts w:hint="default" w:ascii="Times New Roman" w:hAnsi="Times New Roman" w:eastAsia="仿宋_GB2312" w:cs="Times New Roman"/>
          <w:b w:val="0"/>
          <w:bCs w:val="0"/>
          <w:color w:val="auto"/>
          <w:spacing w:val="0"/>
          <w:w w:val="100"/>
          <w:position w:val="0"/>
          <w:sz w:val="32"/>
          <w:szCs w:val="32"/>
        </w:rPr>
        <w:t>附件：</w:t>
      </w:r>
    </w:p>
    <w:p>
      <w:pPr>
        <w:pStyle w:val="13"/>
        <w:keepNext w:val="0"/>
        <w:keepLines w:val="0"/>
        <w:pageBreakBefore w:val="0"/>
        <w:widowControl w:val="0"/>
        <w:shd w:val="clear" w:color="auto" w:fill="auto"/>
        <w:tabs>
          <w:tab w:val="left" w:pos="4866"/>
        </w:tabs>
        <w:kinsoku/>
        <w:wordWrap/>
        <w:overflowPunct/>
        <w:topLinePunct w:val="0"/>
        <w:autoSpaceDE/>
        <w:autoSpaceDN/>
        <w:bidi w:val="0"/>
        <w:adjustRightInd/>
        <w:snapToGrid/>
        <w:spacing w:before="0" w:after="0" w:line="560" w:lineRule="exact"/>
        <w:ind w:left="1560" w:right="0" w:hanging="920"/>
        <w:jc w:val="both"/>
        <w:textAlignment w:val="auto"/>
        <w:rPr>
          <w:rFonts w:hint="default" w:ascii="Times New Roman" w:hAnsi="Times New Roman" w:eastAsia="仿宋_GB2312" w:cs="Times New Roman"/>
          <w:b w:val="0"/>
          <w:bCs w:val="0"/>
          <w:color w:val="auto"/>
          <w:spacing w:val="0"/>
          <w:w w:val="100"/>
          <w:position w:val="0"/>
          <w:sz w:val="32"/>
          <w:szCs w:val="32"/>
        </w:rPr>
      </w:pPr>
      <w:r>
        <w:rPr>
          <w:rFonts w:hint="default" w:ascii="Times New Roman" w:hAnsi="Times New Roman" w:eastAsia="仿宋_GB2312" w:cs="Times New Roman"/>
          <w:b w:val="0"/>
          <w:bCs w:val="0"/>
          <w:color w:val="auto"/>
          <w:spacing w:val="0"/>
          <w:w w:val="100"/>
          <w:position w:val="0"/>
          <w:sz w:val="32"/>
          <w:szCs w:val="32"/>
        </w:rPr>
        <w:t>4-1</w:t>
      </w:r>
      <w:r>
        <w:rPr>
          <w:rFonts w:hint="default" w:ascii="Times New Roman" w:hAnsi="Times New Roman" w:eastAsia="仿宋_GB2312" w:cs="Times New Roman"/>
          <w:b w:val="0"/>
          <w:bCs w:val="0"/>
          <w:color w:val="auto"/>
          <w:spacing w:val="0"/>
          <w:w w:val="100"/>
          <w:position w:val="0"/>
          <w:sz w:val="32"/>
          <w:szCs w:val="32"/>
          <w:lang w:val="en-US" w:eastAsia="zh-CN"/>
        </w:rPr>
        <w:t>.</w:t>
      </w:r>
      <w:r>
        <w:rPr>
          <w:rFonts w:hint="default" w:ascii="Times New Roman" w:hAnsi="Times New Roman" w:eastAsia="仿宋_GB2312" w:cs="Times New Roman"/>
          <w:b w:val="0"/>
          <w:bCs w:val="0"/>
          <w:color w:val="auto"/>
          <w:spacing w:val="0"/>
          <w:w w:val="100"/>
          <w:position w:val="0"/>
          <w:sz w:val="32"/>
          <w:szCs w:val="32"/>
        </w:rPr>
        <w:t>醴陵市</w:t>
      </w:r>
      <w:r>
        <w:rPr>
          <w:rFonts w:hint="default" w:ascii="Times New Roman" w:hAnsi="Times New Roman" w:eastAsia="仿宋_GB2312" w:cs="Times New Roman"/>
          <w:b w:val="0"/>
          <w:bCs w:val="0"/>
          <w:color w:val="auto"/>
          <w:spacing w:val="0"/>
          <w:w w:val="100"/>
          <w:position w:val="0"/>
          <w:sz w:val="32"/>
          <w:szCs w:val="32"/>
          <w:u w:val="single"/>
          <w:lang w:val="en-US" w:eastAsia="zh-CN"/>
        </w:rPr>
        <w:t xml:space="preserve">        </w:t>
      </w:r>
      <w:r>
        <w:rPr>
          <w:rFonts w:hint="default" w:ascii="Times New Roman" w:hAnsi="Times New Roman" w:eastAsia="仿宋_GB2312" w:cs="Times New Roman"/>
          <w:b w:val="0"/>
          <w:bCs w:val="0"/>
          <w:color w:val="auto"/>
          <w:spacing w:val="0"/>
          <w:w w:val="100"/>
          <w:position w:val="0"/>
          <w:sz w:val="32"/>
          <w:szCs w:val="32"/>
        </w:rPr>
        <w:t>镇（街道）</w:t>
      </w:r>
      <w:r>
        <w:rPr>
          <w:rFonts w:hint="default" w:ascii="Times New Roman" w:hAnsi="Times New Roman" w:eastAsia="仿宋_GB2312" w:cs="Times New Roman"/>
          <w:b w:val="0"/>
          <w:bCs w:val="0"/>
          <w:color w:val="auto"/>
          <w:spacing w:val="0"/>
          <w:w w:val="100"/>
          <w:position w:val="0"/>
          <w:sz w:val="32"/>
          <w:szCs w:val="32"/>
          <w:lang w:eastAsia="zh-CN"/>
        </w:rPr>
        <w:t>202</w:t>
      </w:r>
      <w:r>
        <w:rPr>
          <w:rFonts w:hint="default" w:ascii="Times New Roman" w:hAnsi="Times New Roman" w:eastAsia="仿宋_GB2312" w:cs="Times New Roman"/>
          <w:b w:val="0"/>
          <w:bCs w:val="0"/>
          <w:color w:val="auto"/>
          <w:spacing w:val="0"/>
          <w:w w:val="100"/>
          <w:position w:val="0"/>
          <w:sz w:val="32"/>
          <w:szCs w:val="32"/>
          <w:lang w:val="en-US" w:eastAsia="zh-CN"/>
        </w:rPr>
        <w:t>4</w:t>
      </w:r>
      <w:r>
        <w:rPr>
          <w:rFonts w:hint="default" w:ascii="Times New Roman" w:hAnsi="Times New Roman" w:eastAsia="仿宋_GB2312" w:cs="Times New Roman"/>
          <w:b w:val="0"/>
          <w:bCs w:val="0"/>
          <w:color w:val="auto"/>
          <w:spacing w:val="0"/>
          <w:w w:val="100"/>
          <w:position w:val="0"/>
          <w:sz w:val="32"/>
          <w:szCs w:val="32"/>
        </w:rPr>
        <w:t>年稻谷目标 价格补贴面积</w:t>
      </w:r>
    </w:p>
    <w:p>
      <w:pPr>
        <w:pStyle w:val="13"/>
        <w:keepNext w:val="0"/>
        <w:keepLines w:val="0"/>
        <w:pageBreakBefore w:val="0"/>
        <w:widowControl w:val="0"/>
        <w:shd w:val="clear" w:color="auto" w:fill="auto"/>
        <w:tabs>
          <w:tab w:val="left" w:pos="4866"/>
        </w:tabs>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default" w:ascii="Times New Roman" w:hAnsi="Times New Roman" w:eastAsia="仿宋_GB2312" w:cs="Times New Roman"/>
          <w:b w:val="0"/>
          <w:bCs w:val="0"/>
          <w:color w:val="auto"/>
          <w:spacing w:val="0"/>
          <w:w w:val="100"/>
          <w:position w:val="0"/>
          <w:sz w:val="32"/>
          <w:szCs w:val="32"/>
        </w:rPr>
      </w:pPr>
      <w:r>
        <w:rPr>
          <w:rFonts w:hint="default" w:ascii="Times New Roman" w:hAnsi="Times New Roman" w:eastAsia="仿宋_GB2312" w:cs="Times New Roman"/>
          <w:b w:val="0"/>
          <w:bCs w:val="0"/>
          <w:color w:val="auto"/>
          <w:spacing w:val="0"/>
          <w:w w:val="100"/>
          <w:position w:val="0"/>
          <w:sz w:val="32"/>
          <w:szCs w:val="32"/>
        </w:rPr>
        <w:t>分户核定上报表</w:t>
      </w:r>
    </w:p>
    <w:p>
      <w:pPr>
        <w:pStyle w:val="13"/>
        <w:keepNext w:val="0"/>
        <w:keepLines w:val="0"/>
        <w:pageBreakBefore w:val="0"/>
        <w:widowControl w:val="0"/>
        <w:shd w:val="clear" w:color="auto" w:fill="auto"/>
        <w:tabs>
          <w:tab w:val="left" w:pos="4866"/>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b w:val="0"/>
          <w:bCs w:val="0"/>
          <w:color w:val="auto"/>
          <w:spacing w:val="0"/>
          <w:w w:val="100"/>
          <w:position w:val="0"/>
          <w:sz w:val="32"/>
          <w:szCs w:val="32"/>
        </w:rPr>
      </w:pPr>
      <w:r>
        <w:rPr>
          <w:rFonts w:hint="default" w:ascii="Times New Roman" w:hAnsi="Times New Roman" w:eastAsia="仿宋_GB2312" w:cs="Times New Roman"/>
          <w:b w:val="0"/>
          <w:bCs w:val="0"/>
          <w:color w:val="auto"/>
          <w:spacing w:val="0"/>
          <w:w w:val="100"/>
          <w:position w:val="0"/>
          <w:sz w:val="32"/>
          <w:szCs w:val="32"/>
        </w:rPr>
        <w:t>4-2</w:t>
      </w:r>
      <w:r>
        <w:rPr>
          <w:rFonts w:hint="default" w:ascii="Times New Roman" w:hAnsi="Times New Roman" w:eastAsia="仿宋_GB2312" w:cs="Times New Roman"/>
          <w:b w:val="0"/>
          <w:bCs w:val="0"/>
          <w:color w:val="auto"/>
          <w:spacing w:val="0"/>
          <w:w w:val="100"/>
          <w:position w:val="0"/>
          <w:sz w:val="32"/>
          <w:szCs w:val="32"/>
          <w:lang w:val="en-US" w:eastAsia="zh-CN"/>
        </w:rPr>
        <w:t>.</w:t>
      </w:r>
      <w:r>
        <w:rPr>
          <w:rFonts w:hint="default" w:ascii="Times New Roman" w:hAnsi="Times New Roman" w:eastAsia="仿宋_GB2312" w:cs="Times New Roman"/>
          <w:b w:val="0"/>
          <w:bCs w:val="0"/>
          <w:color w:val="auto"/>
          <w:spacing w:val="0"/>
          <w:w w:val="100"/>
          <w:position w:val="0"/>
          <w:sz w:val="32"/>
          <w:szCs w:val="32"/>
        </w:rPr>
        <w:t>醴陵市</w:t>
      </w:r>
      <w:r>
        <w:rPr>
          <w:rFonts w:hint="default" w:ascii="Times New Roman" w:hAnsi="Times New Roman" w:eastAsia="仿宋_GB2312" w:cs="Times New Roman"/>
          <w:b w:val="0"/>
          <w:bCs w:val="0"/>
          <w:color w:val="auto"/>
          <w:spacing w:val="0"/>
          <w:w w:val="100"/>
          <w:position w:val="0"/>
          <w:sz w:val="32"/>
          <w:szCs w:val="32"/>
          <w:u w:val="single"/>
          <w:lang w:val="en-US" w:eastAsia="zh-CN"/>
        </w:rPr>
        <w:t xml:space="preserve">       </w:t>
      </w:r>
      <w:r>
        <w:rPr>
          <w:rFonts w:hint="default" w:ascii="Times New Roman" w:hAnsi="Times New Roman" w:eastAsia="仿宋_GB2312" w:cs="Times New Roman"/>
          <w:b w:val="0"/>
          <w:bCs w:val="0"/>
          <w:color w:val="auto"/>
          <w:spacing w:val="0"/>
          <w:w w:val="100"/>
          <w:position w:val="0"/>
          <w:sz w:val="32"/>
          <w:szCs w:val="32"/>
        </w:rPr>
        <w:t>镇（街道）</w:t>
      </w:r>
      <w:r>
        <w:rPr>
          <w:rFonts w:hint="default" w:ascii="Times New Roman" w:hAnsi="Times New Roman" w:eastAsia="仿宋_GB2312" w:cs="Times New Roman"/>
          <w:b w:val="0"/>
          <w:bCs w:val="0"/>
          <w:color w:val="auto"/>
          <w:spacing w:val="0"/>
          <w:w w:val="100"/>
          <w:position w:val="0"/>
          <w:sz w:val="32"/>
          <w:szCs w:val="32"/>
          <w:lang w:eastAsia="zh-CN"/>
        </w:rPr>
        <w:t>202</w:t>
      </w:r>
      <w:r>
        <w:rPr>
          <w:rFonts w:hint="default" w:ascii="Times New Roman" w:hAnsi="Times New Roman" w:eastAsia="仿宋_GB2312" w:cs="Times New Roman"/>
          <w:b w:val="0"/>
          <w:bCs w:val="0"/>
          <w:color w:val="auto"/>
          <w:spacing w:val="0"/>
          <w:w w:val="100"/>
          <w:position w:val="0"/>
          <w:sz w:val="32"/>
          <w:szCs w:val="32"/>
          <w:lang w:val="en-US" w:eastAsia="zh-CN"/>
        </w:rPr>
        <w:t>4</w:t>
      </w:r>
      <w:r>
        <w:rPr>
          <w:rFonts w:hint="default" w:ascii="Times New Roman" w:hAnsi="Times New Roman" w:eastAsia="仿宋_GB2312" w:cs="Times New Roman"/>
          <w:b w:val="0"/>
          <w:bCs w:val="0"/>
          <w:color w:val="auto"/>
          <w:spacing w:val="0"/>
          <w:w w:val="100"/>
          <w:position w:val="0"/>
          <w:sz w:val="32"/>
          <w:szCs w:val="32"/>
        </w:rPr>
        <w:t>年水稻种植面积200亩</w:t>
      </w:r>
      <w:r>
        <w:rPr>
          <w:rFonts w:hint="default" w:ascii="Times New Roman" w:hAnsi="Times New Roman" w:eastAsia="仿宋_GB2312" w:cs="Times New Roman"/>
          <w:b w:val="0"/>
          <w:bCs w:val="0"/>
          <w:color w:val="auto"/>
          <w:spacing w:val="0"/>
          <w:w w:val="100"/>
          <w:position w:val="0"/>
          <w:sz w:val="32"/>
          <w:szCs w:val="32"/>
          <w:lang w:eastAsia="zh-CN"/>
        </w:rPr>
        <w:t>（</w:t>
      </w:r>
      <w:r>
        <w:rPr>
          <w:rFonts w:hint="default" w:ascii="Times New Roman" w:hAnsi="Times New Roman" w:eastAsia="仿宋_GB2312" w:cs="Times New Roman"/>
          <w:b w:val="0"/>
          <w:bCs w:val="0"/>
          <w:color w:val="auto"/>
          <w:spacing w:val="0"/>
          <w:w w:val="100"/>
          <w:position w:val="0"/>
          <w:sz w:val="32"/>
          <w:szCs w:val="32"/>
          <w:lang w:val="en-US" w:eastAsia="zh-CN"/>
        </w:rPr>
        <w:t>含</w:t>
      </w:r>
      <w:r>
        <w:rPr>
          <w:rFonts w:hint="default" w:ascii="Times New Roman" w:hAnsi="Times New Roman" w:eastAsia="仿宋_GB2312" w:cs="Times New Roman"/>
          <w:b w:val="0"/>
          <w:bCs w:val="0"/>
          <w:color w:val="auto"/>
          <w:spacing w:val="0"/>
          <w:w w:val="100"/>
          <w:position w:val="0"/>
          <w:sz w:val="32"/>
          <w:szCs w:val="32"/>
          <w:lang w:eastAsia="zh-CN"/>
        </w:rPr>
        <w:t>）</w:t>
      </w:r>
      <w:r>
        <w:rPr>
          <w:rFonts w:hint="default" w:ascii="Times New Roman" w:hAnsi="Times New Roman" w:eastAsia="仿宋_GB2312" w:cs="Times New Roman"/>
          <w:b w:val="0"/>
          <w:bCs w:val="0"/>
          <w:color w:val="auto"/>
          <w:spacing w:val="0"/>
          <w:w w:val="100"/>
          <w:position w:val="0"/>
          <w:sz w:val="32"/>
          <w:szCs w:val="32"/>
        </w:rPr>
        <w:t>以上规模经营户统计表</w:t>
      </w:r>
    </w:p>
    <w:p>
      <w:pPr>
        <w:pStyle w:val="13"/>
        <w:keepNext w:val="0"/>
        <w:keepLines w:val="0"/>
        <w:pageBreakBefore w:val="0"/>
        <w:widowControl w:val="0"/>
        <w:shd w:val="clear" w:color="auto" w:fill="auto"/>
        <w:tabs>
          <w:tab w:val="left" w:pos="4866"/>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b w:val="0"/>
          <w:bCs w:val="0"/>
          <w:color w:val="auto"/>
          <w:spacing w:val="0"/>
          <w:w w:val="100"/>
          <w:position w:val="0"/>
          <w:sz w:val="32"/>
          <w:szCs w:val="32"/>
        </w:rPr>
        <w:t>4-3</w:t>
      </w:r>
      <w:r>
        <w:rPr>
          <w:rFonts w:hint="default" w:ascii="Times New Roman" w:hAnsi="Times New Roman" w:eastAsia="仿宋_GB2312" w:cs="Times New Roman"/>
          <w:b w:val="0"/>
          <w:bCs w:val="0"/>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rPr>
        <w:t>醴陵市</w:t>
      </w:r>
      <w:r>
        <w:rPr>
          <w:rFonts w:hint="default" w:ascii="Times New Roman" w:hAnsi="Times New Roman" w:eastAsia="仿宋_GB2312" w:cs="Times New Roman"/>
          <w:color w:val="auto"/>
          <w:spacing w:val="0"/>
          <w:w w:val="100"/>
          <w:position w:val="0"/>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rPr>
        <w:t>镇（街道</w:t>
      </w:r>
      <w:r>
        <w:rPr>
          <w:rFonts w:hint="default" w:ascii="Times New Roman" w:hAnsi="Times New Roman" w:eastAsia="仿宋_GB2312" w:cs="Times New Roman"/>
          <w:b/>
          <w:bCs/>
          <w:color w:val="auto"/>
          <w:spacing w:val="0"/>
          <w:w w:val="100"/>
          <w:position w:val="0"/>
          <w:sz w:val="32"/>
          <w:szCs w:val="32"/>
        </w:rPr>
        <w:t>）</w:t>
      </w:r>
      <w:r>
        <w:rPr>
          <w:rFonts w:hint="default" w:ascii="Times New Roman" w:hAnsi="Times New Roman" w:eastAsia="仿宋_GB2312" w:cs="Times New Roman"/>
          <w:b w:val="0"/>
          <w:bCs w:val="0"/>
          <w:color w:val="auto"/>
          <w:spacing w:val="0"/>
          <w:w w:val="100"/>
          <w:position w:val="0"/>
          <w:sz w:val="32"/>
          <w:szCs w:val="32"/>
          <w:lang w:eastAsia="zh-CN"/>
        </w:rPr>
        <w:t>202</w:t>
      </w:r>
      <w:r>
        <w:rPr>
          <w:rFonts w:hint="default" w:ascii="Times New Roman" w:hAnsi="Times New Roman" w:eastAsia="仿宋_GB2312" w:cs="Times New Roman"/>
          <w:b w:val="0"/>
          <w:bCs w:val="0"/>
          <w:color w:val="auto"/>
          <w:spacing w:val="0"/>
          <w:w w:val="100"/>
          <w:position w:val="0"/>
          <w:sz w:val="32"/>
          <w:szCs w:val="32"/>
          <w:lang w:val="en-US" w:eastAsia="zh-CN"/>
        </w:rPr>
        <w:t>4</w:t>
      </w:r>
      <w:r>
        <w:rPr>
          <w:rFonts w:hint="default" w:ascii="Times New Roman" w:hAnsi="Times New Roman" w:eastAsia="仿宋_GB2312" w:cs="Times New Roman"/>
          <w:color w:val="auto"/>
          <w:spacing w:val="0"/>
          <w:w w:val="100"/>
          <w:position w:val="0"/>
          <w:sz w:val="32"/>
          <w:szCs w:val="32"/>
        </w:rPr>
        <w:t>年稻谷目标价格补贴面积分村统计表</w:t>
      </w:r>
    </w:p>
    <w:p>
      <w:pPr>
        <w:pStyle w:val="13"/>
        <w:keepNext w:val="0"/>
        <w:keepLines w:val="0"/>
        <w:pageBreakBefore w:val="0"/>
        <w:widowControl w:val="0"/>
        <w:shd w:val="clear" w:color="auto" w:fill="auto"/>
        <w:tabs>
          <w:tab w:val="left" w:pos="4858"/>
        </w:tabs>
        <w:kinsoku/>
        <w:wordWrap/>
        <w:overflowPunct/>
        <w:topLinePunct w:val="0"/>
        <w:autoSpaceDE/>
        <w:autoSpaceDN/>
        <w:bidi w:val="0"/>
        <w:adjustRightInd/>
        <w:snapToGrid/>
        <w:spacing w:before="0" w:after="0" w:line="560" w:lineRule="exact"/>
        <w:ind w:left="1560" w:right="0" w:firstLine="20"/>
        <w:jc w:val="both"/>
        <w:textAlignment w:val="auto"/>
        <w:rPr>
          <w:rFonts w:hint="default" w:ascii="Times New Roman" w:hAnsi="Times New Roman" w:eastAsia="仿宋_GB2312" w:cs="Times New Roman"/>
          <w:color w:val="auto"/>
          <w:spacing w:val="0"/>
          <w:w w:val="100"/>
          <w:position w:val="0"/>
          <w:sz w:val="32"/>
          <w:szCs w:val="32"/>
        </w:rPr>
      </w:pPr>
    </w:p>
    <w:p>
      <w:pPr>
        <w:pStyle w:val="13"/>
        <w:keepNext w:val="0"/>
        <w:keepLines w:val="0"/>
        <w:pageBreakBefore w:val="0"/>
        <w:widowControl w:val="0"/>
        <w:shd w:val="clear" w:color="auto" w:fill="auto"/>
        <w:tabs>
          <w:tab w:val="left" w:pos="4858"/>
        </w:tabs>
        <w:kinsoku/>
        <w:wordWrap/>
        <w:overflowPunct/>
        <w:topLinePunct w:val="0"/>
        <w:autoSpaceDE/>
        <w:autoSpaceDN/>
        <w:bidi w:val="0"/>
        <w:adjustRightInd/>
        <w:snapToGrid/>
        <w:spacing w:before="0" w:after="0" w:line="560" w:lineRule="exact"/>
        <w:ind w:left="1560" w:right="0" w:firstLine="2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 xml:space="preserve"> </w:t>
      </w:r>
      <w:r>
        <w:rPr>
          <w:rFonts w:hint="default" w:ascii="Times New Roman" w:hAnsi="Times New Roman" w:eastAsia="仿宋_GB2312" w:cs="Times New Roman"/>
          <w:color w:val="auto"/>
          <w:spacing w:val="0"/>
          <w:w w:val="100"/>
          <w:position w:val="0"/>
          <w:sz w:val="32"/>
          <w:szCs w:val="32"/>
          <w:lang w:val="en-US" w:eastAsia="zh-CN"/>
        </w:rPr>
        <w:t xml:space="preserve">                       </w:t>
      </w:r>
      <w:r>
        <w:rPr>
          <w:rFonts w:hint="eastAsia" w:ascii="Times New Roman" w:hAnsi="Times New Roman" w:eastAsia="仿宋_GB2312" w:cs="Times New Roman"/>
          <w:color w:val="auto"/>
          <w:spacing w:val="0"/>
          <w:w w:val="100"/>
          <w:position w:val="0"/>
          <w:sz w:val="32"/>
          <w:szCs w:val="32"/>
          <w:lang w:val="en-US" w:eastAsia="zh-CN"/>
        </w:rPr>
        <w:t xml:space="preserve">   </w:t>
      </w:r>
      <w:r>
        <w:rPr>
          <w:rFonts w:hint="default" w:ascii="Times New Roman" w:hAnsi="Times New Roman" w:eastAsia="仿宋_GB2312" w:cs="Times New Roman"/>
          <w:color w:val="auto"/>
          <w:spacing w:val="0"/>
          <w:w w:val="100"/>
          <w:position w:val="0"/>
          <w:sz w:val="32"/>
          <w:szCs w:val="32"/>
          <w:lang w:val="en-US" w:eastAsia="zh-CN"/>
        </w:rPr>
        <w:t xml:space="preserve">   </w:t>
      </w:r>
      <w:r>
        <w:rPr>
          <w:rFonts w:hint="default" w:ascii="Times New Roman" w:hAnsi="Times New Roman" w:eastAsia="仿宋_GB2312" w:cs="Times New Roman"/>
          <w:color w:val="auto"/>
          <w:spacing w:val="0"/>
          <w:w w:val="100"/>
          <w:position w:val="0"/>
          <w:sz w:val="32"/>
          <w:szCs w:val="32"/>
        </w:rPr>
        <w:t>镇（街道）人民政府（公章）</w:t>
      </w:r>
    </w:p>
    <w:p>
      <w:pPr>
        <w:pStyle w:val="13"/>
        <w:keepNext w:val="0"/>
        <w:keepLines w:val="0"/>
        <w:pageBreakBefore w:val="0"/>
        <w:widowControl w:val="0"/>
        <w:shd w:val="clear" w:color="auto" w:fill="auto"/>
        <w:tabs>
          <w:tab w:val="left" w:pos="4858"/>
        </w:tabs>
        <w:kinsoku/>
        <w:wordWrap/>
        <w:overflowPunct/>
        <w:topLinePunct w:val="0"/>
        <w:autoSpaceDE/>
        <w:autoSpaceDN/>
        <w:bidi w:val="0"/>
        <w:adjustRightInd/>
        <w:snapToGrid/>
        <w:spacing w:before="0" w:after="0" w:line="560" w:lineRule="exact"/>
        <w:ind w:left="1560" w:right="0" w:firstLine="3219" w:firstLineChars="1006"/>
        <w:jc w:val="both"/>
        <w:textAlignment w:val="auto"/>
        <w:rPr>
          <w:rFonts w:hint="default" w:ascii="Times New Roman" w:hAnsi="Times New Roman" w:eastAsia="仿宋_GB2312" w:cs="Times New Roman"/>
          <w:color w:val="auto"/>
          <w:spacing w:val="0"/>
          <w:w w:val="100"/>
          <w:position w:val="0"/>
          <w:sz w:val="32"/>
          <w:szCs w:val="32"/>
        </w:rPr>
        <w:sectPr>
          <w:headerReference r:id="rId16" w:type="first"/>
          <w:footerReference r:id="rId19" w:type="first"/>
          <w:headerReference r:id="rId14" w:type="default"/>
          <w:footerReference r:id="rId17" w:type="default"/>
          <w:headerReference r:id="rId15" w:type="even"/>
          <w:footerReference r:id="rId18" w:type="even"/>
          <w:footnotePr>
            <w:numFmt w:val="decimal"/>
          </w:footnotePr>
          <w:pgSz w:w="11900" w:h="16840"/>
          <w:pgMar w:top="2098" w:right="1531" w:bottom="1701" w:left="1531" w:header="0" w:footer="1196" w:gutter="0"/>
          <w:pgBorders>
            <w:top w:val="none" w:sz="0" w:space="0"/>
            <w:left w:val="none" w:sz="0" w:space="0"/>
            <w:bottom w:val="none" w:sz="0" w:space="0"/>
            <w:right w:val="none" w:sz="0" w:space="0"/>
          </w:pgBorders>
          <w:pgNumType w:fmt="decimal"/>
          <w:cols w:space="0" w:num="1"/>
          <w:titlePg/>
          <w:rtlGutter w:val="0"/>
          <w:docGrid w:linePitch="360" w:charSpace="0"/>
        </w:sectPr>
      </w:pPr>
      <w:r>
        <w:rPr>
          <w:rFonts w:hint="default" w:ascii="Times New Roman" w:hAnsi="Times New Roman" w:eastAsia="仿宋_GB2312" w:cs="Times New Roman"/>
          <w:color w:val="auto"/>
          <w:spacing w:val="0"/>
          <w:w w:val="100"/>
          <w:position w:val="0"/>
          <w:sz w:val="32"/>
          <w:szCs w:val="32"/>
        </w:rPr>
        <w:t>202</w:t>
      </w:r>
      <w:r>
        <w:rPr>
          <w:rFonts w:hint="default" w:ascii="Times New Roman" w:hAnsi="Times New Roman" w:eastAsia="仿宋_GB2312" w:cs="Times New Roman"/>
          <w:color w:val="auto"/>
          <w:spacing w:val="0"/>
          <w:w w:val="100"/>
          <w:position w:val="0"/>
          <w:sz w:val="32"/>
          <w:szCs w:val="32"/>
          <w:lang w:val="en-US" w:eastAsia="zh-CN"/>
        </w:rPr>
        <w:t>4</w:t>
      </w:r>
      <w:r>
        <w:rPr>
          <w:rFonts w:hint="default" w:ascii="Times New Roman" w:hAnsi="Times New Roman" w:eastAsia="仿宋_GB2312" w:cs="Times New Roman"/>
          <w:color w:val="auto"/>
          <w:spacing w:val="0"/>
          <w:w w:val="100"/>
          <w:position w:val="0"/>
          <w:sz w:val="32"/>
          <w:szCs w:val="32"/>
        </w:rPr>
        <w:t xml:space="preserve">年 </w:t>
      </w:r>
      <w:r>
        <w:rPr>
          <w:rFonts w:hint="default" w:ascii="Times New Roman" w:hAnsi="Times New Roman" w:eastAsia="仿宋_GB2312" w:cs="Times New Roman"/>
          <w:color w:val="auto"/>
          <w:spacing w:val="0"/>
          <w:w w:val="100"/>
          <w:position w:val="0"/>
          <w:sz w:val="32"/>
          <w:szCs w:val="32"/>
          <w:lang w:val="en-US" w:eastAsia="zh-CN"/>
        </w:rPr>
        <w:t xml:space="preserve">     </w:t>
      </w:r>
      <w:r>
        <w:rPr>
          <w:rFonts w:hint="default" w:ascii="Times New Roman" w:hAnsi="Times New Roman" w:eastAsia="仿宋_GB2312" w:cs="Times New Roman"/>
          <w:color w:val="auto"/>
          <w:spacing w:val="0"/>
          <w:w w:val="100"/>
          <w:position w:val="0"/>
          <w:sz w:val="32"/>
          <w:szCs w:val="32"/>
        </w:rPr>
        <w:t xml:space="preserve">月 </w:t>
      </w:r>
      <w:r>
        <w:rPr>
          <w:rFonts w:hint="default" w:ascii="Times New Roman" w:hAnsi="Times New Roman" w:eastAsia="仿宋_GB2312" w:cs="Times New Roman"/>
          <w:color w:val="auto"/>
          <w:spacing w:val="0"/>
          <w:w w:val="100"/>
          <w:position w:val="0"/>
          <w:sz w:val="32"/>
          <w:szCs w:val="32"/>
          <w:lang w:val="en-US" w:eastAsia="zh-CN"/>
        </w:rPr>
        <w:t xml:space="preserve">     </w:t>
      </w:r>
      <w:r>
        <w:rPr>
          <w:rFonts w:hint="default" w:ascii="Times New Roman" w:hAnsi="Times New Roman" w:eastAsia="仿宋_GB2312" w:cs="Times New Roman"/>
          <w:color w:val="auto"/>
          <w:spacing w:val="0"/>
          <w:w w:val="100"/>
          <w:position w:val="0"/>
          <w:sz w:val="32"/>
          <w:szCs w:val="32"/>
        </w:rPr>
        <w:t>日</w:t>
      </w:r>
    </w:p>
    <w:p>
      <w:pPr>
        <w:pStyle w:val="13"/>
        <w:keepNext w:val="0"/>
        <w:keepLines w:val="0"/>
        <w:widowControl w:val="0"/>
        <w:shd w:val="clear" w:color="auto" w:fill="auto"/>
        <w:bidi w:val="0"/>
        <w:spacing w:before="0" w:after="0" w:line="240" w:lineRule="auto"/>
        <w:ind w:left="0" w:right="0" w:firstLine="0"/>
        <w:jc w:val="both"/>
        <w:rPr>
          <w:rFonts w:hint="default" w:ascii="Times New Roman" w:hAnsi="Times New Roman" w:eastAsia="黑体" w:cs="Times New Roman"/>
          <w:b w:val="0"/>
          <w:bCs w:val="0"/>
          <w:color w:val="auto"/>
          <w:spacing w:val="0"/>
          <w:w w:val="100"/>
          <w:position w:val="0"/>
          <w:lang w:val="en-US" w:eastAsia="en-US" w:bidi="en-US"/>
        </w:rPr>
      </w:pPr>
      <w:r>
        <w:rPr>
          <w:rFonts w:hint="default" w:ascii="Times New Roman" w:hAnsi="Times New Roman" w:eastAsia="黑体" w:cs="Times New Roman"/>
          <w:b w:val="0"/>
          <w:bCs w:val="0"/>
          <w:color w:val="auto"/>
          <w:spacing w:val="0"/>
          <w:w w:val="100"/>
          <w:position w:val="0"/>
        </w:rPr>
        <w:t>附件</w:t>
      </w:r>
      <w:r>
        <w:rPr>
          <w:rFonts w:hint="default" w:ascii="Times New Roman" w:hAnsi="Times New Roman" w:eastAsia="黑体" w:cs="Times New Roman"/>
          <w:b w:val="0"/>
          <w:bCs w:val="0"/>
          <w:color w:val="auto"/>
          <w:spacing w:val="0"/>
          <w:w w:val="100"/>
          <w:position w:val="0"/>
          <w:lang w:val="en-US" w:eastAsia="en-US" w:bidi="en-US"/>
        </w:rPr>
        <w:t>4-1</w:t>
      </w:r>
      <w:bookmarkStart w:id="18" w:name="bookmark40"/>
      <w:bookmarkStart w:id="19" w:name="bookmark41"/>
      <w:bookmarkStart w:id="20" w:name="bookmark42"/>
    </w:p>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eastAsia="方正小标宋简体" w:cs="Times New Roman"/>
          <w:i w:val="0"/>
          <w:iCs w:val="0"/>
          <w:color w:val="auto"/>
          <w:sz w:val="36"/>
          <w:szCs w:val="36"/>
        </w:rPr>
      </w:pPr>
      <w:r>
        <w:rPr>
          <w:rFonts w:hint="default" w:ascii="Times New Roman" w:hAnsi="Times New Roman" w:eastAsia="方正小标宋简体" w:cs="Times New Roman"/>
          <w:i w:val="0"/>
          <w:iCs w:val="0"/>
          <w:color w:val="auto"/>
          <w:spacing w:val="0"/>
          <w:w w:val="100"/>
          <w:position w:val="0"/>
          <w:sz w:val="36"/>
          <w:szCs w:val="36"/>
        </w:rPr>
        <w:t>醴陵市</w:t>
      </w:r>
      <w:r>
        <w:rPr>
          <w:rFonts w:hint="default" w:ascii="Times New Roman" w:hAnsi="Times New Roman" w:eastAsia="方正小标宋简体" w:cs="Times New Roman"/>
          <w:i w:val="0"/>
          <w:iCs w:val="0"/>
          <w:color w:val="auto"/>
          <w:spacing w:val="0"/>
          <w:w w:val="100"/>
          <w:position w:val="0"/>
          <w:sz w:val="36"/>
          <w:szCs w:val="36"/>
          <w:u w:val="single"/>
          <w:lang w:val="en-US" w:eastAsia="zh-CN"/>
        </w:rPr>
        <w:t xml:space="preserve">        </w:t>
      </w:r>
      <w:r>
        <w:rPr>
          <w:rFonts w:hint="default" w:ascii="Times New Roman" w:hAnsi="Times New Roman" w:eastAsia="方正小标宋简体" w:cs="Times New Roman"/>
          <w:i w:val="0"/>
          <w:iCs w:val="0"/>
          <w:color w:val="auto"/>
          <w:spacing w:val="0"/>
          <w:w w:val="100"/>
          <w:position w:val="0"/>
          <w:sz w:val="36"/>
          <w:szCs w:val="36"/>
        </w:rPr>
        <w:t>镇（街道）</w:t>
      </w:r>
      <w:r>
        <w:rPr>
          <w:rFonts w:hint="default" w:ascii="Times New Roman" w:hAnsi="Times New Roman" w:eastAsia="方正小标宋简体" w:cs="Times New Roman"/>
          <w:i w:val="0"/>
          <w:iCs w:val="0"/>
          <w:color w:val="auto"/>
          <w:spacing w:val="0"/>
          <w:w w:val="100"/>
          <w:position w:val="0"/>
          <w:sz w:val="36"/>
          <w:szCs w:val="36"/>
          <w:lang w:eastAsia="zh-CN"/>
        </w:rPr>
        <w:t>202</w:t>
      </w:r>
      <w:r>
        <w:rPr>
          <w:rFonts w:hint="default" w:ascii="Times New Roman" w:hAnsi="Times New Roman" w:eastAsia="方正小标宋简体" w:cs="Times New Roman"/>
          <w:i w:val="0"/>
          <w:iCs w:val="0"/>
          <w:color w:val="auto"/>
          <w:spacing w:val="0"/>
          <w:w w:val="100"/>
          <w:position w:val="0"/>
          <w:sz w:val="36"/>
          <w:szCs w:val="36"/>
          <w:lang w:val="en-US" w:eastAsia="zh-CN"/>
        </w:rPr>
        <w:t>4</w:t>
      </w:r>
      <w:r>
        <w:rPr>
          <w:rFonts w:hint="default" w:ascii="Times New Roman" w:hAnsi="Times New Roman" w:eastAsia="方正小标宋简体" w:cs="Times New Roman"/>
          <w:i w:val="0"/>
          <w:iCs w:val="0"/>
          <w:color w:val="auto"/>
          <w:spacing w:val="0"/>
          <w:w w:val="100"/>
          <w:position w:val="0"/>
          <w:sz w:val="36"/>
          <w:szCs w:val="36"/>
        </w:rPr>
        <w:t>年稻谷目标价格补贴面积分户核定上报表</w:t>
      </w:r>
      <w:bookmarkEnd w:id="18"/>
      <w:bookmarkEnd w:id="19"/>
      <w:bookmarkEnd w:id="20"/>
    </w:p>
    <w:p>
      <w:pPr>
        <w:pStyle w:val="20"/>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auto"/>
          <w:spacing w:val="0"/>
          <w:w w:val="100"/>
          <w:position w:val="0"/>
        </w:rPr>
      </w:pPr>
    </w:p>
    <w:p>
      <w:pPr>
        <w:pStyle w:val="20"/>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auto"/>
          <w:sz w:val="22"/>
          <w:szCs w:val="22"/>
        </w:rPr>
      </w:pPr>
      <w:r>
        <w:rPr>
          <w:rFonts w:hint="default" w:ascii="Times New Roman" w:hAnsi="Times New Roman" w:eastAsia="宋体" w:cs="Times New Roman"/>
          <w:i w:val="0"/>
          <w:iCs w:val="0"/>
          <w:color w:val="auto"/>
          <w:spacing w:val="0"/>
          <w:w w:val="100"/>
          <w:position w:val="0"/>
          <w:sz w:val="22"/>
          <w:szCs w:val="22"/>
          <w:u w:val="single"/>
          <w:shd w:val="clear" w:color="auto" w:fill="auto"/>
          <w:lang w:val="en-US" w:eastAsia="zh-CN" w:bidi="zh-TW"/>
        </w:rPr>
        <w:t xml:space="preserve">      </w:t>
      </w:r>
      <w:r>
        <w:rPr>
          <w:rFonts w:hint="eastAsia" w:ascii="Times New Roman" w:hAnsi="Times New Roman" w:cs="Times New Roman"/>
          <w:i w:val="0"/>
          <w:iCs w:val="0"/>
          <w:color w:val="auto"/>
          <w:spacing w:val="0"/>
          <w:w w:val="100"/>
          <w:position w:val="0"/>
          <w:sz w:val="22"/>
          <w:szCs w:val="22"/>
          <w:u w:val="single"/>
          <w:shd w:val="clear" w:color="auto" w:fill="auto"/>
          <w:lang w:val="en-US" w:eastAsia="zh-CN" w:bidi="zh-TW"/>
        </w:rPr>
        <w:t xml:space="preserve">      </w:t>
      </w:r>
      <w:r>
        <w:rPr>
          <w:rFonts w:hint="default" w:ascii="Times New Roman" w:hAnsi="Times New Roman" w:eastAsia="宋体" w:cs="Times New Roman"/>
          <w:i w:val="0"/>
          <w:iCs w:val="0"/>
          <w:color w:val="auto"/>
          <w:spacing w:val="0"/>
          <w:w w:val="100"/>
          <w:position w:val="0"/>
          <w:sz w:val="22"/>
          <w:szCs w:val="22"/>
          <w:u w:val="single"/>
          <w:shd w:val="clear" w:color="auto" w:fill="auto"/>
          <w:lang w:val="en-US" w:eastAsia="zh-CN" w:bidi="zh-TW"/>
        </w:rPr>
        <w:t xml:space="preserve">     </w:t>
      </w:r>
      <w:r>
        <w:rPr>
          <w:rFonts w:hint="default" w:ascii="Times New Roman" w:hAnsi="Times New Roman" w:eastAsia="宋体" w:cs="Times New Roman"/>
          <w:i w:val="0"/>
          <w:iCs w:val="0"/>
          <w:color w:val="auto"/>
          <w:spacing w:val="0"/>
          <w:w w:val="100"/>
          <w:position w:val="0"/>
          <w:sz w:val="22"/>
          <w:szCs w:val="22"/>
          <w:u w:val="none"/>
          <w:shd w:val="clear" w:color="auto" w:fill="auto"/>
          <w:lang w:val="en-US" w:eastAsia="zh-CN" w:bidi="zh-TW"/>
        </w:rPr>
        <w:t xml:space="preserve">镇（街道）公章：  </w:t>
      </w:r>
      <w:r>
        <w:rPr>
          <w:rFonts w:hint="default" w:ascii="Times New Roman" w:hAnsi="Times New Roman" w:cs="Times New Roman"/>
          <w:color w:val="auto"/>
          <w:spacing w:val="0"/>
          <w:w w:val="100"/>
          <w:position w:val="0"/>
          <w:sz w:val="22"/>
          <w:szCs w:val="22"/>
          <w:lang w:val="en-US" w:eastAsia="zh-CN"/>
        </w:rPr>
        <w:t xml:space="preserve">                                                                                                                                       </w:t>
      </w:r>
      <w:r>
        <w:rPr>
          <w:rFonts w:hint="default" w:ascii="Times New Roman" w:hAnsi="Times New Roman" w:cs="Times New Roman"/>
          <w:color w:val="auto"/>
          <w:spacing w:val="0"/>
          <w:w w:val="100"/>
          <w:position w:val="0"/>
          <w:sz w:val="22"/>
          <w:szCs w:val="22"/>
        </w:rPr>
        <w:t>统计时间：</w:t>
      </w:r>
      <w:r>
        <w:rPr>
          <w:rFonts w:hint="eastAsia" w:ascii="Times New Roman" w:hAnsi="Times New Roman" w:cs="Times New Roman"/>
          <w:color w:val="auto"/>
          <w:spacing w:val="0"/>
          <w:w w:val="100"/>
          <w:position w:val="0"/>
          <w:sz w:val="22"/>
          <w:szCs w:val="22"/>
          <w:lang w:val="en-US" w:eastAsia="zh-CN"/>
        </w:rPr>
        <w:t xml:space="preserve">         </w:t>
      </w:r>
      <w:r>
        <w:rPr>
          <w:rFonts w:hint="default" w:ascii="Times New Roman" w:hAnsi="Times New Roman" w:cs="Times New Roman"/>
          <w:color w:val="auto"/>
          <w:spacing w:val="0"/>
          <w:w w:val="100"/>
          <w:position w:val="0"/>
          <w:sz w:val="22"/>
          <w:szCs w:val="22"/>
        </w:rPr>
        <w:t>年</w:t>
      </w:r>
      <w:r>
        <w:rPr>
          <w:rFonts w:hint="default" w:ascii="Times New Roman" w:hAnsi="Times New Roman" w:cs="Times New Roman"/>
          <w:color w:val="auto"/>
          <w:spacing w:val="0"/>
          <w:w w:val="100"/>
          <w:position w:val="0"/>
          <w:sz w:val="22"/>
          <w:szCs w:val="22"/>
          <w:lang w:val="en-US" w:eastAsia="zh-CN"/>
        </w:rPr>
        <w:t xml:space="preserve">        </w:t>
      </w:r>
      <w:r>
        <w:rPr>
          <w:rFonts w:hint="default" w:ascii="Times New Roman" w:hAnsi="Times New Roman" w:cs="Times New Roman"/>
          <w:color w:val="auto"/>
          <w:spacing w:val="0"/>
          <w:w w:val="100"/>
          <w:position w:val="0"/>
          <w:sz w:val="22"/>
          <w:szCs w:val="22"/>
        </w:rPr>
        <w:t xml:space="preserve"> 月 </w:t>
      </w:r>
      <w:r>
        <w:rPr>
          <w:rFonts w:hint="default" w:ascii="Times New Roman" w:hAnsi="Times New Roman" w:cs="Times New Roman"/>
          <w:color w:val="auto"/>
          <w:spacing w:val="0"/>
          <w:w w:val="100"/>
          <w:position w:val="0"/>
          <w:sz w:val="22"/>
          <w:szCs w:val="22"/>
          <w:lang w:val="en-US" w:eastAsia="zh-CN"/>
        </w:rPr>
        <w:t xml:space="preserve">         </w:t>
      </w:r>
      <w:r>
        <w:rPr>
          <w:rFonts w:hint="default" w:ascii="Times New Roman" w:hAnsi="Times New Roman" w:cs="Times New Roman"/>
          <w:color w:val="auto"/>
          <w:spacing w:val="0"/>
          <w:w w:val="100"/>
          <w:position w:val="0"/>
          <w:sz w:val="22"/>
          <w:szCs w:val="22"/>
        </w:rPr>
        <w:t>日</w:t>
      </w:r>
    </w:p>
    <w:p>
      <w:pPr>
        <w:pStyle w:val="21"/>
        <w:keepNext w:val="0"/>
        <w:keepLines w:val="0"/>
        <w:widowControl w:val="0"/>
        <w:shd w:val="clear" w:color="auto" w:fill="auto"/>
        <w:bidi w:val="0"/>
        <w:spacing w:before="0" w:after="0" w:line="240" w:lineRule="auto"/>
        <w:ind w:left="0" w:right="0" w:firstLine="0"/>
        <w:jc w:val="both"/>
        <w:rPr>
          <w:rFonts w:hint="default" w:ascii="Times New Roman" w:hAnsi="Times New Roman" w:eastAsia="宋体" w:cs="Times New Roman"/>
          <w:color w:val="auto"/>
          <w:lang w:eastAsia="zh-CN"/>
        </w:rPr>
      </w:pPr>
    </w:p>
    <w:tbl>
      <w:tblPr>
        <w:tblStyle w:val="9"/>
        <w:tblW w:w="14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996"/>
        <w:gridCol w:w="1483"/>
        <w:gridCol w:w="1200"/>
        <w:gridCol w:w="1866"/>
        <w:gridCol w:w="1651"/>
        <w:gridCol w:w="1050"/>
        <w:gridCol w:w="1450"/>
        <w:gridCol w:w="1050"/>
        <w:gridCol w:w="1150"/>
        <w:gridCol w:w="1068"/>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32" w:type="dxa"/>
            <w:vMerge w:val="restart"/>
            <w:vAlign w:val="center"/>
          </w:tcPr>
          <w:p>
            <w:pPr>
              <w:pStyle w:val="16"/>
              <w:keepNext w:val="0"/>
              <w:keepLines w:val="0"/>
              <w:widowControl w:val="0"/>
              <w:shd w:val="clear" w:color="auto" w:fill="auto"/>
              <w:bidi w:val="0"/>
              <w:spacing w:before="0" w:after="0" w:line="274" w:lineRule="exact"/>
              <w:ind w:left="0" w:leftChars="0" w:right="0" w:rightChars="0" w:firstLine="0" w:firstLineChars="0"/>
              <w:jc w:val="center"/>
              <w:rPr>
                <w:rFonts w:hint="default" w:ascii="Times New Roman" w:hAnsi="Times New Roman" w:eastAsia="黑体" w:cs="Times New Roman"/>
                <w:color w:val="auto"/>
                <w:spacing w:val="0"/>
                <w:w w:val="100"/>
                <w:position w:val="0"/>
                <w:sz w:val="20"/>
                <w:szCs w:val="20"/>
                <w:u w:val="none"/>
                <w:shd w:val="clear" w:color="auto" w:fill="auto"/>
                <w:lang w:val="zh-TW" w:eastAsia="zh-CN" w:bidi="zh-TW"/>
              </w:rPr>
            </w:pPr>
            <w:r>
              <w:rPr>
                <w:rFonts w:hint="default" w:ascii="Times New Roman" w:hAnsi="Times New Roman" w:eastAsia="黑体" w:cs="Times New Roman"/>
                <w:color w:val="auto"/>
                <w:sz w:val="20"/>
                <w:szCs w:val="20"/>
                <w:lang w:eastAsia="zh-CN"/>
              </w:rPr>
              <w:t>序号</w:t>
            </w:r>
          </w:p>
        </w:tc>
        <w:tc>
          <w:tcPr>
            <w:tcW w:w="996" w:type="dxa"/>
            <w:vMerge w:val="restart"/>
            <w:vAlign w:val="center"/>
          </w:tcPr>
          <w:p>
            <w:pPr>
              <w:pStyle w:val="16"/>
              <w:keepNext w:val="0"/>
              <w:keepLines w:val="0"/>
              <w:widowControl w:val="0"/>
              <w:shd w:val="clear" w:color="auto" w:fill="auto"/>
              <w:bidi w:val="0"/>
              <w:spacing w:before="0" w:after="0" w:line="274" w:lineRule="exact"/>
              <w:ind w:left="0" w:leftChars="0" w:right="0" w:rightChars="0" w:firstLine="0" w:firstLineChars="0"/>
              <w:jc w:val="center"/>
              <w:rPr>
                <w:rFonts w:hint="default" w:ascii="Times New Roman" w:hAnsi="Times New Roman" w:eastAsia="黑体" w:cs="Times New Roman"/>
                <w:color w:val="auto"/>
                <w:spacing w:val="0"/>
                <w:w w:val="100"/>
                <w:position w:val="0"/>
                <w:sz w:val="20"/>
                <w:szCs w:val="20"/>
                <w:u w:val="none"/>
                <w:shd w:val="clear" w:color="auto" w:fill="auto"/>
                <w:lang w:val="zh-TW" w:eastAsia="zh-TW" w:bidi="zh-TW"/>
              </w:rPr>
            </w:pPr>
            <w:r>
              <w:rPr>
                <w:rFonts w:hint="default" w:ascii="Times New Roman" w:hAnsi="Times New Roman" w:eastAsia="黑体" w:cs="Times New Roman"/>
                <w:color w:val="auto"/>
                <w:spacing w:val="0"/>
                <w:w w:val="100"/>
                <w:position w:val="0"/>
                <w:sz w:val="20"/>
                <w:szCs w:val="20"/>
              </w:rPr>
              <w:t xml:space="preserve">种植主体姓名 </w:t>
            </w:r>
          </w:p>
        </w:tc>
        <w:tc>
          <w:tcPr>
            <w:tcW w:w="1483" w:type="dxa"/>
            <w:vMerge w:val="restart"/>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u w:val="none"/>
                <w:shd w:val="clear" w:color="auto" w:fill="auto"/>
                <w:lang w:val="zh-TW" w:eastAsia="zh-TW" w:bidi="zh-TW"/>
              </w:rPr>
            </w:pPr>
            <w:r>
              <w:rPr>
                <w:rFonts w:hint="default" w:ascii="Times New Roman" w:hAnsi="Times New Roman" w:eastAsia="黑体" w:cs="Times New Roman"/>
                <w:color w:val="auto"/>
                <w:spacing w:val="0"/>
                <w:w w:val="100"/>
                <w:position w:val="0"/>
                <w:sz w:val="20"/>
                <w:szCs w:val="20"/>
              </w:rPr>
              <w:t>联系电话</w:t>
            </w:r>
          </w:p>
        </w:tc>
        <w:tc>
          <w:tcPr>
            <w:tcW w:w="4717" w:type="dxa"/>
            <w:gridSpan w:val="3"/>
            <w:vAlign w:val="center"/>
          </w:tcPr>
          <w:p>
            <w:pPr>
              <w:widowControl w:val="0"/>
              <w:shd w:val="clear"/>
              <w:spacing w:line="360" w:lineRule="exact"/>
              <w:jc w:val="center"/>
              <w:rPr>
                <w:rFonts w:hint="default" w:ascii="Times New Roman" w:hAnsi="Times New Roman" w:eastAsia="黑体" w:cs="Times New Roman"/>
                <w:color w:val="auto"/>
                <w:sz w:val="20"/>
                <w:szCs w:val="20"/>
                <w:vertAlign w:val="baseline"/>
              </w:rPr>
            </w:pPr>
            <w:r>
              <w:rPr>
                <w:rFonts w:hint="default" w:ascii="Times New Roman" w:hAnsi="Times New Roman" w:eastAsia="黑体" w:cs="Times New Roman"/>
                <w:color w:val="auto"/>
                <w:spacing w:val="0"/>
                <w:w w:val="100"/>
                <w:position w:val="0"/>
                <w:sz w:val="20"/>
                <w:szCs w:val="20"/>
              </w:rPr>
              <w:t>一卡通账号信息</w:t>
            </w:r>
          </w:p>
        </w:tc>
        <w:tc>
          <w:tcPr>
            <w:tcW w:w="1050" w:type="dxa"/>
            <w:vMerge w:val="restart"/>
            <w:vAlign w:val="center"/>
          </w:tcPr>
          <w:p>
            <w:pPr>
              <w:pStyle w:val="16"/>
              <w:keepNext w:val="0"/>
              <w:keepLines w:val="0"/>
              <w:widowControl w:val="0"/>
              <w:shd w:val="clear" w:color="auto" w:fill="auto"/>
              <w:bidi w:val="0"/>
              <w:spacing w:before="0" w:after="0" w:line="274" w:lineRule="exact"/>
              <w:ind w:left="0" w:right="0" w:firstLine="0"/>
              <w:jc w:val="center"/>
              <w:rPr>
                <w:rFonts w:hint="default" w:ascii="Times New Roman" w:hAnsi="Times New Roman" w:eastAsia="黑体" w:cs="Times New Roman"/>
                <w:color w:val="auto"/>
                <w:spacing w:val="0"/>
                <w:w w:val="100"/>
                <w:position w:val="0"/>
                <w:sz w:val="20"/>
                <w:szCs w:val="20"/>
              </w:rPr>
            </w:pPr>
            <w:r>
              <w:rPr>
                <w:rFonts w:hint="default" w:ascii="Times New Roman" w:hAnsi="Times New Roman" w:eastAsia="黑体" w:cs="Times New Roman"/>
                <w:color w:val="auto"/>
                <w:spacing w:val="0"/>
                <w:w w:val="100"/>
                <w:position w:val="0"/>
                <w:sz w:val="20"/>
                <w:szCs w:val="20"/>
              </w:rPr>
              <w:t>耕地流转</w:t>
            </w:r>
          </w:p>
          <w:p>
            <w:pPr>
              <w:pStyle w:val="16"/>
              <w:keepNext w:val="0"/>
              <w:keepLines w:val="0"/>
              <w:widowControl w:val="0"/>
              <w:shd w:val="clear" w:color="auto" w:fill="auto"/>
              <w:bidi w:val="0"/>
              <w:spacing w:before="0" w:after="0" w:line="274" w:lineRule="exact"/>
              <w:ind w:left="0" w:right="0" w:firstLine="0"/>
              <w:jc w:val="center"/>
              <w:rPr>
                <w:rFonts w:hint="default" w:ascii="Times New Roman" w:hAnsi="Times New Roman" w:eastAsia="黑体" w:cs="Times New Roman"/>
                <w:color w:val="auto"/>
                <w:spacing w:val="0"/>
                <w:w w:val="100"/>
                <w:position w:val="0"/>
                <w:sz w:val="20"/>
                <w:szCs w:val="20"/>
              </w:rPr>
            </w:pPr>
            <w:r>
              <w:rPr>
                <w:rFonts w:hint="default" w:ascii="Times New Roman" w:hAnsi="Times New Roman" w:eastAsia="黑体" w:cs="Times New Roman"/>
                <w:color w:val="auto"/>
                <w:spacing w:val="0"/>
                <w:w w:val="100"/>
                <w:position w:val="0"/>
                <w:sz w:val="20"/>
                <w:szCs w:val="20"/>
              </w:rPr>
              <w:t>面积</w:t>
            </w:r>
          </w:p>
          <w:p>
            <w:pPr>
              <w:pStyle w:val="16"/>
              <w:keepNext w:val="0"/>
              <w:keepLines w:val="0"/>
              <w:widowControl w:val="0"/>
              <w:shd w:val="clear" w:color="auto" w:fill="auto"/>
              <w:bidi w:val="0"/>
              <w:spacing w:before="0" w:after="0" w:line="274" w:lineRule="exact"/>
              <w:ind w:left="0" w:right="0" w:firstLine="0"/>
              <w:jc w:val="center"/>
              <w:rPr>
                <w:rFonts w:hint="default" w:ascii="Times New Roman" w:hAnsi="Times New Roman" w:eastAsia="黑体" w:cs="Times New Roman"/>
                <w:color w:val="auto"/>
                <w:spacing w:val="0"/>
                <w:w w:val="100"/>
                <w:position w:val="0"/>
                <w:sz w:val="20"/>
                <w:szCs w:val="20"/>
                <w:u w:val="none"/>
                <w:shd w:val="clear" w:color="auto" w:fill="auto"/>
                <w:lang w:val="zh-TW" w:eastAsia="zh-TW" w:bidi="zh-TW"/>
              </w:rPr>
            </w:pPr>
            <w:r>
              <w:rPr>
                <w:rFonts w:hint="default" w:ascii="Times New Roman" w:hAnsi="Times New Roman" w:eastAsia="黑体" w:cs="Times New Roman"/>
                <w:color w:val="auto"/>
                <w:spacing w:val="0"/>
                <w:w w:val="100"/>
                <w:position w:val="0"/>
                <w:sz w:val="20"/>
                <w:szCs w:val="20"/>
              </w:rPr>
              <w:t>（亩）</w:t>
            </w:r>
          </w:p>
        </w:tc>
        <w:tc>
          <w:tcPr>
            <w:tcW w:w="1450" w:type="dxa"/>
            <w:vMerge w:val="restart"/>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0"/>
                <w:szCs w:val="20"/>
                <w:u w:val="none"/>
                <w:shd w:val="clear" w:color="auto" w:fill="auto"/>
                <w:lang w:val="zh-TW" w:eastAsia="zh-TW" w:bidi="zh-TW"/>
              </w:rPr>
            </w:pPr>
            <w:r>
              <w:rPr>
                <w:rFonts w:hint="default" w:ascii="Times New Roman" w:hAnsi="Times New Roman" w:eastAsia="黑体" w:cs="Times New Roman"/>
                <w:color w:val="auto"/>
                <w:spacing w:val="0"/>
                <w:w w:val="100"/>
                <w:position w:val="0"/>
                <w:sz w:val="20"/>
                <w:szCs w:val="20"/>
              </w:rPr>
              <w:t>种植地所在村</w:t>
            </w:r>
          </w:p>
        </w:tc>
        <w:tc>
          <w:tcPr>
            <w:tcW w:w="4509" w:type="dxa"/>
            <w:gridSpan w:val="4"/>
            <w:vAlign w:val="center"/>
          </w:tcPr>
          <w:p>
            <w:pPr>
              <w:widowControl w:val="0"/>
              <w:shd w:val="clear"/>
              <w:spacing w:line="360" w:lineRule="exact"/>
              <w:jc w:val="center"/>
              <w:rPr>
                <w:rFonts w:hint="default" w:ascii="Times New Roman" w:hAnsi="Times New Roman" w:eastAsia="黑体" w:cs="Times New Roman"/>
                <w:color w:val="auto"/>
                <w:sz w:val="20"/>
                <w:szCs w:val="20"/>
                <w:vertAlign w:val="baseline"/>
                <w:lang w:val="en-US" w:eastAsia="zh-CN"/>
              </w:rPr>
            </w:pPr>
            <w:r>
              <w:rPr>
                <w:rFonts w:hint="default" w:ascii="Times New Roman" w:hAnsi="Times New Roman" w:eastAsia="黑体" w:cs="Times New Roman"/>
                <w:color w:val="auto"/>
                <w:spacing w:val="0"/>
                <w:w w:val="100"/>
                <w:position w:val="0"/>
                <w:sz w:val="20"/>
                <w:szCs w:val="20"/>
              </w:rPr>
              <w:t>水稻种植核定面积（亩</w:t>
            </w:r>
            <w:r>
              <w:rPr>
                <w:rFonts w:hint="default" w:ascii="Times New Roman" w:hAnsi="Times New Roman" w:eastAsia="黑体" w:cs="Times New Roman"/>
                <w:color w:val="auto"/>
                <w:spacing w:val="0"/>
                <w:w w:val="100"/>
                <w:position w:val="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32" w:type="dxa"/>
            <w:vMerge w:val="continue"/>
            <w:vAlign w:val="center"/>
          </w:tcPr>
          <w:p>
            <w:pPr>
              <w:widowControl w:val="0"/>
              <w:shd w:val="clear"/>
              <w:spacing w:line="360" w:lineRule="exact"/>
              <w:jc w:val="center"/>
              <w:rPr>
                <w:rFonts w:hint="default" w:ascii="Times New Roman" w:hAnsi="Times New Roman" w:eastAsia="黑体" w:cs="Times New Roman"/>
                <w:color w:val="auto"/>
                <w:sz w:val="20"/>
                <w:szCs w:val="20"/>
                <w:vertAlign w:val="baseline"/>
              </w:rPr>
            </w:pPr>
          </w:p>
        </w:tc>
        <w:tc>
          <w:tcPr>
            <w:tcW w:w="996" w:type="dxa"/>
            <w:vMerge w:val="continue"/>
            <w:vAlign w:val="center"/>
          </w:tcPr>
          <w:p>
            <w:pPr>
              <w:widowControl w:val="0"/>
              <w:shd w:val="clear"/>
              <w:spacing w:line="360" w:lineRule="exact"/>
              <w:jc w:val="center"/>
              <w:rPr>
                <w:rFonts w:hint="default" w:ascii="Times New Roman" w:hAnsi="Times New Roman" w:eastAsia="黑体" w:cs="Times New Roman"/>
                <w:color w:val="auto"/>
                <w:sz w:val="20"/>
                <w:szCs w:val="20"/>
                <w:vertAlign w:val="baseline"/>
              </w:rPr>
            </w:pPr>
          </w:p>
        </w:tc>
        <w:tc>
          <w:tcPr>
            <w:tcW w:w="1483" w:type="dxa"/>
            <w:vMerge w:val="continue"/>
            <w:vAlign w:val="center"/>
          </w:tcPr>
          <w:p>
            <w:pPr>
              <w:widowControl w:val="0"/>
              <w:shd w:val="clear"/>
              <w:spacing w:line="360" w:lineRule="exact"/>
              <w:jc w:val="center"/>
              <w:rPr>
                <w:rFonts w:hint="default" w:ascii="Times New Roman" w:hAnsi="Times New Roman" w:eastAsia="黑体" w:cs="Times New Roman"/>
                <w:color w:val="auto"/>
                <w:sz w:val="20"/>
                <w:szCs w:val="20"/>
                <w:vertAlign w:val="baseline"/>
              </w:rPr>
            </w:pPr>
          </w:p>
        </w:tc>
        <w:tc>
          <w:tcPr>
            <w:tcW w:w="1200" w:type="dxa"/>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u w:val="none"/>
                <w:shd w:val="clear" w:color="auto" w:fill="auto"/>
                <w:lang w:val="zh-TW" w:eastAsia="zh-TW" w:bidi="zh-TW"/>
              </w:rPr>
            </w:pPr>
            <w:r>
              <w:rPr>
                <w:rFonts w:hint="default" w:ascii="Times New Roman" w:hAnsi="Times New Roman" w:eastAsia="黑体" w:cs="Times New Roman"/>
                <w:color w:val="auto"/>
                <w:spacing w:val="0"/>
                <w:w w:val="100"/>
                <w:position w:val="0"/>
                <w:sz w:val="20"/>
                <w:szCs w:val="20"/>
              </w:rPr>
              <w:t>户名</w:t>
            </w:r>
          </w:p>
        </w:tc>
        <w:tc>
          <w:tcPr>
            <w:tcW w:w="1866" w:type="dxa"/>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u w:val="none"/>
                <w:shd w:val="clear" w:color="auto" w:fill="auto"/>
                <w:lang w:val="zh-TW" w:eastAsia="zh-TW" w:bidi="zh-TW"/>
              </w:rPr>
            </w:pPr>
            <w:r>
              <w:rPr>
                <w:rFonts w:hint="default" w:ascii="Times New Roman" w:hAnsi="Times New Roman" w:eastAsia="黑体" w:cs="Times New Roman"/>
                <w:color w:val="auto"/>
                <w:spacing w:val="0"/>
                <w:w w:val="100"/>
                <w:position w:val="0"/>
                <w:sz w:val="20"/>
                <w:szCs w:val="20"/>
              </w:rPr>
              <w:t>身份证号码</w:t>
            </w:r>
          </w:p>
        </w:tc>
        <w:tc>
          <w:tcPr>
            <w:tcW w:w="1651" w:type="dxa"/>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u w:val="none"/>
                <w:shd w:val="clear" w:color="auto" w:fill="auto"/>
                <w:lang w:val="zh-TW" w:eastAsia="zh-TW" w:bidi="zh-TW"/>
              </w:rPr>
            </w:pPr>
            <w:r>
              <w:rPr>
                <w:rFonts w:hint="default" w:ascii="Times New Roman" w:hAnsi="Times New Roman" w:eastAsia="黑体" w:cs="Times New Roman"/>
                <w:color w:val="auto"/>
                <w:spacing w:val="0"/>
                <w:w w:val="100"/>
                <w:position w:val="0"/>
                <w:sz w:val="20"/>
                <w:szCs w:val="20"/>
                <w:lang w:val="zh-CN" w:eastAsia="zh-CN" w:bidi="zh-CN"/>
              </w:rPr>
              <w:t>“一</w:t>
            </w:r>
            <w:r>
              <w:rPr>
                <w:rFonts w:hint="default" w:ascii="Times New Roman" w:hAnsi="Times New Roman" w:eastAsia="黑体" w:cs="Times New Roman"/>
                <w:color w:val="auto"/>
                <w:spacing w:val="0"/>
                <w:w w:val="100"/>
                <w:position w:val="0"/>
                <w:sz w:val="20"/>
                <w:szCs w:val="20"/>
              </w:rPr>
              <w:t>卡通</w:t>
            </w:r>
            <w:r>
              <w:rPr>
                <w:rFonts w:hint="default" w:ascii="Times New Roman" w:hAnsi="Times New Roman" w:eastAsia="黑体" w:cs="Times New Roman"/>
                <w:color w:val="auto"/>
                <w:spacing w:val="0"/>
                <w:w w:val="100"/>
                <w:position w:val="0"/>
                <w:sz w:val="20"/>
                <w:szCs w:val="20"/>
                <w:lang w:val="zh-CN" w:eastAsia="zh-CN" w:bidi="zh-CN"/>
              </w:rPr>
              <w:t>”账号</w:t>
            </w:r>
          </w:p>
        </w:tc>
        <w:tc>
          <w:tcPr>
            <w:tcW w:w="1050" w:type="dxa"/>
            <w:vMerge w:val="continue"/>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450" w:type="dxa"/>
            <w:vMerge w:val="continue"/>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050" w:type="dxa"/>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u w:val="none"/>
                <w:shd w:val="clear" w:color="auto" w:fill="auto"/>
                <w:lang w:val="zh-TW" w:eastAsia="zh-TW" w:bidi="zh-TW"/>
              </w:rPr>
            </w:pPr>
            <w:r>
              <w:rPr>
                <w:rFonts w:hint="default" w:ascii="Times New Roman" w:hAnsi="Times New Roman" w:eastAsia="黑体" w:cs="Times New Roman"/>
                <w:color w:val="auto"/>
                <w:spacing w:val="0"/>
                <w:w w:val="100"/>
                <w:position w:val="0"/>
                <w:sz w:val="20"/>
                <w:szCs w:val="20"/>
              </w:rPr>
              <w:t>早稻</w:t>
            </w:r>
          </w:p>
        </w:tc>
        <w:tc>
          <w:tcPr>
            <w:tcW w:w="1150" w:type="dxa"/>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u w:val="none"/>
                <w:shd w:val="clear" w:color="auto" w:fill="auto"/>
                <w:lang w:val="zh-TW" w:eastAsia="zh-TW" w:bidi="zh-TW"/>
              </w:rPr>
            </w:pPr>
            <w:r>
              <w:rPr>
                <w:rFonts w:hint="default" w:ascii="Times New Roman" w:hAnsi="Times New Roman" w:eastAsia="黑体" w:cs="Times New Roman"/>
                <w:color w:val="auto"/>
                <w:spacing w:val="0"/>
                <w:w w:val="100"/>
                <w:position w:val="0"/>
                <w:sz w:val="20"/>
                <w:szCs w:val="20"/>
              </w:rPr>
              <w:t>中稻</w:t>
            </w:r>
          </w:p>
        </w:tc>
        <w:tc>
          <w:tcPr>
            <w:tcW w:w="1068" w:type="dxa"/>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u w:val="none"/>
                <w:shd w:val="clear" w:color="auto" w:fill="auto"/>
                <w:lang w:val="zh-TW" w:eastAsia="zh-TW" w:bidi="zh-TW"/>
              </w:rPr>
            </w:pPr>
            <w:r>
              <w:rPr>
                <w:rFonts w:hint="default" w:ascii="Times New Roman" w:hAnsi="Times New Roman" w:eastAsia="黑体" w:cs="Times New Roman"/>
                <w:color w:val="auto"/>
                <w:spacing w:val="0"/>
                <w:w w:val="100"/>
                <w:position w:val="0"/>
                <w:sz w:val="20"/>
                <w:szCs w:val="20"/>
              </w:rPr>
              <w:t>晚稻</w:t>
            </w:r>
          </w:p>
        </w:tc>
        <w:tc>
          <w:tcPr>
            <w:tcW w:w="1241" w:type="dxa"/>
            <w:vAlign w:val="center"/>
          </w:tcPr>
          <w:p>
            <w:pPr>
              <w:pStyle w:val="16"/>
              <w:keepNext w:val="0"/>
              <w:keepLines w:val="0"/>
              <w:widowControl w:val="0"/>
              <w:shd w:val="clear" w:color="auto" w:fill="auto"/>
              <w:bidi w:val="0"/>
              <w:spacing w:before="0" w:after="0" w:line="240" w:lineRule="auto"/>
              <w:ind w:left="0" w:leftChars="0" w:right="240" w:rightChars="0" w:firstLine="0" w:firstLineChars="0"/>
              <w:jc w:val="center"/>
              <w:rPr>
                <w:rFonts w:hint="default" w:ascii="Times New Roman" w:hAnsi="Times New Roman" w:eastAsia="黑体" w:cs="Times New Roman"/>
                <w:color w:val="auto"/>
                <w:spacing w:val="0"/>
                <w:w w:val="100"/>
                <w:position w:val="0"/>
                <w:sz w:val="20"/>
                <w:szCs w:val="20"/>
                <w:u w:val="none"/>
                <w:shd w:val="clear" w:color="auto" w:fill="auto"/>
                <w:lang w:val="zh-TW" w:eastAsia="zh-TW" w:bidi="zh-TW"/>
              </w:rPr>
            </w:pPr>
            <w:r>
              <w:rPr>
                <w:rFonts w:hint="default" w:ascii="Times New Roman" w:hAnsi="Times New Roman" w:eastAsia="黑体" w:cs="Times New Roman"/>
                <w:color w:val="auto"/>
                <w:spacing w:val="0"/>
                <w:w w:val="100"/>
                <w:position w:val="0"/>
                <w:sz w:val="20"/>
                <w:szCs w:val="2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32" w:type="dxa"/>
            <w:vAlign w:val="center"/>
          </w:tcPr>
          <w:p>
            <w:pPr>
              <w:widowControl w:val="0"/>
              <w:shd w:val="clear"/>
              <w:spacing w:line="360" w:lineRule="exact"/>
              <w:jc w:val="center"/>
              <w:rPr>
                <w:rFonts w:hint="default" w:ascii="Times New Roman" w:hAnsi="Times New Roman" w:eastAsia="黑体" w:cs="Times New Roman"/>
                <w:color w:val="auto"/>
                <w:sz w:val="20"/>
                <w:szCs w:val="20"/>
                <w:vertAlign w:val="baseline"/>
                <w:lang w:val="en-US" w:eastAsia="zh-CN"/>
              </w:rPr>
            </w:pPr>
            <w:r>
              <w:rPr>
                <w:rFonts w:hint="default" w:ascii="Times New Roman" w:hAnsi="Times New Roman" w:eastAsia="黑体" w:cs="Times New Roman"/>
                <w:color w:val="auto"/>
                <w:sz w:val="20"/>
                <w:szCs w:val="20"/>
                <w:vertAlign w:val="baseline"/>
                <w:lang w:val="en-US" w:eastAsia="zh-CN"/>
              </w:rPr>
              <w:t>1</w:t>
            </w:r>
          </w:p>
        </w:tc>
        <w:tc>
          <w:tcPr>
            <w:tcW w:w="996" w:type="dxa"/>
            <w:vAlign w:val="center"/>
          </w:tcPr>
          <w:p>
            <w:pPr>
              <w:widowControl w:val="0"/>
              <w:shd w:val="clear" w:color="auto" w:fill="auto"/>
              <w:spacing w:line="360" w:lineRule="exact"/>
              <w:jc w:val="center"/>
              <w:rPr>
                <w:rFonts w:hint="default" w:ascii="Times New Roman" w:hAnsi="Times New Roman" w:eastAsia="黑体" w:cs="Times New Roman"/>
                <w:color w:val="auto"/>
                <w:sz w:val="20"/>
                <w:szCs w:val="20"/>
                <w:vertAlign w:val="baseline"/>
                <w:lang w:val="en-US" w:eastAsia="zh-CN"/>
              </w:rPr>
            </w:pPr>
            <w:r>
              <w:rPr>
                <w:rFonts w:hint="default" w:ascii="Times New Roman" w:hAnsi="Times New Roman" w:eastAsia="黑体" w:cs="Times New Roman"/>
                <w:color w:val="auto"/>
                <w:sz w:val="20"/>
                <w:szCs w:val="20"/>
                <w:vertAlign w:val="baseline"/>
                <w:lang w:val="en-US" w:eastAsia="zh-CN"/>
              </w:rPr>
              <w:t>张三</w:t>
            </w:r>
          </w:p>
        </w:tc>
        <w:tc>
          <w:tcPr>
            <w:tcW w:w="1483"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200"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866"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651"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050"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450" w:type="dxa"/>
            <w:vAlign w:val="center"/>
          </w:tcPr>
          <w:p>
            <w:pPr>
              <w:widowControl w:val="0"/>
              <w:shd w:val="clear" w:color="auto" w:fill="auto"/>
              <w:spacing w:line="360" w:lineRule="exact"/>
              <w:jc w:val="both"/>
              <w:rPr>
                <w:rFonts w:hint="default" w:ascii="Times New Roman" w:hAnsi="Times New Roman" w:eastAsia="黑体" w:cs="Times New Roman"/>
                <w:color w:val="auto"/>
                <w:sz w:val="20"/>
                <w:szCs w:val="20"/>
                <w:vertAlign w:val="baseline"/>
                <w:lang w:val="en-US" w:eastAsia="zh-CN"/>
              </w:rPr>
            </w:pPr>
            <w:r>
              <w:rPr>
                <w:rFonts w:hint="default" w:ascii="Times New Roman" w:hAnsi="Times New Roman" w:eastAsia="黑体" w:cs="Times New Roman"/>
                <w:color w:val="auto"/>
                <w:sz w:val="20"/>
                <w:szCs w:val="20"/>
                <w:vertAlign w:val="baseline"/>
                <w:lang w:val="en-US" w:eastAsia="zh-CN"/>
              </w:rPr>
              <w:t>XX村、XX村</w:t>
            </w:r>
          </w:p>
        </w:tc>
        <w:tc>
          <w:tcPr>
            <w:tcW w:w="1050" w:type="dxa"/>
            <w:vAlign w:val="center"/>
          </w:tcPr>
          <w:p>
            <w:pPr>
              <w:widowControl w:val="0"/>
              <w:shd w:val="clear" w:color="auto" w:fill="auto"/>
              <w:spacing w:line="360" w:lineRule="exact"/>
              <w:jc w:val="both"/>
              <w:rPr>
                <w:rFonts w:hint="default" w:ascii="Times New Roman" w:hAnsi="Times New Roman" w:eastAsia="黑体" w:cs="Times New Roman"/>
                <w:color w:val="auto"/>
                <w:sz w:val="20"/>
                <w:szCs w:val="20"/>
                <w:vertAlign w:val="baseline"/>
                <w:lang w:val="en-US" w:eastAsia="zh-CN"/>
              </w:rPr>
            </w:pPr>
          </w:p>
        </w:tc>
        <w:tc>
          <w:tcPr>
            <w:tcW w:w="1150"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068"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241"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32" w:type="dxa"/>
            <w:vAlign w:val="center"/>
          </w:tcPr>
          <w:p>
            <w:pPr>
              <w:widowControl w:val="0"/>
              <w:shd w:val="clear"/>
              <w:spacing w:line="360" w:lineRule="exact"/>
              <w:jc w:val="center"/>
              <w:rPr>
                <w:rFonts w:hint="default" w:ascii="Times New Roman" w:hAnsi="Times New Roman" w:eastAsia="黑体" w:cs="Times New Roman"/>
                <w:color w:val="auto"/>
                <w:sz w:val="20"/>
                <w:szCs w:val="20"/>
                <w:vertAlign w:val="baseline"/>
                <w:lang w:val="en-US" w:eastAsia="zh-CN"/>
              </w:rPr>
            </w:pPr>
            <w:r>
              <w:rPr>
                <w:rFonts w:hint="default" w:ascii="Times New Roman" w:hAnsi="Times New Roman" w:eastAsia="黑体" w:cs="Times New Roman"/>
                <w:color w:val="auto"/>
                <w:sz w:val="20"/>
                <w:szCs w:val="20"/>
                <w:vertAlign w:val="baseline"/>
                <w:lang w:val="en-US" w:eastAsia="zh-CN"/>
              </w:rPr>
              <w:t>2</w:t>
            </w:r>
          </w:p>
        </w:tc>
        <w:tc>
          <w:tcPr>
            <w:tcW w:w="996" w:type="dxa"/>
            <w:vAlign w:val="center"/>
          </w:tcPr>
          <w:p>
            <w:pPr>
              <w:widowControl w:val="0"/>
              <w:shd w:val="clear" w:color="auto" w:fill="auto"/>
              <w:spacing w:line="360" w:lineRule="exact"/>
              <w:jc w:val="center"/>
              <w:rPr>
                <w:rFonts w:hint="default" w:ascii="Times New Roman" w:hAnsi="Times New Roman" w:eastAsia="黑体" w:cs="Times New Roman"/>
                <w:color w:val="auto"/>
                <w:sz w:val="20"/>
                <w:szCs w:val="20"/>
                <w:vertAlign w:val="baseline"/>
                <w:lang w:val="en-US" w:eastAsia="zh-CN"/>
              </w:rPr>
            </w:pPr>
            <w:r>
              <w:rPr>
                <w:rFonts w:hint="default" w:ascii="Times New Roman" w:hAnsi="Times New Roman" w:eastAsia="黑体" w:cs="Times New Roman"/>
                <w:color w:val="auto"/>
                <w:sz w:val="20"/>
                <w:szCs w:val="20"/>
                <w:vertAlign w:val="baseline"/>
                <w:lang w:val="en-US" w:eastAsia="zh-CN"/>
              </w:rPr>
              <w:t>李四</w:t>
            </w:r>
          </w:p>
        </w:tc>
        <w:tc>
          <w:tcPr>
            <w:tcW w:w="1483"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200"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866"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651"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050"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450" w:type="dxa"/>
            <w:vAlign w:val="center"/>
          </w:tcPr>
          <w:p>
            <w:pPr>
              <w:widowControl w:val="0"/>
              <w:shd w:val="clear" w:color="auto" w:fill="auto"/>
              <w:spacing w:line="360" w:lineRule="exact"/>
              <w:jc w:val="both"/>
              <w:rPr>
                <w:rFonts w:hint="default" w:ascii="Times New Roman" w:hAnsi="Times New Roman" w:eastAsia="黑体" w:cs="Times New Roman"/>
                <w:color w:val="auto"/>
                <w:sz w:val="20"/>
                <w:szCs w:val="20"/>
                <w:vertAlign w:val="baseline"/>
                <w:lang w:val="en-US" w:eastAsia="zh-CN"/>
              </w:rPr>
            </w:pPr>
          </w:p>
        </w:tc>
        <w:tc>
          <w:tcPr>
            <w:tcW w:w="1050" w:type="dxa"/>
            <w:vAlign w:val="center"/>
          </w:tcPr>
          <w:p>
            <w:pPr>
              <w:widowControl w:val="0"/>
              <w:shd w:val="clear" w:color="auto" w:fill="auto"/>
              <w:spacing w:line="360" w:lineRule="exact"/>
              <w:jc w:val="both"/>
              <w:rPr>
                <w:rFonts w:hint="default" w:ascii="Times New Roman" w:hAnsi="Times New Roman" w:eastAsia="黑体" w:cs="Times New Roman"/>
                <w:color w:val="auto"/>
                <w:sz w:val="20"/>
                <w:szCs w:val="20"/>
                <w:vertAlign w:val="baseline"/>
                <w:lang w:val="en-US" w:eastAsia="zh-CN"/>
              </w:rPr>
            </w:pPr>
          </w:p>
        </w:tc>
        <w:tc>
          <w:tcPr>
            <w:tcW w:w="1150"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068"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241"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32" w:type="dxa"/>
            <w:vAlign w:val="center"/>
          </w:tcPr>
          <w:p>
            <w:pPr>
              <w:widowControl w:val="0"/>
              <w:shd w:val="clear"/>
              <w:spacing w:line="360" w:lineRule="exact"/>
              <w:jc w:val="center"/>
              <w:rPr>
                <w:rFonts w:hint="default" w:ascii="Times New Roman" w:hAnsi="Times New Roman" w:eastAsia="黑体" w:cs="Times New Roman"/>
                <w:color w:val="auto"/>
                <w:sz w:val="20"/>
                <w:szCs w:val="20"/>
                <w:vertAlign w:val="baseline"/>
                <w:lang w:val="en-US" w:eastAsia="zh-CN"/>
              </w:rPr>
            </w:pPr>
            <w:r>
              <w:rPr>
                <w:rFonts w:hint="default" w:ascii="Times New Roman" w:hAnsi="Times New Roman" w:eastAsia="黑体" w:cs="Times New Roman"/>
                <w:color w:val="auto"/>
                <w:sz w:val="20"/>
                <w:szCs w:val="20"/>
                <w:vertAlign w:val="baseline"/>
                <w:lang w:val="en-US" w:eastAsia="zh-CN"/>
              </w:rPr>
              <w:t>3</w:t>
            </w:r>
          </w:p>
        </w:tc>
        <w:tc>
          <w:tcPr>
            <w:tcW w:w="996" w:type="dxa"/>
            <w:vAlign w:val="center"/>
          </w:tcPr>
          <w:p>
            <w:pPr>
              <w:widowControl w:val="0"/>
              <w:shd w:val="clear"/>
              <w:spacing w:line="360" w:lineRule="exact"/>
              <w:jc w:val="center"/>
              <w:rPr>
                <w:rFonts w:hint="default" w:ascii="Times New Roman" w:hAnsi="Times New Roman" w:eastAsia="黑体" w:cs="Times New Roman"/>
                <w:color w:val="auto"/>
                <w:sz w:val="20"/>
                <w:szCs w:val="20"/>
                <w:vertAlign w:val="baseline"/>
              </w:rPr>
            </w:pPr>
          </w:p>
        </w:tc>
        <w:tc>
          <w:tcPr>
            <w:tcW w:w="1483"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200"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866"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651"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050"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450" w:type="dxa"/>
            <w:vAlign w:val="center"/>
          </w:tcPr>
          <w:p>
            <w:pPr>
              <w:widowControl w:val="0"/>
              <w:shd w:val="clear" w:color="auto" w:fill="auto"/>
              <w:spacing w:line="360" w:lineRule="exact"/>
              <w:jc w:val="both"/>
              <w:rPr>
                <w:rFonts w:hint="default" w:ascii="Times New Roman" w:hAnsi="Times New Roman" w:eastAsia="黑体" w:cs="Times New Roman"/>
                <w:color w:val="auto"/>
                <w:sz w:val="20"/>
                <w:szCs w:val="20"/>
                <w:vertAlign w:val="baseline"/>
                <w:lang w:val="en-US" w:eastAsia="zh-CN"/>
              </w:rPr>
            </w:pPr>
          </w:p>
        </w:tc>
        <w:tc>
          <w:tcPr>
            <w:tcW w:w="1050" w:type="dxa"/>
            <w:vAlign w:val="center"/>
          </w:tcPr>
          <w:p>
            <w:pPr>
              <w:widowControl w:val="0"/>
              <w:shd w:val="clear" w:color="auto" w:fill="auto"/>
              <w:spacing w:line="360" w:lineRule="exact"/>
              <w:jc w:val="both"/>
              <w:rPr>
                <w:rFonts w:hint="default" w:ascii="Times New Roman" w:hAnsi="Times New Roman" w:eastAsia="黑体" w:cs="Times New Roman"/>
                <w:color w:val="auto"/>
                <w:sz w:val="20"/>
                <w:szCs w:val="20"/>
                <w:vertAlign w:val="baseline"/>
                <w:lang w:val="en-US" w:eastAsia="zh-CN"/>
              </w:rPr>
            </w:pPr>
          </w:p>
        </w:tc>
        <w:tc>
          <w:tcPr>
            <w:tcW w:w="1150"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068"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241"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32"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lang w:val="en-US" w:eastAsia="zh-CN"/>
              </w:rPr>
            </w:pPr>
            <w:r>
              <w:rPr>
                <w:rFonts w:hint="default" w:ascii="Times New Roman" w:hAnsi="Times New Roman" w:eastAsia="黑体" w:cs="Times New Roman"/>
                <w:color w:val="auto"/>
                <w:sz w:val="20"/>
                <w:szCs w:val="20"/>
                <w:vertAlign w:val="baseline"/>
                <w:lang w:val="en-US" w:eastAsia="zh-CN"/>
              </w:rPr>
              <w:t>...</w:t>
            </w:r>
          </w:p>
        </w:tc>
        <w:tc>
          <w:tcPr>
            <w:tcW w:w="996"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483"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200"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866"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651"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050"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450" w:type="dxa"/>
            <w:vAlign w:val="center"/>
          </w:tcPr>
          <w:p>
            <w:pPr>
              <w:widowControl w:val="0"/>
              <w:shd w:val="clear" w:color="auto" w:fill="auto"/>
              <w:spacing w:line="360" w:lineRule="exact"/>
              <w:jc w:val="both"/>
              <w:rPr>
                <w:rFonts w:hint="default" w:ascii="Times New Roman" w:hAnsi="Times New Roman" w:eastAsia="黑体" w:cs="Times New Roman"/>
                <w:color w:val="auto"/>
                <w:sz w:val="20"/>
                <w:szCs w:val="20"/>
                <w:vertAlign w:val="baseline"/>
                <w:lang w:val="en-US" w:eastAsia="zh-CN"/>
              </w:rPr>
            </w:pPr>
          </w:p>
        </w:tc>
        <w:tc>
          <w:tcPr>
            <w:tcW w:w="1050" w:type="dxa"/>
            <w:vAlign w:val="center"/>
          </w:tcPr>
          <w:p>
            <w:pPr>
              <w:widowControl w:val="0"/>
              <w:shd w:val="clear" w:color="auto" w:fill="auto"/>
              <w:spacing w:line="360" w:lineRule="exact"/>
              <w:jc w:val="both"/>
              <w:rPr>
                <w:rFonts w:hint="default" w:ascii="Times New Roman" w:hAnsi="Times New Roman" w:eastAsia="黑体" w:cs="Times New Roman"/>
                <w:color w:val="auto"/>
                <w:sz w:val="20"/>
                <w:szCs w:val="20"/>
                <w:vertAlign w:val="baseline"/>
                <w:lang w:val="en-US" w:eastAsia="zh-CN"/>
              </w:rPr>
            </w:pPr>
          </w:p>
        </w:tc>
        <w:tc>
          <w:tcPr>
            <w:tcW w:w="1150"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068"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c>
          <w:tcPr>
            <w:tcW w:w="1241" w:type="dxa"/>
            <w:vAlign w:val="center"/>
          </w:tcPr>
          <w:p>
            <w:pPr>
              <w:widowControl w:val="0"/>
              <w:shd w:val="clear"/>
              <w:spacing w:line="360" w:lineRule="exact"/>
              <w:jc w:val="both"/>
              <w:rPr>
                <w:rFonts w:hint="default" w:ascii="Times New Roman" w:hAnsi="Times New Roman" w:eastAsia="黑体" w:cs="Times New Roman"/>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32" w:type="dxa"/>
          </w:tcPr>
          <w:p>
            <w:pPr>
              <w:widowControl w:val="0"/>
              <w:shd w:val="clear"/>
              <w:spacing w:line="360" w:lineRule="exact"/>
              <w:jc w:val="both"/>
              <w:rPr>
                <w:rFonts w:hint="default" w:ascii="Times New Roman" w:hAnsi="Times New Roman" w:cs="Times New Roman"/>
                <w:color w:val="auto"/>
                <w:sz w:val="20"/>
                <w:szCs w:val="20"/>
                <w:vertAlign w:val="baseline"/>
              </w:rPr>
            </w:pPr>
          </w:p>
        </w:tc>
        <w:tc>
          <w:tcPr>
            <w:tcW w:w="996" w:type="dxa"/>
          </w:tcPr>
          <w:p>
            <w:pPr>
              <w:widowControl w:val="0"/>
              <w:shd w:val="clear"/>
              <w:spacing w:line="360" w:lineRule="exact"/>
              <w:jc w:val="both"/>
              <w:rPr>
                <w:rFonts w:hint="default" w:ascii="Times New Roman" w:hAnsi="Times New Roman" w:cs="Times New Roman"/>
                <w:color w:val="auto"/>
                <w:sz w:val="20"/>
                <w:szCs w:val="20"/>
                <w:vertAlign w:val="baseline"/>
              </w:rPr>
            </w:pPr>
          </w:p>
        </w:tc>
        <w:tc>
          <w:tcPr>
            <w:tcW w:w="1483" w:type="dxa"/>
          </w:tcPr>
          <w:p>
            <w:pPr>
              <w:widowControl w:val="0"/>
              <w:shd w:val="clear"/>
              <w:spacing w:line="360" w:lineRule="exact"/>
              <w:jc w:val="both"/>
              <w:rPr>
                <w:rFonts w:hint="default" w:ascii="Times New Roman" w:hAnsi="Times New Roman" w:cs="Times New Roman"/>
                <w:color w:val="auto"/>
                <w:sz w:val="20"/>
                <w:szCs w:val="20"/>
                <w:vertAlign w:val="baseline"/>
              </w:rPr>
            </w:pPr>
          </w:p>
        </w:tc>
        <w:tc>
          <w:tcPr>
            <w:tcW w:w="1200" w:type="dxa"/>
          </w:tcPr>
          <w:p>
            <w:pPr>
              <w:widowControl w:val="0"/>
              <w:shd w:val="clear"/>
              <w:spacing w:line="360" w:lineRule="exact"/>
              <w:jc w:val="both"/>
              <w:rPr>
                <w:rFonts w:hint="default" w:ascii="Times New Roman" w:hAnsi="Times New Roman" w:cs="Times New Roman"/>
                <w:color w:val="auto"/>
                <w:sz w:val="20"/>
                <w:szCs w:val="20"/>
                <w:vertAlign w:val="baseline"/>
              </w:rPr>
            </w:pPr>
          </w:p>
        </w:tc>
        <w:tc>
          <w:tcPr>
            <w:tcW w:w="1866" w:type="dxa"/>
          </w:tcPr>
          <w:p>
            <w:pPr>
              <w:widowControl w:val="0"/>
              <w:shd w:val="clear"/>
              <w:spacing w:line="360" w:lineRule="exact"/>
              <w:jc w:val="both"/>
              <w:rPr>
                <w:rFonts w:hint="default" w:ascii="Times New Roman" w:hAnsi="Times New Roman" w:cs="Times New Roman"/>
                <w:color w:val="auto"/>
                <w:sz w:val="20"/>
                <w:szCs w:val="20"/>
                <w:vertAlign w:val="baseline"/>
              </w:rPr>
            </w:pPr>
          </w:p>
        </w:tc>
        <w:tc>
          <w:tcPr>
            <w:tcW w:w="1651" w:type="dxa"/>
          </w:tcPr>
          <w:p>
            <w:pPr>
              <w:widowControl w:val="0"/>
              <w:shd w:val="clear"/>
              <w:spacing w:line="360" w:lineRule="exact"/>
              <w:jc w:val="both"/>
              <w:rPr>
                <w:rFonts w:hint="default" w:ascii="Times New Roman" w:hAnsi="Times New Roman" w:cs="Times New Roman"/>
                <w:color w:val="auto"/>
                <w:sz w:val="20"/>
                <w:szCs w:val="20"/>
                <w:vertAlign w:val="baseline"/>
              </w:rPr>
            </w:pPr>
          </w:p>
        </w:tc>
        <w:tc>
          <w:tcPr>
            <w:tcW w:w="1050" w:type="dxa"/>
          </w:tcPr>
          <w:p>
            <w:pPr>
              <w:widowControl w:val="0"/>
              <w:shd w:val="clear"/>
              <w:spacing w:line="360" w:lineRule="exact"/>
              <w:jc w:val="both"/>
              <w:rPr>
                <w:rFonts w:hint="default" w:ascii="Times New Roman" w:hAnsi="Times New Roman" w:cs="Times New Roman"/>
                <w:color w:val="auto"/>
                <w:sz w:val="20"/>
                <w:szCs w:val="20"/>
                <w:vertAlign w:val="baseline"/>
              </w:rPr>
            </w:pPr>
          </w:p>
        </w:tc>
        <w:tc>
          <w:tcPr>
            <w:tcW w:w="1450" w:type="dxa"/>
          </w:tcPr>
          <w:p>
            <w:pPr>
              <w:widowControl w:val="0"/>
              <w:shd w:val="clear"/>
              <w:spacing w:line="360" w:lineRule="exact"/>
              <w:jc w:val="both"/>
              <w:rPr>
                <w:rFonts w:hint="default" w:ascii="Times New Roman" w:hAnsi="Times New Roman" w:cs="Times New Roman"/>
                <w:color w:val="auto"/>
                <w:sz w:val="20"/>
                <w:szCs w:val="20"/>
                <w:vertAlign w:val="baseline"/>
              </w:rPr>
            </w:pPr>
          </w:p>
        </w:tc>
        <w:tc>
          <w:tcPr>
            <w:tcW w:w="1050" w:type="dxa"/>
          </w:tcPr>
          <w:p>
            <w:pPr>
              <w:widowControl w:val="0"/>
              <w:shd w:val="clear"/>
              <w:spacing w:line="360" w:lineRule="exact"/>
              <w:jc w:val="both"/>
              <w:rPr>
                <w:rFonts w:hint="default" w:ascii="Times New Roman" w:hAnsi="Times New Roman" w:cs="Times New Roman"/>
                <w:color w:val="auto"/>
                <w:sz w:val="20"/>
                <w:szCs w:val="20"/>
                <w:vertAlign w:val="baseline"/>
              </w:rPr>
            </w:pPr>
          </w:p>
        </w:tc>
        <w:tc>
          <w:tcPr>
            <w:tcW w:w="1150" w:type="dxa"/>
          </w:tcPr>
          <w:p>
            <w:pPr>
              <w:widowControl w:val="0"/>
              <w:shd w:val="clear"/>
              <w:spacing w:line="360" w:lineRule="exact"/>
              <w:jc w:val="both"/>
              <w:rPr>
                <w:rFonts w:hint="default" w:ascii="Times New Roman" w:hAnsi="Times New Roman" w:cs="Times New Roman"/>
                <w:color w:val="auto"/>
                <w:sz w:val="20"/>
                <w:szCs w:val="20"/>
                <w:vertAlign w:val="baseline"/>
              </w:rPr>
            </w:pPr>
          </w:p>
        </w:tc>
        <w:tc>
          <w:tcPr>
            <w:tcW w:w="1068" w:type="dxa"/>
          </w:tcPr>
          <w:p>
            <w:pPr>
              <w:widowControl w:val="0"/>
              <w:shd w:val="clear"/>
              <w:spacing w:line="360" w:lineRule="exact"/>
              <w:jc w:val="both"/>
              <w:rPr>
                <w:rFonts w:hint="default" w:ascii="Times New Roman" w:hAnsi="Times New Roman" w:cs="Times New Roman"/>
                <w:color w:val="auto"/>
                <w:sz w:val="20"/>
                <w:szCs w:val="20"/>
                <w:vertAlign w:val="baseline"/>
              </w:rPr>
            </w:pPr>
          </w:p>
        </w:tc>
        <w:tc>
          <w:tcPr>
            <w:tcW w:w="1241" w:type="dxa"/>
          </w:tcPr>
          <w:p>
            <w:pPr>
              <w:widowControl w:val="0"/>
              <w:shd w:val="clear"/>
              <w:spacing w:line="360" w:lineRule="exact"/>
              <w:jc w:val="both"/>
              <w:rPr>
                <w:rFonts w:hint="default" w:ascii="Times New Roman" w:hAnsi="Times New Roman" w:cs="Times New Roman"/>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32" w:type="dxa"/>
          </w:tcPr>
          <w:p>
            <w:pPr>
              <w:widowControl w:val="0"/>
              <w:shd w:val="clear"/>
              <w:spacing w:line="360" w:lineRule="exact"/>
              <w:jc w:val="both"/>
              <w:rPr>
                <w:rFonts w:hint="default" w:ascii="Times New Roman" w:hAnsi="Times New Roman" w:eastAsia="宋体" w:cs="Times New Roman"/>
                <w:color w:val="auto"/>
                <w:sz w:val="20"/>
                <w:szCs w:val="20"/>
                <w:vertAlign w:val="baseline"/>
                <w:lang w:eastAsia="zh-CN"/>
              </w:rPr>
            </w:pPr>
          </w:p>
        </w:tc>
        <w:tc>
          <w:tcPr>
            <w:tcW w:w="996" w:type="dxa"/>
          </w:tcPr>
          <w:p>
            <w:pPr>
              <w:widowControl w:val="0"/>
              <w:shd w:val="clear"/>
              <w:spacing w:line="360" w:lineRule="exact"/>
              <w:jc w:val="center"/>
              <w:rPr>
                <w:rFonts w:hint="default" w:ascii="Times New Roman" w:hAnsi="Times New Roman" w:eastAsia="黑体" w:cs="Times New Roman"/>
                <w:color w:val="auto"/>
                <w:spacing w:val="0"/>
                <w:w w:val="100"/>
                <w:position w:val="0"/>
                <w:sz w:val="20"/>
                <w:szCs w:val="20"/>
                <w:u w:val="none"/>
                <w:shd w:val="clear" w:color="auto" w:fill="auto"/>
                <w:lang w:val="zh-TW" w:eastAsia="zh-CN" w:bidi="zh-TW"/>
              </w:rPr>
            </w:pPr>
            <w:r>
              <w:rPr>
                <w:rFonts w:hint="default" w:ascii="Times New Roman" w:hAnsi="Times New Roman" w:eastAsia="黑体" w:cs="Times New Roman"/>
                <w:color w:val="auto"/>
                <w:spacing w:val="0"/>
                <w:w w:val="100"/>
                <w:position w:val="0"/>
                <w:sz w:val="20"/>
                <w:szCs w:val="20"/>
                <w:u w:val="none"/>
                <w:shd w:val="clear" w:color="auto" w:fill="auto"/>
                <w:lang w:val="zh-TW" w:eastAsia="zh-CN" w:bidi="zh-TW"/>
              </w:rPr>
              <w:t>合计</w:t>
            </w:r>
          </w:p>
        </w:tc>
        <w:tc>
          <w:tcPr>
            <w:tcW w:w="1483" w:type="dxa"/>
          </w:tcPr>
          <w:p>
            <w:pPr>
              <w:widowControl w:val="0"/>
              <w:shd w:val="clear"/>
              <w:spacing w:line="360" w:lineRule="exact"/>
              <w:jc w:val="both"/>
              <w:rPr>
                <w:rFonts w:hint="default" w:ascii="Times New Roman" w:hAnsi="Times New Roman" w:cs="Times New Roman"/>
                <w:color w:val="auto"/>
                <w:sz w:val="20"/>
                <w:szCs w:val="20"/>
                <w:vertAlign w:val="baseline"/>
              </w:rPr>
            </w:pPr>
          </w:p>
        </w:tc>
        <w:tc>
          <w:tcPr>
            <w:tcW w:w="1200" w:type="dxa"/>
          </w:tcPr>
          <w:p>
            <w:pPr>
              <w:widowControl w:val="0"/>
              <w:shd w:val="clear"/>
              <w:spacing w:line="360" w:lineRule="exact"/>
              <w:jc w:val="both"/>
              <w:rPr>
                <w:rFonts w:hint="default" w:ascii="Times New Roman" w:hAnsi="Times New Roman" w:cs="Times New Roman"/>
                <w:color w:val="auto"/>
                <w:sz w:val="20"/>
                <w:szCs w:val="20"/>
                <w:vertAlign w:val="baseline"/>
              </w:rPr>
            </w:pPr>
          </w:p>
        </w:tc>
        <w:tc>
          <w:tcPr>
            <w:tcW w:w="1866" w:type="dxa"/>
          </w:tcPr>
          <w:p>
            <w:pPr>
              <w:widowControl w:val="0"/>
              <w:shd w:val="clear"/>
              <w:spacing w:line="360" w:lineRule="exact"/>
              <w:jc w:val="both"/>
              <w:rPr>
                <w:rFonts w:hint="default" w:ascii="Times New Roman" w:hAnsi="Times New Roman" w:cs="Times New Roman"/>
                <w:color w:val="auto"/>
                <w:sz w:val="20"/>
                <w:szCs w:val="20"/>
                <w:vertAlign w:val="baseline"/>
              </w:rPr>
            </w:pPr>
          </w:p>
        </w:tc>
        <w:tc>
          <w:tcPr>
            <w:tcW w:w="1651" w:type="dxa"/>
          </w:tcPr>
          <w:p>
            <w:pPr>
              <w:widowControl w:val="0"/>
              <w:shd w:val="clear"/>
              <w:spacing w:line="360" w:lineRule="exact"/>
              <w:jc w:val="both"/>
              <w:rPr>
                <w:rFonts w:hint="default" w:ascii="Times New Roman" w:hAnsi="Times New Roman" w:cs="Times New Roman"/>
                <w:color w:val="auto"/>
                <w:sz w:val="20"/>
                <w:szCs w:val="20"/>
                <w:vertAlign w:val="baseline"/>
              </w:rPr>
            </w:pPr>
          </w:p>
        </w:tc>
        <w:tc>
          <w:tcPr>
            <w:tcW w:w="1050" w:type="dxa"/>
          </w:tcPr>
          <w:p>
            <w:pPr>
              <w:widowControl w:val="0"/>
              <w:shd w:val="clear"/>
              <w:spacing w:line="360" w:lineRule="exact"/>
              <w:jc w:val="both"/>
              <w:rPr>
                <w:rFonts w:hint="default" w:ascii="Times New Roman" w:hAnsi="Times New Roman" w:cs="Times New Roman"/>
                <w:color w:val="auto"/>
                <w:sz w:val="20"/>
                <w:szCs w:val="20"/>
                <w:vertAlign w:val="baseline"/>
              </w:rPr>
            </w:pPr>
          </w:p>
        </w:tc>
        <w:tc>
          <w:tcPr>
            <w:tcW w:w="1450" w:type="dxa"/>
          </w:tcPr>
          <w:p>
            <w:pPr>
              <w:widowControl w:val="0"/>
              <w:shd w:val="clear"/>
              <w:spacing w:line="360" w:lineRule="exact"/>
              <w:jc w:val="both"/>
              <w:rPr>
                <w:rFonts w:hint="default" w:ascii="Times New Roman" w:hAnsi="Times New Roman" w:cs="Times New Roman"/>
                <w:color w:val="auto"/>
                <w:sz w:val="20"/>
                <w:szCs w:val="20"/>
                <w:vertAlign w:val="baseline"/>
              </w:rPr>
            </w:pPr>
          </w:p>
        </w:tc>
        <w:tc>
          <w:tcPr>
            <w:tcW w:w="1050" w:type="dxa"/>
          </w:tcPr>
          <w:p>
            <w:pPr>
              <w:widowControl w:val="0"/>
              <w:shd w:val="clear"/>
              <w:spacing w:line="360" w:lineRule="exact"/>
              <w:jc w:val="both"/>
              <w:rPr>
                <w:rFonts w:hint="default" w:ascii="Times New Roman" w:hAnsi="Times New Roman" w:cs="Times New Roman"/>
                <w:color w:val="auto"/>
                <w:sz w:val="20"/>
                <w:szCs w:val="20"/>
                <w:vertAlign w:val="baseline"/>
              </w:rPr>
            </w:pPr>
          </w:p>
        </w:tc>
        <w:tc>
          <w:tcPr>
            <w:tcW w:w="1150" w:type="dxa"/>
          </w:tcPr>
          <w:p>
            <w:pPr>
              <w:widowControl w:val="0"/>
              <w:shd w:val="clear"/>
              <w:spacing w:line="360" w:lineRule="exact"/>
              <w:jc w:val="both"/>
              <w:rPr>
                <w:rFonts w:hint="default" w:ascii="Times New Roman" w:hAnsi="Times New Roman" w:cs="Times New Roman"/>
                <w:color w:val="auto"/>
                <w:sz w:val="20"/>
                <w:szCs w:val="20"/>
                <w:vertAlign w:val="baseline"/>
              </w:rPr>
            </w:pPr>
          </w:p>
        </w:tc>
        <w:tc>
          <w:tcPr>
            <w:tcW w:w="1068" w:type="dxa"/>
          </w:tcPr>
          <w:p>
            <w:pPr>
              <w:widowControl w:val="0"/>
              <w:shd w:val="clear"/>
              <w:spacing w:line="360" w:lineRule="exact"/>
              <w:jc w:val="both"/>
              <w:rPr>
                <w:rFonts w:hint="default" w:ascii="Times New Roman" w:hAnsi="Times New Roman" w:cs="Times New Roman"/>
                <w:color w:val="auto"/>
                <w:sz w:val="20"/>
                <w:szCs w:val="20"/>
                <w:vertAlign w:val="baseline"/>
              </w:rPr>
            </w:pPr>
          </w:p>
        </w:tc>
        <w:tc>
          <w:tcPr>
            <w:tcW w:w="1241" w:type="dxa"/>
          </w:tcPr>
          <w:p>
            <w:pPr>
              <w:widowControl w:val="0"/>
              <w:shd w:val="clear"/>
              <w:spacing w:line="360" w:lineRule="exact"/>
              <w:jc w:val="both"/>
              <w:rPr>
                <w:rFonts w:hint="default" w:ascii="Times New Roman" w:hAnsi="Times New Roman" w:cs="Times New Roman"/>
                <w:color w:val="auto"/>
                <w:sz w:val="20"/>
                <w:szCs w:val="20"/>
                <w:vertAlign w:val="baseline"/>
              </w:rPr>
            </w:pPr>
          </w:p>
        </w:tc>
      </w:tr>
    </w:tbl>
    <w:p>
      <w:pPr>
        <w:widowControl w:val="0"/>
        <w:spacing w:line="360" w:lineRule="exact"/>
        <w:jc w:val="both"/>
        <w:rPr>
          <w:rFonts w:hint="default" w:ascii="Times New Roman" w:hAnsi="Times New Roman" w:eastAsia="宋体" w:cs="Times New Roman"/>
          <w:i w:val="0"/>
          <w:iCs w:val="0"/>
          <w:snapToGrid w:val="0"/>
          <w:color w:val="auto"/>
          <w:spacing w:val="0"/>
          <w:w w:val="100"/>
          <w:kern w:val="0"/>
          <w:position w:val="0"/>
          <w:sz w:val="20"/>
          <w:szCs w:val="20"/>
          <w:u w:val="none"/>
          <w:shd w:val="clear" w:color="auto" w:fill="auto"/>
          <w:lang w:val="zh-TW" w:eastAsia="zh-CN" w:bidi="zh-TW"/>
        </w:rPr>
      </w:pPr>
    </w:p>
    <w:p>
      <w:pPr>
        <w:widowControl w:val="0"/>
        <w:spacing w:line="360" w:lineRule="exact"/>
        <w:jc w:val="both"/>
        <w:rPr>
          <w:rFonts w:hint="default" w:ascii="Times New Roman" w:hAnsi="Times New Roman" w:eastAsia="宋体" w:cs="Times New Roman"/>
          <w:i w:val="0"/>
          <w:iCs w:val="0"/>
          <w:snapToGrid w:val="0"/>
          <w:color w:val="auto"/>
          <w:spacing w:val="0"/>
          <w:w w:val="100"/>
          <w:kern w:val="0"/>
          <w:position w:val="0"/>
          <w:sz w:val="20"/>
          <w:szCs w:val="20"/>
          <w:u w:val="none"/>
          <w:shd w:val="clear" w:color="auto" w:fill="auto"/>
          <w:lang w:val="zh-TW" w:eastAsia="zh-CN" w:bidi="zh-TW"/>
        </w:rPr>
      </w:pPr>
      <w:r>
        <w:rPr>
          <w:rFonts w:hint="default" w:ascii="Times New Roman" w:hAnsi="Times New Roman" w:eastAsia="宋体" w:cs="Times New Roman"/>
          <w:i w:val="0"/>
          <w:iCs w:val="0"/>
          <w:snapToGrid w:val="0"/>
          <w:color w:val="auto"/>
          <w:spacing w:val="0"/>
          <w:w w:val="100"/>
          <w:kern w:val="0"/>
          <w:position w:val="0"/>
          <w:sz w:val="20"/>
          <w:szCs w:val="20"/>
          <w:u w:val="none"/>
          <w:shd w:val="clear" w:color="auto" w:fill="auto"/>
          <w:lang w:val="zh-TW" w:eastAsia="zh-CN" w:bidi="zh-TW"/>
        </w:rPr>
        <w:t>填报人签字：</w:t>
      </w:r>
      <w:r>
        <w:rPr>
          <w:rFonts w:hint="default" w:ascii="Times New Roman" w:hAnsi="Times New Roman" w:eastAsia="宋体" w:cs="Times New Roman"/>
          <w:i w:val="0"/>
          <w:iCs w:val="0"/>
          <w:snapToGrid w:val="0"/>
          <w:color w:val="auto"/>
          <w:spacing w:val="0"/>
          <w:w w:val="100"/>
          <w:kern w:val="0"/>
          <w:position w:val="0"/>
          <w:sz w:val="20"/>
          <w:szCs w:val="20"/>
          <w:u w:val="none"/>
          <w:shd w:val="clear" w:color="auto" w:fill="auto"/>
          <w:lang w:val="en-US" w:eastAsia="zh-CN" w:bidi="zh-TW"/>
        </w:rPr>
        <w:t xml:space="preserve">  </w:t>
      </w:r>
      <w:r>
        <w:rPr>
          <w:rFonts w:hint="default" w:ascii="Times New Roman" w:hAnsi="Times New Roman" w:eastAsia="宋体" w:cs="Times New Roman"/>
          <w:color w:val="auto"/>
          <w:spacing w:val="0"/>
          <w:w w:val="100"/>
          <w:position w:val="0"/>
          <w:sz w:val="19"/>
          <w:szCs w:val="19"/>
          <w:u w:val="none"/>
          <w:shd w:val="clear" w:color="auto" w:fill="auto"/>
          <w:lang w:val="en-US" w:eastAsia="zh-CN" w:bidi="zh-TW"/>
        </w:rPr>
        <w:t xml:space="preserve">                                                                                                                                                                           </w:t>
      </w:r>
      <w:r>
        <w:rPr>
          <w:rFonts w:hint="default" w:ascii="Times New Roman" w:hAnsi="Times New Roman" w:eastAsia="宋体" w:cs="Times New Roman"/>
          <w:i w:val="0"/>
          <w:iCs w:val="0"/>
          <w:snapToGrid w:val="0"/>
          <w:color w:val="auto"/>
          <w:spacing w:val="0"/>
          <w:w w:val="100"/>
          <w:kern w:val="0"/>
          <w:position w:val="0"/>
          <w:sz w:val="20"/>
          <w:szCs w:val="20"/>
          <w:u w:val="none"/>
          <w:shd w:val="clear" w:color="auto" w:fill="auto"/>
          <w:lang w:val="zh-TW" w:eastAsia="zh-CN" w:bidi="zh-TW"/>
        </w:rPr>
        <w:t>分管负责人签字：</w:t>
      </w:r>
    </w:p>
    <w:p>
      <w:pPr>
        <w:pStyle w:val="2"/>
        <w:rPr>
          <w:rFonts w:hint="default" w:ascii="Times New Roman" w:hAnsi="Times New Roman" w:cs="Times New Roman"/>
          <w:lang w:val="zh-TW" w:eastAsia="zh-CN"/>
        </w:rPr>
      </w:pPr>
    </w:p>
    <w:p>
      <w:pPr>
        <w:pStyle w:val="2"/>
        <w:rPr>
          <w:rFonts w:hint="default" w:ascii="Times New Roman" w:hAnsi="Times New Roman" w:cs="Times New Roman"/>
          <w:lang w:val="zh-TW" w:eastAsia="zh-CN"/>
        </w:rPr>
      </w:pPr>
    </w:p>
    <w:p>
      <w:pPr>
        <w:pStyle w:val="2"/>
        <w:ind w:left="399" w:leftChars="95" w:right="-822" w:rightChars="0" w:hanging="200" w:hangingChars="100"/>
        <w:rPr>
          <w:rFonts w:hint="default" w:ascii="Times New Roman" w:hAnsi="Times New Roman" w:eastAsia="仿宋_GB2312" w:cs="Times New Roman"/>
          <w:snapToGrid w:val="0"/>
          <w:color w:val="auto"/>
          <w:spacing w:val="0"/>
          <w:w w:val="100"/>
          <w:kern w:val="0"/>
          <w:position w:val="0"/>
          <w:sz w:val="20"/>
          <w:szCs w:val="20"/>
          <w:u w:val="none"/>
          <w:shd w:val="clear" w:color="auto" w:fill="auto"/>
          <w:lang w:val="en-US" w:eastAsia="zh-CN" w:bidi="zh-TW"/>
        </w:rPr>
      </w:pPr>
    </w:p>
    <w:p>
      <w:pPr>
        <w:pStyle w:val="2"/>
        <w:ind w:right="-822" w:rightChars="0"/>
        <w:rPr>
          <w:rFonts w:hint="default" w:ascii="Times New Roman" w:hAnsi="Times New Roman" w:eastAsia="仿宋_GB2312" w:cs="Times New Roman"/>
          <w:snapToGrid w:val="0"/>
          <w:color w:val="auto"/>
          <w:spacing w:val="0"/>
          <w:w w:val="100"/>
          <w:kern w:val="0"/>
          <w:position w:val="0"/>
          <w:sz w:val="20"/>
          <w:szCs w:val="20"/>
          <w:u w:val="none"/>
          <w:shd w:val="clear" w:color="auto" w:fill="auto"/>
          <w:lang w:val="zh-TW" w:eastAsia="zh-CN" w:bidi="zh-TW"/>
        </w:rPr>
      </w:pPr>
      <w:r>
        <w:rPr>
          <w:rFonts w:hint="default" w:ascii="Times New Roman" w:hAnsi="Times New Roman" w:eastAsia="仿宋_GB2312" w:cs="Times New Roman"/>
          <w:snapToGrid w:val="0"/>
          <w:color w:val="auto"/>
          <w:spacing w:val="0"/>
          <w:w w:val="100"/>
          <w:kern w:val="0"/>
          <w:position w:val="0"/>
          <w:sz w:val="20"/>
          <w:szCs w:val="20"/>
          <w:u w:val="none"/>
          <w:shd w:val="clear" w:color="auto" w:fill="auto"/>
          <w:lang w:val="en-US" w:eastAsia="zh-CN" w:bidi="zh-TW"/>
        </w:rPr>
        <w:t>填表说明：此表由镇（街道）填写，按户统计水稻种植核定面积，相同的种植主体需合并填一行，纸质档签字盖章后镇（街道）存一份，报市农业农村局一份。</w:t>
      </w:r>
    </w:p>
    <w:p>
      <w:pPr>
        <w:widowControl w:val="0"/>
        <w:spacing w:line="1" w:lineRule="exact"/>
        <w:jc w:val="both"/>
        <w:rPr>
          <w:rFonts w:hint="default" w:ascii="Times New Roman" w:hAnsi="Times New Roman" w:cs="Times New Roman"/>
          <w:color w:val="auto"/>
        </w:rPr>
        <w:sectPr>
          <w:headerReference r:id="rId20" w:type="default"/>
          <w:footerReference r:id="rId22" w:type="default"/>
          <w:headerReference r:id="rId21" w:type="even"/>
          <w:footerReference r:id="rId23" w:type="even"/>
          <w:footnotePr>
            <w:numFmt w:val="decimal"/>
          </w:footnotePr>
          <w:pgSz w:w="16840" w:h="11900" w:orient="landscape"/>
          <w:pgMar w:top="2098" w:right="1531" w:bottom="1701" w:left="1531" w:header="1890" w:footer="1196" w:gutter="0"/>
          <w:pgBorders>
            <w:top w:val="none" w:sz="0" w:space="0"/>
            <w:left w:val="none" w:sz="0" w:space="0"/>
            <w:bottom w:val="none" w:sz="0" w:space="0"/>
            <w:right w:val="none" w:sz="0" w:space="0"/>
          </w:pgBorders>
          <w:pgNumType w:fmt="decimal"/>
          <w:cols w:space="0" w:num="1"/>
          <w:rtlGutter w:val="0"/>
          <w:docGrid w:linePitch="360" w:charSpace="0"/>
        </w:sectPr>
      </w:pPr>
    </w:p>
    <w:p>
      <w:pPr>
        <w:pStyle w:val="13"/>
        <w:keepNext w:val="0"/>
        <w:keepLines w:val="0"/>
        <w:widowControl w:val="0"/>
        <w:shd w:val="clear" w:color="auto" w:fill="auto"/>
        <w:bidi w:val="0"/>
        <w:spacing w:before="0" w:after="0" w:line="240" w:lineRule="auto"/>
        <w:ind w:left="0" w:right="0" w:firstLine="0"/>
        <w:jc w:val="both"/>
        <w:rPr>
          <w:rFonts w:hint="default" w:ascii="Times New Roman" w:hAnsi="Times New Roman" w:eastAsia="黑体" w:cs="Times New Roman"/>
          <w:b w:val="0"/>
          <w:bCs w:val="0"/>
          <w:color w:val="auto"/>
          <w:spacing w:val="0"/>
          <w:w w:val="100"/>
          <w:position w:val="0"/>
        </w:rPr>
      </w:pPr>
      <w:r>
        <w:rPr>
          <w:rFonts w:hint="default" w:ascii="Times New Roman" w:hAnsi="Times New Roman" w:eastAsia="黑体" w:cs="Times New Roman"/>
          <w:b w:val="0"/>
          <w:bCs w:val="0"/>
          <w:color w:val="auto"/>
          <w:spacing w:val="0"/>
          <w:w w:val="100"/>
          <w:position w:val="0"/>
        </w:rPr>
        <w:t>附件</w:t>
      </w:r>
      <w:r>
        <w:rPr>
          <w:rFonts w:hint="default" w:ascii="Times New Roman" w:hAnsi="Times New Roman" w:eastAsia="黑体" w:cs="Times New Roman"/>
          <w:b w:val="0"/>
          <w:bCs w:val="0"/>
          <w:color w:val="auto"/>
          <w:spacing w:val="0"/>
          <w:w w:val="100"/>
          <w:position w:val="0"/>
          <w:lang w:val="en-US" w:eastAsia="en-US"/>
        </w:rPr>
        <w:t>4-2</w:t>
      </w:r>
    </w:p>
    <w:p>
      <w:pPr>
        <w:pStyle w:val="15"/>
        <w:keepNext/>
        <w:keepLines/>
        <w:widowControl w:val="0"/>
        <w:shd w:val="clear" w:color="auto" w:fill="auto"/>
        <w:tabs>
          <w:tab w:val="left" w:pos="2347"/>
        </w:tabs>
        <w:bidi w:val="0"/>
        <w:spacing w:before="0" w:after="200" w:line="240" w:lineRule="auto"/>
        <w:ind w:left="0" w:right="0" w:firstLine="0"/>
        <w:jc w:val="center"/>
        <w:rPr>
          <w:rFonts w:hint="default" w:ascii="Times New Roman" w:hAnsi="Times New Roman" w:eastAsia="方正小标宋简体" w:cs="Times New Roman"/>
          <w:i w:val="0"/>
          <w:iCs w:val="0"/>
          <w:color w:val="auto"/>
          <w:spacing w:val="0"/>
          <w:w w:val="100"/>
          <w:position w:val="0"/>
          <w:sz w:val="36"/>
          <w:szCs w:val="36"/>
          <w:u w:val="none"/>
          <w:shd w:val="clear" w:color="auto" w:fill="auto"/>
          <w:lang w:val="zh-TW" w:eastAsia="zh-TW" w:bidi="zh-TW"/>
        </w:rPr>
      </w:pPr>
      <w:bookmarkStart w:id="21" w:name="bookmark44"/>
      <w:bookmarkStart w:id="22" w:name="bookmark43"/>
      <w:bookmarkStart w:id="23" w:name="bookmark45"/>
      <w:r>
        <w:rPr>
          <w:rFonts w:hint="default" w:ascii="Times New Roman" w:hAnsi="Times New Roman" w:eastAsia="方正小标宋简体" w:cs="Times New Roman"/>
          <w:i w:val="0"/>
          <w:iCs w:val="0"/>
          <w:color w:val="auto"/>
          <w:spacing w:val="0"/>
          <w:w w:val="100"/>
          <w:position w:val="0"/>
          <w:sz w:val="36"/>
          <w:szCs w:val="36"/>
          <w:u w:val="none"/>
          <w:shd w:val="clear" w:color="auto" w:fill="auto"/>
          <w:lang w:val="zh-TW" w:eastAsia="zh-TW" w:bidi="zh-TW"/>
        </w:rPr>
        <w:t>醴陵市</w:t>
      </w:r>
      <w:r>
        <w:rPr>
          <w:rFonts w:hint="default" w:ascii="Times New Roman" w:hAnsi="Times New Roman" w:eastAsia="方正小标宋简体" w:cs="Times New Roman"/>
          <w:i w:val="0"/>
          <w:iCs w:val="0"/>
          <w:color w:val="auto"/>
          <w:spacing w:val="0"/>
          <w:w w:val="100"/>
          <w:position w:val="0"/>
          <w:sz w:val="36"/>
          <w:szCs w:val="36"/>
          <w:u w:val="single"/>
          <w:shd w:val="clear" w:color="auto" w:fill="auto"/>
          <w:lang w:val="en-US" w:eastAsia="zh-CN" w:bidi="zh-TW"/>
        </w:rPr>
        <w:t xml:space="preserve">         </w:t>
      </w:r>
      <w:r>
        <w:rPr>
          <w:rFonts w:hint="default" w:ascii="Times New Roman" w:hAnsi="Times New Roman" w:eastAsia="方正小标宋简体" w:cs="Times New Roman"/>
          <w:i w:val="0"/>
          <w:iCs w:val="0"/>
          <w:color w:val="auto"/>
          <w:spacing w:val="0"/>
          <w:w w:val="100"/>
          <w:position w:val="0"/>
          <w:sz w:val="36"/>
          <w:szCs w:val="36"/>
          <w:u w:val="none"/>
          <w:shd w:val="clear" w:color="auto" w:fill="auto"/>
          <w:lang w:val="zh-TW" w:eastAsia="zh-TW" w:bidi="zh-TW"/>
        </w:rPr>
        <w:t>镇（街道）</w:t>
      </w:r>
      <w:r>
        <w:rPr>
          <w:rFonts w:hint="default" w:ascii="Times New Roman" w:hAnsi="Times New Roman" w:eastAsia="方正小标宋简体" w:cs="Times New Roman"/>
          <w:i w:val="0"/>
          <w:iCs w:val="0"/>
          <w:color w:val="auto"/>
          <w:spacing w:val="0"/>
          <w:w w:val="100"/>
          <w:position w:val="0"/>
          <w:sz w:val="36"/>
          <w:szCs w:val="36"/>
          <w:u w:val="none"/>
          <w:shd w:val="clear" w:color="auto" w:fill="auto"/>
          <w:lang w:val="zh-TW" w:eastAsia="zh-CN" w:bidi="zh-TW"/>
        </w:rPr>
        <w:t>202</w:t>
      </w:r>
      <w:r>
        <w:rPr>
          <w:rFonts w:hint="default" w:ascii="Times New Roman" w:hAnsi="Times New Roman" w:eastAsia="方正小标宋简体" w:cs="Times New Roman"/>
          <w:i w:val="0"/>
          <w:iCs w:val="0"/>
          <w:color w:val="auto"/>
          <w:spacing w:val="0"/>
          <w:w w:val="100"/>
          <w:position w:val="0"/>
          <w:sz w:val="36"/>
          <w:szCs w:val="36"/>
          <w:u w:val="none"/>
          <w:shd w:val="clear" w:color="auto" w:fill="auto"/>
          <w:lang w:val="en-US" w:eastAsia="zh-CN" w:bidi="zh-TW"/>
        </w:rPr>
        <w:t>4</w:t>
      </w:r>
      <w:r>
        <w:rPr>
          <w:rFonts w:hint="default" w:ascii="Times New Roman" w:hAnsi="Times New Roman" w:eastAsia="方正小标宋简体" w:cs="Times New Roman"/>
          <w:i w:val="0"/>
          <w:iCs w:val="0"/>
          <w:color w:val="auto"/>
          <w:spacing w:val="0"/>
          <w:w w:val="100"/>
          <w:position w:val="0"/>
          <w:sz w:val="36"/>
          <w:szCs w:val="36"/>
          <w:u w:val="none"/>
          <w:shd w:val="clear" w:color="auto" w:fill="auto"/>
          <w:lang w:val="zh-TW" w:eastAsia="zh-TW" w:bidi="zh-TW"/>
        </w:rPr>
        <w:t>年水稻种植面积200亩</w:t>
      </w:r>
      <w:r>
        <w:rPr>
          <w:rFonts w:hint="default" w:ascii="Times New Roman" w:hAnsi="Times New Roman" w:eastAsia="方正小标宋简体" w:cs="Times New Roman"/>
          <w:i w:val="0"/>
          <w:iCs w:val="0"/>
          <w:color w:val="auto"/>
          <w:spacing w:val="0"/>
          <w:w w:val="100"/>
          <w:position w:val="0"/>
          <w:sz w:val="36"/>
          <w:szCs w:val="36"/>
          <w:u w:val="none"/>
          <w:shd w:val="clear" w:color="auto" w:fill="auto"/>
          <w:lang w:val="zh-TW" w:eastAsia="zh-CN" w:bidi="zh-TW"/>
        </w:rPr>
        <w:t>（</w:t>
      </w:r>
      <w:r>
        <w:rPr>
          <w:rFonts w:hint="default" w:ascii="Times New Roman" w:hAnsi="Times New Roman" w:eastAsia="方正小标宋简体" w:cs="Times New Roman"/>
          <w:i w:val="0"/>
          <w:iCs w:val="0"/>
          <w:color w:val="auto"/>
          <w:spacing w:val="0"/>
          <w:w w:val="100"/>
          <w:position w:val="0"/>
          <w:sz w:val="36"/>
          <w:szCs w:val="36"/>
          <w:u w:val="none"/>
          <w:shd w:val="clear" w:color="auto" w:fill="auto"/>
          <w:lang w:val="en-US" w:eastAsia="zh-CN" w:bidi="zh-TW"/>
        </w:rPr>
        <w:t>含</w:t>
      </w:r>
      <w:r>
        <w:rPr>
          <w:rFonts w:hint="default" w:ascii="Times New Roman" w:hAnsi="Times New Roman" w:eastAsia="方正小标宋简体" w:cs="Times New Roman"/>
          <w:i w:val="0"/>
          <w:iCs w:val="0"/>
          <w:color w:val="auto"/>
          <w:spacing w:val="0"/>
          <w:w w:val="100"/>
          <w:position w:val="0"/>
          <w:sz w:val="36"/>
          <w:szCs w:val="36"/>
          <w:u w:val="none"/>
          <w:shd w:val="clear" w:color="auto" w:fill="auto"/>
          <w:lang w:val="zh-TW" w:eastAsia="zh-CN" w:bidi="zh-TW"/>
        </w:rPr>
        <w:t>）</w:t>
      </w:r>
      <w:r>
        <w:rPr>
          <w:rFonts w:hint="default" w:ascii="Times New Roman" w:hAnsi="Times New Roman" w:eastAsia="方正小标宋简体" w:cs="Times New Roman"/>
          <w:i w:val="0"/>
          <w:iCs w:val="0"/>
          <w:color w:val="auto"/>
          <w:spacing w:val="0"/>
          <w:w w:val="100"/>
          <w:position w:val="0"/>
          <w:sz w:val="36"/>
          <w:szCs w:val="36"/>
          <w:u w:val="none"/>
          <w:shd w:val="clear" w:color="auto" w:fill="auto"/>
          <w:lang w:val="zh-TW" w:eastAsia="zh-TW" w:bidi="zh-TW"/>
        </w:rPr>
        <w:t>以上规模经营户</w:t>
      </w:r>
      <w:r>
        <w:rPr>
          <w:rFonts w:hint="default" w:ascii="Times New Roman" w:hAnsi="Times New Roman" w:eastAsia="方正小标宋简体" w:cs="Times New Roman"/>
          <w:i w:val="0"/>
          <w:iCs w:val="0"/>
          <w:color w:val="auto"/>
          <w:spacing w:val="0"/>
          <w:w w:val="100"/>
          <w:position w:val="0"/>
          <w:sz w:val="36"/>
          <w:szCs w:val="36"/>
          <w:u w:val="none"/>
          <w:shd w:val="clear" w:color="auto" w:fill="auto"/>
          <w:lang w:val="en-US" w:eastAsia="zh-CN" w:bidi="zh-TW"/>
        </w:rPr>
        <w:t>核定上报</w:t>
      </w:r>
      <w:r>
        <w:rPr>
          <w:rFonts w:hint="default" w:ascii="Times New Roman" w:hAnsi="Times New Roman" w:eastAsia="方正小标宋简体" w:cs="Times New Roman"/>
          <w:i w:val="0"/>
          <w:iCs w:val="0"/>
          <w:color w:val="auto"/>
          <w:spacing w:val="0"/>
          <w:w w:val="100"/>
          <w:position w:val="0"/>
          <w:sz w:val="36"/>
          <w:szCs w:val="36"/>
          <w:u w:val="none"/>
          <w:shd w:val="clear" w:color="auto" w:fill="auto"/>
          <w:lang w:val="zh-TW" w:eastAsia="zh-TW" w:bidi="zh-TW"/>
        </w:rPr>
        <w:t>表</w:t>
      </w:r>
      <w:bookmarkEnd w:id="21"/>
      <w:bookmarkEnd w:id="22"/>
      <w:bookmarkEnd w:id="23"/>
    </w:p>
    <w:p>
      <w:pPr>
        <w:pStyle w:val="15"/>
        <w:keepNext/>
        <w:keepLines/>
        <w:widowControl w:val="0"/>
        <w:shd w:val="clear" w:color="auto" w:fill="auto"/>
        <w:tabs>
          <w:tab w:val="left" w:pos="2347"/>
        </w:tabs>
        <w:bidi w:val="0"/>
        <w:spacing w:before="0" w:after="200" w:line="240" w:lineRule="auto"/>
        <w:ind w:left="0" w:right="0" w:firstLine="440" w:firstLineChars="200"/>
        <w:jc w:val="both"/>
        <w:rPr>
          <w:rFonts w:hint="default" w:ascii="Times New Roman" w:hAnsi="Times New Roman" w:eastAsia="宋体" w:cs="Times New Roman"/>
          <w:i w:val="0"/>
          <w:iCs w:val="0"/>
          <w:color w:val="auto"/>
          <w:spacing w:val="0"/>
          <w:w w:val="100"/>
          <w:position w:val="0"/>
          <w:sz w:val="22"/>
          <w:szCs w:val="22"/>
          <w:u w:val="none"/>
          <w:shd w:val="clear" w:color="auto" w:fill="auto"/>
          <w:lang w:val="en-US" w:eastAsia="zh-CN" w:bidi="zh-TW"/>
        </w:rPr>
      </w:pPr>
      <w:r>
        <w:rPr>
          <w:rFonts w:hint="default" w:ascii="Times New Roman" w:hAnsi="Times New Roman" w:eastAsia="宋体" w:cs="Times New Roman"/>
          <w:i w:val="0"/>
          <w:iCs w:val="0"/>
          <w:color w:val="auto"/>
          <w:spacing w:val="0"/>
          <w:w w:val="100"/>
          <w:position w:val="0"/>
          <w:sz w:val="22"/>
          <w:szCs w:val="22"/>
          <w:u w:val="single"/>
          <w:shd w:val="clear" w:color="auto" w:fill="auto"/>
          <w:lang w:val="en-US" w:eastAsia="zh-CN" w:bidi="zh-TW"/>
        </w:rPr>
        <w:t xml:space="preserve">        </w:t>
      </w:r>
      <w:r>
        <w:rPr>
          <w:rFonts w:hint="eastAsia" w:ascii="Times New Roman" w:hAnsi="Times New Roman" w:cs="Times New Roman"/>
          <w:i w:val="0"/>
          <w:iCs w:val="0"/>
          <w:color w:val="auto"/>
          <w:spacing w:val="0"/>
          <w:w w:val="100"/>
          <w:position w:val="0"/>
          <w:sz w:val="22"/>
          <w:szCs w:val="22"/>
          <w:u w:val="single"/>
          <w:shd w:val="clear" w:color="auto" w:fill="auto"/>
          <w:lang w:val="en-US" w:eastAsia="zh-CN" w:bidi="zh-TW"/>
        </w:rPr>
        <w:t xml:space="preserve">     </w:t>
      </w:r>
      <w:r>
        <w:rPr>
          <w:rFonts w:hint="default" w:ascii="Times New Roman" w:hAnsi="Times New Roman" w:eastAsia="宋体" w:cs="Times New Roman"/>
          <w:i w:val="0"/>
          <w:iCs w:val="0"/>
          <w:color w:val="auto"/>
          <w:spacing w:val="0"/>
          <w:w w:val="100"/>
          <w:position w:val="0"/>
          <w:sz w:val="22"/>
          <w:szCs w:val="22"/>
          <w:u w:val="single"/>
          <w:shd w:val="clear" w:color="auto" w:fill="auto"/>
          <w:lang w:val="en-US" w:eastAsia="zh-CN" w:bidi="zh-TW"/>
        </w:rPr>
        <w:t xml:space="preserve">   </w:t>
      </w:r>
      <w:r>
        <w:rPr>
          <w:rFonts w:hint="default" w:ascii="Times New Roman" w:hAnsi="Times New Roman" w:eastAsia="宋体" w:cs="Times New Roman"/>
          <w:i w:val="0"/>
          <w:iCs w:val="0"/>
          <w:color w:val="auto"/>
          <w:spacing w:val="0"/>
          <w:w w:val="100"/>
          <w:position w:val="0"/>
          <w:sz w:val="22"/>
          <w:szCs w:val="22"/>
          <w:u w:val="none"/>
          <w:shd w:val="clear" w:color="auto" w:fill="auto"/>
          <w:lang w:val="en-US" w:eastAsia="zh-CN" w:bidi="zh-TW"/>
        </w:rPr>
        <w:t xml:space="preserve">镇（街道）公章：                                             </w:t>
      </w:r>
      <w:r>
        <w:rPr>
          <w:rFonts w:hint="default" w:ascii="Times New Roman" w:hAnsi="Times New Roman" w:cs="Times New Roman"/>
          <w:i w:val="0"/>
          <w:iCs w:val="0"/>
          <w:color w:val="auto"/>
          <w:spacing w:val="0"/>
          <w:w w:val="100"/>
          <w:position w:val="0"/>
          <w:sz w:val="22"/>
          <w:szCs w:val="22"/>
          <w:u w:val="none"/>
          <w:shd w:val="clear" w:color="auto" w:fill="auto"/>
          <w:lang w:val="en-US" w:eastAsia="zh-CN" w:bidi="zh-TW"/>
        </w:rPr>
        <w:t xml:space="preserve">                     </w:t>
      </w:r>
      <w:r>
        <w:rPr>
          <w:rFonts w:hint="default" w:ascii="Times New Roman" w:hAnsi="Times New Roman" w:eastAsia="宋体" w:cs="Times New Roman"/>
          <w:i w:val="0"/>
          <w:iCs w:val="0"/>
          <w:color w:val="auto"/>
          <w:spacing w:val="0"/>
          <w:w w:val="100"/>
          <w:position w:val="0"/>
          <w:sz w:val="22"/>
          <w:szCs w:val="22"/>
          <w:u w:val="none"/>
          <w:shd w:val="clear" w:color="auto" w:fill="auto"/>
          <w:lang w:val="en-US" w:eastAsia="zh-CN" w:bidi="zh-TW"/>
        </w:rPr>
        <w:t xml:space="preserve"> </w:t>
      </w:r>
      <w:r>
        <w:rPr>
          <w:rFonts w:hint="default" w:ascii="Times New Roman" w:hAnsi="Times New Roman" w:cs="Times New Roman"/>
          <w:i w:val="0"/>
          <w:iCs w:val="0"/>
          <w:color w:val="auto"/>
          <w:spacing w:val="0"/>
          <w:w w:val="100"/>
          <w:position w:val="0"/>
          <w:sz w:val="22"/>
          <w:szCs w:val="22"/>
          <w:u w:val="none"/>
          <w:shd w:val="clear" w:color="auto" w:fill="auto"/>
          <w:lang w:val="en-US" w:eastAsia="zh-CN" w:bidi="zh-TW"/>
        </w:rPr>
        <w:t xml:space="preserve">  </w:t>
      </w:r>
      <w:r>
        <w:rPr>
          <w:rFonts w:hint="eastAsia" w:ascii="Times New Roman" w:hAnsi="Times New Roman" w:cs="Times New Roman"/>
          <w:i w:val="0"/>
          <w:iCs w:val="0"/>
          <w:color w:val="auto"/>
          <w:spacing w:val="0"/>
          <w:w w:val="100"/>
          <w:position w:val="0"/>
          <w:sz w:val="22"/>
          <w:szCs w:val="22"/>
          <w:u w:val="none"/>
          <w:shd w:val="clear" w:color="auto" w:fill="auto"/>
          <w:lang w:val="en-US" w:eastAsia="zh-CN" w:bidi="zh-TW"/>
        </w:rPr>
        <w:t xml:space="preserve">                                                    </w:t>
      </w:r>
      <w:r>
        <w:rPr>
          <w:rFonts w:hint="default" w:ascii="Times New Roman" w:hAnsi="Times New Roman" w:cs="Times New Roman"/>
          <w:i w:val="0"/>
          <w:iCs w:val="0"/>
          <w:color w:val="auto"/>
          <w:spacing w:val="0"/>
          <w:w w:val="100"/>
          <w:position w:val="0"/>
          <w:sz w:val="22"/>
          <w:szCs w:val="22"/>
          <w:u w:val="none"/>
          <w:shd w:val="clear" w:color="auto" w:fill="auto"/>
          <w:lang w:val="en-US" w:eastAsia="zh-CN" w:bidi="zh-TW"/>
        </w:rPr>
        <w:t xml:space="preserve">  </w:t>
      </w:r>
      <w:r>
        <w:rPr>
          <w:rFonts w:hint="eastAsia" w:ascii="Times New Roman" w:hAnsi="Times New Roman" w:cs="Times New Roman"/>
          <w:i w:val="0"/>
          <w:iCs w:val="0"/>
          <w:color w:val="auto"/>
          <w:spacing w:val="0"/>
          <w:w w:val="100"/>
          <w:position w:val="0"/>
          <w:sz w:val="22"/>
          <w:szCs w:val="22"/>
          <w:u w:val="none"/>
          <w:shd w:val="clear" w:color="auto" w:fill="auto"/>
          <w:lang w:val="en-US" w:eastAsia="zh-CN" w:bidi="zh-TW"/>
        </w:rPr>
        <w:t xml:space="preserve"> </w:t>
      </w:r>
      <w:r>
        <w:rPr>
          <w:rFonts w:hint="default" w:ascii="Times New Roman" w:hAnsi="Times New Roman" w:cs="Times New Roman"/>
          <w:i w:val="0"/>
          <w:iCs w:val="0"/>
          <w:color w:val="auto"/>
          <w:spacing w:val="0"/>
          <w:w w:val="100"/>
          <w:position w:val="0"/>
          <w:sz w:val="22"/>
          <w:szCs w:val="22"/>
          <w:u w:val="none"/>
          <w:shd w:val="clear" w:color="auto" w:fill="auto"/>
          <w:lang w:val="en-US" w:eastAsia="zh-CN" w:bidi="zh-TW"/>
        </w:rPr>
        <w:t xml:space="preserve"> </w:t>
      </w:r>
      <w:r>
        <w:rPr>
          <w:rFonts w:hint="default" w:ascii="Times New Roman" w:hAnsi="Times New Roman" w:eastAsia="宋体" w:cs="Times New Roman"/>
          <w:i w:val="0"/>
          <w:iCs w:val="0"/>
          <w:color w:val="auto"/>
          <w:spacing w:val="0"/>
          <w:w w:val="100"/>
          <w:position w:val="0"/>
          <w:sz w:val="22"/>
          <w:szCs w:val="22"/>
          <w:u w:val="none"/>
          <w:shd w:val="clear" w:color="auto" w:fill="auto"/>
          <w:lang w:val="en-US" w:eastAsia="zh-CN" w:bidi="zh-TW"/>
        </w:rPr>
        <w:t>统计时间：</w:t>
      </w:r>
      <w:r>
        <w:rPr>
          <w:rFonts w:hint="eastAsia" w:ascii="Times New Roman" w:hAnsi="Times New Roman" w:cs="Times New Roman"/>
          <w:i w:val="0"/>
          <w:iCs w:val="0"/>
          <w:color w:val="auto"/>
          <w:spacing w:val="0"/>
          <w:w w:val="100"/>
          <w:position w:val="0"/>
          <w:sz w:val="22"/>
          <w:szCs w:val="22"/>
          <w:u w:val="none"/>
          <w:shd w:val="clear" w:color="auto" w:fill="auto"/>
          <w:lang w:val="en-US" w:eastAsia="zh-CN" w:bidi="zh-TW"/>
        </w:rPr>
        <w:t xml:space="preserve">         </w:t>
      </w:r>
      <w:r>
        <w:rPr>
          <w:rFonts w:hint="default" w:ascii="Times New Roman" w:hAnsi="Times New Roman" w:eastAsia="宋体" w:cs="Times New Roman"/>
          <w:i w:val="0"/>
          <w:iCs w:val="0"/>
          <w:color w:val="auto"/>
          <w:spacing w:val="0"/>
          <w:w w:val="100"/>
          <w:position w:val="0"/>
          <w:sz w:val="22"/>
          <w:szCs w:val="22"/>
          <w:u w:val="none"/>
          <w:shd w:val="clear" w:color="auto" w:fill="auto"/>
          <w:lang w:val="en-US" w:eastAsia="zh-CN" w:bidi="zh-TW"/>
        </w:rPr>
        <w:t xml:space="preserve">年    </w:t>
      </w:r>
      <w:r>
        <w:rPr>
          <w:rFonts w:hint="eastAsia" w:ascii="Times New Roman" w:hAnsi="Times New Roman" w:cs="Times New Roman"/>
          <w:i w:val="0"/>
          <w:iCs w:val="0"/>
          <w:color w:val="auto"/>
          <w:spacing w:val="0"/>
          <w:w w:val="100"/>
          <w:position w:val="0"/>
          <w:sz w:val="22"/>
          <w:szCs w:val="22"/>
          <w:u w:val="none"/>
          <w:shd w:val="clear" w:color="auto" w:fill="auto"/>
          <w:lang w:val="en-US" w:eastAsia="zh-CN" w:bidi="zh-TW"/>
        </w:rPr>
        <w:t xml:space="preserve">  </w:t>
      </w:r>
      <w:r>
        <w:rPr>
          <w:rFonts w:hint="default" w:ascii="Times New Roman" w:hAnsi="Times New Roman" w:eastAsia="宋体" w:cs="Times New Roman"/>
          <w:i w:val="0"/>
          <w:iCs w:val="0"/>
          <w:color w:val="auto"/>
          <w:spacing w:val="0"/>
          <w:w w:val="100"/>
          <w:position w:val="0"/>
          <w:sz w:val="22"/>
          <w:szCs w:val="22"/>
          <w:u w:val="none"/>
          <w:shd w:val="clear" w:color="auto" w:fill="auto"/>
          <w:lang w:val="en-US" w:eastAsia="zh-CN" w:bidi="zh-TW"/>
        </w:rPr>
        <w:t xml:space="preserve">  月</w:t>
      </w:r>
      <w:r>
        <w:rPr>
          <w:rFonts w:hint="eastAsia" w:ascii="Times New Roman" w:hAnsi="Times New Roman" w:cs="Times New Roman"/>
          <w:i w:val="0"/>
          <w:iCs w:val="0"/>
          <w:color w:val="auto"/>
          <w:spacing w:val="0"/>
          <w:w w:val="100"/>
          <w:position w:val="0"/>
          <w:sz w:val="22"/>
          <w:szCs w:val="22"/>
          <w:u w:val="none"/>
          <w:shd w:val="clear" w:color="auto" w:fill="auto"/>
          <w:lang w:val="en-US" w:eastAsia="zh-CN" w:bidi="zh-TW"/>
        </w:rPr>
        <w:t xml:space="preserve">   </w:t>
      </w:r>
      <w:r>
        <w:rPr>
          <w:rFonts w:hint="default" w:ascii="Times New Roman" w:hAnsi="Times New Roman" w:eastAsia="宋体" w:cs="Times New Roman"/>
          <w:i w:val="0"/>
          <w:iCs w:val="0"/>
          <w:color w:val="auto"/>
          <w:spacing w:val="0"/>
          <w:w w:val="100"/>
          <w:position w:val="0"/>
          <w:sz w:val="22"/>
          <w:szCs w:val="22"/>
          <w:u w:val="none"/>
          <w:shd w:val="clear" w:color="auto" w:fill="auto"/>
          <w:lang w:val="en-US" w:eastAsia="zh-CN" w:bidi="zh-TW"/>
        </w:rPr>
        <w:t xml:space="preserve">    日</w:t>
      </w:r>
    </w:p>
    <w:tbl>
      <w:tblPr>
        <w:tblStyle w:val="8"/>
        <w:tblW w:w="0" w:type="auto"/>
        <w:jc w:val="center"/>
        <w:tblLayout w:type="fixed"/>
        <w:tblCellMar>
          <w:top w:w="0" w:type="dxa"/>
          <w:left w:w="10" w:type="dxa"/>
          <w:bottom w:w="0" w:type="dxa"/>
          <w:right w:w="10" w:type="dxa"/>
        </w:tblCellMar>
      </w:tblPr>
      <w:tblGrid>
        <w:gridCol w:w="859"/>
        <w:gridCol w:w="1450"/>
        <w:gridCol w:w="1683"/>
        <w:gridCol w:w="1050"/>
        <w:gridCol w:w="1950"/>
        <w:gridCol w:w="1857"/>
        <w:gridCol w:w="1088"/>
        <w:gridCol w:w="868"/>
        <w:gridCol w:w="958"/>
        <w:gridCol w:w="897"/>
        <w:gridCol w:w="940"/>
      </w:tblGrid>
      <w:tr>
        <w:tblPrEx>
          <w:tblCellMar>
            <w:top w:w="0" w:type="dxa"/>
            <w:left w:w="10" w:type="dxa"/>
            <w:bottom w:w="0" w:type="dxa"/>
            <w:right w:w="10" w:type="dxa"/>
          </w:tblCellMar>
        </w:tblPrEx>
        <w:trPr>
          <w:trHeight w:val="379" w:hRule="exact"/>
          <w:jc w:val="center"/>
        </w:trPr>
        <w:tc>
          <w:tcPr>
            <w:tcW w:w="859" w:type="dxa"/>
            <w:vMerge w:val="restart"/>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lang w:val="en-US" w:eastAsia="zh-CN"/>
              </w:rPr>
            </w:pPr>
            <w:r>
              <w:rPr>
                <w:rFonts w:hint="default" w:ascii="Times New Roman" w:hAnsi="Times New Roman" w:eastAsia="黑体" w:cs="Times New Roman"/>
                <w:color w:val="auto"/>
                <w:spacing w:val="0"/>
                <w:w w:val="100"/>
                <w:position w:val="0"/>
                <w:sz w:val="20"/>
                <w:szCs w:val="20"/>
                <w:lang w:val="en-US" w:eastAsia="zh-CN"/>
              </w:rPr>
              <w:t>序号</w:t>
            </w:r>
          </w:p>
        </w:tc>
        <w:tc>
          <w:tcPr>
            <w:tcW w:w="1450" w:type="dxa"/>
            <w:vMerge w:val="restart"/>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r>
              <w:rPr>
                <w:rFonts w:hint="default" w:ascii="Times New Roman" w:hAnsi="Times New Roman" w:eastAsia="黑体" w:cs="Times New Roman"/>
                <w:color w:val="auto"/>
                <w:spacing w:val="0"/>
                <w:w w:val="100"/>
                <w:position w:val="0"/>
                <w:sz w:val="20"/>
                <w:szCs w:val="20"/>
              </w:rPr>
              <w:t>种植主体姓名</w:t>
            </w:r>
          </w:p>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r>
              <w:rPr>
                <w:rFonts w:hint="default" w:ascii="Times New Roman" w:hAnsi="Times New Roman" w:eastAsia="黑体" w:cs="Times New Roman"/>
                <w:color w:val="auto"/>
                <w:spacing w:val="0"/>
                <w:w w:val="100"/>
                <w:position w:val="0"/>
                <w:sz w:val="20"/>
                <w:szCs w:val="20"/>
              </w:rPr>
              <w:t>（一户一行）</w:t>
            </w:r>
          </w:p>
        </w:tc>
        <w:tc>
          <w:tcPr>
            <w:tcW w:w="1683" w:type="dxa"/>
            <w:vMerge w:val="restart"/>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r>
              <w:rPr>
                <w:rFonts w:hint="default" w:ascii="Times New Roman" w:hAnsi="Times New Roman" w:eastAsia="黑体" w:cs="Times New Roman"/>
                <w:color w:val="auto"/>
                <w:spacing w:val="0"/>
                <w:w w:val="100"/>
                <w:position w:val="0"/>
                <w:sz w:val="20"/>
                <w:szCs w:val="20"/>
              </w:rPr>
              <w:t>联系</w:t>
            </w:r>
          </w:p>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r>
              <w:rPr>
                <w:rFonts w:hint="default" w:ascii="Times New Roman" w:hAnsi="Times New Roman" w:eastAsia="黑体" w:cs="Times New Roman"/>
                <w:color w:val="auto"/>
                <w:spacing w:val="0"/>
                <w:w w:val="100"/>
                <w:position w:val="0"/>
                <w:sz w:val="20"/>
                <w:szCs w:val="20"/>
              </w:rPr>
              <w:t>电话</w:t>
            </w:r>
          </w:p>
        </w:tc>
        <w:tc>
          <w:tcPr>
            <w:tcW w:w="4857" w:type="dxa"/>
            <w:gridSpan w:val="3"/>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r>
              <w:rPr>
                <w:rFonts w:hint="default" w:ascii="Times New Roman" w:hAnsi="Times New Roman" w:eastAsia="黑体" w:cs="Times New Roman"/>
                <w:color w:val="auto"/>
                <w:spacing w:val="0"/>
                <w:w w:val="100"/>
                <w:position w:val="0"/>
                <w:sz w:val="20"/>
                <w:szCs w:val="20"/>
              </w:rPr>
              <w:t>一卡通账号信息</w:t>
            </w:r>
          </w:p>
        </w:tc>
        <w:tc>
          <w:tcPr>
            <w:tcW w:w="1088" w:type="dxa"/>
            <w:vMerge w:val="restart"/>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r>
              <w:rPr>
                <w:rFonts w:hint="default" w:ascii="Times New Roman" w:hAnsi="Times New Roman" w:eastAsia="黑体" w:cs="Times New Roman"/>
                <w:color w:val="auto"/>
                <w:spacing w:val="0"/>
                <w:w w:val="100"/>
                <w:position w:val="0"/>
                <w:sz w:val="20"/>
                <w:szCs w:val="20"/>
              </w:rPr>
              <w:t>耕地流转</w:t>
            </w:r>
          </w:p>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r>
              <w:rPr>
                <w:rFonts w:hint="default" w:ascii="Times New Roman" w:hAnsi="Times New Roman" w:eastAsia="黑体" w:cs="Times New Roman"/>
                <w:color w:val="auto"/>
                <w:spacing w:val="0"/>
                <w:w w:val="100"/>
                <w:position w:val="0"/>
                <w:sz w:val="20"/>
                <w:szCs w:val="20"/>
              </w:rPr>
              <w:t>面积</w:t>
            </w:r>
          </w:p>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r>
              <w:rPr>
                <w:rFonts w:hint="default" w:ascii="Times New Roman" w:hAnsi="Times New Roman" w:eastAsia="黑体" w:cs="Times New Roman"/>
                <w:color w:val="auto"/>
                <w:spacing w:val="0"/>
                <w:w w:val="100"/>
                <w:position w:val="0"/>
                <w:sz w:val="20"/>
                <w:szCs w:val="20"/>
              </w:rPr>
              <w:t>（亩）</w:t>
            </w:r>
          </w:p>
        </w:tc>
        <w:tc>
          <w:tcPr>
            <w:tcW w:w="3663" w:type="dxa"/>
            <w:gridSpan w:val="4"/>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r>
              <w:rPr>
                <w:rFonts w:hint="default" w:ascii="Times New Roman" w:hAnsi="Times New Roman" w:eastAsia="黑体" w:cs="Times New Roman"/>
                <w:color w:val="auto"/>
                <w:spacing w:val="0"/>
                <w:w w:val="100"/>
                <w:position w:val="0"/>
                <w:sz w:val="20"/>
                <w:szCs w:val="20"/>
              </w:rPr>
              <w:t>水稻种植核定面积（亩）</w:t>
            </w:r>
          </w:p>
        </w:tc>
      </w:tr>
      <w:tr>
        <w:tblPrEx>
          <w:tblCellMar>
            <w:top w:w="0" w:type="dxa"/>
            <w:left w:w="10" w:type="dxa"/>
            <w:bottom w:w="0" w:type="dxa"/>
            <w:right w:w="10" w:type="dxa"/>
          </w:tblCellMar>
        </w:tblPrEx>
        <w:trPr>
          <w:trHeight w:val="505" w:hRule="exact"/>
          <w:jc w:val="center"/>
        </w:trPr>
        <w:tc>
          <w:tcPr>
            <w:tcW w:w="859" w:type="dxa"/>
            <w:vMerge w:val="continue"/>
            <w:tcBorders>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1450" w:type="dxa"/>
            <w:vMerge w:val="continue"/>
            <w:tcBorders>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1683" w:type="dxa"/>
            <w:vMerge w:val="continue"/>
            <w:tcBorders>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1050"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r>
              <w:rPr>
                <w:rFonts w:hint="default" w:ascii="Times New Roman" w:hAnsi="Times New Roman" w:eastAsia="黑体" w:cs="Times New Roman"/>
                <w:color w:val="auto"/>
                <w:spacing w:val="0"/>
                <w:w w:val="100"/>
                <w:position w:val="0"/>
                <w:sz w:val="20"/>
                <w:szCs w:val="20"/>
              </w:rPr>
              <w:t>户名</w:t>
            </w:r>
          </w:p>
        </w:tc>
        <w:tc>
          <w:tcPr>
            <w:tcW w:w="1950"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r>
              <w:rPr>
                <w:rFonts w:hint="default" w:ascii="Times New Roman" w:hAnsi="Times New Roman" w:eastAsia="黑体" w:cs="Times New Roman"/>
                <w:color w:val="auto"/>
                <w:spacing w:val="0"/>
                <w:w w:val="100"/>
                <w:position w:val="0"/>
                <w:sz w:val="20"/>
                <w:szCs w:val="20"/>
              </w:rPr>
              <w:t>身份证号码</w:t>
            </w:r>
          </w:p>
        </w:tc>
        <w:tc>
          <w:tcPr>
            <w:tcW w:w="1857"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r>
              <w:rPr>
                <w:rFonts w:hint="default" w:ascii="Times New Roman" w:hAnsi="Times New Roman" w:eastAsia="黑体" w:cs="Times New Roman"/>
                <w:color w:val="auto"/>
                <w:spacing w:val="0"/>
                <w:w w:val="100"/>
                <w:position w:val="0"/>
                <w:sz w:val="20"/>
                <w:szCs w:val="20"/>
                <w:lang w:val="zh-CN" w:eastAsia="zh-CN"/>
              </w:rPr>
              <w:t>“一</w:t>
            </w:r>
            <w:r>
              <w:rPr>
                <w:rFonts w:hint="default" w:ascii="Times New Roman" w:hAnsi="Times New Roman" w:eastAsia="黑体" w:cs="Times New Roman"/>
                <w:color w:val="auto"/>
                <w:spacing w:val="0"/>
                <w:w w:val="100"/>
                <w:position w:val="0"/>
                <w:sz w:val="20"/>
                <w:szCs w:val="20"/>
              </w:rPr>
              <w:t>卡通</w:t>
            </w:r>
            <w:r>
              <w:rPr>
                <w:rFonts w:hint="default" w:ascii="Times New Roman" w:hAnsi="Times New Roman" w:eastAsia="黑体" w:cs="Times New Roman"/>
                <w:color w:val="auto"/>
                <w:spacing w:val="0"/>
                <w:w w:val="100"/>
                <w:position w:val="0"/>
                <w:sz w:val="20"/>
                <w:szCs w:val="20"/>
                <w:lang w:val="zh-CN" w:eastAsia="zh-CN"/>
              </w:rPr>
              <w:t>”账号</w:t>
            </w:r>
          </w:p>
        </w:tc>
        <w:tc>
          <w:tcPr>
            <w:tcW w:w="1088" w:type="dxa"/>
            <w:vMerge w:val="continue"/>
            <w:tcBorders>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868"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r>
              <w:rPr>
                <w:rFonts w:hint="default" w:ascii="Times New Roman" w:hAnsi="Times New Roman" w:eastAsia="黑体" w:cs="Times New Roman"/>
                <w:color w:val="auto"/>
                <w:spacing w:val="0"/>
                <w:w w:val="100"/>
                <w:position w:val="0"/>
                <w:sz w:val="20"/>
                <w:szCs w:val="20"/>
              </w:rPr>
              <w:t>早稻</w:t>
            </w:r>
          </w:p>
        </w:tc>
        <w:tc>
          <w:tcPr>
            <w:tcW w:w="958"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r>
              <w:rPr>
                <w:rFonts w:hint="default" w:ascii="Times New Roman" w:hAnsi="Times New Roman" w:eastAsia="黑体" w:cs="Times New Roman"/>
                <w:color w:val="auto"/>
                <w:spacing w:val="0"/>
                <w:w w:val="100"/>
                <w:position w:val="0"/>
                <w:sz w:val="20"/>
                <w:szCs w:val="20"/>
              </w:rPr>
              <w:t>中稻</w:t>
            </w:r>
          </w:p>
        </w:tc>
        <w:tc>
          <w:tcPr>
            <w:tcW w:w="897"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r>
              <w:rPr>
                <w:rFonts w:hint="default" w:ascii="Times New Roman" w:hAnsi="Times New Roman" w:eastAsia="黑体" w:cs="Times New Roman"/>
                <w:color w:val="auto"/>
                <w:spacing w:val="0"/>
                <w:w w:val="100"/>
                <w:position w:val="0"/>
                <w:sz w:val="20"/>
                <w:szCs w:val="20"/>
              </w:rPr>
              <w:t>晩稻</w:t>
            </w:r>
          </w:p>
        </w:tc>
        <w:tc>
          <w:tcPr>
            <w:tcW w:w="940" w:type="dxa"/>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r>
              <w:rPr>
                <w:rFonts w:hint="default" w:ascii="Times New Roman" w:hAnsi="Times New Roman" w:eastAsia="黑体" w:cs="Times New Roman"/>
                <w:color w:val="auto"/>
                <w:spacing w:val="0"/>
                <w:w w:val="100"/>
                <w:position w:val="0"/>
                <w:sz w:val="20"/>
                <w:szCs w:val="20"/>
              </w:rPr>
              <w:t>合计</w:t>
            </w:r>
          </w:p>
        </w:tc>
      </w:tr>
      <w:tr>
        <w:tblPrEx>
          <w:tblCellMar>
            <w:top w:w="0" w:type="dxa"/>
            <w:left w:w="10" w:type="dxa"/>
            <w:bottom w:w="0" w:type="dxa"/>
            <w:right w:w="10" w:type="dxa"/>
          </w:tblCellMar>
        </w:tblPrEx>
        <w:trPr>
          <w:trHeight w:val="519" w:hRule="exact"/>
          <w:jc w:val="center"/>
        </w:trPr>
        <w:tc>
          <w:tcPr>
            <w:tcW w:w="859"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lang w:val="en-US" w:eastAsia="zh-CN"/>
              </w:rPr>
            </w:pPr>
            <w:r>
              <w:rPr>
                <w:rFonts w:hint="default" w:ascii="Times New Roman" w:hAnsi="Times New Roman" w:eastAsia="黑体" w:cs="Times New Roman"/>
                <w:color w:val="auto"/>
                <w:spacing w:val="0"/>
                <w:w w:val="100"/>
                <w:position w:val="0"/>
                <w:sz w:val="20"/>
                <w:szCs w:val="20"/>
                <w:lang w:val="en-US" w:eastAsia="zh-CN"/>
              </w:rPr>
              <w:t>1</w:t>
            </w:r>
          </w:p>
        </w:tc>
        <w:tc>
          <w:tcPr>
            <w:tcW w:w="1450"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lang w:val="en-US" w:eastAsia="zh-CN"/>
              </w:rPr>
            </w:pPr>
            <w:r>
              <w:rPr>
                <w:rFonts w:hint="default" w:ascii="Times New Roman" w:hAnsi="Times New Roman" w:eastAsia="黑体" w:cs="Times New Roman"/>
                <w:color w:val="auto"/>
                <w:spacing w:val="0"/>
                <w:w w:val="100"/>
                <w:position w:val="0"/>
                <w:sz w:val="20"/>
                <w:szCs w:val="20"/>
                <w:lang w:eastAsia="zh-CN"/>
              </w:rPr>
              <w:t>张三</w:t>
            </w:r>
          </w:p>
        </w:tc>
        <w:tc>
          <w:tcPr>
            <w:tcW w:w="1683"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1050"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1950"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1857"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1088"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868"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958"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897"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940"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r>
      <w:tr>
        <w:tblPrEx>
          <w:tblCellMar>
            <w:top w:w="0" w:type="dxa"/>
            <w:left w:w="10" w:type="dxa"/>
            <w:bottom w:w="0" w:type="dxa"/>
            <w:right w:w="10" w:type="dxa"/>
          </w:tblCellMar>
        </w:tblPrEx>
        <w:trPr>
          <w:trHeight w:val="512" w:hRule="exact"/>
          <w:jc w:val="center"/>
        </w:trPr>
        <w:tc>
          <w:tcPr>
            <w:tcW w:w="859"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lang w:val="en-US" w:eastAsia="zh-CN"/>
              </w:rPr>
            </w:pPr>
            <w:r>
              <w:rPr>
                <w:rFonts w:hint="default" w:ascii="Times New Roman" w:hAnsi="Times New Roman" w:eastAsia="黑体" w:cs="Times New Roman"/>
                <w:color w:val="auto"/>
                <w:spacing w:val="0"/>
                <w:w w:val="100"/>
                <w:position w:val="0"/>
                <w:sz w:val="20"/>
                <w:szCs w:val="20"/>
                <w:lang w:val="en-US" w:eastAsia="zh-CN"/>
              </w:rPr>
              <w:t>2</w:t>
            </w:r>
          </w:p>
        </w:tc>
        <w:tc>
          <w:tcPr>
            <w:tcW w:w="1450"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lang w:val="en-US" w:eastAsia="zh-CN"/>
              </w:rPr>
            </w:pPr>
            <w:r>
              <w:rPr>
                <w:rFonts w:hint="default" w:ascii="Times New Roman" w:hAnsi="Times New Roman" w:eastAsia="黑体" w:cs="Times New Roman"/>
                <w:color w:val="auto"/>
                <w:spacing w:val="0"/>
                <w:w w:val="100"/>
                <w:position w:val="0"/>
                <w:sz w:val="20"/>
                <w:szCs w:val="20"/>
                <w:lang w:val="en-US" w:eastAsia="zh-CN"/>
              </w:rPr>
              <w:t>李四</w:t>
            </w:r>
          </w:p>
        </w:tc>
        <w:tc>
          <w:tcPr>
            <w:tcW w:w="1683"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1050"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1950"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1857"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1088"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868"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958"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897"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940"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r>
      <w:tr>
        <w:tblPrEx>
          <w:tblCellMar>
            <w:top w:w="0" w:type="dxa"/>
            <w:left w:w="10" w:type="dxa"/>
            <w:bottom w:w="0" w:type="dxa"/>
            <w:right w:w="10" w:type="dxa"/>
          </w:tblCellMar>
        </w:tblPrEx>
        <w:trPr>
          <w:trHeight w:val="519" w:hRule="exact"/>
          <w:jc w:val="center"/>
        </w:trPr>
        <w:tc>
          <w:tcPr>
            <w:tcW w:w="859"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lang w:val="en-US" w:eastAsia="zh-CN"/>
              </w:rPr>
            </w:pPr>
            <w:r>
              <w:rPr>
                <w:rFonts w:hint="default" w:ascii="Times New Roman" w:hAnsi="Times New Roman" w:eastAsia="黑体" w:cs="Times New Roman"/>
                <w:color w:val="auto"/>
                <w:spacing w:val="0"/>
                <w:w w:val="100"/>
                <w:position w:val="0"/>
                <w:sz w:val="20"/>
                <w:szCs w:val="20"/>
                <w:lang w:val="en-US" w:eastAsia="zh-CN"/>
              </w:rPr>
              <w:t>3</w:t>
            </w:r>
          </w:p>
        </w:tc>
        <w:tc>
          <w:tcPr>
            <w:tcW w:w="1450"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1683"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1050"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1950"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1857"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1088"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868"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958"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897"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940"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r>
      <w:tr>
        <w:tblPrEx>
          <w:tblCellMar>
            <w:top w:w="0" w:type="dxa"/>
            <w:left w:w="10" w:type="dxa"/>
            <w:bottom w:w="0" w:type="dxa"/>
            <w:right w:w="10" w:type="dxa"/>
          </w:tblCellMar>
        </w:tblPrEx>
        <w:trPr>
          <w:trHeight w:val="412" w:hRule="exact"/>
          <w:jc w:val="center"/>
        </w:trPr>
        <w:tc>
          <w:tcPr>
            <w:tcW w:w="859"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lang w:val="en-US" w:eastAsia="zh-CN"/>
              </w:rPr>
            </w:pPr>
            <w:r>
              <w:rPr>
                <w:rFonts w:hint="default" w:ascii="Times New Roman" w:hAnsi="Times New Roman" w:eastAsia="黑体" w:cs="Times New Roman"/>
                <w:color w:val="auto"/>
                <w:spacing w:val="0"/>
                <w:w w:val="100"/>
                <w:position w:val="0"/>
                <w:sz w:val="20"/>
                <w:szCs w:val="20"/>
                <w:lang w:val="en-US" w:eastAsia="zh-CN"/>
              </w:rPr>
              <w:t>...</w:t>
            </w:r>
          </w:p>
        </w:tc>
        <w:tc>
          <w:tcPr>
            <w:tcW w:w="1450"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1683"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1050"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1950"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1857"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1088"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868"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958"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897"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940"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r>
      <w:tr>
        <w:tblPrEx>
          <w:tblCellMar>
            <w:top w:w="0" w:type="dxa"/>
            <w:left w:w="10" w:type="dxa"/>
            <w:bottom w:w="0" w:type="dxa"/>
            <w:right w:w="10" w:type="dxa"/>
          </w:tblCellMar>
        </w:tblPrEx>
        <w:trPr>
          <w:trHeight w:val="512" w:hRule="exact"/>
          <w:jc w:val="center"/>
        </w:trPr>
        <w:tc>
          <w:tcPr>
            <w:tcW w:w="859"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1450"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1683"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1050"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1950"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1857"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1088"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868"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958"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897"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c>
          <w:tcPr>
            <w:tcW w:w="940"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0"/>
                <w:szCs w:val="20"/>
              </w:rPr>
            </w:pPr>
          </w:p>
        </w:tc>
      </w:tr>
      <w:tr>
        <w:tblPrEx>
          <w:tblCellMar>
            <w:top w:w="0" w:type="dxa"/>
            <w:left w:w="10" w:type="dxa"/>
            <w:bottom w:w="0" w:type="dxa"/>
            <w:right w:w="10" w:type="dxa"/>
          </w:tblCellMar>
        </w:tblPrEx>
        <w:trPr>
          <w:trHeight w:val="519" w:hRule="exact"/>
          <w:jc w:val="center"/>
        </w:trPr>
        <w:tc>
          <w:tcPr>
            <w:tcW w:w="859"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0"/>
                <w:szCs w:val="20"/>
              </w:rPr>
            </w:pPr>
          </w:p>
        </w:tc>
        <w:tc>
          <w:tcPr>
            <w:tcW w:w="1450"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0"/>
                <w:szCs w:val="20"/>
              </w:rPr>
            </w:pPr>
          </w:p>
        </w:tc>
        <w:tc>
          <w:tcPr>
            <w:tcW w:w="1683"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0"/>
                <w:szCs w:val="20"/>
              </w:rPr>
            </w:pPr>
          </w:p>
        </w:tc>
        <w:tc>
          <w:tcPr>
            <w:tcW w:w="1050"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0"/>
                <w:szCs w:val="20"/>
              </w:rPr>
            </w:pPr>
          </w:p>
        </w:tc>
        <w:tc>
          <w:tcPr>
            <w:tcW w:w="1950"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0"/>
                <w:szCs w:val="20"/>
              </w:rPr>
            </w:pPr>
          </w:p>
        </w:tc>
        <w:tc>
          <w:tcPr>
            <w:tcW w:w="1857"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0"/>
                <w:szCs w:val="20"/>
              </w:rPr>
            </w:pPr>
          </w:p>
        </w:tc>
        <w:tc>
          <w:tcPr>
            <w:tcW w:w="1088"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0"/>
                <w:szCs w:val="20"/>
              </w:rPr>
            </w:pPr>
          </w:p>
        </w:tc>
        <w:tc>
          <w:tcPr>
            <w:tcW w:w="868"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0"/>
                <w:szCs w:val="20"/>
              </w:rPr>
            </w:pPr>
          </w:p>
        </w:tc>
        <w:tc>
          <w:tcPr>
            <w:tcW w:w="958"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0"/>
                <w:szCs w:val="20"/>
              </w:rPr>
            </w:pPr>
          </w:p>
        </w:tc>
        <w:tc>
          <w:tcPr>
            <w:tcW w:w="897"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0"/>
                <w:szCs w:val="20"/>
              </w:rPr>
            </w:pPr>
          </w:p>
        </w:tc>
        <w:tc>
          <w:tcPr>
            <w:tcW w:w="940"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0"/>
                <w:szCs w:val="20"/>
              </w:rPr>
            </w:pPr>
          </w:p>
        </w:tc>
      </w:tr>
      <w:tr>
        <w:tblPrEx>
          <w:tblCellMar>
            <w:top w:w="0" w:type="dxa"/>
            <w:left w:w="10" w:type="dxa"/>
            <w:bottom w:w="0" w:type="dxa"/>
            <w:right w:w="10" w:type="dxa"/>
          </w:tblCellMar>
        </w:tblPrEx>
        <w:trPr>
          <w:trHeight w:val="505" w:hRule="exact"/>
          <w:jc w:val="center"/>
        </w:trPr>
        <w:tc>
          <w:tcPr>
            <w:tcW w:w="859"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0"/>
                <w:szCs w:val="20"/>
              </w:rPr>
            </w:pPr>
          </w:p>
        </w:tc>
        <w:tc>
          <w:tcPr>
            <w:tcW w:w="1450"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400" w:firstLineChars="200"/>
              <w:jc w:val="both"/>
              <w:rPr>
                <w:rFonts w:hint="default" w:ascii="Times New Roman" w:hAnsi="Times New Roman" w:eastAsia="黑体" w:cs="Times New Roman"/>
                <w:color w:val="auto"/>
                <w:spacing w:val="0"/>
                <w:w w:val="100"/>
                <w:position w:val="0"/>
                <w:sz w:val="20"/>
                <w:szCs w:val="20"/>
              </w:rPr>
            </w:pPr>
            <w:r>
              <w:rPr>
                <w:rFonts w:hint="default" w:ascii="Times New Roman" w:hAnsi="Times New Roman" w:eastAsia="黑体" w:cs="Times New Roman"/>
                <w:color w:val="auto"/>
                <w:spacing w:val="0"/>
                <w:w w:val="100"/>
                <w:position w:val="0"/>
                <w:sz w:val="20"/>
                <w:szCs w:val="20"/>
              </w:rPr>
              <w:t>合计</w:t>
            </w:r>
          </w:p>
        </w:tc>
        <w:tc>
          <w:tcPr>
            <w:tcW w:w="1683"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0"/>
                <w:szCs w:val="20"/>
              </w:rPr>
            </w:pPr>
          </w:p>
        </w:tc>
        <w:tc>
          <w:tcPr>
            <w:tcW w:w="1050"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0"/>
                <w:szCs w:val="20"/>
              </w:rPr>
            </w:pPr>
          </w:p>
        </w:tc>
        <w:tc>
          <w:tcPr>
            <w:tcW w:w="1950"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0"/>
                <w:szCs w:val="20"/>
              </w:rPr>
            </w:pPr>
          </w:p>
        </w:tc>
        <w:tc>
          <w:tcPr>
            <w:tcW w:w="1857"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0"/>
                <w:szCs w:val="20"/>
              </w:rPr>
            </w:pPr>
          </w:p>
        </w:tc>
        <w:tc>
          <w:tcPr>
            <w:tcW w:w="1088"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0"/>
                <w:szCs w:val="20"/>
              </w:rPr>
            </w:pPr>
          </w:p>
        </w:tc>
        <w:tc>
          <w:tcPr>
            <w:tcW w:w="868"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0"/>
                <w:szCs w:val="20"/>
              </w:rPr>
            </w:pPr>
          </w:p>
        </w:tc>
        <w:tc>
          <w:tcPr>
            <w:tcW w:w="958"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0"/>
                <w:szCs w:val="20"/>
              </w:rPr>
            </w:pPr>
          </w:p>
        </w:tc>
        <w:tc>
          <w:tcPr>
            <w:tcW w:w="897"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0"/>
                <w:szCs w:val="20"/>
              </w:rPr>
            </w:pPr>
          </w:p>
        </w:tc>
        <w:tc>
          <w:tcPr>
            <w:tcW w:w="940"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0"/>
                <w:szCs w:val="20"/>
              </w:rPr>
            </w:pPr>
          </w:p>
        </w:tc>
      </w:tr>
      <w:tr>
        <w:tblPrEx>
          <w:tblCellMar>
            <w:top w:w="0" w:type="dxa"/>
            <w:left w:w="10" w:type="dxa"/>
            <w:bottom w:w="0" w:type="dxa"/>
            <w:right w:w="10" w:type="dxa"/>
          </w:tblCellMar>
        </w:tblPrEx>
        <w:trPr>
          <w:trHeight w:val="977" w:hRule="exact"/>
          <w:jc w:val="center"/>
        </w:trPr>
        <w:tc>
          <w:tcPr>
            <w:tcW w:w="13600" w:type="dxa"/>
            <w:gridSpan w:val="11"/>
            <w:tcBorders>
              <w:top w:val="single" w:color="auto" w:sz="4" w:space="0"/>
            </w:tcBorders>
            <w:shd w:val="clear" w:color="auto" w:fill="FFFFFF"/>
            <w:vAlign w:val="bottom"/>
          </w:tcPr>
          <w:p>
            <w:pPr>
              <w:pStyle w:val="16"/>
              <w:keepNext w:val="0"/>
              <w:keepLines w:val="0"/>
              <w:widowControl w:val="0"/>
              <w:shd w:val="clear" w:color="auto" w:fill="auto"/>
              <w:tabs>
                <w:tab w:val="left" w:pos="8495"/>
              </w:tabs>
              <w:bidi w:val="0"/>
              <w:spacing w:before="0" w:after="0" w:line="240" w:lineRule="auto"/>
              <w:ind w:left="0" w:leftChars="0" w:right="0" w:firstLine="0" w:firstLineChars="0"/>
              <w:jc w:val="both"/>
              <w:rPr>
                <w:rFonts w:hint="default" w:ascii="Times New Roman" w:hAnsi="Times New Roman" w:cs="Times New Roman"/>
                <w:color w:val="auto"/>
                <w:spacing w:val="0"/>
                <w:w w:val="100"/>
                <w:position w:val="0"/>
                <w:sz w:val="20"/>
                <w:szCs w:val="20"/>
              </w:rPr>
            </w:pPr>
          </w:p>
          <w:p>
            <w:pPr>
              <w:pStyle w:val="16"/>
              <w:keepNext w:val="0"/>
              <w:keepLines w:val="0"/>
              <w:widowControl w:val="0"/>
              <w:shd w:val="clear" w:color="auto" w:fill="auto"/>
              <w:tabs>
                <w:tab w:val="left" w:pos="8495"/>
              </w:tabs>
              <w:bidi w:val="0"/>
              <w:spacing w:before="0" w:after="0" w:line="240" w:lineRule="auto"/>
              <w:ind w:right="0"/>
              <w:jc w:val="both"/>
              <w:rPr>
                <w:rFonts w:hint="default" w:ascii="Times New Roman" w:hAnsi="Times New Roman" w:cs="Times New Roman"/>
                <w:color w:val="auto"/>
                <w:spacing w:val="0"/>
                <w:w w:val="100"/>
                <w:position w:val="0"/>
                <w:sz w:val="20"/>
                <w:szCs w:val="20"/>
              </w:rPr>
            </w:pPr>
            <w:r>
              <w:rPr>
                <w:rFonts w:hint="default" w:ascii="Times New Roman" w:hAnsi="Times New Roman" w:cs="Times New Roman"/>
                <w:color w:val="auto"/>
                <w:spacing w:val="0"/>
                <w:w w:val="100"/>
                <w:position w:val="0"/>
                <w:sz w:val="20"/>
                <w:szCs w:val="20"/>
              </w:rPr>
              <w:t>填报人签字：</w:t>
            </w:r>
            <w:r>
              <w:rPr>
                <w:rFonts w:hint="default" w:ascii="Times New Roman" w:hAnsi="Times New Roman" w:cs="Times New Roman"/>
                <w:color w:val="auto"/>
                <w:spacing w:val="0"/>
                <w:w w:val="100"/>
                <w:position w:val="0"/>
                <w:sz w:val="20"/>
                <w:szCs w:val="20"/>
              </w:rPr>
              <w:tab/>
            </w:r>
            <w:r>
              <w:rPr>
                <w:rFonts w:hint="default" w:ascii="Times New Roman" w:hAnsi="Times New Roman" w:cs="Times New Roman"/>
                <w:color w:val="auto"/>
                <w:spacing w:val="0"/>
                <w:w w:val="100"/>
                <w:position w:val="0"/>
                <w:sz w:val="20"/>
                <w:szCs w:val="20"/>
                <w:lang w:val="en-US" w:eastAsia="zh-CN"/>
              </w:rPr>
              <w:t xml:space="preserve">                         </w:t>
            </w:r>
            <w:r>
              <w:rPr>
                <w:rFonts w:hint="default" w:ascii="Times New Roman" w:hAnsi="Times New Roman" w:cs="Times New Roman"/>
                <w:color w:val="auto"/>
                <w:spacing w:val="0"/>
                <w:w w:val="100"/>
                <w:position w:val="0"/>
                <w:sz w:val="20"/>
                <w:szCs w:val="20"/>
              </w:rPr>
              <w:t>分管负责人签字：</w:t>
            </w:r>
          </w:p>
          <w:p>
            <w:pPr>
              <w:pStyle w:val="16"/>
              <w:keepNext w:val="0"/>
              <w:keepLines w:val="0"/>
              <w:widowControl w:val="0"/>
              <w:shd w:val="clear" w:color="auto" w:fill="auto"/>
              <w:tabs>
                <w:tab w:val="left" w:pos="8495"/>
              </w:tabs>
              <w:bidi w:val="0"/>
              <w:spacing w:before="0" w:after="0" w:line="240" w:lineRule="auto"/>
              <w:ind w:right="0"/>
              <w:jc w:val="both"/>
              <w:rPr>
                <w:rFonts w:hint="default" w:ascii="Times New Roman" w:hAnsi="Times New Roman" w:cs="Times New Roman"/>
                <w:color w:val="auto"/>
                <w:spacing w:val="0"/>
                <w:w w:val="100"/>
                <w:position w:val="0"/>
                <w:sz w:val="20"/>
                <w:szCs w:val="20"/>
              </w:rPr>
            </w:pPr>
          </w:p>
        </w:tc>
      </w:tr>
    </w:tbl>
    <w:p>
      <w:pPr>
        <w:pStyle w:val="2"/>
        <w:ind w:firstLine="440" w:firstLineChars="200"/>
        <w:rPr>
          <w:rFonts w:hint="default" w:ascii="Times New Roman" w:hAnsi="Times New Roman" w:eastAsia="黑体" w:cs="Times New Roman"/>
          <w:snapToGrid w:val="0"/>
          <w:color w:val="auto"/>
          <w:kern w:val="0"/>
          <w:sz w:val="22"/>
          <w:szCs w:val="22"/>
          <w:u w:val="none"/>
          <w:shd w:val="clear"/>
          <w:lang w:val="en-US" w:eastAsia="zh-CN" w:bidi="ar"/>
        </w:rPr>
      </w:pPr>
    </w:p>
    <w:p>
      <w:pPr>
        <w:pStyle w:val="2"/>
        <w:ind w:firstLine="400" w:firstLineChars="200"/>
        <w:rPr>
          <w:rFonts w:hint="default" w:ascii="Times New Roman" w:hAnsi="Times New Roman" w:eastAsia="仿宋_GB2312" w:cs="Times New Roman"/>
          <w:snapToGrid w:val="0"/>
          <w:color w:val="auto"/>
          <w:spacing w:val="0"/>
          <w:w w:val="100"/>
          <w:kern w:val="0"/>
          <w:position w:val="0"/>
          <w:sz w:val="20"/>
          <w:szCs w:val="20"/>
          <w:u w:val="none"/>
          <w:shd w:val="clear" w:color="auto" w:fill="auto"/>
          <w:lang w:val="zh-TW" w:eastAsia="zh-CN" w:bidi="zh-TW"/>
        </w:rPr>
      </w:pPr>
      <w:r>
        <w:rPr>
          <w:rFonts w:hint="default" w:ascii="Times New Roman" w:hAnsi="Times New Roman" w:eastAsia="仿宋_GB2312" w:cs="Times New Roman"/>
          <w:snapToGrid w:val="0"/>
          <w:color w:val="auto"/>
          <w:spacing w:val="0"/>
          <w:w w:val="100"/>
          <w:kern w:val="0"/>
          <w:position w:val="0"/>
          <w:sz w:val="20"/>
          <w:szCs w:val="20"/>
          <w:u w:val="none"/>
          <w:shd w:val="clear" w:color="auto" w:fill="auto"/>
          <w:lang w:val="en-US" w:eastAsia="zh-CN" w:bidi="zh-TW"/>
        </w:rPr>
        <w:t>填表说明：此表由镇（街道）填写，只需统计水稻（早、中、晚稻）种植面积合计200亩(含)以上的种植主体，相同的种植主体需合并填一行，纸质档签字盖章后镇（街道）存一份，报市农业农村局一份。</w:t>
      </w:r>
    </w:p>
    <w:p>
      <w:pPr>
        <w:jc w:val="both"/>
        <w:rPr>
          <w:rFonts w:hint="default" w:ascii="Times New Roman" w:hAnsi="Times New Roman" w:cs="Times New Roman"/>
          <w:color w:val="auto"/>
        </w:rPr>
        <w:sectPr>
          <w:headerReference r:id="rId24" w:type="default"/>
          <w:footerReference r:id="rId26" w:type="default"/>
          <w:headerReference r:id="rId25" w:type="even"/>
          <w:footerReference r:id="rId27" w:type="even"/>
          <w:footnotePr>
            <w:numFmt w:val="decimal"/>
          </w:footnotePr>
          <w:pgSz w:w="16840" w:h="11900" w:orient="landscape"/>
          <w:pgMar w:top="2098" w:right="1531" w:bottom="1701" w:left="1531" w:header="1917" w:footer="1196" w:gutter="0"/>
          <w:pgBorders>
            <w:top w:val="none" w:sz="0" w:space="0"/>
            <w:left w:val="none" w:sz="0" w:space="0"/>
            <w:bottom w:val="none" w:sz="0" w:space="0"/>
            <w:right w:val="none" w:sz="0" w:space="0"/>
          </w:pgBorders>
          <w:pgNumType w:fmt="decimal"/>
          <w:cols w:space="0" w:num="1"/>
          <w:rtlGutter w:val="0"/>
          <w:docGrid w:linePitch="360" w:charSpace="0"/>
        </w:sectPr>
      </w:pPr>
    </w:p>
    <w:p>
      <w:pPr>
        <w:pStyle w:val="13"/>
        <w:keepNext w:val="0"/>
        <w:keepLines w:val="0"/>
        <w:widowControl w:val="0"/>
        <w:shd w:val="clear" w:color="auto" w:fill="auto"/>
        <w:bidi w:val="0"/>
        <w:spacing w:before="0" w:after="0" w:line="240" w:lineRule="auto"/>
        <w:ind w:left="0" w:right="0" w:firstLine="0"/>
        <w:jc w:val="both"/>
        <w:rPr>
          <w:rFonts w:hint="default" w:ascii="Times New Roman" w:hAnsi="Times New Roman" w:eastAsia="黑体" w:cs="Times New Roman"/>
          <w:b w:val="0"/>
          <w:bCs w:val="0"/>
          <w:color w:val="auto"/>
          <w:spacing w:val="0"/>
          <w:w w:val="100"/>
          <w:position w:val="0"/>
        </w:rPr>
      </w:pPr>
      <w:r>
        <w:rPr>
          <w:rFonts w:hint="default" w:ascii="Times New Roman" w:hAnsi="Times New Roman" w:eastAsia="黑体" w:cs="Times New Roman"/>
          <w:b w:val="0"/>
          <w:bCs w:val="0"/>
          <w:color w:val="auto"/>
          <w:spacing w:val="0"/>
          <w:w w:val="100"/>
          <w:position w:val="0"/>
        </w:rPr>
        <w:t>附件</w:t>
      </w:r>
      <w:r>
        <w:rPr>
          <w:rFonts w:hint="default" w:ascii="Times New Roman" w:hAnsi="Times New Roman" w:eastAsia="黑体" w:cs="Times New Roman"/>
          <w:b w:val="0"/>
          <w:bCs w:val="0"/>
          <w:color w:val="auto"/>
          <w:spacing w:val="0"/>
          <w:w w:val="100"/>
          <w:position w:val="0"/>
          <w:lang w:val="en-US" w:eastAsia="en-US"/>
        </w:rPr>
        <w:t>4-3</w:t>
      </w:r>
    </w:p>
    <w:p>
      <w:pPr>
        <w:pStyle w:val="15"/>
        <w:keepNext/>
        <w:keepLines/>
        <w:pageBreakBefore w:val="0"/>
        <w:widowControl w:val="0"/>
        <w:shd w:val="clear" w:color="auto" w:fill="auto"/>
        <w:tabs>
          <w:tab w:val="left" w:pos="2347"/>
        </w:tabs>
        <w:kinsoku/>
        <w:wordWrap/>
        <w:overflowPunct/>
        <w:topLinePunct w:val="0"/>
        <w:autoSpaceDE/>
        <w:autoSpaceDN/>
        <w:bidi w:val="0"/>
        <w:adjustRightInd/>
        <w:snapToGrid/>
        <w:spacing w:before="0" w:after="0" w:line="240" w:lineRule="auto"/>
        <w:ind w:left="0" w:right="0" w:firstLine="0"/>
        <w:jc w:val="center"/>
        <w:textAlignment w:val="auto"/>
        <w:rPr>
          <w:rFonts w:hint="default" w:ascii="Times New Roman" w:hAnsi="Times New Roman" w:eastAsia="方正小标宋简体" w:cs="Times New Roman"/>
          <w:i w:val="0"/>
          <w:iCs w:val="0"/>
          <w:color w:val="auto"/>
          <w:spacing w:val="0"/>
          <w:w w:val="100"/>
          <w:position w:val="0"/>
          <w:sz w:val="36"/>
          <w:szCs w:val="36"/>
          <w:u w:val="none"/>
          <w:shd w:val="clear" w:color="auto" w:fill="auto"/>
          <w:lang w:val="en-US" w:eastAsia="zh-CN" w:bidi="zh-TW"/>
        </w:rPr>
      </w:pPr>
      <w:bookmarkStart w:id="24" w:name="bookmark46"/>
      <w:bookmarkStart w:id="25" w:name="bookmark47"/>
      <w:bookmarkStart w:id="26" w:name="bookmark48"/>
      <w:r>
        <w:rPr>
          <w:rFonts w:hint="default" w:ascii="Times New Roman" w:hAnsi="Times New Roman" w:eastAsia="方正小标宋简体" w:cs="Times New Roman"/>
          <w:i w:val="0"/>
          <w:iCs w:val="0"/>
          <w:color w:val="auto"/>
          <w:spacing w:val="0"/>
          <w:w w:val="100"/>
          <w:position w:val="0"/>
          <w:sz w:val="36"/>
          <w:szCs w:val="36"/>
          <w:u w:val="none"/>
          <w:shd w:val="clear" w:color="auto" w:fill="auto"/>
          <w:lang w:val="en-US" w:eastAsia="zh-CN" w:bidi="zh-TW"/>
        </w:rPr>
        <w:t>醴陵市</w:t>
      </w:r>
      <w:r>
        <w:rPr>
          <w:rFonts w:hint="default" w:ascii="Times New Roman" w:hAnsi="Times New Roman" w:eastAsia="方正小标宋简体" w:cs="Times New Roman"/>
          <w:i w:val="0"/>
          <w:iCs w:val="0"/>
          <w:color w:val="auto"/>
          <w:spacing w:val="0"/>
          <w:w w:val="100"/>
          <w:position w:val="0"/>
          <w:sz w:val="36"/>
          <w:szCs w:val="36"/>
          <w:u w:val="single"/>
          <w:shd w:val="clear" w:color="auto" w:fill="auto"/>
          <w:lang w:val="en-US" w:eastAsia="zh-CN" w:bidi="zh-TW"/>
        </w:rPr>
        <w:t xml:space="preserve">         </w:t>
      </w:r>
      <w:r>
        <w:rPr>
          <w:rFonts w:hint="default" w:ascii="Times New Roman" w:hAnsi="Times New Roman" w:eastAsia="方正小标宋简体" w:cs="Times New Roman"/>
          <w:i w:val="0"/>
          <w:iCs w:val="0"/>
          <w:color w:val="auto"/>
          <w:spacing w:val="0"/>
          <w:w w:val="100"/>
          <w:position w:val="0"/>
          <w:sz w:val="36"/>
          <w:szCs w:val="36"/>
          <w:u w:val="none"/>
          <w:shd w:val="clear" w:color="auto" w:fill="auto"/>
          <w:lang w:val="en-US" w:eastAsia="zh-CN" w:bidi="zh-TW"/>
        </w:rPr>
        <w:t>镇（街道）2024年稻谷目标价格补贴</w:t>
      </w:r>
    </w:p>
    <w:p>
      <w:pPr>
        <w:pStyle w:val="15"/>
        <w:keepNext/>
        <w:keepLines/>
        <w:pageBreakBefore w:val="0"/>
        <w:widowControl w:val="0"/>
        <w:shd w:val="clear" w:color="auto" w:fill="auto"/>
        <w:tabs>
          <w:tab w:val="left" w:pos="2347"/>
        </w:tabs>
        <w:kinsoku/>
        <w:wordWrap/>
        <w:overflowPunct/>
        <w:topLinePunct w:val="0"/>
        <w:autoSpaceDE/>
        <w:autoSpaceDN/>
        <w:bidi w:val="0"/>
        <w:adjustRightInd/>
        <w:snapToGrid/>
        <w:spacing w:before="0" w:after="0" w:line="240" w:lineRule="auto"/>
        <w:ind w:left="0" w:right="0" w:firstLine="0"/>
        <w:jc w:val="center"/>
        <w:textAlignment w:val="auto"/>
        <w:rPr>
          <w:rFonts w:hint="default" w:ascii="Times New Roman" w:hAnsi="Times New Roman" w:eastAsia="方正小标宋简体" w:cs="Times New Roman"/>
          <w:color w:val="auto"/>
          <w:spacing w:val="0"/>
          <w:w w:val="100"/>
          <w:position w:val="0"/>
          <w:sz w:val="22"/>
          <w:szCs w:val="22"/>
        </w:rPr>
      </w:pPr>
      <w:r>
        <w:rPr>
          <w:rFonts w:hint="default" w:ascii="Times New Roman" w:hAnsi="Times New Roman" w:eastAsia="方正小标宋简体" w:cs="Times New Roman"/>
          <w:i w:val="0"/>
          <w:iCs w:val="0"/>
          <w:color w:val="auto"/>
          <w:spacing w:val="0"/>
          <w:w w:val="100"/>
          <w:position w:val="0"/>
          <w:sz w:val="36"/>
          <w:szCs w:val="36"/>
          <w:u w:val="none"/>
          <w:shd w:val="clear" w:color="auto" w:fill="auto"/>
          <w:lang w:val="en-US" w:eastAsia="zh-CN" w:bidi="zh-TW"/>
        </w:rPr>
        <w:t>面积分村统计表</w:t>
      </w:r>
      <w:bookmarkEnd w:id="24"/>
      <w:bookmarkEnd w:id="25"/>
      <w:bookmarkEnd w:id="26"/>
    </w:p>
    <w:p>
      <w:pPr>
        <w:pStyle w:val="15"/>
        <w:keepNext/>
        <w:keepLines/>
        <w:pageBreakBefore w:val="0"/>
        <w:widowControl w:val="0"/>
        <w:shd w:val="clear" w:color="auto" w:fill="auto"/>
        <w:tabs>
          <w:tab w:val="left" w:pos="2347"/>
        </w:tabs>
        <w:kinsoku/>
        <w:wordWrap/>
        <w:overflowPunct/>
        <w:topLinePunct w:val="0"/>
        <w:autoSpaceDE/>
        <w:autoSpaceDN/>
        <w:bidi w:val="0"/>
        <w:adjustRightInd/>
        <w:snapToGrid/>
        <w:spacing w:before="0" w:after="0" w:line="240" w:lineRule="auto"/>
        <w:ind w:right="0"/>
        <w:jc w:val="both"/>
        <w:textAlignment w:val="auto"/>
        <w:rPr>
          <w:rFonts w:hint="default" w:ascii="Times New Roman" w:hAnsi="Times New Roman" w:eastAsia="宋体" w:cs="Times New Roman"/>
          <w:i w:val="0"/>
          <w:iCs w:val="0"/>
          <w:color w:val="auto"/>
          <w:spacing w:val="0"/>
          <w:w w:val="100"/>
          <w:position w:val="0"/>
          <w:sz w:val="22"/>
          <w:szCs w:val="22"/>
          <w:u w:val="single"/>
          <w:shd w:val="clear" w:color="auto" w:fill="auto"/>
          <w:lang w:val="en-US" w:eastAsia="zh-CN" w:bidi="zh-TW"/>
        </w:rPr>
      </w:pPr>
    </w:p>
    <w:p>
      <w:pPr>
        <w:pStyle w:val="15"/>
        <w:keepNext/>
        <w:keepLines/>
        <w:pageBreakBefore w:val="0"/>
        <w:widowControl w:val="0"/>
        <w:shd w:val="clear" w:color="auto" w:fill="auto"/>
        <w:tabs>
          <w:tab w:val="left" w:pos="2347"/>
        </w:tabs>
        <w:kinsoku/>
        <w:wordWrap/>
        <w:overflowPunct/>
        <w:topLinePunct w:val="0"/>
        <w:autoSpaceDE/>
        <w:autoSpaceDN/>
        <w:bidi w:val="0"/>
        <w:adjustRightInd/>
        <w:snapToGrid/>
        <w:spacing w:before="0" w:after="0" w:line="240" w:lineRule="auto"/>
        <w:ind w:right="0"/>
        <w:jc w:val="both"/>
        <w:textAlignment w:val="auto"/>
        <w:rPr>
          <w:rFonts w:hint="default" w:ascii="Times New Roman" w:hAnsi="Times New Roman" w:cs="Times New Roman"/>
          <w:color w:val="auto"/>
          <w:spacing w:val="0"/>
          <w:w w:val="100"/>
          <w:position w:val="0"/>
          <w:sz w:val="22"/>
          <w:szCs w:val="22"/>
        </w:rPr>
      </w:pPr>
      <w:r>
        <w:rPr>
          <w:rFonts w:hint="default" w:ascii="Times New Roman" w:hAnsi="Times New Roman" w:eastAsia="宋体" w:cs="Times New Roman"/>
          <w:i w:val="0"/>
          <w:iCs w:val="0"/>
          <w:color w:val="auto"/>
          <w:spacing w:val="0"/>
          <w:w w:val="100"/>
          <w:position w:val="0"/>
          <w:sz w:val="22"/>
          <w:szCs w:val="22"/>
          <w:u w:val="single"/>
          <w:shd w:val="clear" w:color="auto" w:fill="auto"/>
          <w:lang w:val="en-US" w:eastAsia="zh-CN" w:bidi="zh-TW"/>
        </w:rPr>
        <w:t xml:space="preserve">      </w:t>
      </w:r>
      <w:r>
        <w:rPr>
          <w:rFonts w:hint="eastAsia" w:ascii="Times New Roman" w:hAnsi="Times New Roman" w:cs="Times New Roman"/>
          <w:i w:val="0"/>
          <w:iCs w:val="0"/>
          <w:color w:val="auto"/>
          <w:spacing w:val="0"/>
          <w:w w:val="100"/>
          <w:position w:val="0"/>
          <w:sz w:val="22"/>
          <w:szCs w:val="22"/>
          <w:u w:val="single"/>
          <w:shd w:val="clear" w:color="auto" w:fill="auto"/>
          <w:lang w:val="en-US" w:eastAsia="zh-CN" w:bidi="zh-TW"/>
        </w:rPr>
        <w:t xml:space="preserve">       </w:t>
      </w:r>
      <w:r>
        <w:rPr>
          <w:rFonts w:hint="default" w:ascii="Times New Roman" w:hAnsi="Times New Roman" w:eastAsia="宋体" w:cs="Times New Roman"/>
          <w:i w:val="0"/>
          <w:iCs w:val="0"/>
          <w:color w:val="auto"/>
          <w:spacing w:val="0"/>
          <w:w w:val="100"/>
          <w:position w:val="0"/>
          <w:sz w:val="22"/>
          <w:szCs w:val="22"/>
          <w:u w:val="single"/>
          <w:shd w:val="clear" w:color="auto" w:fill="auto"/>
          <w:lang w:val="en-US" w:eastAsia="zh-CN" w:bidi="zh-TW"/>
        </w:rPr>
        <w:t xml:space="preserve">     </w:t>
      </w:r>
      <w:r>
        <w:rPr>
          <w:rFonts w:hint="default" w:ascii="Times New Roman" w:hAnsi="Times New Roman" w:eastAsia="宋体" w:cs="Times New Roman"/>
          <w:i w:val="0"/>
          <w:iCs w:val="0"/>
          <w:color w:val="auto"/>
          <w:spacing w:val="0"/>
          <w:w w:val="100"/>
          <w:position w:val="0"/>
          <w:sz w:val="22"/>
          <w:szCs w:val="22"/>
          <w:u w:val="none"/>
          <w:shd w:val="clear" w:color="auto" w:fill="auto"/>
          <w:lang w:val="en-US" w:eastAsia="zh-CN" w:bidi="zh-TW"/>
        </w:rPr>
        <w:t xml:space="preserve">镇（街道）公章： </w:t>
      </w:r>
      <w:r>
        <w:rPr>
          <w:rFonts w:hint="default" w:ascii="Times New Roman" w:hAnsi="Times New Roman" w:cs="Times New Roman"/>
          <w:color w:val="auto"/>
          <w:spacing w:val="0"/>
          <w:w w:val="100"/>
          <w:position w:val="0"/>
          <w:sz w:val="22"/>
          <w:szCs w:val="22"/>
          <w:lang w:val="en-US" w:eastAsia="zh-CN"/>
        </w:rPr>
        <w:t xml:space="preserve">                                  </w:t>
      </w:r>
      <w:r>
        <w:rPr>
          <w:rFonts w:hint="default" w:ascii="Times New Roman" w:hAnsi="Times New Roman" w:cs="Times New Roman"/>
          <w:color w:val="auto"/>
          <w:spacing w:val="0"/>
          <w:w w:val="100"/>
          <w:position w:val="0"/>
          <w:sz w:val="22"/>
          <w:szCs w:val="22"/>
        </w:rPr>
        <w:tab/>
      </w:r>
      <w:r>
        <w:rPr>
          <w:rFonts w:hint="default" w:ascii="Times New Roman" w:hAnsi="Times New Roman" w:cs="Times New Roman"/>
          <w:color w:val="auto"/>
          <w:spacing w:val="0"/>
          <w:w w:val="100"/>
          <w:position w:val="0"/>
          <w:sz w:val="22"/>
          <w:szCs w:val="22"/>
          <w:lang w:val="en-US" w:eastAsia="zh-CN"/>
        </w:rPr>
        <w:t xml:space="preserve">   </w:t>
      </w:r>
      <w:r>
        <w:rPr>
          <w:rFonts w:hint="default" w:ascii="Times New Roman" w:hAnsi="Times New Roman" w:cs="Times New Roman"/>
          <w:color w:val="auto"/>
          <w:spacing w:val="0"/>
          <w:w w:val="100"/>
          <w:position w:val="0"/>
          <w:sz w:val="22"/>
          <w:szCs w:val="22"/>
        </w:rPr>
        <w:t>统计时间：</w:t>
      </w:r>
      <w:r>
        <w:rPr>
          <w:rFonts w:hint="eastAsia" w:ascii="Times New Roman" w:hAnsi="Times New Roman" w:cs="Times New Roman"/>
          <w:color w:val="auto"/>
          <w:spacing w:val="0"/>
          <w:w w:val="100"/>
          <w:position w:val="0"/>
          <w:sz w:val="22"/>
          <w:szCs w:val="22"/>
          <w:lang w:val="en-US" w:eastAsia="zh-CN"/>
        </w:rPr>
        <w:t xml:space="preserve">           </w:t>
      </w:r>
      <w:r>
        <w:rPr>
          <w:rFonts w:hint="default" w:ascii="Times New Roman" w:hAnsi="Times New Roman" w:cs="Times New Roman"/>
          <w:color w:val="auto"/>
          <w:spacing w:val="0"/>
          <w:w w:val="100"/>
          <w:position w:val="0"/>
          <w:sz w:val="22"/>
          <w:szCs w:val="22"/>
        </w:rPr>
        <w:t>年</w:t>
      </w:r>
      <w:r>
        <w:rPr>
          <w:rFonts w:hint="default" w:ascii="Times New Roman" w:hAnsi="Times New Roman" w:cs="Times New Roman"/>
          <w:color w:val="auto"/>
          <w:spacing w:val="0"/>
          <w:w w:val="100"/>
          <w:position w:val="0"/>
          <w:sz w:val="22"/>
          <w:szCs w:val="22"/>
          <w:lang w:val="en-US" w:eastAsia="zh-CN"/>
        </w:rPr>
        <w:t xml:space="preserve">       </w:t>
      </w:r>
      <w:r>
        <w:rPr>
          <w:rFonts w:hint="default" w:ascii="Times New Roman" w:hAnsi="Times New Roman" w:cs="Times New Roman"/>
          <w:color w:val="auto"/>
          <w:spacing w:val="0"/>
          <w:w w:val="100"/>
          <w:position w:val="0"/>
          <w:sz w:val="22"/>
          <w:szCs w:val="22"/>
        </w:rPr>
        <w:t xml:space="preserve"> 月</w:t>
      </w:r>
      <w:r>
        <w:rPr>
          <w:rFonts w:hint="default" w:ascii="Times New Roman" w:hAnsi="Times New Roman" w:cs="Times New Roman"/>
          <w:color w:val="auto"/>
          <w:spacing w:val="0"/>
          <w:w w:val="100"/>
          <w:position w:val="0"/>
          <w:sz w:val="22"/>
          <w:szCs w:val="22"/>
          <w:lang w:val="en-US" w:eastAsia="zh-CN"/>
        </w:rPr>
        <w:t xml:space="preserve">          </w:t>
      </w:r>
      <w:r>
        <w:rPr>
          <w:rFonts w:hint="default" w:ascii="Times New Roman" w:hAnsi="Times New Roman" w:cs="Times New Roman"/>
          <w:color w:val="auto"/>
          <w:spacing w:val="0"/>
          <w:w w:val="100"/>
          <w:position w:val="0"/>
          <w:sz w:val="22"/>
          <w:szCs w:val="22"/>
        </w:rPr>
        <w:t>日</w:t>
      </w:r>
    </w:p>
    <w:p>
      <w:pPr>
        <w:pStyle w:val="15"/>
        <w:keepNext/>
        <w:keepLines/>
        <w:pageBreakBefore w:val="0"/>
        <w:widowControl w:val="0"/>
        <w:shd w:val="clear" w:color="auto" w:fill="auto"/>
        <w:tabs>
          <w:tab w:val="left" w:pos="2347"/>
        </w:tabs>
        <w:kinsoku/>
        <w:wordWrap/>
        <w:overflowPunct/>
        <w:topLinePunct w:val="0"/>
        <w:autoSpaceDE/>
        <w:autoSpaceDN/>
        <w:bidi w:val="0"/>
        <w:adjustRightInd/>
        <w:snapToGrid/>
        <w:spacing w:before="0" w:after="0" w:line="240" w:lineRule="auto"/>
        <w:ind w:right="0"/>
        <w:jc w:val="both"/>
        <w:textAlignment w:val="auto"/>
        <w:rPr>
          <w:rFonts w:hint="default" w:ascii="Times New Roman" w:hAnsi="Times New Roman" w:cs="Times New Roman"/>
          <w:color w:val="auto"/>
          <w:spacing w:val="0"/>
          <w:w w:val="100"/>
          <w:position w:val="0"/>
          <w:sz w:val="22"/>
          <w:szCs w:val="22"/>
          <w:lang w:val="en-US" w:eastAsia="zh-CN"/>
        </w:rPr>
      </w:pPr>
    </w:p>
    <w:tbl>
      <w:tblPr>
        <w:tblStyle w:val="8"/>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36"/>
        <w:gridCol w:w="2497"/>
        <w:gridCol w:w="1363"/>
        <w:gridCol w:w="1112"/>
        <w:gridCol w:w="1263"/>
        <w:gridCol w:w="1070"/>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2" w:hRule="exact"/>
          <w:jc w:val="center"/>
        </w:trPr>
        <w:tc>
          <w:tcPr>
            <w:tcW w:w="836" w:type="dxa"/>
            <w:vMerge w:val="restart"/>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lang w:val="en-US" w:eastAsia="zh-CN"/>
              </w:rPr>
            </w:pPr>
            <w:r>
              <w:rPr>
                <w:rFonts w:hint="default" w:ascii="Times New Roman" w:hAnsi="Times New Roman" w:eastAsia="黑体" w:cs="Times New Roman"/>
                <w:color w:val="auto"/>
                <w:spacing w:val="0"/>
                <w:w w:val="100"/>
                <w:position w:val="0"/>
                <w:sz w:val="24"/>
                <w:szCs w:val="24"/>
                <w:lang w:val="en-US" w:eastAsia="zh-CN"/>
              </w:rPr>
              <w:t>序号</w:t>
            </w:r>
          </w:p>
        </w:tc>
        <w:tc>
          <w:tcPr>
            <w:tcW w:w="2497" w:type="dxa"/>
            <w:vMerge w:val="restart"/>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rPr>
            </w:pPr>
            <w:r>
              <w:rPr>
                <w:rFonts w:hint="default" w:ascii="Times New Roman" w:hAnsi="Times New Roman" w:eastAsia="黑体" w:cs="Times New Roman"/>
                <w:color w:val="auto"/>
                <w:spacing w:val="0"/>
                <w:w w:val="100"/>
                <w:position w:val="0"/>
                <w:sz w:val="24"/>
                <w:szCs w:val="24"/>
              </w:rPr>
              <w:t>村名</w:t>
            </w:r>
          </w:p>
        </w:tc>
        <w:tc>
          <w:tcPr>
            <w:tcW w:w="1363" w:type="dxa"/>
            <w:vMerge w:val="restart"/>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rPr>
            </w:pPr>
            <w:r>
              <w:rPr>
                <w:rFonts w:hint="default" w:ascii="Times New Roman" w:hAnsi="Times New Roman" w:eastAsia="黑体" w:cs="Times New Roman"/>
                <w:color w:val="auto"/>
                <w:spacing w:val="0"/>
                <w:w w:val="100"/>
                <w:position w:val="0"/>
                <w:sz w:val="24"/>
                <w:szCs w:val="24"/>
              </w:rPr>
              <w:t>耕地流转</w:t>
            </w:r>
          </w:p>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rPr>
            </w:pPr>
            <w:r>
              <w:rPr>
                <w:rFonts w:hint="default" w:ascii="Times New Roman" w:hAnsi="Times New Roman" w:eastAsia="黑体" w:cs="Times New Roman"/>
                <w:color w:val="auto"/>
                <w:spacing w:val="0"/>
                <w:w w:val="100"/>
                <w:position w:val="0"/>
                <w:sz w:val="24"/>
                <w:szCs w:val="24"/>
              </w:rPr>
              <w:t>面积</w:t>
            </w:r>
          </w:p>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rPr>
            </w:pPr>
            <w:r>
              <w:rPr>
                <w:rFonts w:hint="default" w:ascii="Times New Roman" w:hAnsi="Times New Roman" w:eastAsia="黑体" w:cs="Times New Roman"/>
                <w:color w:val="auto"/>
                <w:spacing w:val="0"/>
                <w:w w:val="100"/>
                <w:position w:val="0"/>
                <w:sz w:val="24"/>
                <w:szCs w:val="24"/>
              </w:rPr>
              <w:t>（亩）</w:t>
            </w:r>
          </w:p>
        </w:tc>
        <w:tc>
          <w:tcPr>
            <w:tcW w:w="4835" w:type="dxa"/>
            <w:gridSpan w:val="4"/>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rPr>
            </w:pPr>
            <w:r>
              <w:rPr>
                <w:rFonts w:hint="default" w:ascii="Times New Roman" w:hAnsi="Times New Roman" w:eastAsia="黑体" w:cs="Times New Roman"/>
                <w:color w:val="auto"/>
                <w:spacing w:val="0"/>
                <w:w w:val="100"/>
                <w:position w:val="0"/>
                <w:sz w:val="24"/>
                <w:szCs w:val="24"/>
              </w:rPr>
              <w:t>水稻种植核定面积（亩）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7" w:hRule="exact"/>
          <w:jc w:val="center"/>
        </w:trPr>
        <w:tc>
          <w:tcPr>
            <w:tcW w:w="836" w:type="dxa"/>
            <w:vMerge w:val="continue"/>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rPr>
            </w:pPr>
          </w:p>
        </w:tc>
        <w:tc>
          <w:tcPr>
            <w:tcW w:w="2497" w:type="dxa"/>
            <w:vMerge w:val="continue"/>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rPr>
            </w:pPr>
          </w:p>
        </w:tc>
        <w:tc>
          <w:tcPr>
            <w:tcW w:w="1363" w:type="dxa"/>
            <w:vMerge w:val="continue"/>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rPr>
            </w:pPr>
          </w:p>
        </w:tc>
        <w:tc>
          <w:tcPr>
            <w:tcW w:w="1112"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rPr>
            </w:pPr>
            <w:r>
              <w:rPr>
                <w:rFonts w:hint="default" w:ascii="Times New Roman" w:hAnsi="Times New Roman" w:eastAsia="黑体" w:cs="Times New Roman"/>
                <w:color w:val="auto"/>
                <w:spacing w:val="0"/>
                <w:w w:val="100"/>
                <w:position w:val="0"/>
                <w:sz w:val="24"/>
                <w:szCs w:val="24"/>
              </w:rPr>
              <w:t>早稻</w:t>
            </w:r>
          </w:p>
        </w:tc>
        <w:tc>
          <w:tcPr>
            <w:tcW w:w="1263"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rPr>
            </w:pPr>
            <w:r>
              <w:rPr>
                <w:rFonts w:hint="default" w:ascii="Times New Roman" w:hAnsi="Times New Roman" w:eastAsia="黑体" w:cs="Times New Roman"/>
                <w:color w:val="auto"/>
                <w:spacing w:val="0"/>
                <w:w w:val="100"/>
                <w:position w:val="0"/>
                <w:sz w:val="24"/>
                <w:szCs w:val="24"/>
              </w:rPr>
              <w:t>中稻</w:t>
            </w:r>
          </w:p>
        </w:tc>
        <w:tc>
          <w:tcPr>
            <w:tcW w:w="1070"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rPr>
            </w:pPr>
            <w:r>
              <w:rPr>
                <w:rFonts w:hint="default" w:ascii="Times New Roman" w:hAnsi="Times New Roman" w:eastAsia="黑体" w:cs="Times New Roman"/>
                <w:color w:val="auto"/>
                <w:spacing w:val="0"/>
                <w:w w:val="100"/>
                <w:position w:val="0"/>
                <w:sz w:val="24"/>
                <w:szCs w:val="24"/>
              </w:rPr>
              <w:t>晚稻</w:t>
            </w:r>
          </w:p>
        </w:tc>
        <w:tc>
          <w:tcPr>
            <w:tcW w:w="1390"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rPr>
            </w:pPr>
            <w:r>
              <w:rPr>
                <w:rFonts w:hint="default" w:ascii="Times New Roman" w:hAnsi="Times New Roman" w:eastAsia="黑体" w:cs="Times New Roman"/>
                <w:color w:val="auto"/>
                <w:spacing w:val="0"/>
                <w:w w:val="100"/>
                <w:position w:val="0"/>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jc w:val="center"/>
        </w:trPr>
        <w:tc>
          <w:tcPr>
            <w:tcW w:w="836"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lang w:val="en-US" w:eastAsia="zh-CN"/>
              </w:rPr>
            </w:pPr>
            <w:r>
              <w:rPr>
                <w:rFonts w:hint="default" w:ascii="Times New Roman" w:hAnsi="Times New Roman" w:eastAsia="黑体" w:cs="Times New Roman"/>
                <w:color w:val="auto"/>
                <w:spacing w:val="0"/>
                <w:w w:val="100"/>
                <w:position w:val="0"/>
                <w:sz w:val="24"/>
                <w:szCs w:val="24"/>
                <w:lang w:val="en-US" w:eastAsia="zh-CN"/>
              </w:rPr>
              <w:t>1</w:t>
            </w:r>
          </w:p>
        </w:tc>
        <w:tc>
          <w:tcPr>
            <w:tcW w:w="2497"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rPr>
            </w:pPr>
          </w:p>
        </w:tc>
        <w:tc>
          <w:tcPr>
            <w:tcW w:w="1363"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rPr>
            </w:pPr>
          </w:p>
        </w:tc>
        <w:tc>
          <w:tcPr>
            <w:tcW w:w="1112"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rPr>
            </w:pPr>
          </w:p>
        </w:tc>
        <w:tc>
          <w:tcPr>
            <w:tcW w:w="1263"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rPr>
            </w:pPr>
          </w:p>
        </w:tc>
        <w:tc>
          <w:tcPr>
            <w:tcW w:w="1070"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rPr>
            </w:pPr>
          </w:p>
        </w:tc>
        <w:tc>
          <w:tcPr>
            <w:tcW w:w="1390"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7" w:hRule="exact"/>
          <w:jc w:val="center"/>
        </w:trPr>
        <w:tc>
          <w:tcPr>
            <w:tcW w:w="836"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lang w:val="en-US" w:eastAsia="zh-CN"/>
              </w:rPr>
            </w:pPr>
            <w:r>
              <w:rPr>
                <w:rFonts w:hint="default" w:ascii="Times New Roman" w:hAnsi="Times New Roman" w:eastAsia="黑体" w:cs="Times New Roman"/>
                <w:color w:val="auto"/>
                <w:spacing w:val="0"/>
                <w:w w:val="100"/>
                <w:position w:val="0"/>
                <w:sz w:val="24"/>
                <w:szCs w:val="24"/>
                <w:lang w:val="en-US" w:eastAsia="zh-CN"/>
              </w:rPr>
              <w:t>2</w:t>
            </w:r>
          </w:p>
        </w:tc>
        <w:tc>
          <w:tcPr>
            <w:tcW w:w="2497"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rPr>
            </w:pPr>
          </w:p>
        </w:tc>
        <w:tc>
          <w:tcPr>
            <w:tcW w:w="1363"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rPr>
            </w:pPr>
          </w:p>
        </w:tc>
        <w:tc>
          <w:tcPr>
            <w:tcW w:w="1112"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rPr>
            </w:pPr>
          </w:p>
        </w:tc>
        <w:tc>
          <w:tcPr>
            <w:tcW w:w="1263"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rPr>
            </w:pPr>
          </w:p>
        </w:tc>
        <w:tc>
          <w:tcPr>
            <w:tcW w:w="1070"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rPr>
            </w:pPr>
          </w:p>
        </w:tc>
        <w:tc>
          <w:tcPr>
            <w:tcW w:w="1390"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jc w:val="center"/>
        </w:trPr>
        <w:tc>
          <w:tcPr>
            <w:tcW w:w="836"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lang w:val="en-US" w:eastAsia="zh-CN"/>
              </w:rPr>
            </w:pPr>
            <w:r>
              <w:rPr>
                <w:rFonts w:hint="default" w:ascii="Times New Roman" w:hAnsi="Times New Roman" w:eastAsia="黑体" w:cs="Times New Roman"/>
                <w:color w:val="auto"/>
                <w:spacing w:val="0"/>
                <w:w w:val="100"/>
                <w:position w:val="0"/>
                <w:sz w:val="24"/>
                <w:szCs w:val="24"/>
                <w:lang w:val="en-US" w:eastAsia="zh-CN"/>
              </w:rPr>
              <w:t>3</w:t>
            </w:r>
          </w:p>
        </w:tc>
        <w:tc>
          <w:tcPr>
            <w:tcW w:w="2497"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rPr>
            </w:pPr>
          </w:p>
        </w:tc>
        <w:tc>
          <w:tcPr>
            <w:tcW w:w="1363"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rPr>
            </w:pPr>
          </w:p>
        </w:tc>
        <w:tc>
          <w:tcPr>
            <w:tcW w:w="1112"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rPr>
            </w:pPr>
          </w:p>
        </w:tc>
        <w:tc>
          <w:tcPr>
            <w:tcW w:w="1263"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rPr>
            </w:pPr>
          </w:p>
        </w:tc>
        <w:tc>
          <w:tcPr>
            <w:tcW w:w="1070"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rPr>
            </w:pPr>
          </w:p>
        </w:tc>
        <w:tc>
          <w:tcPr>
            <w:tcW w:w="1390"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7" w:hRule="exact"/>
          <w:jc w:val="center"/>
        </w:trPr>
        <w:tc>
          <w:tcPr>
            <w:tcW w:w="836"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240" w:firstLineChars="100"/>
              <w:jc w:val="both"/>
              <w:rPr>
                <w:rFonts w:hint="default" w:ascii="Times New Roman" w:hAnsi="Times New Roman" w:eastAsia="黑体" w:cs="Times New Roman"/>
                <w:color w:val="auto"/>
                <w:spacing w:val="0"/>
                <w:w w:val="100"/>
                <w:position w:val="0"/>
                <w:sz w:val="24"/>
                <w:szCs w:val="24"/>
                <w:lang w:val="en-US" w:eastAsia="zh-CN"/>
              </w:rPr>
            </w:pPr>
            <w:r>
              <w:rPr>
                <w:rFonts w:hint="default" w:ascii="Times New Roman" w:hAnsi="Times New Roman" w:eastAsia="黑体" w:cs="Times New Roman"/>
                <w:color w:val="auto"/>
                <w:spacing w:val="0"/>
                <w:w w:val="100"/>
                <w:position w:val="0"/>
                <w:sz w:val="24"/>
                <w:szCs w:val="24"/>
                <w:lang w:val="en-US" w:eastAsia="zh-CN"/>
              </w:rPr>
              <w:t>...</w:t>
            </w:r>
          </w:p>
        </w:tc>
        <w:tc>
          <w:tcPr>
            <w:tcW w:w="2497"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4"/>
                <w:szCs w:val="24"/>
              </w:rPr>
            </w:pPr>
          </w:p>
        </w:tc>
        <w:tc>
          <w:tcPr>
            <w:tcW w:w="1363"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4"/>
                <w:szCs w:val="24"/>
              </w:rPr>
            </w:pPr>
          </w:p>
        </w:tc>
        <w:tc>
          <w:tcPr>
            <w:tcW w:w="1112"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4"/>
                <w:szCs w:val="24"/>
              </w:rPr>
            </w:pPr>
          </w:p>
        </w:tc>
        <w:tc>
          <w:tcPr>
            <w:tcW w:w="1263"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4"/>
                <w:szCs w:val="24"/>
              </w:rPr>
            </w:pPr>
          </w:p>
        </w:tc>
        <w:tc>
          <w:tcPr>
            <w:tcW w:w="1070"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4"/>
                <w:szCs w:val="24"/>
              </w:rPr>
            </w:pPr>
          </w:p>
        </w:tc>
        <w:tc>
          <w:tcPr>
            <w:tcW w:w="1390"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jc w:val="center"/>
        </w:trPr>
        <w:tc>
          <w:tcPr>
            <w:tcW w:w="836"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4"/>
                <w:szCs w:val="24"/>
              </w:rPr>
            </w:pPr>
          </w:p>
        </w:tc>
        <w:tc>
          <w:tcPr>
            <w:tcW w:w="2497"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4"/>
                <w:szCs w:val="24"/>
              </w:rPr>
            </w:pPr>
          </w:p>
        </w:tc>
        <w:tc>
          <w:tcPr>
            <w:tcW w:w="1363"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4"/>
                <w:szCs w:val="24"/>
              </w:rPr>
            </w:pPr>
          </w:p>
        </w:tc>
        <w:tc>
          <w:tcPr>
            <w:tcW w:w="1112"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4"/>
                <w:szCs w:val="24"/>
              </w:rPr>
            </w:pPr>
          </w:p>
        </w:tc>
        <w:tc>
          <w:tcPr>
            <w:tcW w:w="1263"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4"/>
                <w:szCs w:val="24"/>
              </w:rPr>
            </w:pPr>
          </w:p>
        </w:tc>
        <w:tc>
          <w:tcPr>
            <w:tcW w:w="1070"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4"/>
                <w:szCs w:val="24"/>
              </w:rPr>
            </w:pPr>
          </w:p>
        </w:tc>
        <w:tc>
          <w:tcPr>
            <w:tcW w:w="1390"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jc w:val="center"/>
        </w:trPr>
        <w:tc>
          <w:tcPr>
            <w:tcW w:w="836"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4"/>
                <w:szCs w:val="24"/>
              </w:rPr>
            </w:pPr>
          </w:p>
        </w:tc>
        <w:tc>
          <w:tcPr>
            <w:tcW w:w="2497"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4"/>
                <w:szCs w:val="24"/>
              </w:rPr>
            </w:pPr>
          </w:p>
        </w:tc>
        <w:tc>
          <w:tcPr>
            <w:tcW w:w="1363"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4"/>
                <w:szCs w:val="24"/>
              </w:rPr>
            </w:pPr>
          </w:p>
        </w:tc>
        <w:tc>
          <w:tcPr>
            <w:tcW w:w="1112"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4"/>
                <w:szCs w:val="24"/>
              </w:rPr>
            </w:pPr>
          </w:p>
        </w:tc>
        <w:tc>
          <w:tcPr>
            <w:tcW w:w="1263"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4"/>
                <w:szCs w:val="24"/>
              </w:rPr>
            </w:pPr>
          </w:p>
        </w:tc>
        <w:tc>
          <w:tcPr>
            <w:tcW w:w="1070"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4"/>
                <w:szCs w:val="24"/>
              </w:rPr>
            </w:pPr>
          </w:p>
        </w:tc>
        <w:tc>
          <w:tcPr>
            <w:tcW w:w="1390"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7" w:hRule="exact"/>
          <w:jc w:val="center"/>
        </w:trPr>
        <w:tc>
          <w:tcPr>
            <w:tcW w:w="836"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4"/>
                <w:szCs w:val="24"/>
              </w:rPr>
            </w:pPr>
          </w:p>
        </w:tc>
        <w:tc>
          <w:tcPr>
            <w:tcW w:w="2497"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4"/>
                <w:szCs w:val="24"/>
              </w:rPr>
            </w:pPr>
          </w:p>
        </w:tc>
        <w:tc>
          <w:tcPr>
            <w:tcW w:w="1363"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4"/>
                <w:szCs w:val="24"/>
              </w:rPr>
            </w:pPr>
          </w:p>
        </w:tc>
        <w:tc>
          <w:tcPr>
            <w:tcW w:w="1112"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4"/>
                <w:szCs w:val="24"/>
              </w:rPr>
            </w:pPr>
          </w:p>
        </w:tc>
        <w:tc>
          <w:tcPr>
            <w:tcW w:w="1263"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4"/>
                <w:szCs w:val="24"/>
              </w:rPr>
            </w:pPr>
          </w:p>
        </w:tc>
        <w:tc>
          <w:tcPr>
            <w:tcW w:w="1070"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4"/>
                <w:szCs w:val="24"/>
              </w:rPr>
            </w:pPr>
          </w:p>
        </w:tc>
        <w:tc>
          <w:tcPr>
            <w:tcW w:w="1390"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黑体" w:cs="Times New Roman"/>
                <w:color w:val="auto"/>
                <w:spacing w:val="0"/>
                <w:w w:val="10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jc w:val="center"/>
        </w:trPr>
        <w:tc>
          <w:tcPr>
            <w:tcW w:w="836"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c>
          <w:tcPr>
            <w:tcW w:w="2497"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c>
          <w:tcPr>
            <w:tcW w:w="1363"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c>
          <w:tcPr>
            <w:tcW w:w="1112"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c>
          <w:tcPr>
            <w:tcW w:w="1263"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c>
          <w:tcPr>
            <w:tcW w:w="1070"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c>
          <w:tcPr>
            <w:tcW w:w="1390"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7" w:hRule="exact"/>
          <w:jc w:val="center"/>
        </w:trPr>
        <w:tc>
          <w:tcPr>
            <w:tcW w:w="836"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c>
          <w:tcPr>
            <w:tcW w:w="2497"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c>
          <w:tcPr>
            <w:tcW w:w="1363"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c>
          <w:tcPr>
            <w:tcW w:w="1112"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c>
          <w:tcPr>
            <w:tcW w:w="1263"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c>
          <w:tcPr>
            <w:tcW w:w="1070"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c>
          <w:tcPr>
            <w:tcW w:w="1390"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7" w:hRule="exact"/>
          <w:jc w:val="center"/>
        </w:trPr>
        <w:tc>
          <w:tcPr>
            <w:tcW w:w="836"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c>
          <w:tcPr>
            <w:tcW w:w="2497"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c>
          <w:tcPr>
            <w:tcW w:w="1363"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c>
          <w:tcPr>
            <w:tcW w:w="1112"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c>
          <w:tcPr>
            <w:tcW w:w="1263"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c>
          <w:tcPr>
            <w:tcW w:w="1070"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c>
          <w:tcPr>
            <w:tcW w:w="1390"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7" w:hRule="exact"/>
          <w:jc w:val="center"/>
        </w:trPr>
        <w:tc>
          <w:tcPr>
            <w:tcW w:w="836"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c>
          <w:tcPr>
            <w:tcW w:w="2497"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c>
          <w:tcPr>
            <w:tcW w:w="1363"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c>
          <w:tcPr>
            <w:tcW w:w="1112"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c>
          <w:tcPr>
            <w:tcW w:w="1263"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c>
          <w:tcPr>
            <w:tcW w:w="1070"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c>
          <w:tcPr>
            <w:tcW w:w="1390"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7" w:hRule="exact"/>
          <w:jc w:val="center"/>
        </w:trPr>
        <w:tc>
          <w:tcPr>
            <w:tcW w:w="836"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c>
          <w:tcPr>
            <w:tcW w:w="2497"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c>
          <w:tcPr>
            <w:tcW w:w="1363"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c>
          <w:tcPr>
            <w:tcW w:w="1112"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c>
          <w:tcPr>
            <w:tcW w:w="1263"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c>
          <w:tcPr>
            <w:tcW w:w="1070"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c>
          <w:tcPr>
            <w:tcW w:w="1390"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7" w:hRule="exact"/>
          <w:jc w:val="center"/>
        </w:trPr>
        <w:tc>
          <w:tcPr>
            <w:tcW w:w="836"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auto"/>
                <w:sz w:val="24"/>
                <w:szCs w:val="24"/>
              </w:rPr>
            </w:pPr>
          </w:p>
        </w:tc>
        <w:tc>
          <w:tcPr>
            <w:tcW w:w="2497" w:type="dxa"/>
            <w:tcBorders>
              <w:tl2br w:val="nil"/>
              <w:tr2bl w:val="nil"/>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auto"/>
                <w:spacing w:val="0"/>
                <w:w w:val="100"/>
                <w:position w:val="0"/>
                <w:sz w:val="24"/>
                <w:szCs w:val="24"/>
              </w:rPr>
            </w:pPr>
            <w:r>
              <w:rPr>
                <w:rFonts w:hint="default" w:ascii="Times New Roman" w:hAnsi="Times New Roman" w:eastAsia="黑体" w:cs="Times New Roman"/>
                <w:color w:val="auto"/>
                <w:spacing w:val="0"/>
                <w:w w:val="100"/>
                <w:position w:val="0"/>
                <w:sz w:val="24"/>
                <w:szCs w:val="24"/>
              </w:rPr>
              <w:t>合计</w:t>
            </w:r>
          </w:p>
        </w:tc>
        <w:tc>
          <w:tcPr>
            <w:tcW w:w="1363" w:type="dxa"/>
            <w:tcBorders>
              <w:tl2br w:val="nil"/>
              <w:tr2bl w:val="nil"/>
            </w:tcBorders>
            <w:shd w:val="clear" w:color="auto" w:fill="FFFFFF"/>
            <w:vAlign w:val="top"/>
          </w:tcPr>
          <w:p>
            <w:pPr>
              <w:widowControl w:val="0"/>
              <w:jc w:val="center"/>
              <w:rPr>
                <w:rFonts w:hint="default" w:ascii="Times New Roman" w:hAnsi="Times New Roman" w:cs="Times New Roman"/>
                <w:color w:val="auto"/>
                <w:sz w:val="24"/>
                <w:szCs w:val="24"/>
              </w:rPr>
            </w:pPr>
          </w:p>
        </w:tc>
        <w:tc>
          <w:tcPr>
            <w:tcW w:w="1112" w:type="dxa"/>
            <w:tcBorders>
              <w:tl2br w:val="nil"/>
              <w:tr2bl w:val="nil"/>
            </w:tcBorders>
            <w:shd w:val="clear" w:color="auto" w:fill="FFFFFF"/>
            <w:vAlign w:val="top"/>
          </w:tcPr>
          <w:p>
            <w:pPr>
              <w:widowControl w:val="0"/>
              <w:jc w:val="center"/>
              <w:rPr>
                <w:rFonts w:hint="default" w:ascii="Times New Roman" w:hAnsi="Times New Roman" w:cs="Times New Roman"/>
                <w:color w:val="auto"/>
                <w:sz w:val="24"/>
                <w:szCs w:val="24"/>
              </w:rPr>
            </w:pPr>
          </w:p>
        </w:tc>
        <w:tc>
          <w:tcPr>
            <w:tcW w:w="1263" w:type="dxa"/>
            <w:tcBorders>
              <w:tl2br w:val="nil"/>
              <w:tr2bl w:val="nil"/>
            </w:tcBorders>
            <w:shd w:val="clear" w:color="auto" w:fill="FFFFFF"/>
            <w:vAlign w:val="top"/>
          </w:tcPr>
          <w:p>
            <w:pPr>
              <w:widowControl w:val="0"/>
              <w:jc w:val="center"/>
              <w:rPr>
                <w:rFonts w:hint="default" w:ascii="Times New Roman" w:hAnsi="Times New Roman" w:cs="Times New Roman"/>
                <w:color w:val="auto"/>
                <w:sz w:val="24"/>
                <w:szCs w:val="24"/>
              </w:rPr>
            </w:pPr>
          </w:p>
        </w:tc>
        <w:tc>
          <w:tcPr>
            <w:tcW w:w="1070" w:type="dxa"/>
            <w:tcBorders>
              <w:tl2br w:val="nil"/>
              <w:tr2bl w:val="nil"/>
            </w:tcBorders>
            <w:shd w:val="clear" w:color="auto" w:fill="FFFFFF"/>
            <w:vAlign w:val="top"/>
          </w:tcPr>
          <w:p>
            <w:pPr>
              <w:widowControl w:val="0"/>
              <w:jc w:val="center"/>
              <w:rPr>
                <w:rFonts w:hint="default" w:ascii="Times New Roman" w:hAnsi="Times New Roman" w:cs="Times New Roman"/>
                <w:color w:val="auto"/>
                <w:sz w:val="24"/>
                <w:szCs w:val="24"/>
              </w:rPr>
            </w:pPr>
          </w:p>
        </w:tc>
        <w:tc>
          <w:tcPr>
            <w:tcW w:w="1390" w:type="dxa"/>
            <w:tcBorders>
              <w:tl2br w:val="nil"/>
              <w:tr2bl w:val="nil"/>
            </w:tcBorders>
            <w:shd w:val="clear" w:color="auto" w:fill="FFFFFF"/>
            <w:vAlign w:val="top"/>
          </w:tcPr>
          <w:p>
            <w:pPr>
              <w:widowControl w:val="0"/>
              <w:jc w:val="both"/>
              <w:rPr>
                <w:rFonts w:hint="default" w:ascii="Times New Roman" w:hAnsi="Times New Roman" w:cs="Times New Roman"/>
                <w:color w:val="auto"/>
                <w:sz w:val="24"/>
                <w:szCs w:val="24"/>
              </w:rPr>
            </w:pPr>
          </w:p>
        </w:tc>
      </w:tr>
    </w:tbl>
    <w:p>
      <w:pPr>
        <w:jc w:val="both"/>
        <w:rPr>
          <w:rFonts w:hint="default" w:ascii="Times New Roman" w:hAnsi="Times New Roman" w:cs="Times New Roman"/>
          <w:color w:val="auto"/>
          <w:spacing w:val="0"/>
          <w:w w:val="100"/>
          <w:position w:val="0"/>
          <w:sz w:val="24"/>
          <w:szCs w:val="24"/>
        </w:rPr>
      </w:pPr>
    </w:p>
    <w:p>
      <w:pPr>
        <w:jc w:val="both"/>
        <w:rPr>
          <w:rFonts w:hint="default" w:ascii="Times New Roman" w:hAnsi="Times New Roman" w:cs="Times New Roman"/>
          <w:color w:val="auto"/>
          <w:spacing w:val="0"/>
          <w:w w:val="100"/>
          <w:position w:val="0"/>
          <w:sz w:val="24"/>
          <w:szCs w:val="24"/>
        </w:rPr>
      </w:pPr>
    </w:p>
    <w:p>
      <w:pPr>
        <w:jc w:val="both"/>
        <w:rPr>
          <w:rFonts w:hint="default" w:ascii="Times New Roman" w:hAnsi="Times New Roman" w:cs="Times New Roman"/>
          <w:color w:val="auto"/>
          <w:spacing w:val="0"/>
          <w:w w:val="100"/>
          <w:position w:val="0"/>
          <w:sz w:val="24"/>
          <w:szCs w:val="24"/>
        </w:rPr>
      </w:pPr>
      <w:r>
        <w:rPr>
          <w:rFonts w:hint="default" w:ascii="Times New Roman" w:hAnsi="Times New Roman" w:cs="Times New Roman"/>
          <w:color w:val="auto"/>
          <w:spacing w:val="0"/>
          <w:w w:val="100"/>
          <w:position w:val="0"/>
          <w:sz w:val="24"/>
          <w:szCs w:val="24"/>
        </w:rPr>
        <w:t>填报人签字：</w:t>
      </w:r>
      <w:r>
        <w:rPr>
          <w:rFonts w:hint="default" w:ascii="Times New Roman" w:hAnsi="Times New Roman" w:cs="Times New Roman"/>
          <w:color w:val="auto"/>
          <w:spacing w:val="0"/>
          <w:w w:val="100"/>
          <w:position w:val="0"/>
          <w:sz w:val="24"/>
          <w:szCs w:val="24"/>
        </w:rPr>
        <w:tab/>
      </w:r>
      <w:r>
        <w:rPr>
          <w:rFonts w:hint="default" w:ascii="Times New Roman" w:hAnsi="Times New Roman" w:eastAsia="宋体" w:cs="Times New Roman"/>
          <w:color w:val="auto"/>
          <w:spacing w:val="0"/>
          <w:w w:val="100"/>
          <w:position w:val="0"/>
          <w:sz w:val="24"/>
          <w:szCs w:val="24"/>
          <w:lang w:val="en-US" w:eastAsia="zh-CN"/>
        </w:rPr>
        <w:t xml:space="preserve">                                                           </w:t>
      </w:r>
      <w:r>
        <w:rPr>
          <w:rFonts w:hint="default" w:ascii="Times New Roman" w:hAnsi="Times New Roman" w:cs="Times New Roman"/>
          <w:color w:val="auto"/>
          <w:spacing w:val="0"/>
          <w:w w:val="100"/>
          <w:position w:val="0"/>
          <w:sz w:val="24"/>
          <w:szCs w:val="24"/>
        </w:rPr>
        <w:t>分管负责人签字：</w:t>
      </w:r>
    </w:p>
    <w:p>
      <w:pPr>
        <w:widowControl w:val="0"/>
        <w:spacing w:line="1" w:lineRule="exact"/>
        <w:jc w:val="both"/>
        <w:rPr>
          <w:rFonts w:hint="default" w:ascii="Times New Roman" w:hAnsi="Times New Roman" w:cs="Times New Roman"/>
          <w:color w:val="auto"/>
        </w:rPr>
      </w:pPr>
      <w:r>
        <w:rPr>
          <w:rFonts w:hint="default" w:ascii="Times New Roman" w:hAnsi="Times New Roman" w:cs="Times New Roman"/>
          <w:color w:val="auto"/>
          <w:spacing w:val="0"/>
          <w:w w:val="100"/>
          <w:position w:val="0"/>
          <w:sz w:val="19"/>
          <w:szCs w:val="19"/>
        </w:rPr>
        <w:t>填报人签字：</w:t>
      </w:r>
      <w:r>
        <w:rPr>
          <w:rFonts w:hint="default" w:ascii="Times New Roman" w:hAnsi="Times New Roman" w:cs="Times New Roman"/>
          <w:color w:val="auto"/>
          <w:spacing w:val="0"/>
          <w:w w:val="100"/>
          <w:position w:val="0"/>
          <w:sz w:val="19"/>
          <w:szCs w:val="19"/>
        </w:rPr>
        <w:tab/>
      </w:r>
      <w:r>
        <w:rPr>
          <w:rFonts w:hint="default" w:ascii="Times New Roman" w:hAnsi="Times New Roman" w:eastAsia="宋体" w:cs="Times New Roman"/>
          <w:color w:val="auto"/>
          <w:spacing w:val="0"/>
          <w:w w:val="100"/>
          <w:position w:val="0"/>
          <w:sz w:val="19"/>
          <w:szCs w:val="19"/>
          <w:lang w:val="en-US" w:eastAsia="zh-CN"/>
        </w:rPr>
        <w:t xml:space="preserve">              </w:t>
      </w:r>
      <w:r>
        <w:rPr>
          <w:rFonts w:hint="default" w:ascii="Times New Roman" w:hAnsi="Times New Roman" w:cs="Times New Roman"/>
          <w:color w:val="auto"/>
          <w:spacing w:val="0"/>
          <w:w w:val="100"/>
          <w:position w:val="0"/>
          <w:sz w:val="19"/>
          <w:szCs w:val="19"/>
        </w:rPr>
        <w:t>分管负责人签字：</w:t>
      </w:r>
    </w:p>
    <w:p>
      <w:pPr>
        <w:pStyle w:val="2"/>
        <w:rPr>
          <w:rFonts w:hint="default" w:ascii="Times New Roman" w:hAnsi="Times New Roman" w:eastAsia="黑体" w:cs="Times New Roman"/>
          <w:snapToGrid w:val="0"/>
          <w:color w:val="auto"/>
          <w:kern w:val="0"/>
          <w:sz w:val="22"/>
          <w:szCs w:val="22"/>
          <w:u w:val="none"/>
          <w:shd w:val="clear"/>
          <w:lang w:val="en-US" w:eastAsia="zh-CN" w:bidi="ar"/>
        </w:rPr>
      </w:pPr>
    </w:p>
    <w:p>
      <w:pPr>
        <w:pStyle w:val="2"/>
        <w:ind w:firstLine="400" w:firstLineChars="200"/>
        <w:rPr>
          <w:rFonts w:hint="default" w:ascii="Times New Roman" w:hAnsi="Times New Roman" w:eastAsia="仿宋_GB2312" w:cs="Times New Roman"/>
          <w:snapToGrid w:val="0"/>
          <w:color w:val="auto"/>
          <w:spacing w:val="0"/>
          <w:w w:val="100"/>
          <w:kern w:val="0"/>
          <w:position w:val="0"/>
          <w:sz w:val="20"/>
          <w:szCs w:val="20"/>
          <w:u w:val="none"/>
          <w:shd w:val="clear" w:color="auto" w:fill="auto"/>
          <w:lang w:val="en-US" w:eastAsia="zh-CN" w:bidi="zh-TW"/>
        </w:rPr>
      </w:pPr>
    </w:p>
    <w:p>
      <w:pPr>
        <w:pStyle w:val="2"/>
        <w:ind w:firstLine="400" w:firstLineChars="200"/>
        <w:rPr>
          <w:rFonts w:hint="default" w:ascii="Times New Roman" w:hAnsi="Times New Roman" w:eastAsia="仿宋_GB2312" w:cs="Times New Roman"/>
          <w:snapToGrid w:val="0"/>
          <w:color w:val="auto"/>
          <w:spacing w:val="0"/>
          <w:w w:val="100"/>
          <w:kern w:val="0"/>
          <w:position w:val="0"/>
          <w:sz w:val="20"/>
          <w:szCs w:val="20"/>
          <w:u w:val="none"/>
          <w:shd w:val="clear" w:color="auto" w:fill="auto"/>
          <w:lang w:val="zh-TW" w:eastAsia="zh-CN" w:bidi="zh-TW"/>
        </w:rPr>
      </w:pPr>
      <w:r>
        <w:rPr>
          <w:rFonts w:hint="default" w:ascii="Times New Roman" w:hAnsi="Times New Roman" w:eastAsia="仿宋_GB2312" w:cs="Times New Roman"/>
          <w:snapToGrid w:val="0"/>
          <w:color w:val="auto"/>
          <w:spacing w:val="0"/>
          <w:w w:val="100"/>
          <w:kern w:val="0"/>
          <w:position w:val="0"/>
          <w:sz w:val="20"/>
          <w:szCs w:val="20"/>
          <w:u w:val="none"/>
          <w:shd w:val="clear" w:color="auto" w:fill="auto"/>
          <w:lang w:val="en-US" w:eastAsia="zh-CN" w:bidi="zh-TW"/>
        </w:rPr>
        <w:t>填表说明：此表由镇（街道）填写，按村统计水稻种植核定面积，每个村只需填一行，纸质档签字盖章后镇（街道）存一份，报市农业农村局一份。</w:t>
      </w:r>
    </w:p>
    <w:p>
      <w:pPr>
        <w:pStyle w:val="7"/>
        <w:jc w:val="both"/>
        <w:rPr>
          <w:rFonts w:hint="default" w:ascii="Times New Roman" w:hAnsi="Times New Roman" w:cs="Times New Roman"/>
        </w:rPr>
      </w:pPr>
    </w:p>
    <w:sectPr>
      <w:headerReference r:id="rId28" w:type="default"/>
      <w:footerReference r:id="rId30" w:type="default"/>
      <w:headerReference r:id="rId29" w:type="even"/>
      <w:footerReference r:id="rId31" w:type="even"/>
      <w:footnotePr>
        <w:numFmt w:val="decimal"/>
      </w:footnotePr>
      <w:pgSz w:w="11900" w:h="16840"/>
      <w:pgMar w:top="2098" w:right="1531" w:bottom="1701" w:left="1531" w:header="0" w:footer="1196" w:gutter="0"/>
      <w:pgBorders>
        <w:top w:val="none" w:sz="0" w:space="0"/>
        <w:left w:val="none" w:sz="0" w:space="0"/>
        <w:bottom w:val="none" w:sz="0" w:space="0"/>
        <w:right w:val="none" w:sz="0" w:space="0"/>
      </w:pgBorders>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- 1 -</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r>
                            <w:t>—</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2/Rdc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9A0ljlsc+OX7t8uPX5efX8ky&#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Nv0XXIAQAAmQMAAA4AAAAAAAAAAQAgAAAAHgEAAGRycy9lMm9Eb2Mu&#10;eG1sUEsFBgAAAAAGAAYAWQEAAFgFAAAAAA==&#10;">
              <v:fill on="f" focussize="0,0"/>
              <v:stroke on="f"/>
              <v:imagedata o:title=""/>
              <o:lock v:ext="edit" aspectratio="f"/>
              <v:textbox inset="0mm,0mm,0mm,0mm" style="mso-fit-shape-to-text:t;">
                <w:txbxContent>
                  <w:p>
                    <w:pPr>
                      <w:pStyle w:val="5"/>
                    </w:pPr>
                    <w: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- 1 -</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r>
                      <w:t>—</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-63500</wp:posOffset>
              </wp:positionV>
              <wp:extent cx="370205" cy="260985"/>
              <wp:effectExtent l="0" t="0" r="0" b="0"/>
              <wp:wrapNone/>
              <wp:docPr id="7" name="文本框 4"/>
              <wp:cNvGraphicFramePr/>
              <a:graphic xmlns:a="http://schemas.openxmlformats.org/drawingml/2006/main">
                <a:graphicData uri="http://schemas.microsoft.com/office/word/2010/wordprocessingShape">
                  <wps:wsp>
                    <wps:cNvSpPr txBox="1"/>
                    <wps:spPr>
                      <a:xfrm>
                        <a:off x="0" y="0"/>
                        <a:ext cx="370205" cy="260985"/>
                      </a:xfrm>
                      <a:prstGeom prst="rect">
                        <a:avLst/>
                      </a:prstGeom>
                      <a:noFill/>
                      <a:ln w="15875">
                        <a:noFill/>
                      </a:ln>
                      <a:effectLst/>
                    </wps:spPr>
                    <wps:txbx>
                      <w:txbxContent>
                        <w:p>
                          <w:pPr>
                            <w:pStyle w:val="5"/>
                          </w:pPr>
                        </w:p>
                      </w:txbxContent>
                    </wps:txbx>
                    <wps:bodyPr lIns="0" tIns="0" rIns="0" bIns="0" upright="0"/>
                  </wps:wsp>
                </a:graphicData>
              </a:graphic>
            </wp:anchor>
          </w:drawing>
        </mc:Choice>
        <mc:Fallback>
          <w:pict>
            <v:shape id="文本框 4" o:spid="_x0000_s1026" o:spt="202" type="#_x0000_t202" style="position:absolute;left:0pt;margin-top:-5pt;height:20.55pt;width:29.15pt;mso-position-horizontal:outside;mso-position-horizontal-relative:margin;z-index:251659264;mso-width-relative:page;mso-height-relative:page;" filled="f" stroked="f" coordsize="21600,21600" o:gfxdata="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r/6s7tUAAAAGAQAADwAAAAAAAAABACAAAAAiAAAAZHJzL2Rvd25y&#10;ZXYueG1sUEsBAhQAFAAAAAgAh07iQGHUn1LIAQAAiQMAAA4AAAAAAAAAAQAgAAAAJAEAAGRycy9l&#10;Mm9Eb2MueG1sUEsFBgAAAAAGAAYAWQEAAF4FAAAAAA==&#10;">
              <v:fill on="f" focussize="0,0"/>
              <v:stroke on="f" weight="1.25pt"/>
              <v:imagedata o:title=""/>
              <o:lock v:ext="edit" aspectratio="f"/>
              <v:textbox inset="0mm,0mm,0mm,0mm">
                <w:txbxContent>
                  <w:p>
                    <w:pPr>
                      <w:pStyle w:val="5"/>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mc:AlternateContent>
        <mc:Choice Requires="wps">
          <w:drawing>
            <wp:anchor distT="0" distB="0" distL="0" distR="0" simplePos="0" relativeHeight="251660288" behindDoc="1" locked="0" layoutInCell="1" allowOverlap="1">
              <wp:simplePos x="0" y="0"/>
              <wp:positionH relativeFrom="page">
                <wp:posOffset>9313545</wp:posOffset>
              </wp:positionH>
              <wp:positionV relativeFrom="page">
                <wp:posOffset>6907530</wp:posOffset>
              </wp:positionV>
              <wp:extent cx="438785" cy="105410"/>
              <wp:effectExtent l="0" t="0" r="0" b="0"/>
              <wp:wrapNone/>
              <wp:docPr id="40" name="Shape 40"/>
              <wp:cNvGraphicFramePr/>
              <a:graphic xmlns:a="http://schemas.openxmlformats.org/drawingml/2006/main">
                <a:graphicData uri="http://schemas.microsoft.com/office/word/2010/wordprocessingShape">
                  <wps:wsp>
                    <wps:cNvSpPr txBox="1"/>
                    <wps:spPr>
                      <a:xfrm>
                        <a:off x="0" y="0"/>
                        <a:ext cx="438785" cy="105410"/>
                      </a:xfrm>
                      <a:prstGeom prst="rect">
                        <a:avLst/>
                      </a:prstGeom>
                      <a:noFill/>
                    </wps:spPr>
                    <wps:txbx>
                      <w:txbxContent>
                        <w:p>
                          <w:pPr>
                            <w:pStyle w:val="2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en-US" w:eastAsia="en-US" w:bidi="en-US"/>
                            </w:rPr>
                            <w:t xml:space="preserve">-15 </w:t>
                          </w:r>
                          <w:r>
                            <w:rPr>
                              <w:rFonts w:ascii="Times New Roman" w:hAnsi="Times New Roman" w:eastAsia="Times New Roman" w:cs="Times New Roman"/>
                              <w:color w:val="000000"/>
                              <w:spacing w:val="0"/>
                              <w:w w:val="100"/>
                              <w:position w:val="0"/>
                              <w:sz w:val="24"/>
                              <w:szCs w:val="24"/>
                              <w:lang w:val="zh-TW" w:eastAsia="zh-TW" w:bidi="zh-TW"/>
                            </w:rPr>
                            <w:t>-</w:t>
                          </w:r>
                        </w:p>
                      </w:txbxContent>
                    </wps:txbx>
                    <wps:bodyPr wrap="none" lIns="0" tIns="0" rIns="0" bIns="0">
                      <a:spAutoFit/>
                    </wps:bodyPr>
                  </wps:wsp>
                </a:graphicData>
              </a:graphic>
            </wp:anchor>
          </w:drawing>
        </mc:Choice>
        <mc:Fallback>
          <w:pict>
            <v:shape id="Shape 40" o:spid="_x0000_s1026" o:spt="202" type="#_x0000_t202" style="position:absolute;left:0pt;margin-left:733.35pt;margin-top:543.9pt;height:8.3pt;width:34.55pt;mso-position-horizontal-relative:page;mso-position-vertical-relative:page;mso-wrap-style:none;z-index:-251656192;mso-width-relative:page;mso-height-relative:page;" filled="f" stroked="f" coordsize="21600,21600" o:gfxdata="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gvVmLY&#10;AAAADwEAAA8AAAAAAAAAAQAgAAAAIgAAAGRycy9kb3ducmV2LnhtbFBLAQIUABQAAAAIAIdO4kDw&#10;98KtrgEAAHEDAAAOAAAAAAAAAAEAIAAAACcBAABkcnMvZTJvRG9jLnhtbFBLBQYAAAAABgAGAFkB&#10;AABHBQAAAAA=&#10;">
              <v:fill on="f" focussize="0,0"/>
              <v:stroke on="f"/>
              <v:imagedata o:title=""/>
              <o:lock v:ext="edit" aspectratio="f"/>
              <v:textbox inset="0mm,0mm,0mm,0mm" style="mso-fit-shape-to-text:t;">
                <w:txbxContent>
                  <w:p>
                    <w:pPr>
                      <w:pStyle w:val="2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en-US" w:eastAsia="en-US" w:bidi="en-US"/>
                      </w:rPr>
                      <w:t xml:space="preserve">-15 </w:t>
                    </w:r>
                    <w:r>
                      <w:rPr>
                        <w:rFonts w:ascii="Times New Roman" w:hAnsi="Times New Roman" w:eastAsia="Times New Roman" w:cs="Times New Roman"/>
                        <w:color w:val="000000"/>
                        <w:spacing w:val="0"/>
                        <w:w w:val="100"/>
                        <w:position w:val="0"/>
                        <w:sz w:val="24"/>
                        <w:szCs w:val="24"/>
                        <w:lang w:val="zh-TW" w:eastAsia="zh-TW" w:bidi="zh-TW"/>
                      </w:rPr>
                      <w:t>-</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mc:AlternateContent>
        <mc:Choice Requires="wps">
          <w:drawing>
            <wp:anchor distT="0" distB="0" distL="0" distR="0" simplePos="0" relativeHeight="251660288" behindDoc="1" locked="0" layoutInCell="1" allowOverlap="1">
              <wp:simplePos x="0" y="0"/>
              <wp:positionH relativeFrom="page">
                <wp:posOffset>1042035</wp:posOffset>
              </wp:positionH>
              <wp:positionV relativeFrom="page">
                <wp:posOffset>6888480</wp:posOffset>
              </wp:positionV>
              <wp:extent cx="438785" cy="109855"/>
              <wp:effectExtent l="0" t="0" r="0" b="0"/>
              <wp:wrapNone/>
              <wp:docPr id="42" name="Shape 42"/>
              <wp:cNvGraphicFramePr/>
              <a:graphic xmlns:a="http://schemas.openxmlformats.org/drawingml/2006/main">
                <a:graphicData uri="http://schemas.microsoft.com/office/word/2010/wordprocessingShape">
                  <wps:wsp>
                    <wps:cNvSpPr txBox="1"/>
                    <wps:spPr>
                      <a:xfrm>
                        <a:off x="0" y="0"/>
                        <a:ext cx="438785" cy="109855"/>
                      </a:xfrm>
                      <a:prstGeom prst="rect">
                        <a:avLst/>
                      </a:prstGeom>
                      <a:noFill/>
                    </wps:spPr>
                    <wps:txbx>
                      <w:txbxContent>
                        <w:p>
                          <w:pPr>
                            <w:pStyle w:val="2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en-US" w:eastAsia="en-US" w:bidi="en-US"/>
                            </w:rPr>
                            <w:t xml:space="preserve">-16 </w:t>
                          </w:r>
                          <w:r>
                            <w:rPr>
                              <w:rFonts w:ascii="Times New Roman" w:hAnsi="Times New Roman" w:eastAsia="Times New Roman" w:cs="Times New Roman"/>
                              <w:color w:val="000000"/>
                              <w:spacing w:val="0"/>
                              <w:w w:val="100"/>
                              <w:position w:val="0"/>
                              <w:sz w:val="24"/>
                              <w:szCs w:val="24"/>
                              <w:lang w:val="zh-TW" w:eastAsia="zh-TW" w:bidi="zh-TW"/>
                            </w:rPr>
                            <w:t>-</w:t>
                          </w:r>
                        </w:p>
                      </w:txbxContent>
                    </wps:txbx>
                    <wps:bodyPr wrap="none" lIns="0" tIns="0" rIns="0" bIns="0">
                      <a:spAutoFit/>
                    </wps:bodyPr>
                  </wps:wsp>
                </a:graphicData>
              </a:graphic>
            </wp:anchor>
          </w:drawing>
        </mc:Choice>
        <mc:Fallback>
          <w:pict>
            <v:shape id="Shape 42" o:spid="_x0000_s1026" o:spt="202" type="#_x0000_t202" style="position:absolute;left:0pt;margin-left:82.05pt;margin-top:542.4pt;height:8.65pt;width:34.55pt;mso-position-horizontal-relative:page;mso-position-vertical-relative:page;mso-wrap-style:none;z-index:-251656192;mso-width-relative:page;mso-height-relative:page;" filled="f" stroked="f" coordsize="21600,21600" o:gfxdata="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4mnXfY&#10;AAAADQEAAA8AAAAAAAAAAQAgAAAAIgAAAGRycy9kb3ducmV2LnhtbFBLAQIUABQAAAAIAIdO4kAU&#10;4N+KrgEAAHEDAAAOAAAAAAAAAAEAIAAAACcBAABkcnMvZTJvRG9jLnhtbFBLBQYAAAAABgAGAFkB&#10;AABHBQAAAAA=&#10;">
              <v:fill on="f" focussize="0,0"/>
              <v:stroke on="f"/>
              <v:imagedata o:title=""/>
              <o:lock v:ext="edit" aspectratio="f"/>
              <v:textbox inset="0mm,0mm,0mm,0mm" style="mso-fit-shape-to-text:t;">
                <w:txbxContent>
                  <w:p>
                    <w:pPr>
                      <w:pStyle w:val="2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en-US" w:eastAsia="en-US" w:bidi="en-US"/>
                      </w:rPr>
                      <w:t xml:space="preserve">-16 </w:t>
                    </w:r>
                    <w:r>
                      <w:rPr>
                        <w:rFonts w:ascii="Times New Roman" w:hAnsi="Times New Roman" w:eastAsia="Times New Roman" w:cs="Times New Roman"/>
                        <w:color w:val="000000"/>
                        <w:spacing w:val="0"/>
                        <w:w w:val="100"/>
                        <w:position w:val="0"/>
                        <w:sz w:val="24"/>
                        <w:szCs w:val="24"/>
                        <w:lang w:val="zh-TW" w:eastAsia="zh-TW" w:bidi="zh-TW"/>
                      </w:rPr>
                      <w:t>-</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16</w:t>
                          </w:r>
                          <w:r>
                            <w:rPr>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5"/>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16</w:t>
                    </w:r>
                    <w:r>
                      <w:rPr>
                        <w:sz w:val="24"/>
                        <w:szCs w:val="24"/>
                      </w:rPr>
                      <w:fldChar w:fldCharType="end"/>
                    </w:r>
                    <w: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17</w:t>
                          </w:r>
                          <w:r>
                            <w:rPr>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5"/>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17</w:t>
                    </w:r>
                    <w:r>
                      <w:rPr>
                        <w:sz w:val="24"/>
                        <w:szCs w:val="24"/>
                      </w:rPr>
                      <w:fldChar w:fldCharType="end"/>
                    </w:r>
                    <w: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9"/>
      <w:rPr>
        <w:rFonts w:ascii="宋体" w:hAnsi="宋体" w:eastAsia="宋体" w:cs="宋体"/>
        <w:sz w:val="32"/>
        <w:szCs w:val="32"/>
      </w:rPr>
    </w:pPr>
    <w:r>
      <w:rPr>
        <w:rFonts w:ascii="宋体" w:hAnsi="宋体" w:eastAsia="宋体" w:cs="宋体"/>
        <w:spacing w:val="-20"/>
        <w:w w:val="97"/>
        <w:sz w:val="32"/>
        <w:szCs w:val="32"/>
      </w:rPr>
      <w:t>—</w:t>
    </w:r>
    <w:r>
      <w:rPr>
        <w:rFonts w:hint="default" w:ascii="Times New Roman" w:hAnsi="Times New Roman" w:eastAsia="宋体" w:cs="Times New Roman"/>
        <w:spacing w:val="-20"/>
        <w:w w:val="97"/>
        <w:sz w:val="28"/>
        <w:szCs w:val="28"/>
      </w:rPr>
      <w:t>8</w:t>
    </w:r>
    <w:r>
      <w:rPr>
        <w:rFonts w:ascii="宋体" w:hAnsi="宋体" w:eastAsia="宋体" w:cs="宋体"/>
        <w:spacing w:val="-20"/>
        <w:w w:val="97"/>
        <w:sz w:val="32"/>
        <w:szCs w:val="32"/>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r>
      <w:rPr>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r>
      <w:rPr>
        <w:sz w:val="24"/>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9"/>
      <w:rPr>
        <w:rFonts w:ascii="宋体" w:hAnsi="宋体" w:eastAsia="宋体" w:cs="宋体"/>
        <w:sz w:val="32"/>
        <w:szCs w:val="32"/>
      </w:rPr>
    </w:pPr>
    <w:r>
      <w:rPr>
        <w:rFonts w:ascii="宋体" w:hAnsi="宋体" w:eastAsia="宋体" w:cs="宋体"/>
        <w:spacing w:val="-20"/>
        <w:w w:val="97"/>
        <w:sz w:val="32"/>
        <w:szCs w:val="32"/>
      </w:rP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13</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5"/>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13</w:t>
                    </w:r>
                    <w:r>
                      <w:rPr>
                        <w:sz w:val="24"/>
                        <w:szCs w:val="24"/>
                      </w:rPr>
                      <w:fldChar w:fldCharType="end"/>
                    </w:r>
                    <w:r>
                      <w:rPr>
                        <w:sz w:val="24"/>
                        <w:szCs w:val="24"/>
                      </w:rPr>
                      <w:t xml:space="preserve"> </w:t>
                    </w:r>
                    <w: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14</w:t>
                          </w:r>
                          <w:r>
                            <w:rPr>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5"/>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14</w:t>
                    </w:r>
                    <w:r>
                      <w:rPr>
                        <w:sz w:val="24"/>
                        <w:szCs w:val="24"/>
                      </w:rP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12</w:t>
                          </w:r>
                          <w:r>
                            <w:rPr>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12</w:t>
                    </w:r>
                    <w:r>
                      <w:rPr>
                        <w:sz w:val="24"/>
                        <w:szCs w:val="24"/>
                      </w:rP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15</w:t>
                          </w:r>
                          <w:r>
                            <w:rPr>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5"/>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15</w:t>
                    </w:r>
                    <w:r>
                      <w:rPr>
                        <w:sz w:val="24"/>
                        <w:szCs w:val="24"/>
                      </w:rP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TA3YjgwOTQ0M2U0Mzg2MTk0YzVjYWM1OTc3NTUyZTQifQ=="/>
  </w:docVars>
  <w:rsids>
    <w:rsidRoot w:val="00000000"/>
    <w:rsid w:val="00056965"/>
    <w:rsid w:val="00FA15CE"/>
    <w:rsid w:val="02714854"/>
    <w:rsid w:val="02825DB6"/>
    <w:rsid w:val="04A86F20"/>
    <w:rsid w:val="0CA22D50"/>
    <w:rsid w:val="1A313CBA"/>
    <w:rsid w:val="1D7123FB"/>
    <w:rsid w:val="22024B8F"/>
    <w:rsid w:val="22317BD7"/>
    <w:rsid w:val="2BA94A1C"/>
    <w:rsid w:val="34583D23"/>
    <w:rsid w:val="37C106B0"/>
    <w:rsid w:val="39355B41"/>
    <w:rsid w:val="4B8C55D6"/>
    <w:rsid w:val="500225AA"/>
    <w:rsid w:val="52883CD1"/>
    <w:rsid w:val="528C7469"/>
    <w:rsid w:val="5546590B"/>
    <w:rsid w:val="566413BC"/>
    <w:rsid w:val="58A947E8"/>
    <w:rsid w:val="59242F2B"/>
    <w:rsid w:val="5EE152D5"/>
    <w:rsid w:val="627A58AD"/>
    <w:rsid w:val="683006CA"/>
    <w:rsid w:val="689A1AAB"/>
    <w:rsid w:val="6C3C0170"/>
    <w:rsid w:val="72597415"/>
    <w:rsid w:val="7CB01C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szCs w:val="18"/>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2"/>
    <w:basedOn w:val="4"/>
    <w:qFormat/>
    <w:uiPriority w:val="0"/>
    <w:pPr>
      <w:ind w:firstLine="42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p0"/>
    <w:basedOn w:val="1"/>
    <w:qFormat/>
    <w:uiPriority w:val="0"/>
    <w:pPr>
      <w:widowControl/>
    </w:pPr>
    <w:rPr>
      <w:kern w:val="0"/>
      <w:szCs w:val="21"/>
    </w:rPr>
  </w:style>
  <w:style w:type="paragraph" w:customStyle="1" w:styleId="13">
    <w:name w:val="Body text|1"/>
    <w:basedOn w:val="1"/>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character" w:customStyle="1" w:styleId="14">
    <w:name w:val="font51"/>
    <w:basedOn w:val="10"/>
    <w:qFormat/>
    <w:uiPriority w:val="0"/>
    <w:rPr>
      <w:rFonts w:ascii="黑体" w:hAnsi="宋体" w:eastAsia="黑体" w:cs="黑体"/>
      <w:color w:val="000000"/>
      <w:sz w:val="24"/>
      <w:szCs w:val="24"/>
      <w:u w:val="none"/>
    </w:rPr>
  </w:style>
  <w:style w:type="paragraph" w:customStyle="1" w:styleId="15">
    <w:name w:val="Heading #1|1"/>
    <w:basedOn w:val="1"/>
    <w:qFormat/>
    <w:uiPriority w:val="0"/>
    <w:pPr>
      <w:widowControl w:val="0"/>
      <w:shd w:val="clear" w:color="auto" w:fill="auto"/>
      <w:spacing w:after="330" w:line="691" w:lineRule="exact"/>
      <w:jc w:val="center"/>
      <w:outlineLvl w:val="0"/>
    </w:pPr>
    <w:rPr>
      <w:rFonts w:ascii="宋体" w:hAnsi="宋体" w:eastAsia="宋体" w:cs="宋体"/>
      <w:sz w:val="42"/>
      <w:szCs w:val="42"/>
      <w:u w:val="none"/>
      <w:shd w:val="clear" w:color="auto" w:fill="auto"/>
      <w:lang w:val="zh-TW" w:eastAsia="zh-TW" w:bidi="zh-TW"/>
    </w:rPr>
  </w:style>
  <w:style w:type="paragraph" w:customStyle="1" w:styleId="16">
    <w:name w:val="Other|1"/>
    <w:basedOn w:val="1"/>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17">
    <w:name w:val="Body text|4"/>
    <w:basedOn w:val="1"/>
    <w:qFormat/>
    <w:uiPriority w:val="0"/>
    <w:pPr>
      <w:widowControl w:val="0"/>
      <w:shd w:val="clear" w:color="auto" w:fill="auto"/>
      <w:ind w:right="800"/>
      <w:jc w:val="right"/>
    </w:pPr>
    <w:rPr>
      <w:u w:val="none"/>
      <w:shd w:val="clear" w:color="auto" w:fill="auto"/>
    </w:rPr>
  </w:style>
  <w:style w:type="paragraph" w:customStyle="1" w:styleId="18">
    <w:name w:val="Picture caption|1"/>
    <w:basedOn w:val="1"/>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character" w:customStyle="1" w:styleId="19">
    <w:name w:val="font01"/>
    <w:basedOn w:val="10"/>
    <w:qFormat/>
    <w:uiPriority w:val="0"/>
    <w:rPr>
      <w:rFonts w:hint="eastAsia" w:ascii="宋体" w:hAnsi="宋体" w:eastAsia="宋体" w:cs="宋体"/>
      <w:color w:val="000000"/>
      <w:sz w:val="22"/>
      <w:szCs w:val="22"/>
      <w:u w:val="none"/>
    </w:rPr>
  </w:style>
  <w:style w:type="paragraph" w:customStyle="1" w:styleId="20">
    <w:name w:val="Table caption|1"/>
    <w:basedOn w:val="1"/>
    <w:qFormat/>
    <w:uiPriority w:val="0"/>
    <w:pPr>
      <w:widowControl w:val="0"/>
      <w:shd w:val="clear" w:color="auto" w:fill="auto"/>
    </w:pPr>
    <w:rPr>
      <w:rFonts w:ascii="宋体" w:hAnsi="宋体" w:eastAsia="宋体" w:cs="宋体"/>
      <w:sz w:val="19"/>
      <w:szCs w:val="19"/>
      <w:u w:val="none"/>
      <w:shd w:val="clear" w:color="auto" w:fill="auto"/>
      <w:lang w:val="zh-TW" w:eastAsia="zh-TW" w:bidi="zh-TW"/>
    </w:rPr>
  </w:style>
  <w:style w:type="paragraph" w:customStyle="1" w:styleId="21">
    <w:name w:val="Body text|3"/>
    <w:basedOn w:val="1"/>
    <w:qFormat/>
    <w:uiPriority w:val="0"/>
    <w:pPr>
      <w:widowControl w:val="0"/>
      <w:shd w:val="clear" w:color="auto" w:fill="auto"/>
      <w:spacing w:after="40"/>
    </w:pPr>
    <w:rPr>
      <w:rFonts w:ascii="宋体" w:hAnsi="宋体" w:eastAsia="宋体" w:cs="宋体"/>
      <w:sz w:val="22"/>
      <w:szCs w:val="22"/>
      <w:u w:val="none"/>
      <w:shd w:val="clear" w:color="auto" w:fill="auto"/>
      <w:lang w:val="zh-TW" w:eastAsia="zh-TW" w:bidi="zh-TW"/>
    </w:rPr>
  </w:style>
  <w:style w:type="paragraph" w:customStyle="1" w:styleId="22">
    <w:name w:val="Header or footer|1"/>
    <w:basedOn w:val="1"/>
    <w:qFormat/>
    <w:uiPriority w:val="0"/>
    <w:pPr>
      <w:widowControl w:val="0"/>
      <w:shd w:val="clear" w:color="auto" w:fill="auto"/>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theme" Target="theme/theme1.xml"/><Relationship Id="rId31" Type="http://schemas.openxmlformats.org/officeDocument/2006/relationships/footer" Target="foot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5245</Words>
  <Characters>5471</Characters>
  <TotalTime>55</TotalTime>
  <ScaleCrop>false</ScaleCrop>
  <LinksUpToDate>false</LinksUpToDate>
  <CharactersWithSpaces>7115</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2024-07-19T15:01:00Z</dcterms:created>
  <dc:creator>Kingsoft-PDF</dc:creator>
  <cp:lastModifiedBy>Administrator</cp:lastModifiedBy>
  <cp:lastPrinted>2024-09-02T07:07:00Z</cp:lastPrinted>
  <dcterms:modified xsi:type="dcterms:W3CDTF">2024-09-05T01:39:09Z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2024-07-19T15:01:07Z</vt:filetime>
  </property>
  <property fmtid="{D5CDD505-2E9C-101B-9397-08002B2CF9AE}" pid="4" name="UsrData">
    <vt:lpwstr>669a0f2fd6fac9002043fea8wl</vt:lpwstr>
  </property>
  <property fmtid="{D5CDD505-2E9C-101B-9397-08002B2CF9AE}" pid="5" name="KSOProductBuildVer">
    <vt:lpwstr>2052-12.1.0.16388</vt:lpwstr>
  </property>
  <property fmtid="{D5CDD505-2E9C-101B-9397-08002B2CF9AE}" pid="6" name="ICV">
    <vt:lpwstr>5E88FC2070064EF6AF11D1CFF53ED786_13</vt:lpwstr>
  </property>
</Properties>
</file>