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8B" w:rsidRDefault="00C5168B" w:rsidP="00C5168B">
      <w:pPr>
        <w:spacing w:line="600" w:lineRule="exac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2</w:t>
      </w:r>
    </w:p>
    <w:p w:rsidR="00C5168B" w:rsidRDefault="00C5168B" w:rsidP="00C5168B">
      <w:pPr>
        <w:pStyle w:val="a5"/>
        <w:shd w:val="clear" w:color="auto" w:fill="FFFFFF"/>
        <w:spacing w:before="75" w:after="75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株洲市</w:t>
      </w:r>
      <w:r>
        <w:rPr>
          <w:rFonts w:ascii="Times New Roman" w:eastAsia="方正小标宋_GBK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小标宋_GBK" w:hAnsi="Times New Roman" w:cs="Times New Roman"/>
          <w:sz w:val="32"/>
          <w:szCs w:val="32"/>
        </w:rPr>
        <w:t>县（市、区）村（居）民建筑风貌管理要素表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943"/>
        <w:gridCol w:w="2500"/>
        <w:gridCol w:w="2225"/>
        <w:gridCol w:w="2762"/>
        <w:gridCol w:w="542"/>
      </w:tblGrid>
      <w:tr w:rsidR="00C5168B" w:rsidTr="00791274">
        <w:trPr>
          <w:trHeight w:val="456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建房人</w:t>
            </w:r>
          </w:p>
          <w:p w:rsidR="00C5168B" w:rsidRDefault="00C5168B" w:rsidP="007912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kern w:val="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姓名</w:t>
            </w:r>
          </w:p>
        </w:tc>
        <w:tc>
          <w:tcPr>
            <w:tcW w:w="8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168B" w:rsidTr="00791274">
        <w:trPr>
          <w:trHeight w:val="458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设计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方案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autoSpaceDE w:val="0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使用免费图集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</w:t>
            </w:r>
          </w:p>
          <w:p w:rsidR="00C5168B" w:rsidRDefault="00C5168B" w:rsidP="00791274">
            <w:pPr>
              <w:pStyle w:val="a5"/>
              <w:autoSpaceDE w:val="0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委托设计（重点）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宅基地情况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审批面积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lang/>
              </w:rPr>
              <w:t>㎡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实际建设面积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lang/>
              </w:rPr>
              <w:t>㎡</w:t>
            </w:r>
          </w:p>
        </w:tc>
      </w:tr>
      <w:tr w:rsidR="00C5168B" w:rsidTr="00791274">
        <w:trPr>
          <w:trHeight w:val="99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是否存在违法违规建设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</w:tr>
      <w:tr w:rsidR="00C5168B" w:rsidTr="00791274">
        <w:trPr>
          <w:trHeight w:val="406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要素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名称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审批方案内容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按图实施情况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审查标准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/>
              </w:rPr>
              <w:t>评分</w:t>
            </w:r>
          </w:p>
        </w:tc>
      </w:tr>
      <w:tr w:rsidR="00C5168B" w:rsidTr="00791274">
        <w:trPr>
          <w:trHeight w:val="960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1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建筑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总高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度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ind w:left="-2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住宅建筑</w:t>
            </w:r>
          </w:p>
          <w:p w:rsidR="00C5168B" w:rsidRDefault="00C5168B" w:rsidP="00791274">
            <w:pPr>
              <w:pStyle w:val="a5"/>
              <w:snapToGrid w:val="0"/>
              <w:ind w:left="-2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总高度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lang/>
              </w:rPr>
              <w:t>米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一层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 □</w:t>
            </w:r>
            <w:r>
              <w:rPr>
                <w:rFonts w:ascii="Times New Roman" w:hAnsi="Times New Roman" w:cs="Times New Roman"/>
                <w:kern w:val="0"/>
                <w:lang/>
              </w:rPr>
              <w:t>二层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若限额以下：建筑高度＜</w:t>
            </w:r>
            <w:r>
              <w:rPr>
                <w:rFonts w:ascii="Times New Roman" w:hAnsi="Times New Roman" w:cs="Times New Roman"/>
                <w:kern w:val="0"/>
                <w:lang/>
              </w:rPr>
              <w:t>12</w:t>
            </w:r>
            <w:r>
              <w:rPr>
                <w:rFonts w:ascii="Times New Roman" w:hAnsi="Times New Roman" w:cs="Times New Roman"/>
                <w:kern w:val="0"/>
                <w:lang/>
              </w:rPr>
              <w:t>米，层数＜三层。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639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附属用房高度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lang/>
              </w:rPr>
              <w:t>米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572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辅助生产用房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高度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lang/>
              </w:rPr>
              <w:t>米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参照设施农业用地的有关规定进行管理。</w:t>
            </w: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45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2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建筑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基底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面积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住宅建筑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lang/>
              </w:rPr>
              <w:t>㎡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lang/>
              </w:rPr>
              <w:t>1</w:t>
            </w:r>
            <w:r>
              <w:rPr>
                <w:rFonts w:ascii="Times New Roman" w:hAnsi="Times New Roman" w:cs="Times New Roman"/>
                <w:kern w:val="0"/>
                <w:lang/>
              </w:rPr>
              <w:t>）住宅建筑基地面积</w:t>
            </w:r>
            <w:r>
              <w:rPr>
                <w:rFonts w:ascii="Times New Roman" w:hAnsi="Times New Roman" w:cs="Times New Roman"/>
                <w:kern w:val="0"/>
                <w:lang/>
              </w:rPr>
              <w:t>+</w:t>
            </w:r>
            <w:r>
              <w:rPr>
                <w:rFonts w:ascii="Times New Roman" w:hAnsi="Times New Roman" w:cs="Times New Roman"/>
                <w:kern w:val="0"/>
                <w:lang/>
              </w:rPr>
              <w:t>附属用房基地面积</w:t>
            </w:r>
            <w:r>
              <w:rPr>
                <w:rFonts w:ascii="Times New Roman" w:hAnsi="Times New Roman" w:cs="Times New Roman"/>
                <w:kern w:val="0"/>
                <w:lang/>
              </w:rPr>
              <w:t>+</w:t>
            </w:r>
            <w:r>
              <w:rPr>
                <w:rFonts w:ascii="Times New Roman" w:hAnsi="Times New Roman" w:cs="Times New Roman"/>
                <w:kern w:val="0"/>
                <w:lang/>
              </w:rPr>
              <w:t>生活庭院面积</w:t>
            </w:r>
            <w:r>
              <w:rPr>
                <w:rFonts w:ascii="Times New Roman" w:hAnsi="Times New Roman" w:cs="Times New Roman"/>
                <w:kern w:val="0"/>
                <w:lang/>
              </w:rPr>
              <w:t>=</w:t>
            </w:r>
            <w:r>
              <w:rPr>
                <w:rFonts w:ascii="Times New Roman" w:hAnsi="Times New Roman" w:cs="Times New Roman"/>
                <w:kern w:val="0"/>
                <w:lang/>
              </w:rPr>
              <w:t>宅基地面积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lang/>
              </w:rPr>
              <w:t>2</w:t>
            </w:r>
            <w:r>
              <w:rPr>
                <w:rFonts w:ascii="Times New Roman" w:hAnsi="Times New Roman" w:cs="Times New Roman"/>
                <w:kern w:val="0"/>
                <w:lang/>
              </w:rPr>
              <w:t>）辅助生产用房</w:t>
            </w:r>
            <w:r>
              <w:rPr>
                <w:rFonts w:ascii="Times New Roman" w:hAnsi="Times New Roman" w:cs="Times New Roman"/>
                <w:kern w:val="0"/>
                <w:lang/>
              </w:rPr>
              <w:t>≤30</w:t>
            </w:r>
            <w:r>
              <w:rPr>
                <w:rFonts w:ascii="Times New Roman" w:hAnsi="Times New Roman" w:cs="Times New Roman"/>
                <w:kern w:val="0"/>
                <w:lang/>
              </w:rPr>
              <w:t>㎡。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629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附属用房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lang/>
              </w:rPr>
              <w:t>㎡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2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452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辅助生产用房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lang/>
              </w:rPr>
              <w:t>㎡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3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9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3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建筑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风格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湘东民居风格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新中式风格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现代风格为主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10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与村庄整体环境相协调，建筑立面、屋顶不与现有建筑差异过于明显。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1029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4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建筑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立面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色彩：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浅灰白系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浅灰系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/>
              </w:rPr>
              <w:t>浅黄系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 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u w:val="singl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10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主色调以浅色系为主，与本村小组建筑色调相近；未大面积使用亮度较高、饱和度较高的颜色。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677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材质：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真石漆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彩色砂浆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/>
              </w:rPr>
              <w:t>仿古砖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不得采用亮光面层材料。</w:t>
            </w:r>
          </w:p>
        </w:tc>
        <w:tc>
          <w:tcPr>
            <w:tcW w:w="54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1128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建筑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屋顶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25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lastRenderedPageBreak/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lastRenderedPageBreak/>
              <w:t>形式：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坡屋顶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平屋顶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/>
              </w:rPr>
              <w:t>坡平结合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可因地制宜设置光伏屋顶，不宜设置塔尖、球、亭子等异形构筑物或装饰物。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731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色彩：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深灰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/>
              </w:rPr>
              <w:t>深蓝灰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/>
              </w:rPr>
              <w:t>暗红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15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autoSpaceDE w:val="0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屋面色彩应符合与本村小组屋面色彩统一。</w:t>
            </w: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647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材质：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树脂瓦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彩石瓦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autoSpaceDE w:val="0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不应采用高反光的亮光面层。</w:t>
            </w: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124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6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建筑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附属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构件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门框与窗框：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原木色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/>
              </w:rPr>
              <w:t>黑色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灰色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/>
              </w:rPr>
              <w:t>深咖啡色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autoSpaceDE w:val="0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门窗构件应与墙面形成对比。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980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外栏杆：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深咖啡色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/>
              </w:rPr>
              <w:t>灰色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 □</w:t>
            </w:r>
            <w:r>
              <w:rPr>
                <w:rFonts w:ascii="Times New Roman" w:hAnsi="Times New Roman" w:cs="Times New Roman"/>
                <w:kern w:val="0"/>
                <w:lang/>
              </w:rPr>
              <w:t>黑色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autoSpaceDE w:val="0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不宜采用罗马柱、宝瓶栏杆等欧式风格装饰件。</w:t>
            </w: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1326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外挂附件：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与建筑立面统一规划设计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正立面未设外挂机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雨污水立管颜色与墙体一致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autoSpaceDE w:val="0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宜使用简约朴素的附属构建，避免中西风格混合糅杂；空调机位不宜设置在建筑正立面；墙体雨污水立管颜色与墙体一致。</w:t>
            </w: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7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院墙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矮墙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/>
              </w:rPr>
              <w:t>植物隔断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镂空围栏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/>
              </w:rPr>
              <w:t>竹木围栏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围墙设置应符合各</w:t>
            </w:r>
            <w:r>
              <w:rPr>
                <w:rFonts w:ascii="Times New Roman" w:hAnsi="Times New Roman" w:cs="Times New Roman" w:hint="eastAsia"/>
                <w:kern w:val="0"/>
                <w:lang/>
              </w:rPr>
              <w:t>乡镇人民政府</w:t>
            </w:r>
            <w:r>
              <w:rPr>
                <w:rFonts w:ascii="Times New Roman" w:hAnsi="Times New Roman" w:cs="Times New Roman"/>
                <w:kern w:val="0"/>
                <w:lang/>
              </w:rPr>
              <w:t>（涉农街道办）相关要求，色彩与构造应与房屋整体风格相协调；鼓励降低围墙高度，释放乡村公共空间。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8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建筑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材料</w:t>
            </w:r>
          </w:p>
          <w:p w:rsidR="00C5168B" w:rsidRDefault="00C5168B" w:rsidP="0079127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kern w:val="0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本土材料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装配式建筑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绿色建材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节能门窗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光伏组件</w:t>
            </w:r>
          </w:p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lang/>
              </w:rPr>
              <w:t xml:space="preserve">    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是（</w:t>
            </w:r>
            <w:r>
              <w:rPr>
                <w:rFonts w:ascii="Times New Roman" w:hAnsi="Times New Roman" w:cs="Times New Roman"/>
                <w:kern w:val="0"/>
                <w:lang/>
              </w:rPr>
              <w:t>5</w:t>
            </w:r>
            <w:r>
              <w:rPr>
                <w:rFonts w:ascii="Times New Roman" w:hAnsi="Times New Roman" w:cs="Times New Roman"/>
                <w:kern w:val="0"/>
                <w:lang/>
              </w:rPr>
              <w:t>分）</w:t>
            </w:r>
            <w:r>
              <w:rPr>
                <w:rFonts w:ascii="Times New Roman" w:hAnsi="Times New Roman" w:cs="Times New Roman"/>
                <w:kern w:val="0"/>
                <w:lang/>
              </w:rPr>
              <w:t>□</w:t>
            </w:r>
            <w:r>
              <w:rPr>
                <w:rFonts w:ascii="Times New Roman" w:hAnsi="Times New Roman" w:cs="Times New Roman"/>
                <w:kern w:val="0"/>
                <w:lang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鼓励就地取材，宜采用具有乡土特色的本土材料，留住乡村气息。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168B" w:rsidTr="00791274">
        <w:trPr>
          <w:trHeight w:val="502"/>
          <w:jc w:val="center"/>
        </w:trPr>
        <w:tc>
          <w:tcPr>
            <w:tcW w:w="8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8B" w:rsidRDefault="00C5168B" w:rsidP="00791274">
            <w:pPr>
              <w:pStyle w:val="a5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/>
              </w:rPr>
              <w:t>总分：</w:t>
            </w:r>
          </w:p>
        </w:tc>
      </w:tr>
    </w:tbl>
    <w:p w:rsidR="00C5168B" w:rsidRDefault="00C5168B" w:rsidP="00C5168B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注：表格一式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份（建房户、村委会、乡镇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街道），房屋验收时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乡镇人民政府</w:t>
      </w:r>
      <w:r>
        <w:rPr>
          <w:rFonts w:ascii="Times New Roman" w:eastAsia="仿宋_GB2312" w:hAnsi="Times New Roman" w:cs="Times New Roman"/>
          <w:sz w:val="24"/>
          <w:szCs w:val="24"/>
        </w:rPr>
        <w:t>（涉农街道办）严格对照验收表格内容填报和评分，如有出现超批准、乱占耕地、原宅基地未处置等情况不纳入奖励范围，评分在</w:t>
      </w:r>
      <w:r>
        <w:rPr>
          <w:rFonts w:ascii="Times New Roman" w:eastAsia="仿宋_GB2312" w:hAnsi="Times New Roman" w:cs="Times New Roman"/>
          <w:sz w:val="24"/>
          <w:szCs w:val="24"/>
        </w:rPr>
        <w:t>85</w:t>
      </w:r>
      <w:r>
        <w:rPr>
          <w:rFonts w:ascii="Times New Roman" w:eastAsia="仿宋_GB2312" w:hAnsi="Times New Roman" w:cs="Times New Roman"/>
          <w:sz w:val="24"/>
          <w:szCs w:val="24"/>
        </w:rPr>
        <w:t>分以上的符合申报建房户奖励。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C5168B" w:rsidRDefault="00C5168B" w:rsidP="00C5168B">
      <w:pPr>
        <w:pStyle w:val="2"/>
        <w:autoSpaceDN/>
        <w:adjustRightInd/>
        <w:snapToGrid w:val="0"/>
        <w:spacing w:line="240" w:lineRule="auto"/>
        <w:textAlignment w:val="auto"/>
        <w:rPr>
          <w:rFonts w:ascii="Times New Roman" w:hAnsi="Times New Roman"/>
        </w:rPr>
      </w:pPr>
    </w:p>
    <w:p w:rsidR="00C5168B" w:rsidRDefault="00C5168B" w:rsidP="00C5168B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户主签名（手印）：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C5168B" w:rsidRDefault="00C5168B" w:rsidP="00C5168B">
      <w:pPr>
        <w:pStyle w:val="2"/>
        <w:autoSpaceDN/>
        <w:adjustRightInd/>
        <w:snapToGrid w:val="0"/>
        <w:spacing w:line="240" w:lineRule="auto"/>
        <w:textAlignment w:val="auto"/>
        <w:rPr>
          <w:rFonts w:ascii="Times New Roman" w:hAnsi="Times New Roman"/>
        </w:rPr>
      </w:pPr>
    </w:p>
    <w:p w:rsidR="00C5168B" w:rsidRDefault="00C5168B" w:rsidP="00C5168B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验收人员签名（街道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乡镇人民政府</w:t>
      </w:r>
      <w:r>
        <w:rPr>
          <w:rFonts w:ascii="Times New Roman" w:eastAsia="仿宋_GB2312" w:hAnsi="Times New Roman" w:cs="Times New Roman"/>
          <w:sz w:val="24"/>
          <w:szCs w:val="24"/>
        </w:rPr>
        <w:t>公章）：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C5168B" w:rsidRDefault="00C5168B" w:rsidP="00C5168B">
      <w:pPr>
        <w:pStyle w:val="2"/>
        <w:autoSpaceDN/>
        <w:adjustRightInd/>
        <w:snapToGrid w:val="0"/>
        <w:spacing w:line="240" w:lineRule="auto"/>
        <w:textAlignment w:val="auto"/>
        <w:rPr>
          <w:rFonts w:ascii="Times New Roman" w:hAnsi="Times New Roman"/>
        </w:rPr>
      </w:pPr>
    </w:p>
    <w:p w:rsidR="00C5168B" w:rsidRDefault="00C5168B" w:rsidP="00C5168B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验收时间：</w:t>
      </w:r>
    </w:p>
    <w:p w:rsidR="004358AB" w:rsidRDefault="00C5168B" w:rsidP="00C5168B">
      <w:pPr>
        <w:spacing w:line="220" w:lineRule="atLeast"/>
      </w:pPr>
      <w:r>
        <w:rPr>
          <w:rFonts w:ascii="Times New Roman" w:eastAsia="仿宋_GB2312" w:hAnsi="Times New Roman" w:cs="Times New Roman"/>
          <w:sz w:val="24"/>
          <w:szCs w:val="24"/>
        </w:rPr>
        <w:br w:type="page"/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F0" w:rsidRDefault="00A966F0" w:rsidP="00C5168B">
      <w:pPr>
        <w:spacing w:after="0"/>
      </w:pPr>
      <w:r>
        <w:separator/>
      </w:r>
    </w:p>
  </w:endnote>
  <w:endnote w:type="continuationSeparator" w:id="0">
    <w:p w:rsidR="00A966F0" w:rsidRDefault="00A966F0" w:rsidP="00C516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F0" w:rsidRDefault="00A966F0" w:rsidP="00C5168B">
      <w:pPr>
        <w:spacing w:after="0"/>
      </w:pPr>
      <w:r>
        <w:separator/>
      </w:r>
    </w:p>
  </w:footnote>
  <w:footnote w:type="continuationSeparator" w:id="0">
    <w:p w:rsidR="00A966F0" w:rsidRDefault="00A966F0" w:rsidP="00C5168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966F0"/>
    <w:rsid w:val="00C5168B"/>
    <w:rsid w:val="00C642B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6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6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6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68B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qFormat/>
    <w:rsid w:val="00C5168B"/>
    <w:pPr>
      <w:adjustRightInd/>
      <w:snapToGrid/>
      <w:spacing w:after="0"/>
    </w:pPr>
    <w:rPr>
      <w:rFonts w:ascii="宋体" w:eastAsia="宋体" w:hAnsi="宋体" w:cs="宋体"/>
      <w:kern w:val="2"/>
      <w:sz w:val="24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C5168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C5168B"/>
    <w:rPr>
      <w:rFonts w:ascii="Tahoma" w:hAnsi="Tahoma"/>
    </w:rPr>
  </w:style>
  <w:style w:type="paragraph" w:styleId="2">
    <w:name w:val="Body Text First Indent 2"/>
    <w:basedOn w:val="a6"/>
    <w:next w:val="a7"/>
    <w:link w:val="2Char"/>
    <w:uiPriority w:val="99"/>
    <w:qFormat/>
    <w:rsid w:val="00C5168B"/>
    <w:pPr>
      <w:widowControl w:val="0"/>
      <w:autoSpaceDE w:val="0"/>
      <w:autoSpaceDN w:val="0"/>
      <w:snapToGrid/>
      <w:spacing w:after="0" w:line="360" w:lineRule="auto"/>
      <w:ind w:leftChars="0" w:left="0" w:firstLine="420"/>
      <w:jc w:val="both"/>
      <w:textAlignment w:val="baseline"/>
    </w:pPr>
    <w:rPr>
      <w:rFonts w:ascii="仿宋_GB2312" w:eastAsia="仿宋_GB2312" w:hAnsi="Calibri" w:cs="Times New Roman"/>
      <w:spacing w:val="20"/>
      <w:kern w:val="2"/>
      <w:sz w:val="32"/>
      <w:szCs w:val="24"/>
    </w:rPr>
  </w:style>
  <w:style w:type="character" w:customStyle="1" w:styleId="2Char">
    <w:name w:val="正文首行缩进 2 Char"/>
    <w:basedOn w:val="Char1"/>
    <w:link w:val="2"/>
    <w:uiPriority w:val="99"/>
    <w:qFormat/>
    <w:rsid w:val="00C5168B"/>
    <w:rPr>
      <w:rFonts w:ascii="仿宋_GB2312" w:eastAsia="仿宋_GB2312" w:hAnsi="Calibri" w:cs="Times New Roman"/>
      <w:spacing w:val="20"/>
      <w:kern w:val="2"/>
      <w:sz w:val="32"/>
      <w:szCs w:val="24"/>
    </w:rPr>
  </w:style>
  <w:style w:type="table" w:styleId="a8">
    <w:name w:val="Table Grid"/>
    <w:basedOn w:val="a1"/>
    <w:qFormat/>
    <w:rsid w:val="00C5168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2"/>
    <w:uiPriority w:val="99"/>
    <w:semiHidden/>
    <w:unhideWhenUsed/>
    <w:rsid w:val="00C5168B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C5168B"/>
    <w:rPr>
      <w:rFonts w:ascii="Tahoma" w:hAnsi="Tahoma"/>
    </w:rPr>
  </w:style>
  <w:style w:type="paragraph" w:styleId="a7">
    <w:name w:val="Body Text First Indent"/>
    <w:basedOn w:val="a9"/>
    <w:link w:val="Char3"/>
    <w:uiPriority w:val="99"/>
    <w:semiHidden/>
    <w:unhideWhenUsed/>
    <w:rsid w:val="00C5168B"/>
    <w:pPr>
      <w:ind w:firstLineChars="100" w:firstLine="420"/>
    </w:pPr>
  </w:style>
  <w:style w:type="character" w:customStyle="1" w:styleId="Char3">
    <w:name w:val="正文首行缩进 Char"/>
    <w:basedOn w:val="Char2"/>
    <w:link w:val="a7"/>
    <w:uiPriority w:val="99"/>
    <w:semiHidden/>
    <w:rsid w:val="00C51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2024-08-06T08:53:00Z</dcterms:modified>
</cp:coreProperties>
</file>