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029"/>
        <w:gridCol w:w="1132"/>
        <w:gridCol w:w="1206"/>
        <w:gridCol w:w="1265"/>
        <w:gridCol w:w="971"/>
        <w:gridCol w:w="1250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炎陵县神农粮油有限责任公司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特长技能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教育经验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 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应聘职位（公司+岗位）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个人能力及获奖励情况</w:t>
            </w:r>
          </w:p>
        </w:tc>
        <w:tc>
          <w:tcPr>
            <w:tcW w:w="8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应聘人员承诺签名</w:t>
            </w:r>
          </w:p>
        </w:tc>
        <w:tc>
          <w:tcPr>
            <w:tcW w:w="8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上述填写内容和提供的相关依据真实、有效，符合招聘岗位所需的报考条件。如有不实，本人自愿放弃考试和聘用资格。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应聘人：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GY4ZWQzNzlkYzUzM2QzMDc0MGU3MzE4OTU0YmMifQ=="/>
  </w:docVars>
  <w:rsids>
    <w:rsidRoot w:val="1ABB34FA"/>
    <w:rsid w:val="0178235E"/>
    <w:rsid w:val="02151639"/>
    <w:rsid w:val="035466CC"/>
    <w:rsid w:val="09EE3380"/>
    <w:rsid w:val="1ABB34FA"/>
    <w:rsid w:val="23F619B3"/>
    <w:rsid w:val="24E567F1"/>
    <w:rsid w:val="25B34B41"/>
    <w:rsid w:val="2C83526D"/>
    <w:rsid w:val="3C047A4D"/>
    <w:rsid w:val="3D181561"/>
    <w:rsid w:val="53FC16E6"/>
    <w:rsid w:val="6CAD3579"/>
    <w:rsid w:val="6F3E67F6"/>
    <w:rsid w:val="74C7103C"/>
    <w:rsid w:val="7E2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20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2023-07-04T09:25:00Z</dcterms:created>
  <dc:creator>金媛宝</dc:creator>
  <cp:lastModifiedBy>Administrator</cp:lastModifiedBy>
  <dcterms:modified xsi:type="dcterms:W3CDTF">2024-05-31T08:17:48Z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3C900AFE5757415DA7BE1FD74A953FF5_13</vt:lpwstr>
  </property>
</Properties>
</file>