
<file path=[Content_Types].xml><?xml version="1.0" encoding="utf-8"?>
<Types xmlns="http://schemas.openxmlformats.org/package/2006/content-types">
  <Default Extension="png" ContentType="image/png"/>
  <Default Extension="xml" ContentType="application/xml"/>
  <Default Extension="rels" ContentType="application/vnd.openxmlformats-package.relationships+xml"/>
  <Override PartName="/word/footer1.xml" ContentType="application/vnd.openxmlformats-officedocument.wordprocessingml.footer+xml"/>
  <Override PartName="/word/styles.xml" ContentType="application/vnd.openxmlformats-officedocument.wordprocessingml.styles+xml"/>
  <Override PartName="/word/settings.xml" ContentType="application/vnd.openxmlformats-officedocument.wordprocessingml.settings+xml"/>
  <Override PartName="/word/footer2.xml" ContentType="application/vnd.openxmlformats-officedocument.wordprocessingml.footer+xml"/>
  <Override PartName="/word/fontTable.xml" ContentType="application/vnd.openxmlformats-officedocument.wordprocessingml.fontTable+xml"/>
  <Override PartName="/word/media/image1.png" ContentType="image/png"/>
  <Override PartName="/word/footer3.xml" ContentType="application/vnd.openxmlformats-officedocument.wordprocessingml.footer+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wpc="http://schemas.microsoft.com/office/word/2010/wordprocessingCanvas" xmlns:r="http://schemas.openxmlformats.org/officeDocument/2006/relationships" xmlns:o="urn:schemas-microsoft-com:office:office" xmlns:m="http://schemas.openxmlformats.org/officeDocument/2006/math" xmlns:wpi="http://schemas.microsoft.com/office/word/2010/wordprocessingInk" xmlns:w10="urn:schemas-microsoft-com:office:word" xmlns:cx="http://schemas.microsoft.com/office/drawing/2014/chartex" xmlns:w14="http://schemas.microsoft.com/office/word/2010/wordml" xmlns:cx1="http://schemas.microsoft.com/office/drawing/2015/9/8/chartex" xmlns:wne="http://schemas.microsoft.com/office/word/2006/wordml" xmlns:w15="http://schemas.microsoft.com/office/word/2012/wordml" xmlns:mc="http://schemas.openxmlformats.org/markup-compatibility/2006" xmlns:v="urn:schemas-microsoft-com:vml" xmlns:wp14="http://schemas.microsoft.com/office/word/2010/wordprocessingDrawing" xmlns:wpg="http://schemas.microsoft.com/office/word/2010/wordprocessingGroup" xmlns:wp="http://schemas.openxmlformats.org/drawingml/2006/wordprocessingDrawing" xmlns:w16se="http://schemas.microsoft.com/office/word/2015/wordml/symex" xmlns:w="http://schemas.openxmlformats.org/wordprocessingml/2006/main" mc:Ignorable="w14 w15 w16se wp14">
  <w:body>
    <w:p>
      <w:pPr>
        <w:pStyle w:val="Normal"/>
        <w:jc w:val="center"/>
        <w:ind w:left="0"/>
        <w:rPr>
          <w:color w:val="ff0000"/>
          <w:spacing w:val="-20"/>
          <w:sz w:val="52"/>
          <w:szCs w:val="52"/>
          <w:rFonts w:ascii="方正小标宋简体" w:eastAsia="方正小标宋简体" w:hint="eastAsia"/>
        </w:rPr>
      </w:pPr>
      <w:r>
        <w:rPr>
          <w:color w:val="ff0000"/>
          <w:spacing w:val="-20"/>
          <w:sz w:val="52"/>
          <w:szCs w:val="52"/>
          <w:rFonts w:ascii="方正小标宋简体" w:eastAsia="方正小标宋简体" w:hint="eastAsia"/>
        </w:rPr>
        <w:t xml:space="preserve">株洲市配合</w:t>
      </w:r>
      <w:r>
        <w:rPr>
          <w:color w:val="ff0000"/>
          <w:spacing w:val="-20"/>
          <w:sz w:val="52"/>
          <w:lang w:eastAsia="zh-CN"/>
          <w:szCs w:val="52"/>
          <w:rFonts w:ascii="方正小标宋简体" w:eastAsia="方正小标宋简体" w:hint="eastAsia"/>
        </w:rPr>
        <w:t xml:space="preserve">第三轮</w:t>
      </w:r>
      <w:r>
        <w:rPr>
          <w:color w:val="ff0000"/>
          <w:spacing w:val="-20"/>
          <w:sz w:val="52"/>
          <w:lang w:val="en"/>
          <w:szCs w:val="52"/>
          <w:rFonts w:ascii="方正小标宋简体" w:eastAsia="方正小标宋简体"/>
        </w:rPr>
        <w:t xml:space="preserve">中央</w:t>
      </w:r>
      <w:r>
        <w:rPr>
          <w:color w:val="ff0000"/>
          <w:spacing w:val="-20"/>
          <w:sz w:val="52"/>
          <w:szCs w:val="52"/>
          <w:rFonts w:ascii="方正小标宋简体" w:eastAsia="方正小标宋简体" w:hint="eastAsia"/>
        </w:rPr>
        <w:t xml:space="preserve">生态环境保护督察</w:t>
      </w:r>
      <w:r>
        <w:rPr>
          <w:color w:val="ff0000"/>
          <w:spacing w:val="-20"/>
          <w:sz w:val="52"/>
          <w:lang w:bidi="ar-SA"/>
          <w:szCs w:val="52"/>
          <w:rFonts w:ascii="宋体" w:hint="eastAsia"/>
        </w:rPr>
      </w:r>
    </w:p>
    <w:p>
      <w:pPr>
        <w:pStyle w:val="Normal"/>
        <w:jc w:val="center"/>
        <w:spacing w:after="312"/>
        <w:rPr>
          <w:color w:val="ff0000"/>
          <w:sz w:val="100"/>
          <w:szCs w:val="100"/>
          <w:rFonts w:ascii="方正小标宋简体" w:eastAsia="方正小标宋简体" w:hint="eastAsia"/>
        </w:rPr>
      </w:pPr>
      <w:r>
        <w:rPr>
          <w:color w:val="ff0000"/>
          <w:sz w:val="100"/>
          <w:szCs w:val="100"/>
          <w:rFonts w:ascii="方正小标宋简体" w:eastAsia="方正小标宋简体" w:hint="eastAsia"/>
        </w:rPr>
        <w:t xml:space="preserve">工 作 </w:t>
      </w:r>
      <w:r>
        <w:rPr>
          <w:color w:val="ff0000"/>
          <w:sz w:val="100"/>
          <w:lang w:eastAsia="zh-CN"/>
          <w:szCs w:val="100"/>
          <w:rFonts w:ascii="方正小标宋简体" w:eastAsia="方正小标宋简体" w:hint="eastAsia"/>
        </w:rPr>
        <w:t xml:space="preserve">动</w:t>
      </w:r>
      <w:r>
        <w:rPr>
          <w:color w:val="ff0000"/>
          <w:sz w:val="100"/>
          <w:lang w:val="en-US" w:eastAsia="zh-CN"/>
          <w:szCs w:val="100"/>
          <w:rFonts w:ascii="方正小标宋简体" w:eastAsia="方正小标宋简体" w:hint="eastAsia"/>
        </w:rPr>
        <w:t xml:space="preserve"> </w:t>
      </w:r>
      <w:r>
        <w:rPr>
          <w:color w:val="ff0000"/>
          <w:sz w:val="100"/>
          <w:lang w:eastAsia="zh-CN"/>
          <w:szCs w:val="100"/>
          <w:rFonts w:ascii="方正小标宋简体" w:eastAsia="方正小标宋简体" w:hint="eastAsia"/>
        </w:rPr>
        <w:t xml:space="preserve">态</w:t>
      </w:r>
      <w:r>
        <w:rPr>
          <w:color w:val="ff0000"/>
          <w:sz w:val="100"/>
          <w:lang w:eastAsia="zh-CN"/>
          <w:szCs w:val="100"/>
          <w:rFonts w:ascii="方正小标宋简体" w:eastAsia="方正小标宋简体" w:hint="eastAsia"/>
        </w:rPr>
      </w:r>
    </w:p>
    <w:p>
      <w:pPr>
        <w:pStyle w:val="Normal"/>
        <w:jc w:val="center"/>
        <w:spacing w:after="312"/>
        <w:rPr>
          <w:b w:val="1"/>
          <w:sz w:val="32"/>
          <w:szCs w:val="32"/>
          <w:rFonts w:ascii="楷体_GB2312" w:eastAsia="楷体_GB2312" w:hint="eastAsia"/>
        </w:rPr>
      </w:pPr>
      <w:r>
        <w:rPr>
          <w:b w:val="1"/>
          <w:sz w:val="32"/>
          <w:szCs w:val="32"/>
          <w:rFonts w:ascii="楷体_GB2312" w:eastAsia="楷体_GB2312" w:hint="eastAsia"/>
        </w:rPr>
        <w:t xml:space="preserve">202</w:t>
      </w:r>
      <w:r>
        <w:rPr>
          <w:b w:val="1"/>
          <w:sz w:val="32"/>
          <w:lang w:val="en-US" w:eastAsia="zh-CN"/>
          <w:szCs w:val="32"/>
          <w:rFonts w:ascii="楷体_GB2312" w:eastAsia="楷体_GB2312" w:hint="eastAsia"/>
        </w:rPr>
        <w:t xml:space="preserve">4</w:t>
      </w:r>
      <w:r>
        <w:rPr>
          <w:b w:val="1"/>
          <w:sz w:val="32"/>
          <w:szCs w:val="32"/>
          <w:rFonts w:ascii="楷体_GB2312" w:eastAsia="楷体_GB2312" w:hint="eastAsia"/>
        </w:rPr>
        <w:t xml:space="preserve">年第 </w:t>
      </w:r>
      <w:r>
        <w:rPr>
          <w:b w:val="1"/>
          <w:sz w:val="32"/>
          <w:lang w:val="en" w:eastAsia="zh-CN"/>
          <w:szCs w:val="32"/>
          <w:rFonts w:ascii="楷体_GB2312" w:eastAsia="楷体_GB2312"/>
        </w:rPr>
        <w:t xml:space="preserve">1</w:t>
      </w:r>
      <w:r>
        <w:rPr>
          <w:b w:val="1"/>
          <w:sz w:val="32"/>
          <w:lang w:val="en" w:eastAsia="zh-CN"/>
          <w:szCs w:val="32"/>
          <w:rFonts w:ascii="楷体_GB2312" w:eastAsia="楷体_GB2312"/>
        </w:rPr>
        <w:t xml:space="preserve">0</w:t>
      </w:r>
      <w:r>
        <w:rPr>
          <w:b w:val="1"/>
          <w:sz w:val="32"/>
          <w:szCs w:val="32"/>
          <w:rFonts w:ascii="楷体_GB2312" w:eastAsia="楷体_GB2312" w:hint="eastAsia"/>
        </w:rPr>
        <w:t xml:space="preserve"> 期</w:t>
      </w:r>
      <w:r>
        <w:rPr>
          <w:b w:val="1"/>
          <w:sz w:val="32"/>
          <w:szCs w:val="32"/>
          <w:rFonts w:ascii="楷体_GB2312" w:eastAsia="楷体_GB2312" w:hint="eastAsia"/>
        </w:rPr>
      </w:r>
    </w:p>
    <w:p>
      <w:pPr>
        <w:pStyle w:val="HtmlNormal"/>
        <w:spacing w:after="0" w:afterAutospacing="0" w:before="0" w:beforeAutospacing="0" w:line="560" w:lineRule="exact"/>
        <w:ind w:left="0"/>
        <w:rPr>
          <w:b w:val="1"/>
          <w:spacing w:val="-22"/>
          <w:sz w:val="28"/>
          <w:szCs w:val="28"/>
          <w:rFonts w:ascii="楷体" w:eastAsia="楷体" w:hint="eastAsia"/>
        </w:rPr>
      </w:pPr>
      <w:r>
        <w:rPr>
          <w:b w:val="1"/>
          <w:spacing w:val="-22"/>
          <w:sz w:val="28"/>
          <w:szCs w:val="28"/>
          <w:rFonts w:ascii="楷体" w:eastAsia="楷体" w:hint="eastAsia"/>
        </w:rPr>
        <w:t xml:space="preserve">市配合</w:t>
      </w:r>
      <w:r>
        <w:rPr>
          <w:b w:val="1"/>
          <w:spacing w:val="-22"/>
          <w:sz w:val="28"/>
          <w:lang w:eastAsia="zh-CN"/>
          <w:szCs w:val="28"/>
          <w:rFonts w:ascii="楷体" w:eastAsia="楷体" w:hint="eastAsia"/>
        </w:rPr>
        <w:t xml:space="preserve">中央</w:t>
      </w:r>
      <w:r>
        <w:rPr>
          <w:b w:val="1"/>
          <w:spacing w:val="-22"/>
          <w:sz w:val="28"/>
          <w:szCs w:val="28"/>
          <w:rFonts w:ascii="楷体" w:eastAsia="楷体" w:hint="eastAsia"/>
        </w:rPr>
        <w:t xml:space="preserve">生态环境保护督察协调联络工作</w:t>
      </w:r>
      <w:r>
        <w:rPr>
          <w:b w:val="1"/>
          <w:spacing w:val="-22"/>
          <w:sz w:val="28"/>
          <w:lang w:eastAsia="zh-CN"/>
          <w:szCs w:val="28"/>
          <w:rFonts w:ascii="楷体" w:eastAsia="楷体" w:hint="eastAsia"/>
        </w:rPr>
        <w:t xml:space="preserve">专班</w:t>
      </w:r>
      <w:r>
        <w:rPr>
          <w:b w:val="1"/>
          <w:spacing w:val="-22"/>
          <w:sz w:val="28"/>
          <w:lang w:eastAsia="zh-CN"/>
          <w:szCs w:val="28"/>
          <w:rFonts w:ascii="楷体" w:eastAsia="楷体" w:hint="eastAsia"/>
        </w:rPr>
        <w:t xml:space="preserve">综合协调组</w:t>
      </w:r>
      <w:r>
        <w:rPr>
          <w:b w:val="1"/>
          <w:spacing w:val="-22"/>
          <w:sz w:val="28"/>
          <w:szCs w:val="28"/>
          <w:rFonts w:ascii="楷体" w:eastAsia="楷体" w:hint="eastAsia"/>
        </w:rPr>
        <w:t xml:space="preserve">    </w:t>
      </w:r>
      <w:r>
        <w:rPr>
          <w:b w:val="1"/>
          <w:spacing w:val="-22"/>
          <w:sz w:val="28"/>
          <w:lang w:val="en-US" w:eastAsia="zh-CN"/>
          <w:szCs w:val="28"/>
          <w:rFonts w:ascii="楷体" w:eastAsia="楷体" w:hint="eastAsia"/>
        </w:rPr>
        <w:t xml:space="preserve">      </w:t>
      </w:r>
      <w:r>
        <w:rPr>
          <w:b w:val="1"/>
          <w:spacing w:val="-30"/>
          <w:sz w:val="28"/>
          <w:szCs w:val="28"/>
          <w:rFonts w:ascii="楷体" w:eastAsia="楷体" w:hint="eastAsia"/>
        </w:rPr>
        <w:t xml:space="preserve">202</w:t>
      </w:r>
      <w:r>
        <w:rPr>
          <w:b w:val="1"/>
          <w:spacing w:val="-30"/>
          <w:sz w:val="28"/>
          <w:lang w:val="en-US" w:eastAsia="zh-CN"/>
          <w:szCs w:val="28"/>
          <w:rFonts w:ascii="楷体" w:eastAsia="楷体" w:hint="eastAsia"/>
        </w:rPr>
        <w:t xml:space="preserve">4</w:t>
      </w:r>
      <w:r>
        <w:rPr>
          <w:b w:val="1"/>
          <w:spacing w:val="-30"/>
          <w:sz w:val="28"/>
          <w:szCs w:val="28"/>
          <w:rFonts w:ascii="楷体" w:eastAsia="楷体" w:hint="eastAsia"/>
        </w:rPr>
        <w:t xml:space="preserve">年</w:t>
      </w:r>
      <w:r>
        <w:rPr>
          <w:b w:val="1"/>
          <w:spacing w:val="-30"/>
          <w:sz w:val="28"/>
          <w:lang w:val="en-US" w:eastAsia="zh-CN"/>
          <w:szCs w:val="28"/>
          <w:rFonts w:ascii="楷体" w:eastAsia="楷体" w:hint="eastAsia"/>
        </w:rPr>
        <w:t xml:space="preserve">5</w:t>
      </w:r>
      <w:r>
        <w:rPr>
          <w:b w:val="1"/>
          <w:spacing w:val="-30"/>
          <w:sz w:val="28"/>
          <w:szCs w:val="28"/>
          <w:rFonts w:ascii="楷体" w:eastAsia="楷体" w:hint="eastAsia"/>
        </w:rPr>
        <w:t xml:space="preserve">月</w:t>
      </w:r>
      <w:r>
        <w:rPr>
          <w:b w:val="1"/>
          <w:spacing w:val="-30"/>
          <w:sz w:val="28"/>
          <w:lang w:val="en" w:eastAsia="zh-CN"/>
          <w:szCs w:val="28"/>
          <w:rFonts w:ascii="楷体" w:eastAsia="楷体"/>
        </w:rPr>
        <w:t xml:space="preserve">1</w:t>
      </w:r>
      <w:r>
        <w:rPr>
          <w:b w:val="1"/>
          <w:spacing w:val="-30"/>
          <w:sz w:val="28"/>
          <w:lang w:val="en" w:eastAsia="zh-CN"/>
          <w:szCs w:val="28"/>
          <w:rFonts w:ascii="楷体" w:eastAsia="楷体"/>
        </w:rPr>
        <w:t xml:space="preserve">8</w:t>
      </w:r>
      <w:r>
        <w:rPr>
          <w:b w:val="1"/>
          <w:spacing w:val="-30"/>
          <w:sz w:val="28"/>
          <w:szCs w:val="28"/>
          <w:rFonts w:ascii="楷体" w:eastAsia="楷体" w:hint="eastAsia"/>
        </w:rPr>
        <w:t xml:space="preserve">日</w:t>
      </w:r>
      <w:r>
        <w:rPr>
          <w:b w:val="1"/>
          <w:spacing w:val="-22"/>
          <w:sz w:val="28"/>
          <w:szCs w:val="28"/>
          <w:rFonts w:ascii="楷体" w:eastAsia="楷体" w:hint="eastAsia"/>
        </w:rPr>
        <w:t xml:space="preserve"> </w:t>
      </w:r>
      <w:r>
        <w:rPr>
          <w:b w:val="1"/>
          <w:sz w:val="28"/>
          <w:szCs w:val="28"/>
          <w:rFonts w:ascii="楷体" w:eastAsia="楷体" w:hint="eastAsia"/>
        </w:rPr>
        <w:t xml:space="preserve">                    </w:t>
      </w:r>
      <w:r>
        <w:rPr>
          <w:b w:val="1"/>
          <w:sz w:val="28"/>
          <w:szCs w:val="28"/>
          <w:rFonts w:ascii="楷体" w:eastAsia="楷体" w:hint="eastAsia"/>
        </w:rPr>
      </w:r>
    </w:p>
    <w:p>
      <w:pPr>
        <w:pStyle w:val="Normal"/>
        <w:spacing w:line="560" w:lineRule="exact"/>
        <w:rPr>
          <w:spacing w:val="-20"/>
          <w:sz w:val="30"/>
          <w:szCs w:val="30"/>
          <w:rFonts w:ascii="楷体_GB2312" w:eastAsia="楷体_GB2312" w:hint="eastAsia"/>
        </w:rPr>
      </w:pPr>
      <w:r>
        <w:rPr>
          <w:spacing w:val="-20"/>
          <w:sz w:val="30"/>
          <w:szCs w:val="30"/>
          <w:rFonts w:ascii="楷体_GB2312" w:eastAsia="楷体_GB2312" w:hint="eastAsia"/>
        </w:rPr>
        <w:drawing>
          <wp:anchor distT="0" distB="0" distL="0" distR="0" relativeHeight="252184577" behindDoc="0" allowOverlap="1" locked="0" layoutInCell="1" simplePos="0">
            <wp:simplePos x="0" y="0"/>
            <wp:positionH relativeFrom="column">
              <wp:posOffset>0</wp:posOffset>
            </wp:positionH>
            <wp:positionV relativeFrom="paragraph">
              <wp:posOffset>0</wp:posOffset>
            </wp:positionV>
            <wp:extent cx="5600700" cy="12700"/>
            <wp:wrapNone/>
            <wp:docPr id="1" name="_x0000_s1027"/>
            <a:graphic xmlns:a="http://schemas.openxmlformats.org/drawingml/2006/main">
              <a:graphicData uri="http://schemas.microsoft.com/office/word/2010/wordprocessingShape">
                <wps:wsp>
                  <wps:cNvSpPr/>
                  <wps:spPr>
                    <a:xfrm>
                      <a:off x="20955" y="139065"/>
                      <a:ext cx="5600700" cy="12700"/>
                    </a:xfrm>
                    <a:prstGeom prst="line">
                      <a:avLst/>
                    </a:prstGeom>
                    <a:solidFill>
                      <a:prstClr val="white"/>
                    </a:solidFill>
                    <a:ln w="19050">
                      <a:solidFill>
                        <a:srgbClr val="FF0000"/>
                      </a:solidFill>
                      <a:prstDash val="solid"/>
                    </a:ln>
                  </wps:spPr>
                  <wps:bodyPr rot="0" vert="horz" wrap="square" lIns="91440" tIns="45720" rIns="91440" bIns="45720" anchor="t" anchorCtr="0"/>
                </wps:wsp>
              </a:graphicData>
            </a:graphic>
          </wp:anchor>
        </w:drawing>
      </w:r>
      <w:r>
        <w:rPr>
          <w:spacing w:val="-20"/>
          <w:sz w:val="30"/>
          <w:szCs w:val="30"/>
          <w:rFonts w:ascii="楷体_GB2312" w:eastAsia="楷体_GB2312" w:hint="eastAsia"/>
        </w:rPr>
        <w:t xml:space="preserve">         </w:t>
      </w:r>
      <w:r>
        <w:rPr>
          <w:sz w:val="44"/>
          <w:lang w:bidi="ar-SA"/>
          <w:szCs w:val="44"/>
          <w:rFonts w:ascii="方正小标宋_GBK" w:eastAsia="方正小标宋_GBK" w:hint="eastAsia"/>
        </w:rPr>
      </w:r>
    </w:p>
    <w:p>
      <w:pPr>
        <w:pStyle w:val="BodyText1I"/>
        <w:widowControl w:val="0"/>
        <w:keepNext w:val="0"/>
        <w:keepLines w:val="0"/>
        <w:pageBreakBefore w:val="0"/>
        <w:wordWrap w:val="1"/>
        <w:overflowPunct w:val="1"/>
        <w:topLinePunct w:val="0"/>
        <w:kinsoku w:val="1"/>
        <w:autoSpaceDE w:val="1"/>
        <w:autoSpaceDN w:val="1"/>
        <w:bidi w:val="0"/>
        <w:snapToGrid w:val="1"/>
        <w:widowControl w:val="off"/>
        <w:spacing w:line="480" w:lineRule="exact"/>
        <w:ind w:firstLine="0" w:firstLineChars="0" w:left="0" w:leftChars="0"/>
        <w:rPr>
          <w:lang w:val="en-US" w:eastAsia="zh-CN"/>
          <w:rFonts w:ascii="黑体" w:hAnsi="黑体" w:eastAsia="黑体" w:hint="eastAsia"/>
        </w:rPr>
      </w:pPr>
      <w:r>
        <w:rPr>
          <w:lang w:val="en-US" w:eastAsia="zh-CN"/>
          <w:rFonts w:ascii="黑体" w:hAnsi="黑体" w:eastAsia="黑体" w:hint="eastAsia"/>
        </w:rPr>
        <w:t xml:space="preserve">【市级动态】</w:t>
      </w:r>
      <w:r>
        <w:rPr>
          <w:b w:val="0"/>
          <w:color w:val="000000"/>
          <w:sz w:val="36"/>
          <w:lang w:val="en-US" w:eastAsia="zh-CN"/>
          <w:szCs w:val="36"/>
          <w:bCs w:val="0"/>
          <w:rFonts w:ascii="方正小标宋简体" w:hAnsi="方正小标宋简体" w:eastAsia="方正小标宋简体" w:hint="eastAsia"/>
        </w:rPr>
      </w:r>
    </w:p>
    <w:p>
      <w:pPr>
        <w:pStyle w:val="BodyText"/>
        <w:widowControl w:val="0"/>
        <w:keepNext w:val="0"/>
        <w:keepLines w:val="0"/>
        <w:pageBreakBefore w:val="0"/>
        <w:wordWrap w:val="1"/>
        <w:overflowPunct w:val="1"/>
        <w:topLinePunct w:val="0"/>
        <w:kinsoku w:val="1"/>
        <w:autoSpaceDE w:val="1"/>
        <w:autoSpaceDN w:val="1"/>
        <w:bidi w:val="0"/>
        <w:snapToGrid w:val="1"/>
        <w:jc w:val="center"/>
        <w:widowControl w:val="off"/>
        <w:spacing w:line="480" w:lineRule="exact"/>
        <w:rPr>
          <w:b w:val="0"/>
          <w:color w:val="000000"/>
          <w:sz w:val="36"/>
          <w:lang w:val="en-US" w:eastAsia="zh-CN" w:bidi="ar-SA"/>
          <w:szCs w:val="36"/>
          <w:kern w:val="0"/>
          <w:bCs w:val="0"/>
          <w:shd w:val="clear" w:color="auto" w:fill="FFFFFF"/>
          <w:rFonts w:ascii="方正小标宋简体" w:hAnsi="方正小标宋简体" w:eastAsia="方正小标宋简体" w:hint="eastAsia"/>
        </w:rPr>
      </w:pPr>
      <w:r>
        <w:rPr>
          <w:b w:val="0"/>
          <w:color w:val="000000"/>
          <w:sz w:val="36"/>
          <w:lang w:val="en-US" w:eastAsia="zh-CN" w:bidi="ar-SA"/>
          <w:szCs w:val="36"/>
          <w:kern w:val="0"/>
          <w:bCs w:val="0"/>
          <w:shd w:val="clear" w:color="auto" w:fill="FFFFFF"/>
          <w:rFonts w:ascii="方正小标宋简体" w:hAnsi="方正小标宋简体" w:eastAsia="方正小标宋简体" w:hint="eastAsia"/>
        </w:rPr>
        <w:t xml:space="preserve">陈恢清督导生态环境保护工作</w:t>
      </w:r>
      <w:r>
        <w:rPr>
          <w:b w:val="0"/>
          <w:color w:val="000000"/>
          <w:sz w:val="36"/>
          <w:lang w:val="en-US" w:eastAsia="zh-CN" w:bidi="ar-SA"/>
          <w:szCs w:val="36"/>
          <w:kern w:val="0"/>
          <w:bCs w:val="0"/>
          <w:shd w:val="clear" w:color="auto" w:fill="FFFFFF"/>
          <w:rFonts w:ascii="方正小标宋简体" w:hAnsi="方正小标宋简体" w:eastAsia="方正小标宋简体" w:hint="eastAsia"/>
        </w:rPr>
      </w:r>
    </w:p>
    <w:p>
      <w:pPr>
        <w:pStyle w:val="BodyText"/>
        <w:widowControl w:val="0"/>
        <w:keepNext w:val="0"/>
        <w:keepLines w:val="0"/>
        <w:pageBreakBefore w:val="0"/>
        <w:wordWrap w:val="1"/>
        <w:overflowPunct w:val="1"/>
        <w:topLinePunct w:val="0"/>
        <w:kinsoku w:val="1"/>
        <w:autoSpaceDE w:val="1"/>
        <w:autoSpaceDN w:val="1"/>
        <w:bidi w:val="0"/>
        <w:snapToGrid w:val="1"/>
        <w:widowControl w:val="off"/>
        <w:spacing w:line="480" w:lineRule="exact"/>
        <w:ind w:firstLine="640" w:firstLineChars="200"/>
        <w:rPr>
          <w:b w:val="0"/>
          <w:color w:val="000000"/>
          <w:sz w:val="32"/>
          <w:lang w:val="en-US" w:eastAsia="zh-CN" w:bidi="ar-SA"/>
          <w:szCs w:val="32"/>
          <w:kern w:val="0"/>
          <w:bCs w:val="0"/>
          <w:shd w:val="clear" w:color="auto" w:fill="FFFFFF"/>
          <w:rFonts w:ascii="仿宋_GB2312" w:hAnsi="Times New Roman" w:eastAsia="仿宋_GB2312" w:hint="eastAsia"/>
        </w:rPr>
      </w:pPr>
      <w:r>
        <w:rPr>
          <w:b w:val="0"/>
          <w:color w:val="000000"/>
          <w:sz w:val="32"/>
          <w:lang w:val="en-US" w:eastAsia="zh-CN" w:bidi="ar-SA"/>
          <w:szCs w:val="32"/>
          <w:kern w:val="0"/>
          <w:bCs w:val="0"/>
          <w:shd w:val="clear" w:color="auto" w:fill="FFFFFF"/>
          <w:rFonts w:ascii="仿宋_GB2312" w:hAnsi="Times New Roman" w:eastAsia="仿宋_GB2312" w:hint="eastAsia"/>
        </w:rPr>
        <w:t xml:space="preserve">5月18日，市委副书记、市长陈恢清在天元区、芦淞区、荷塘区、石峰区对中央、省环保督察交办信访件进行现场督导，并调研督导大气污染防治工作。市政府副秘书长黄升阳，市委督查专员、督查室主任陈欢，市政府督查专员、督查室主任周志云，以及相关市直部门主要负责人参加调研。</w:t>
      </w:r>
      <w:r>
        <w:rPr>
          <w:b w:val="0"/>
          <w:color w:val="000000"/>
          <w:sz w:val="32"/>
          <w:lang w:val="en-US" w:eastAsia="zh-CN" w:bidi="ar-SA"/>
          <w:szCs w:val="32"/>
          <w:kern w:val="0"/>
          <w:bCs w:val="0"/>
          <w:shd w:val="clear" w:color="auto" w:fill="FFFFFF"/>
          <w:rFonts w:ascii="仿宋_GB2312" w:hAnsi="Times New Roman" w:eastAsia="仿宋_GB2312" w:hint="eastAsia"/>
        </w:rPr>
      </w:r>
    </w:p>
    <w:p>
      <w:pPr>
        <w:pStyle w:val="BodyText"/>
        <w:widowControl w:val="0"/>
        <w:keepNext w:val="0"/>
        <w:keepLines w:val="0"/>
        <w:pageBreakBefore w:val="0"/>
        <w:wordWrap w:val="1"/>
        <w:overflowPunct w:val="1"/>
        <w:topLinePunct w:val="0"/>
        <w:kinsoku w:val="1"/>
        <w:autoSpaceDE w:val="1"/>
        <w:autoSpaceDN w:val="1"/>
        <w:bidi w:val="0"/>
        <w:snapToGrid w:val="1"/>
        <w:widowControl w:val="off"/>
        <w:spacing w:line="480" w:lineRule="exact"/>
        <w:ind w:firstLine="640" w:firstLineChars="200"/>
        <w:rPr>
          <w:b w:val="0"/>
          <w:color w:val="000000"/>
          <w:sz w:val="32"/>
          <w:lang w:val="en-US" w:eastAsia="zh-CN" w:bidi="ar-SA"/>
          <w:szCs w:val="32"/>
          <w:kern w:val="0"/>
          <w:bCs w:val="0"/>
          <w:shd w:val="clear" w:color="auto" w:fill="FFFFFF"/>
          <w:rFonts w:ascii="仿宋_GB2312" w:hAnsi="Times New Roman" w:eastAsia="仿宋_GB2312" w:hint="eastAsia"/>
        </w:rPr>
      </w:pPr>
      <w:r>
        <w:rPr>
          <w:b w:val="0"/>
          <w:color w:val="000000"/>
          <w:sz w:val="32"/>
          <w:lang w:val="en-US" w:eastAsia="zh-CN" w:bidi="ar-SA"/>
          <w:szCs w:val="32"/>
          <w:kern w:val="0"/>
          <w:bCs w:val="0"/>
          <w:shd w:val="clear" w:color="auto" w:fill="FFFFFF"/>
          <w:rFonts w:ascii="仿宋_GB2312" w:hAnsi="Times New Roman" w:eastAsia="仿宋_GB2312" w:hint="eastAsia"/>
        </w:rPr>
        <w:t xml:space="preserve">针对中央环保督察交办的天元区恒大华府小区菜市场噪音和异味扰民、荷塘区凌氏卤肉饭店存在噪音和油烟扰民等问题，陈恢清强调，属地政府要落实属地责任，畅通投诉渠道，做好宣传引导和群众工作，将问题解决在基层；相关部门要及时回应居民的合理诉求，做好规范化管理；物业公司和业委会要积极发挥“当家人”的作用，齐心协力营造优质舒适的居住环境；要督促经营户严格按要求落实环保设施建设和运维，充分调动群众参与生态环境保护积极性，高质高效推动各项工作落地落实，持续推进全市空气质量稳定向好。</w:t>
      </w:r>
      <w:r>
        <w:rPr>
          <w:b w:val="0"/>
          <w:color w:val="000000"/>
          <w:sz w:val="32"/>
          <w:lang w:val="en-US" w:eastAsia="zh-CN" w:bidi="ar-SA"/>
          <w:szCs w:val="32"/>
          <w:kern w:val="0"/>
          <w:bCs w:val="0"/>
          <w:shd w:val="clear" w:color="auto" w:fill="FFFFFF"/>
          <w:rFonts w:ascii="仿宋_GB2312" w:hAnsi="Times New Roman" w:eastAsia="仿宋_GB2312" w:hint="eastAsia"/>
        </w:rPr>
      </w:r>
    </w:p>
    <w:p>
      <w:pPr>
        <w:pStyle w:val="BodyText1I"/>
        <w:widowControl w:val="0"/>
        <w:keepNext w:val="0"/>
        <w:keepLines w:val="0"/>
        <w:pageBreakBefore w:val="0"/>
        <w:wordWrap w:val="1"/>
        <w:overflowPunct w:val="1"/>
        <w:topLinePunct w:val="0"/>
        <w:kinsoku w:val="1"/>
        <w:autoSpaceDE w:val="1"/>
        <w:autoSpaceDN w:val="1"/>
        <w:bidi w:val="0"/>
        <w:snapToGrid w:val="1"/>
        <w:widowControl w:val="off"/>
        <w:spacing w:line="480" w:lineRule="exact"/>
        <w:ind w:firstLine="640" w:firstLineChars="200" w:left="0" w:leftChars="0"/>
        <w:rPr>
          <w:b w:val="0"/>
          <w:color w:val="000000"/>
          <w:sz w:val="32"/>
          <w:lang w:val="en-US" w:eastAsia="zh-CN" w:bidi="ar-SA"/>
          <w:szCs w:val="32"/>
          <w:kern w:val="0"/>
          <w:bCs w:val="0"/>
          <w:shd w:val="clear" w:color="auto" w:fill="FFFFFF"/>
          <w:rFonts w:ascii="仿宋_GB2312" w:hAnsi="Times New Roman" w:eastAsia="仿宋_GB2312" w:hint="eastAsia"/>
        </w:rPr>
      </w:pPr>
      <w:r>
        <w:rPr>
          <w:b w:val="0"/>
          <w:color w:val="000000"/>
          <w:sz w:val="32"/>
          <w:lang w:val="en-US" w:eastAsia="zh-CN" w:bidi="ar-SA"/>
          <w:szCs w:val="32"/>
          <w:kern w:val="0"/>
          <w:bCs w:val="0"/>
          <w:shd w:val="clear" w:color="auto" w:fill="FFFFFF"/>
          <w:rFonts w:ascii="仿宋_GB2312" w:hAnsi="Times New Roman" w:eastAsia="仿宋_GB2312" w:hint="eastAsia"/>
        </w:rPr>
        <w:t xml:space="preserve">针对省环保督察交办的天元区经世龙城小区投诉企业异味扰民问题，陈恢清走进企业，详细了解企业生产工艺流程，查看废气、噪声等污染处理设施设备运行情况。他强调，必须把环境污染治理与产业转型升级、腾笼换鸟、加快新型企业引进相结合，创造新发展机遇，赢得高质量发展。</w:t>
      </w:r>
      <w:r>
        <w:rPr>
          <w:b w:val="0"/>
          <w:color w:val="000000"/>
          <w:sz w:val="32"/>
          <w:lang w:val="en-US" w:eastAsia="zh-CN" w:bidi="ar-SA"/>
          <w:szCs w:val="32"/>
          <w:kern w:val="0"/>
          <w:bCs w:val="0"/>
          <w:shd w:val="clear" w:color="auto" w:fill="FFFFFF"/>
          <w:rFonts w:ascii="仿宋_GB2312" w:hAnsi="Times New Roman" w:eastAsia="仿宋_GB2312" w:hint="eastAsia"/>
        </w:rPr>
      </w:r>
    </w:p>
    <w:p>
      <w:pPr>
        <w:pStyle w:val="BodyText1I"/>
        <w:widowControl w:val="0"/>
        <w:keepNext w:val="0"/>
        <w:keepLines w:val="0"/>
        <w:pageBreakBefore w:val="0"/>
        <w:wordWrap w:val="1"/>
        <w:overflowPunct w:val="1"/>
        <w:topLinePunct w:val="0"/>
        <w:kinsoku w:val="1"/>
        <w:autoSpaceDE w:val="1"/>
        <w:autoSpaceDN w:val="1"/>
        <w:bidi w:val="0"/>
        <w:snapToGrid w:val="1"/>
        <w:widowControl w:val="off"/>
        <w:spacing w:line="480" w:lineRule="exact"/>
        <w:ind w:firstLine="640" w:firstLineChars="200" w:left="0" w:leftChars="0"/>
        <w:rPr>
          <w:b w:val="0"/>
          <w:color w:val="000000"/>
          <w:sz w:val="32"/>
          <w:lang w:val="en-US" w:eastAsia="zh-CN" w:bidi="ar-SA"/>
          <w:szCs w:val="32"/>
          <w:kern w:val="0"/>
          <w:bCs w:val="0"/>
          <w:shd w:val="clear" w:color="auto" w:fill="FFFFFF"/>
          <w:rFonts w:ascii="仿宋_GB2312" w:hAnsi="Times New Roman" w:eastAsia="仿宋_GB2312" w:hint="eastAsia"/>
        </w:rPr>
      </w:pPr>
      <w:r>
        <w:rPr>
          <w:b w:val="0"/>
          <w:color w:val="000000"/>
          <w:sz w:val="32"/>
          <w:lang w:val="en-US" w:eastAsia="zh-CN" w:bidi="ar-SA"/>
          <w:szCs w:val="32"/>
          <w:kern w:val="0"/>
          <w:bCs w:val="0"/>
          <w:shd w:val="clear" w:color="auto" w:fill="FFFFFF"/>
          <w:rFonts w:ascii="仿宋_GB2312" w:hAnsi="Times New Roman" w:eastAsia="仿宋_GB2312" w:hint="eastAsia"/>
        </w:rPr>
        <w:t xml:space="preserve">陈恢清一行还调研了位于市八中、石峰区云田学校的2个国家环境空气质量监测网城市站点运行情况。陈恢清要求，要优化调整学生接送区域，加强餐饮油烟、道路扬尘等综合治理。要举一反三加强问题排查和日常监测，强化系统治理、源头治理、严格执法，确保生态环境保护治理常态长效。</w:t>
      </w:r>
      <w:r>
        <w:rPr>
          <w:lang w:val="en-US" w:eastAsia="zh-CN"/>
          <w:rFonts w:ascii="黑体" w:hAnsi="黑体" w:eastAsia="黑体" w:hint="eastAsia"/>
        </w:rPr>
      </w:r>
    </w:p>
    <w:p>
      <w:pPr>
        <w:pStyle w:val="BodyText1I"/>
        <w:widowControl w:val="0"/>
        <w:keepNext w:val="0"/>
        <w:keepLines w:val="0"/>
        <w:pageBreakBefore w:val="0"/>
        <w:wordWrap w:val="1"/>
        <w:overflowPunct w:val="1"/>
        <w:topLinePunct w:val="0"/>
        <w:kinsoku w:val="1"/>
        <w:autoSpaceDE w:val="1"/>
        <w:autoSpaceDN w:val="1"/>
        <w:bidi w:val="0"/>
        <w:snapToGrid w:val="1"/>
        <w:widowControl w:val="off"/>
        <w:spacing w:line="480" w:lineRule="exact"/>
        <w:ind w:firstLine="0" w:firstLineChars="0" w:left="0" w:leftChars="0"/>
        <w:rPr>
          <w:lang w:val="en-US" w:eastAsia="zh-CN"/>
          <w:rFonts w:ascii="黑体" w:hAnsi="黑体" w:eastAsia="黑体" w:hint="eastAsia"/>
        </w:rPr>
      </w:pPr>
      <w:r>
        <w:rPr>
          <w:lang w:val="en-US" w:eastAsia="zh-CN"/>
          <w:rFonts w:ascii="黑体" w:hAnsi="黑体" w:eastAsia="黑体" w:hint="eastAsia"/>
        </w:rPr>
      </w:r>
    </w:p>
    <w:p>
      <w:pPr>
        <w:pStyle w:val="BodyText1I"/>
        <w:widowControl w:val="0"/>
        <w:keepNext w:val="0"/>
        <w:keepLines w:val="0"/>
        <w:pageBreakBefore w:val="0"/>
        <w:wordWrap w:val="1"/>
        <w:overflowPunct w:val="1"/>
        <w:topLinePunct w:val="0"/>
        <w:kinsoku w:val="1"/>
        <w:autoSpaceDE w:val="1"/>
        <w:autoSpaceDN w:val="1"/>
        <w:bidi w:val="0"/>
        <w:snapToGrid w:val="1"/>
        <w:widowControl w:val="off"/>
        <w:spacing w:line="480" w:lineRule="exact"/>
        <w:ind w:firstLine="0" w:firstLineChars="0" w:left="0" w:leftChars="0"/>
        <w:rPr>
          <w:lang w:val="en-US" w:eastAsia="zh-CN"/>
          <w:rFonts w:ascii="黑体" w:hAnsi="黑体" w:eastAsia="黑体" w:hint="eastAsia"/>
        </w:rPr>
      </w:pPr>
      <w:r>
        <w:rPr>
          <w:lang w:val="en-US" w:eastAsia="zh-CN"/>
          <w:rFonts w:ascii="黑体" w:hAnsi="黑体" w:eastAsia="黑体" w:hint="eastAsia"/>
        </w:rPr>
        <w:t xml:space="preserve">【县级动态】</w:t>
      </w:r>
      <w:r>
        <w:rPr>
          <w:b w:val="0"/>
          <w:color w:val="000000"/>
          <w:sz w:val="36"/>
          <w:lang w:val="en-US" w:eastAsia="zh-CN"/>
          <w:szCs w:val="36"/>
          <w:bCs w:val="0"/>
          <w:rFonts w:ascii="方正小标宋简体" w:hAnsi="方正小标宋简体" w:eastAsia="方正小标宋简体" w:hint="eastAsia"/>
        </w:rPr>
      </w:r>
    </w:p>
    <w:p>
      <w:pPr>
        <w:pStyle w:val="Normal"/>
        <w:widowControl w:val="0"/>
        <w:keepNext w:val="0"/>
        <w:keepLines w:val="0"/>
        <w:pageBreakBefore w:val="0"/>
        <w:wordWrap w:val="1"/>
        <w:overflowPunct w:val="1"/>
        <w:topLinePunct w:val="0"/>
        <w:kinsoku w:val="1"/>
        <w:autoSpaceDE w:val="1"/>
        <w:autoSpaceDN w:val="1"/>
        <w:bidi w:val="0"/>
        <w:snapToGrid w:val="1"/>
        <w:widowControl w:val="off"/>
        <w:spacing w:line="480" w:lineRule="exact"/>
        <w:ind w:firstLineChars="200"/>
        <w:rPr>
          <w:b w:val="0"/>
          <w:color w:val="000000"/>
          <w:sz w:val="32"/>
          <w:lang w:val="en-US" w:eastAsia="zh-CN" w:bidi="ar-SA"/>
          <w:szCs w:val="32"/>
          <w:kern w:val="0"/>
          <w:bCs w:val="0"/>
          <w:shd w:val="clear" w:color="auto" w:fill="FFFFFF"/>
          <w:rFonts w:ascii="仿宋_GB2312" w:hAnsi="Times New Roman" w:eastAsia="仿宋_GB2312" w:hint="eastAsia"/>
        </w:rPr>
      </w:pPr>
      <w:r>
        <w:rPr>
          <w:b w:val="0"/>
          <w:color w:val="000000"/>
          <w:sz w:val="32"/>
          <w:lang w:val="en-US" w:eastAsia="zh-CN" w:bidi="ar-SA"/>
          <w:szCs w:val="32"/>
          <w:kern w:val="0"/>
          <w:bCs w:val="0"/>
          <w:shd w:val="clear" w:color="auto" w:fill="FFFFFF"/>
          <w:rFonts w:ascii="仿宋_GB2312" w:hAnsi="Times New Roman" w:eastAsia="仿宋_GB2312" w:hint="eastAsia"/>
        </w:rPr>
        <w:t xml:space="preserve">5月17日，炎陵县委书记尹朝晖在炎陵高新区先进储能材料产业园、株洲欧科亿数控精密刀具股份有限公司督导企业环保责任落实情况。</w:t>
      </w:r>
      <w:r>
        <w:rPr>
          <w:b w:val="0"/>
          <w:color w:val="000000"/>
          <w:sz w:val="32"/>
          <w:lang w:val="en-US" w:eastAsia="zh-CN" w:bidi="ar-SA"/>
          <w:szCs w:val="32"/>
          <w:kern w:val="0"/>
          <w:bCs w:val="0"/>
          <w:shd w:val="clear" w:color="auto" w:fill="FFFFFF"/>
          <w:rFonts w:ascii="仿宋_GB2312" w:hAnsi="Times New Roman" w:eastAsia="仿宋_GB2312" w:hint="eastAsia"/>
        </w:rPr>
      </w:r>
    </w:p>
    <w:p>
      <w:pPr>
        <w:pStyle w:val="Normal"/>
        <w:widowControl w:val="0"/>
        <w:keepNext w:val="0"/>
        <w:keepLines w:val="0"/>
        <w:pageBreakBefore w:val="0"/>
        <w:wordWrap w:val="1"/>
        <w:overflowPunct w:val="1"/>
        <w:topLinePunct w:val="0"/>
        <w:kinsoku w:val="1"/>
        <w:autoSpaceDE w:val="1"/>
        <w:autoSpaceDN w:val="1"/>
        <w:bidi w:val="0"/>
        <w:snapToGrid w:val="1"/>
        <w:widowControl w:val="off"/>
        <w:spacing w:line="480" w:lineRule="exact"/>
        <w:ind w:firstLineChars="200"/>
        <w:rPr>
          <w:b w:val="0"/>
          <w:color w:val="000000"/>
          <w:sz w:val="32"/>
          <w:lang w:val="en-US" w:eastAsia="zh-CN" w:bidi="ar-SA"/>
          <w:szCs w:val="32"/>
          <w:kern w:val="0"/>
          <w:bCs w:val="0"/>
          <w:shd w:val="clear" w:color="auto" w:fill="FFFFFF"/>
          <w:rFonts w:ascii="仿宋_GB2312" w:hAnsi="Times New Roman" w:eastAsia="仿宋_GB2312" w:hint="eastAsia"/>
        </w:rPr>
      </w:pPr>
      <w:r>
        <w:rPr>
          <w:b w:val="0"/>
          <w:color w:val="000000"/>
          <w:sz w:val="32"/>
          <w:lang w:val="en-US" w:eastAsia="zh-CN" w:bidi="ar-SA"/>
          <w:szCs w:val="32"/>
          <w:kern w:val="0"/>
          <w:bCs w:val="0"/>
          <w:shd w:val="clear" w:color="auto" w:fill="FFFFFF"/>
          <w:rFonts w:ascii="仿宋_GB2312" w:hAnsi="Times New Roman" w:eastAsia="仿宋_GB2312" w:hint="eastAsia"/>
        </w:rPr>
        <w:t xml:space="preserve">5月18日，天元区区长何柢、副区长谌华实地查看雷打石镇、三门镇生活污水处理厂、惠丰养殖场</w:t>
      </w:r>
      <w:r>
        <w:rPr>
          <w:b w:val="0"/>
          <w:color w:val="000000"/>
          <w:sz w:val="32"/>
          <w:lang w:val="en-US" w:eastAsia="zh-CN" w:bidi="ar-SA"/>
          <w:szCs w:val="32"/>
          <w:kern w:val="0"/>
          <w:bCs w:val="0"/>
          <w:shd w:val="clear" w:color="auto" w:fill="FFFFFF"/>
          <w:rFonts w:ascii="仿宋_GB2312" w:eastAsia="仿宋_GB2312" w:hint="eastAsia"/>
        </w:rPr>
        <w:t xml:space="preserve">生态环境问题</w:t>
      </w:r>
      <w:r>
        <w:rPr>
          <w:b w:val="0"/>
          <w:color w:val="000000"/>
          <w:sz w:val="32"/>
          <w:lang w:val="en-US" w:eastAsia="zh-CN" w:bidi="ar-SA"/>
          <w:szCs w:val="32"/>
          <w:kern w:val="0"/>
          <w:bCs w:val="0"/>
          <w:shd w:val="clear" w:color="auto" w:fill="FFFFFF"/>
          <w:rFonts w:ascii="仿宋_GB2312" w:hAnsi="Times New Roman" w:eastAsia="仿宋_GB2312" w:hint="eastAsia"/>
        </w:rPr>
        <w:t xml:space="preserve">整改情况</w:t>
      </w:r>
      <w:r>
        <w:rPr>
          <w:b w:val="0"/>
          <w:color w:val="000000"/>
          <w:sz w:val="32"/>
          <w:lang w:val="en-US" w:eastAsia="zh-CN" w:bidi="ar-SA"/>
          <w:szCs w:val="32"/>
          <w:kern w:val="0"/>
          <w:bCs w:val="0"/>
          <w:shd w:val="clear" w:color="auto" w:fill="FFFFFF"/>
          <w:rFonts w:ascii="仿宋_GB2312" w:eastAsia="仿宋_GB2312" w:hint="eastAsia"/>
        </w:rPr>
        <w:t xml:space="preserve">。</w:t>
      </w:r>
      <w:r>
        <w:rPr>
          <w:b w:val="0"/>
          <w:color w:val="000000"/>
          <w:sz w:val="32"/>
          <w:lang w:val="en-US" w:eastAsia="zh-CN" w:bidi="ar-SA"/>
          <w:szCs w:val="32"/>
          <w:kern w:val="0"/>
          <w:bCs w:val="0"/>
          <w:shd w:val="clear" w:color="auto" w:fill="FFFFFF"/>
          <w:rFonts w:ascii="仿宋_GB2312" w:hAnsi="Times New Roman" w:eastAsia="仿宋_GB2312" w:hint="eastAsia"/>
        </w:rPr>
      </w:r>
    </w:p>
    <w:p>
      <w:pPr>
        <w:pStyle w:val="Normal"/>
        <w:widowControl w:val="0"/>
        <w:keepNext w:val="0"/>
        <w:keepLines w:val="0"/>
        <w:pageBreakBefore w:val="0"/>
        <w:wordWrap w:val="1"/>
        <w:overflowPunct w:val="1"/>
        <w:topLinePunct w:val="0"/>
        <w:kinsoku w:val="1"/>
        <w:autoSpaceDE w:val="1"/>
        <w:autoSpaceDN w:val="1"/>
        <w:bidi w:val="0"/>
        <w:snapToGrid w:val="1"/>
        <w:widowControl w:val="off"/>
        <w:spacing w:line="480" w:lineRule="exact"/>
        <w:ind w:firstLineChars="200"/>
        <w:rPr>
          <w:color w:val="000000"/>
          <w:sz w:val="32"/>
          <w:lang w:val="en-US" w:eastAsia="zh-CN" w:bidi="ar-SA"/>
          <w:szCs w:val="32"/>
          <w:kern w:val="0"/>
          <w:shd w:val="clear" w:color="auto" w:fill="FFFFFF"/>
          <w:rFonts w:ascii="仿宋_GB2312" w:hAnsi="Times New Roman" w:eastAsia="仿宋_GB2312" w:hint="eastAsia"/>
        </w:rPr>
      </w:pPr>
      <w:r>
        <w:rPr>
          <w:color w:val="000000"/>
          <w:sz w:val="32"/>
          <w:lang w:val="en-US" w:eastAsia="zh-CN" w:bidi="ar-SA"/>
          <w:szCs w:val="32"/>
          <w:kern w:val="0"/>
          <w:shd w:val="clear" w:color="auto" w:fill="FFFFFF"/>
          <w:rFonts w:ascii="仿宋_GB2312" w:hAnsi="Times New Roman" w:eastAsia="仿宋_GB2312" w:hint="eastAsia"/>
        </w:rPr>
        <w:t xml:space="preserve">5月18日上午，荷塘区区长罗鹏程、副区长肖昊昕</w:t>
      </w:r>
      <w:r>
        <w:rPr>
          <w:color w:val="000000"/>
          <w:sz w:val="32"/>
          <w:lang w:val="en-US" w:eastAsia="zh-CN" w:bidi="ar-SA"/>
          <w:szCs w:val="32"/>
          <w:kern w:val="0"/>
          <w:shd w:val="clear" w:color="auto" w:fill="FFFFFF"/>
          <w:rFonts w:ascii="仿宋_GB2312" w:eastAsia="仿宋_GB2312" w:hint="eastAsia"/>
        </w:rPr>
        <w:t xml:space="preserve">带队</w:t>
      </w:r>
      <w:r>
        <w:rPr>
          <w:color w:val="000000"/>
          <w:sz w:val="32"/>
          <w:lang w:val="en-US" w:eastAsia="zh-CN" w:bidi="ar-SA"/>
          <w:szCs w:val="32"/>
          <w:kern w:val="0"/>
          <w:shd w:val="clear" w:color="auto" w:fill="FFFFFF"/>
          <w:rFonts w:ascii="仿宋_GB2312" w:hAnsi="Times New Roman" w:eastAsia="仿宋_GB2312" w:hint="eastAsia"/>
        </w:rPr>
        <w:t xml:space="preserve">到月塘街道物流园现场督导中央环保督察交办</w:t>
      </w:r>
      <w:r>
        <w:rPr>
          <w:color w:val="000000"/>
          <w:sz w:val="32"/>
          <w:lang w:val="en-US" w:eastAsia="zh-CN" w:bidi="ar-SA"/>
          <w:szCs w:val="32"/>
          <w:kern w:val="0"/>
          <w:shd w:val="clear" w:color="auto" w:fill="FFFFFF"/>
          <w:rFonts w:ascii="仿宋_GB2312" w:eastAsia="仿宋_GB2312" w:hint="eastAsia"/>
        </w:rPr>
        <w:t xml:space="preserve">信访</w:t>
      </w:r>
      <w:r>
        <w:rPr>
          <w:color w:val="000000"/>
          <w:sz w:val="32"/>
          <w:lang w:val="en-US" w:eastAsia="zh-CN" w:bidi="ar-SA"/>
          <w:szCs w:val="32"/>
          <w:kern w:val="0"/>
          <w:shd w:val="clear" w:color="auto" w:fill="FFFFFF"/>
          <w:rFonts w:ascii="仿宋_GB2312" w:hAnsi="Times New Roman" w:eastAsia="仿宋_GB2312" w:hint="eastAsia"/>
        </w:rPr>
        <w:t xml:space="preserve">件办理。</w:t>
      </w:r>
      <w:r>
        <w:rPr>
          <w:color w:val="000000"/>
          <w:sz w:val="32"/>
          <w:lang w:val="en-US" w:eastAsia="zh-CN" w:bidi="ar-SA"/>
          <w:szCs w:val="32"/>
          <w:kern w:val="0"/>
          <w:shd w:val="clear" w:color="auto" w:fill="FFFFFF"/>
          <w:rFonts w:ascii="仿宋_GB2312" w:hAnsi="Times New Roman" w:eastAsia="仿宋_GB2312" w:hint="eastAsia"/>
        </w:rPr>
      </w:r>
    </w:p>
    <w:p>
      <w:pPr>
        <w:pStyle w:val="Normal"/>
        <w:widowControl w:val="0"/>
        <w:keepNext w:val="0"/>
        <w:keepLines w:val="0"/>
        <w:pageBreakBefore w:val="0"/>
        <w:wordWrap w:val="1"/>
        <w:overflowPunct w:val="1"/>
        <w:topLinePunct w:val="0"/>
        <w:kinsoku w:val="1"/>
        <w:autoSpaceDE w:val="1"/>
        <w:autoSpaceDN w:val="1"/>
        <w:bidi w:val="0"/>
        <w:snapToGrid w:val="1"/>
        <w:widowControl w:val="off"/>
        <w:spacing w:line="480" w:lineRule="exact"/>
        <w:ind w:firstLineChars="200"/>
        <w:rPr>
          <w:color w:val="000000"/>
          <w:sz w:val="32"/>
          <w:lang w:val="en-US" w:eastAsia="zh-CN" w:bidi="ar-SA"/>
          <w:szCs w:val="32"/>
          <w:kern w:val="0"/>
          <w:shd w:val="clear" w:color="auto" w:fill="FFFFFF"/>
          <w:rFonts w:ascii="仿宋_GB2312" w:hAnsi="Times New Roman" w:eastAsia="仿宋_GB2312" w:hint="eastAsia"/>
        </w:rPr>
      </w:pPr>
      <w:r>
        <w:rPr>
          <w:color w:val="000000"/>
          <w:sz w:val="32"/>
          <w:lang w:val="en-US" w:eastAsia="zh-CN" w:bidi="ar-SA"/>
          <w:szCs w:val="32"/>
          <w:kern w:val="0"/>
          <w:shd w:val="clear" w:color="auto" w:fill="FFFFFF"/>
          <w:rFonts w:ascii="仿宋_GB2312" w:hAnsi="Times New Roman" w:eastAsia="仿宋_GB2312" w:hint="eastAsia"/>
        </w:rPr>
        <w:t xml:space="preserve">5月18日上午，石峰区区长石慧彬现场查看霞湾港猫子坡段黑臭水体整治工程，持续关注整改工作进度。</w:t>
      </w:r>
      <w:r>
        <w:rPr>
          <w:color w:val="000000"/>
          <w:sz w:val="32"/>
          <w:lang w:val="en-US" w:eastAsia="zh-CN" w:bidi="ar-SA"/>
          <w:szCs w:val="32"/>
          <w:kern w:val="0"/>
          <w:shd w:val="clear" w:color="auto" w:fill="FFFFFF"/>
          <w:rFonts w:ascii="仿宋_GB2312" w:hAnsi="Times New Roman" w:eastAsia="仿宋_GB2312" w:hint="eastAsia"/>
        </w:rPr>
      </w:r>
    </w:p>
    <w:p>
      <w:pPr>
        <w:pStyle w:val="Normal"/>
        <w:widowControl w:val="0"/>
        <w:keepNext w:val="0"/>
        <w:keepLines w:val="0"/>
        <w:pageBreakBefore w:val="0"/>
        <w:wordWrap w:val="1"/>
        <w:overflowPunct w:val="1"/>
        <w:topLinePunct w:val="0"/>
        <w:kinsoku w:val="1"/>
        <w:autoSpaceDE w:val="1"/>
        <w:autoSpaceDN w:val="1"/>
        <w:bidi w:val="0"/>
        <w:snapToGrid w:val="1"/>
        <w:widowControl w:val="off"/>
        <w:spacing w:line="480" w:lineRule="exact"/>
        <w:ind w:firstLineChars="200"/>
        <w:rPr>
          <w:color w:val="000000"/>
          <w:sz w:val="32"/>
          <w:lang w:val="en-US" w:eastAsia="zh-CN" w:bidi="ar-SA"/>
          <w:szCs w:val="32"/>
          <w:kern w:val="0"/>
          <w:shd w:val="clear" w:color="auto" w:fill="FFFFFF"/>
          <w:rFonts w:ascii="仿宋_GB2312" w:hAnsi="Times New Roman" w:eastAsia="仿宋_GB2312" w:hint="eastAsia"/>
        </w:rPr>
      </w:pPr>
      <w:r>
        <w:rPr>
          <w:color w:val="000000"/>
          <w:sz w:val="32"/>
          <w:lang w:val="en-US" w:eastAsia="zh-CN" w:bidi="ar-SA"/>
          <w:szCs w:val="32"/>
          <w:kern w:val="0"/>
          <w:shd w:val="clear" w:color="auto" w:fill="FFFFFF"/>
          <w:rFonts w:ascii="仿宋_GB2312" w:hAnsi="Times New Roman" w:eastAsia="仿宋_GB2312" w:hint="eastAsia"/>
        </w:rPr>
        <w:t xml:space="preserve">5月18日，株洲经开区管委会主任刘亮现场督办5月16日中央环保督察交办群众信访件“弘智路建完后管道未修好导致农田无法耕种问题”整改情况。</w:t>
      </w:r>
      <w:r>
        <w:rPr>
          <w:color w:val="000000"/>
          <w:sz w:val="32"/>
          <w:lang w:val="en-US" w:eastAsia="zh-CN" w:bidi="ar-SA"/>
          <w:szCs w:val="32"/>
          <w:kern w:val="0"/>
          <w:shd w:val="clear" w:color="auto" w:fill="FFFFFF"/>
          <w:rFonts w:ascii="仿宋_GB2312" w:hAnsi="Times New Roman" w:eastAsia="仿宋_GB2312" w:hint="eastAsia"/>
        </w:rPr>
      </w:r>
    </w:p>
    <w:p>
      <w:pPr>
        <w:pStyle w:val="BodyText1I"/>
        <w:widowControl w:val="0"/>
        <w:keepNext w:val="0"/>
        <w:keepLines w:val="0"/>
        <w:pageBreakBefore w:val="0"/>
        <w:wordWrap w:val="1"/>
        <w:overflowPunct w:val="1"/>
        <w:topLinePunct w:val="0"/>
        <w:kinsoku w:val="1"/>
        <w:autoSpaceDE w:val="1"/>
        <w:autoSpaceDN w:val="1"/>
        <w:bidi w:val="0"/>
        <w:snapToGrid w:val="1"/>
        <w:widowControl w:val="off"/>
        <w:spacing w:line="480" w:lineRule="exact"/>
        <w:ind w:firstLine="0" w:firstLineChars="0" w:left="0" w:leftChars="0"/>
        <w:rPr>
          <w:lang w:val="en-US" w:eastAsia="zh-CN"/>
          <w:rFonts w:ascii="黑体" w:hAnsi="黑体" w:eastAsia="黑体" w:hint="eastAsia"/>
        </w:rPr>
      </w:pPr>
      <w:r>
        <w:rPr>
          <w:lang w:val="en-US" w:eastAsia="zh-CN"/>
          <w:rFonts w:ascii="黑体" w:hAnsi="黑体" w:eastAsia="黑体" w:hint="eastAsia"/>
        </w:rPr>
      </w:r>
    </w:p>
    <w:p>
      <w:pPr>
        <w:pStyle w:val="BodyText1I"/>
        <w:widowControl w:val="0"/>
        <w:keepNext w:val="0"/>
        <w:keepLines w:val="0"/>
        <w:pageBreakBefore w:val="0"/>
        <w:wordWrap w:val="1"/>
        <w:overflowPunct w:val="1"/>
        <w:topLinePunct w:val="0"/>
        <w:kinsoku w:val="1"/>
        <w:autoSpaceDE w:val="1"/>
        <w:autoSpaceDN w:val="1"/>
        <w:bidi w:val="0"/>
        <w:snapToGrid w:val="1"/>
        <w:widowControl w:val="off"/>
        <w:spacing w:line="480" w:lineRule="exact"/>
        <w:ind w:firstLine="0" w:firstLineChars="0" w:left="0" w:leftChars="0"/>
        <w:rPr>
          <w:lang w:val="en-US" w:eastAsia="zh-CN"/>
          <w:rFonts w:ascii="黑体" w:hAnsi="黑体" w:eastAsia="黑体" w:hint="eastAsia"/>
        </w:rPr>
      </w:pPr>
      <w:r>
        <w:rPr>
          <w:lang w:val="en-US" w:eastAsia="zh-CN"/>
          <w:rFonts w:ascii="黑体" w:hAnsi="黑体" w:eastAsia="黑体" w:hint="eastAsia"/>
        </w:rPr>
        <w:t xml:space="preserve">【市直部门动态】</w:t>
      </w:r>
      <w:r>
        <w:rPr>
          <w:lang w:val="en-US" w:eastAsia="zh-CN"/>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widowControl w:val="off"/>
        <w:spacing w:line="480" w:lineRule="exact"/>
        <w:ind w:firstLineChars="200"/>
        <w:rPr>
          <w:b w:val="0"/>
          <w:color w:val="000000"/>
          <w:sz w:val="32"/>
          <w:lang w:val="en-US" w:eastAsia="zh-CN" w:bidi="ar-SA"/>
          <w:szCs w:val="32"/>
          <w:kern w:val="0"/>
          <w:bCs w:val="0"/>
          <w:shd w:val="clear" w:color="auto" w:fill="FFFFFF"/>
          <w:rFonts w:ascii="仿宋_GB2312" w:hAnsi="Times New Roman" w:eastAsia="仿宋_GB2312" w:hint="eastAsia"/>
        </w:rPr>
      </w:pPr>
      <w:r>
        <w:rPr>
          <w:b w:val="0"/>
          <w:color w:val="000000"/>
          <w:sz w:val="32"/>
          <w:lang w:val="en-US" w:eastAsia="zh-CN" w:bidi="ar-SA"/>
          <w:szCs w:val="32"/>
          <w:kern w:val="0"/>
          <w:bCs w:val="0"/>
          <w:shd w:val="clear" w:color="auto" w:fill="FFFFFF"/>
          <w:rFonts w:ascii="仿宋_GB2312" w:hAnsi="Times New Roman" w:eastAsia="仿宋_GB2312" w:hint="eastAsia"/>
        </w:rPr>
        <w:t xml:space="preserve">5月18日，</w:t>
      </w:r>
      <w:r>
        <w:rPr>
          <w:b w:val="0"/>
          <w:color w:val="000000"/>
          <w:sz w:val="32"/>
          <w:lang w:val="en-US" w:eastAsia="zh-CN" w:bidi="ar-SA"/>
          <w:szCs w:val="32"/>
          <w:kern w:val="0"/>
          <w:bCs w:val="0"/>
          <w:shd w:val="clear" w:color="auto" w:fill="FFFFFF"/>
          <w:rFonts w:ascii="仿宋_GB2312" w:hAnsi="Times New Roman" w:eastAsia="仿宋_GB2312"/>
        </w:rPr>
        <w:t xml:space="preserve">市教育局</w:t>
      </w:r>
      <w:r>
        <w:rPr>
          <w:b w:val="0"/>
          <w:color w:val="000000"/>
          <w:sz w:val="32"/>
          <w:lang w:val="en-US" w:eastAsia="zh-CN" w:bidi="ar-SA"/>
          <w:szCs w:val="32"/>
          <w:kern w:val="0"/>
          <w:bCs w:val="0"/>
          <w:shd w:val="clear" w:color="auto" w:fill="FFFFFF"/>
          <w:rFonts w:ascii="仿宋_GB2312" w:hAnsi="Times New Roman" w:eastAsia="仿宋_GB2312" w:hint="eastAsia"/>
        </w:rPr>
        <w:t xml:space="preserve">局长</w:t>
      </w:r>
      <w:r>
        <w:rPr>
          <w:b w:val="0"/>
          <w:color w:val="000000"/>
          <w:sz w:val="32"/>
          <w:lang w:val="en-US" w:eastAsia="zh-CN" w:bidi="ar-SA"/>
          <w:szCs w:val="32"/>
          <w:kern w:val="0"/>
          <w:bCs w:val="0"/>
          <w:shd w:val="clear" w:color="auto" w:fill="FFFFFF"/>
          <w:rFonts w:ascii="仿宋_GB2312" w:hAnsi="Times New Roman" w:eastAsia="仿宋_GB2312"/>
        </w:rPr>
        <w:t xml:space="preserve">吴安浩</w:t>
      </w:r>
      <w:r>
        <w:rPr>
          <w:b w:val="0"/>
          <w:color w:val="000000"/>
          <w:sz w:val="32"/>
          <w:lang w:val="en-US" w:eastAsia="zh-CN" w:bidi="ar-SA"/>
          <w:szCs w:val="32"/>
          <w:kern w:val="0"/>
          <w:bCs w:val="0"/>
          <w:shd w:val="clear" w:color="auto" w:fill="FFFFFF"/>
          <w:rFonts w:ascii="仿宋_GB2312" w:hAnsi="Times New Roman" w:eastAsia="仿宋_GB2312" w:hint="eastAsia"/>
        </w:rPr>
        <w:t xml:space="preserve">、</w:t>
      </w:r>
      <w:r>
        <w:rPr>
          <w:b w:val="0"/>
          <w:color w:val="000000"/>
          <w:sz w:val="32"/>
          <w:lang w:val="en-US" w:eastAsia="zh-CN" w:bidi="ar-SA"/>
          <w:szCs w:val="32"/>
          <w:kern w:val="0"/>
          <w:bCs w:val="0"/>
          <w:shd w:val="clear" w:color="auto" w:fill="FFFFFF"/>
          <w:rFonts w:ascii="仿宋_GB2312" w:hAnsi="Times New Roman" w:eastAsia="仿宋_GB2312"/>
        </w:rPr>
        <w:t xml:space="preserve">市生态环境局</w:t>
      </w:r>
      <w:r>
        <w:rPr>
          <w:b w:val="0"/>
          <w:color w:val="000000"/>
          <w:sz w:val="32"/>
          <w:lang w:val="en-US" w:eastAsia="zh-CN" w:bidi="ar-SA"/>
          <w:szCs w:val="32"/>
          <w:kern w:val="0"/>
          <w:bCs w:val="0"/>
          <w:shd w:val="clear" w:color="auto" w:fill="FFFFFF"/>
          <w:rFonts w:ascii="仿宋_GB2312" w:hAnsi="Times New Roman" w:eastAsia="仿宋_GB2312" w:hint="eastAsia"/>
        </w:rPr>
        <w:t xml:space="preserve">局长</w:t>
      </w:r>
      <w:r>
        <w:rPr>
          <w:b w:val="0"/>
          <w:color w:val="000000"/>
          <w:sz w:val="32"/>
          <w:lang w:val="en-US" w:eastAsia="zh-CN" w:bidi="ar-SA"/>
          <w:szCs w:val="32"/>
          <w:kern w:val="0"/>
          <w:bCs w:val="0"/>
          <w:shd w:val="clear" w:color="auto" w:fill="FFFFFF"/>
          <w:rFonts w:ascii="仿宋_GB2312" w:hAnsi="Times New Roman" w:eastAsia="仿宋_GB2312"/>
        </w:rPr>
        <w:t xml:space="preserve">周其伟</w:t>
      </w:r>
      <w:r>
        <w:rPr>
          <w:b w:val="0"/>
          <w:color w:val="000000"/>
          <w:sz w:val="32"/>
          <w:lang w:val="en-US" w:eastAsia="zh-CN" w:bidi="ar-SA"/>
          <w:szCs w:val="32"/>
          <w:kern w:val="0"/>
          <w:bCs w:val="0"/>
          <w:shd w:val="clear" w:color="auto" w:fill="FFFFFF"/>
          <w:rFonts w:ascii="仿宋_GB2312" w:hAnsi="Times New Roman" w:eastAsia="仿宋_GB2312" w:hint="eastAsia"/>
        </w:rPr>
        <w:t xml:space="preserve">、</w:t>
      </w:r>
      <w:r>
        <w:rPr>
          <w:b w:val="0"/>
          <w:color w:val="000000"/>
          <w:sz w:val="32"/>
          <w:lang w:val="en-US" w:eastAsia="zh-CN" w:bidi="ar-SA"/>
          <w:szCs w:val="32"/>
          <w:kern w:val="0"/>
          <w:bCs w:val="0"/>
          <w:shd w:val="clear" w:color="auto" w:fill="FFFFFF"/>
          <w:rFonts w:ascii="仿宋_GB2312" w:hAnsi="Times New Roman" w:eastAsia="仿宋_GB2312"/>
        </w:rPr>
        <w:t xml:space="preserve">市城管局局长</w:t>
      </w:r>
      <w:r>
        <w:rPr>
          <w:b w:val="0"/>
          <w:color w:val="000000"/>
          <w:sz w:val="32"/>
          <w:lang w:val="en-US" w:eastAsia="zh-CN" w:bidi="ar-SA"/>
          <w:szCs w:val="32"/>
          <w:kern w:val="0"/>
          <w:bCs w:val="0"/>
          <w:shd w:val="clear" w:color="auto" w:fill="FFFFFF"/>
          <w:rFonts w:ascii="仿宋_GB2312" w:hAnsi="Times New Roman" w:eastAsia="仿宋_GB2312" w:hint="eastAsia"/>
        </w:rPr>
        <w:t xml:space="preserve">刘伟、</w:t>
      </w:r>
      <w:r>
        <w:rPr>
          <w:b w:val="0"/>
          <w:color w:val="000000"/>
          <w:sz w:val="32"/>
          <w:lang w:val="en-US" w:eastAsia="zh-CN" w:bidi="ar-SA"/>
          <w:szCs w:val="32"/>
          <w:kern w:val="0"/>
          <w:bCs w:val="0"/>
          <w:shd w:val="clear" w:color="auto" w:fill="FFFFFF"/>
          <w:rFonts w:ascii="仿宋_GB2312" w:hAnsi="Times New Roman" w:eastAsia="仿宋_GB2312"/>
        </w:rPr>
        <w:t xml:space="preserve">市机关事务</w:t>
      </w:r>
      <w:r>
        <w:rPr>
          <w:b w:val="0"/>
          <w:color w:val="000000"/>
          <w:sz w:val="32"/>
          <w:lang w:val="en-US" w:eastAsia="zh-CN" w:bidi="ar-SA"/>
          <w:szCs w:val="32"/>
          <w:kern w:val="0"/>
          <w:bCs w:val="0"/>
          <w:shd w:val="clear" w:color="auto" w:fill="FFFFFF"/>
          <w:rFonts w:ascii="仿宋_GB2312" w:hAnsi="Times New Roman" w:eastAsia="仿宋_GB2312" w:hint="eastAsia"/>
        </w:rPr>
        <w:t xml:space="preserve">管理</w:t>
      </w:r>
      <w:r>
        <w:rPr>
          <w:b w:val="0"/>
          <w:color w:val="000000"/>
          <w:sz w:val="32"/>
          <w:lang w:val="en-US" w:eastAsia="zh-CN" w:bidi="ar-SA"/>
          <w:szCs w:val="32"/>
          <w:kern w:val="0"/>
          <w:bCs w:val="0"/>
          <w:shd w:val="clear" w:color="auto" w:fill="FFFFFF"/>
          <w:rFonts w:ascii="仿宋_GB2312" w:hAnsi="Times New Roman" w:eastAsia="仿宋_GB2312"/>
        </w:rPr>
        <w:t xml:space="preserve">局局长</w:t>
      </w:r>
      <w:r>
        <w:rPr>
          <w:b w:val="0"/>
          <w:color w:val="000000"/>
          <w:sz w:val="32"/>
          <w:lang w:val="en-US" w:eastAsia="zh-CN" w:bidi="ar-SA"/>
          <w:szCs w:val="32"/>
          <w:kern w:val="0"/>
          <w:bCs w:val="0"/>
          <w:shd w:val="clear" w:color="auto" w:fill="FFFFFF"/>
          <w:rFonts w:ascii="仿宋_GB2312" w:hAnsi="Times New Roman" w:eastAsia="仿宋_GB2312" w:hint="eastAsia"/>
        </w:rPr>
        <w:t xml:space="preserve">提名人选</w:t>
      </w:r>
      <w:r>
        <w:rPr>
          <w:b w:val="0"/>
          <w:color w:val="000000"/>
          <w:sz w:val="32"/>
          <w:lang w:val="en-US" w:eastAsia="zh-CN" w:bidi="ar-SA"/>
          <w:szCs w:val="32"/>
          <w:kern w:val="0"/>
          <w:bCs w:val="0"/>
          <w:shd w:val="clear" w:color="auto" w:fill="FFFFFF"/>
          <w:rFonts w:ascii="仿宋_GB2312" w:hAnsi="Times New Roman" w:eastAsia="仿宋_GB2312"/>
        </w:rPr>
        <w:t xml:space="preserve">刘湘元</w:t>
      </w:r>
      <w:r>
        <w:rPr>
          <w:b w:val="0"/>
          <w:color w:val="000000"/>
          <w:sz w:val="32"/>
          <w:lang w:val="en-US" w:eastAsia="zh-CN" w:bidi="ar-SA"/>
          <w:szCs w:val="32"/>
          <w:kern w:val="0"/>
          <w:bCs w:val="0"/>
          <w:shd w:val="clear" w:color="auto" w:fill="FFFFFF"/>
          <w:rFonts w:ascii="仿宋_GB2312" w:hAnsi="Times New Roman" w:eastAsia="仿宋_GB2312" w:hint="eastAsia"/>
        </w:rPr>
        <w:t xml:space="preserve">、</w:t>
      </w:r>
      <w:r>
        <w:rPr>
          <w:b w:val="0"/>
          <w:color w:val="000000"/>
          <w:sz w:val="32"/>
          <w:lang w:val="en-US" w:eastAsia="zh-CN" w:bidi="ar-SA"/>
          <w:szCs w:val="32"/>
          <w:kern w:val="0"/>
          <w:bCs w:val="0"/>
          <w:shd w:val="clear" w:color="auto" w:fill="FFFFFF"/>
          <w:rFonts w:ascii="仿宋_GB2312" w:hAnsi="Times New Roman" w:eastAsia="仿宋_GB2312"/>
        </w:rPr>
        <w:t xml:space="preserve">市交警支队支队长樊伟</w:t>
      </w:r>
      <w:r>
        <w:rPr>
          <w:b w:val="0"/>
          <w:color w:val="000000"/>
          <w:sz w:val="32"/>
          <w:lang w:val="en-US" w:eastAsia="zh-CN" w:bidi="ar-SA"/>
          <w:szCs w:val="32"/>
          <w:kern w:val="0"/>
          <w:bCs w:val="0"/>
          <w:shd w:val="clear" w:color="auto" w:fill="FFFFFF"/>
          <w:rFonts w:ascii="仿宋_GB2312" w:hAnsi="Times New Roman" w:eastAsia="仿宋_GB2312" w:hint="eastAsia"/>
        </w:rPr>
        <w:t xml:space="preserve">陪同市委副书记、市长陈恢清调研督导生态环境保护工作。</w:t>
      </w:r>
      <w:r>
        <w:rPr>
          <w:b w:val="0"/>
          <w:color w:val="000000"/>
          <w:sz w:val="32"/>
          <w:lang w:val="en-US" w:eastAsia="zh-CN" w:bidi="ar-SA"/>
          <w:szCs w:val="32"/>
          <w:kern w:val="0"/>
          <w:bCs w:val="0"/>
          <w:shd w:val="clear" w:color="auto" w:fill="FFFFFF"/>
          <w:rFonts w:ascii="仿宋_GB2312" w:hAnsi="Times New Roman" w:eastAsia="仿宋_GB2312" w:hint="eastAsia"/>
        </w:rPr>
      </w:r>
    </w:p>
    <w:p>
      <w:pPr>
        <w:pStyle w:val="Normal"/>
        <w:widowControl w:val="0"/>
        <w:keepNext w:val="0"/>
        <w:keepLines w:val="0"/>
        <w:pageBreakBefore w:val="0"/>
        <w:wordWrap w:val="1"/>
        <w:overflowPunct w:val="1"/>
        <w:topLinePunct w:val="0"/>
        <w:kinsoku w:val="1"/>
        <w:autoSpaceDE w:val="1"/>
        <w:autoSpaceDN w:val="1"/>
        <w:bidi w:val="0"/>
        <w:snapToGrid w:val="1"/>
        <w:widowControl w:val="off"/>
        <w:spacing w:line="480" w:lineRule="exact"/>
        <w:ind w:firstLineChars="200"/>
        <w:rPr>
          <w:b w:val="0"/>
          <w:color w:val="000000"/>
          <w:sz w:val="32"/>
          <w:lang w:val="en-US" w:eastAsia="zh-CN" w:bidi="ar-SA"/>
          <w:szCs w:val="32"/>
          <w:kern w:val="0"/>
          <w:bCs w:val="0"/>
          <w:shd w:val="clear" w:color="auto" w:fill="FFFFFF"/>
          <w:rFonts w:ascii="仿宋_GB2312" w:hAnsi="Times New Roman" w:eastAsia="仿宋_GB2312" w:hint="eastAsia"/>
        </w:rPr>
      </w:pPr>
      <w:r>
        <w:rPr>
          <w:b w:val="0"/>
          <w:color w:val="000000"/>
          <w:sz w:val="32"/>
          <w:lang w:val="en-US" w:eastAsia="zh-CN" w:bidi="ar-SA"/>
          <w:szCs w:val="32"/>
          <w:kern w:val="0"/>
          <w:bCs w:val="0"/>
          <w:shd w:val="clear" w:color="auto" w:fill="FFFFFF"/>
          <w:rFonts w:ascii="仿宋_GB2312" w:hAnsi="Times New Roman" w:eastAsia="仿宋_GB2312" w:hint="eastAsia"/>
        </w:rPr>
        <w:t xml:space="preserve">5月18日凌晨，市农业农村局在古桑洲附近水域开展夜巡，沿途对各个一级水源保护区以及重点监控水域内违规垂钓、非法捕捞行为进行了重点巡查</w:t>
      </w:r>
      <w:r>
        <w:rPr>
          <w:b w:val="0"/>
          <w:color w:val="000000"/>
          <w:sz w:val="32"/>
          <w:lang w:val="en" w:eastAsia="zh-CN" w:bidi="ar-SA"/>
          <w:szCs w:val="32"/>
          <w:kern w:val="0"/>
          <w:bCs w:val="0"/>
          <w:shd w:val="clear" w:color="auto" w:fill="FFFFFF"/>
          <w:rFonts w:ascii="仿宋_GB2312" w:hAnsi="Times New Roman" w:eastAsia="仿宋_GB2312" w:hint="eastAsia"/>
        </w:rPr>
        <w:t xml:space="preserve">。</w:t>
      </w:r>
      <w:r>
        <w:rPr>
          <w:b w:val="0"/>
          <w:color w:val="000000"/>
          <w:sz w:val="32"/>
          <w:lang w:val="en" w:eastAsia="zh-CN" w:bidi="ar-SA"/>
          <w:szCs w:val="32"/>
          <w:kern w:val="0"/>
          <w:bCs w:val="0"/>
          <w:shd w:val="clear" w:color="auto" w:fill="FFFFFF"/>
          <w:rFonts w:ascii="仿宋_GB2312" w:hAnsi="Times New Roman" w:eastAsia="仿宋_GB2312"/>
        </w:rPr>
      </w:r>
    </w:p>
    <w:p>
      <w:pPr>
        <w:pStyle w:val="BodyText1I"/>
        <w:widowControl w:val="0"/>
        <w:keepNext w:val="0"/>
        <w:keepLines w:val="0"/>
        <w:pageBreakBefore w:val="0"/>
        <w:wordWrap w:val="1"/>
        <w:overflowPunct w:val="1"/>
        <w:topLinePunct w:val="0"/>
        <w:kinsoku w:val="1"/>
        <w:autoSpaceDE w:val="1"/>
        <w:autoSpaceDN w:val="1"/>
        <w:bidi w:val="0"/>
        <w:snapToGrid w:val="1"/>
        <w:widowControl w:val="off"/>
        <w:spacing w:line="480" w:lineRule="exact"/>
        <w:ind w:firstLine="0" w:firstLineChars="0" w:left="0" w:leftChars="0"/>
        <w:rPr>
          <w:lang w:val="en-US" w:eastAsia="zh-CN"/>
          <w:rFonts w:ascii="黑体" w:hAnsi="黑体" w:eastAsia="黑体" w:hint="eastAsia"/>
        </w:rPr>
      </w:pPr>
      <w:r>
        <w:rPr>
          <w:lang w:val="en-US" w:eastAsia="zh-CN"/>
          <w:rFonts w:ascii="黑体" w:hAnsi="黑体" w:eastAsia="黑体" w:hint="eastAsia"/>
        </w:rPr>
      </w:r>
    </w:p>
    <w:p>
      <w:pPr>
        <w:pStyle w:val="BodyText1I"/>
        <w:widowControl w:val="0"/>
        <w:keepNext w:val="0"/>
        <w:keepLines w:val="0"/>
        <w:pageBreakBefore w:val="0"/>
        <w:wordWrap w:val="1"/>
        <w:overflowPunct w:val="1"/>
        <w:topLinePunct w:val="0"/>
        <w:kinsoku w:val="1"/>
        <w:autoSpaceDE w:val="1"/>
        <w:autoSpaceDN w:val="1"/>
        <w:bidi w:val="0"/>
        <w:snapToGrid w:val="1"/>
        <w:widowControl w:val="off"/>
        <w:spacing w:line="480" w:lineRule="exact"/>
        <w:ind w:firstLine="0" w:firstLineChars="0" w:left="0" w:leftChars="0"/>
        <w:rPr>
          <w:lang w:val="en-US" w:eastAsia="zh-CN"/>
          <w:rFonts w:ascii="黑体" w:hAnsi="黑体" w:eastAsia="黑体" w:hint="eastAsia"/>
        </w:rPr>
      </w:pPr>
      <w:r>
        <w:rPr>
          <w:lang w:val="en-US" w:eastAsia="zh-CN"/>
          <w:rFonts w:ascii="黑体" w:hAnsi="黑体" w:eastAsia="黑体" w:hint="eastAsia"/>
        </w:rPr>
        <w:t xml:space="preserve">【信访件办理】</w:t>
      </w:r>
      <w:r>
        <w:rPr>
          <w:lang w:val="en-US" w:eastAsia="zh-CN"/>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widowControl w:val="off"/>
        <w:spacing w:line="480" w:lineRule="exact"/>
        <w:ind w:firstLineChars="200"/>
        <w:rPr>
          <w:spacing w:val="0"/>
          <w:sz w:val="32"/>
          <w:lang w:val="en-US" w:eastAsia="zh-CN"/>
          <w:szCs w:val="32"/>
          <w:rFonts w:ascii="仿宋_GB2312" w:hAnsi="仿宋_GB2312" w:eastAsia="仿宋_GB2312"/>
        </w:rPr>
      </w:pPr>
      <w:r>
        <w:rPr>
          <w:spacing w:val="0"/>
          <w:sz w:val="32"/>
          <w:lang w:val="en-US" w:eastAsia="zh-CN"/>
          <w:szCs w:val="32"/>
          <w:rFonts w:ascii="仿宋_GB2312" w:hAnsi="仿宋_GB2312" w:eastAsia="仿宋_GB2312"/>
        </w:rPr>
        <w:t xml:space="preserve">5月1</w:t>
      </w:r>
      <w:r>
        <w:rPr>
          <w:spacing w:val="0"/>
          <w:sz w:val="32"/>
          <w:lang w:val="en-US" w:eastAsia="zh-CN"/>
          <w:szCs w:val="32"/>
          <w:rFonts w:ascii="仿宋_GB2312" w:hAnsi="仿宋_GB2312" w:eastAsia="仿宋_GB2312" w:hint="eastAsia"/>
        </w:rPr>
        <w:t xml:space="preserve">8</w:t>
      </w:r>
      <w:r>
        <w:rPr>
          <w:spacing w:val="0"/>
          <w:sz w:val="32"/>
          <w:lang w:val="en-US" w:eastAsia="zh-CN"/>
          <w:szCs w:val="32"/>
          <w:rFonts w:ascii="仿宋_GB2312" w:hAnsi="仿宋_GB2312" w:eastAsia="仿宋_GB2312"/>
        </w:rPr>
        <w:t xml:space="preserve">日</w:t>
      </w:r>
      <w:r>
        <w:rPr>
          <w:spacing w:val="0"/>
          <w:sz w:val="32"/>
          <w:lang w:val="en-US" w:eastAsia="zh-CN"/>
          <w:szCs w:val="32"/>
          <w:rFonts w:ascii="仿宋_GB2312" w:hAnsi="仿宋_GB2312" w:eastAsia="仿宋_GB2312" w:hint="eastAsia"/>
        </w:rPr>
        <w:t xml:space="preserve">督察组交办</w:t>
      </w:r>
      <w:r>
        <w:rPr>
          <w:spacing w:val="0"/>
          <w:sz w:val="32"/>
          <w:lang w:val="en-US" w:eastAsia="zh-CN"/>
          <w:szCs w:val="32"/>
          <w:rFonts w:ascii="仿宋_GB2312" w:hAnsi="仿宋_GB2312" w:eastAsia="仿宋_GB2312"/>
        </w:rPr>
        <w:t xml:space="preserve">第</w:t>
      </w:r>
      <w:r>
        <w:rPr>
          <w:spacing w:val="0"/>
          <w:sz w:val="32"/>
          <w:lang w:val="en-US" w:eastAsia="zh-CN"/>
          <w:szCs w:val="32"/>
          <w:rFonts w:ascii="仿宋_GB2312" w:hAnsi="仿宋_GB2312" w:eastAsia="仿宋_GB2312" w:hint="eastAsia"/>
        </w:rPr>
        <w:t xml:space="preserve">九</w:t>
      </w:r>
      <w:r>
        <w:rPr>
          <w:spacing w:val="0"/>
          <w:sz w:val="32"/>
          <w:lang w:val="en-US" w:eastAsia="zh-CN"/>
          <w:szCs w:val="32"/>
          <w:rFonts w:ascii="仿宋_GB2312" w:hAnsi="仿宋_GB2312" w:eastAsia="仿宋_GB2312"/>
        </w:rPr>
        <w:t xml:space="preserve">批信访件</w:t>
      </w:r>
      <w:r>
        <w:rPr>
          <w:spacing w:val="0"/>
          <w:sz w:val="32"/>
          <w:lang w:val="en" w:eastAsia="zh-CN"/>
          <w:szCs w:val="32"/>
          <w:rFonts w:ascii="仿宋_GB2312" w:hAnsi="仿宋_GB2312" w:eastAsia="仿宋_GB2312"/>
        </w:rPr>
        <w:t xml:space="preserve">131</w:t>
      </w:r>
      <w:r>
        <w:rPr>
          <w:spacing w:val="0"/>
          <w:sz w:val="32"/>
          <w:lang w:val="en-US" w:eastAsia="zh-CN"/>
          <w:szCs w:val="32"/>
          <w:rFonts w:ascii="仿宋_GB2312" w:hAnsi="仿宋_GB2312" w:eastAsia="仿宋_GB2312"/>
        </w:rPr>
        <w:t xml:space="preserve">件</w:t>
      </w:r>
      <w:r>
        <w:rPr>
          <w:spacing w:val="0"/>
          <w:sz w:val="32"/>
          <w:lang w:val="en-US" w:eastAsia="zh-CN"/>
          <w:szCs w:val="32"/>
          <w:rFonts w:ascii="仿宋_GB2312" w:hAnsi="仿宋_GB2312" w:eastAsia="仿宋_GB2312" w:hint="eastAsia"/>
        </w:rPr>
        <w:t xml:space="preserve">，其中我市6件。督察组累计交办</w:t>
      </w:r>
      <w:r>
        <w:rPr>
          <w:spacing w:val="0"/>
          <w:sz w:val="32"/>
          <w:lang w:val="en" w:eastAsia="zh-CN"/>
          <w:szCs w:val="32"/>
          <w:rFonts w:ascii="仿宋_GB2312" w:hAnsi="仿宋_GB2312" w:eastAsia="仿宋_GB2312"/>
        </w:rPr>
        <w:t xml:space="preserve">868</w:t>
      </w:r>
      <w:r>
        <w:rPr>
          <w:spacing w:val="0"/>
          <w:sz w:val="32"/>
          <w:lang w:val="en-US" w:eastAsia="zh-CN"/>
          <w:szCs w:val="32"/>
          <w:rFonts w:ascii="仿宋_GB2312" w:hAnsi="仿宋_GB2312" w:eastAsia="仿宋_GB2312" w:hint="eastAsia"/>
        </w:rPr>
        <w:t xml:space="preserve">件（分解后</w:t>
      </w:r>
      <w:r>
        <w:rPr>
          <w:spacing w:val="0"/>
          <w:sz w:val="32"/>
          <w:lang w:val="en" w:eastAsia="zh-CN"/>
          <w:szCs w:val="32"/>
          <w:rFonts w:ascii="仿宋_GB2312" w:hAnsi="仿宋_GB2312" w:eastAsia="仿宋_GB2312"/>
        </w:rPr>
        <w:t xml:space="preserve">874</w:t>
      </w:r>
      <w:r>
        <w:rPr>
          <w:spacing w:val="0"/>
          <w:sz w:val="32"/>
          <w:lang w:val="en-US" w:eastAsia="zh-CN"/>
          <w:szCs w:val="32"/>
          <w:rFonts w:ascii="仿宋_GB2312" w:hAnsi="仿宋_GB2312" w:eastAsia="仿宋_GB2312" w:hint="eastAsia"/>
        </w:rPr>
        <w:t xml:space="preserve">件），</w:t>
      </w:r>
      <w:r>
        <w:rPr>
          <w:spacing w:val="0"/>
          <w:sz w:val="32"/>
          <w:lang w:val="en-US" w:eastAsia="zh-CN"/>
          <w:szCs w:val="32"/>
          <w:rFonts w:ascii="仿宋_GB2312" w:hAnsi="仿宋_GB2312" w:eastAsia="仿宋_GB2312"/>
        </w:rPr>
        <w:t xml:space="preserve">株洲</w:t>
      </w:r>
      <w:r>
        <w:rPr>
          <w:spacing w:val="0"/>
          <w:sz w:val="32"/>
          <w:lang w:val="en" w:eastAsia="zh-CN"/>
          <w:szCs w:val="32"/>
          <w:rFonts w:ascii="仿宋_GB2312" w:hAnsi="仿宋_GB2312" w:eastAsia="仿宋_GB2312"/>
        </w:rPr>
        <w:t xml:space="preserve">34</w:t>
      </w:r>
      <w:r>
        <w:rPr>
          <w:spacing w:val="0"/>
          <w:sz w:val="32"/>
          <w:lang w:val="en-US" w:eastAsia="zh-CN"/>
          <w:szCs w:val="32"/>
          <w:rFonts w:ascii="仿宋_GB2312" w:hAnsi="仿宋_GB2312" w:eastAsia="仿宋_GB2312" w:hint="eastAsia"/>
        </w:rPr>
        <w:t xml:space="preserve">（+1）</w:t>
      </w:r>
      <w:r>
        <w:rPr>
          <w:spacing w:val="0"/>
          <w:sz w:val="32"/>
          <w:lang w:val="en-US" w:eastAsia="zh-CN"/>
          <w:szCs w:val="32"/>
          <w:rFonts w:ascii="仿宋_GB2312" w:hAnsi="仿宋_GB2312" w:eastAsia="仿宋_GB2312"/>
        </w:rPr>
        <w:t xml:space="preserve">件</w:t>
      </w:r>
      <w:r>
        <w:rPr>
          <w:spacing w:val="0"/>
          <w:sz w:val="32"/>
          <w:lang w:val="en-US" w:eastAsia="zh-CN"/>
          <w:szCs w:val="32"/>
          <w:rFonts w:ascii="仿宋_GB2312" w:hAnsi="仿宋_GB2312" w:eastAsia="仿宋_GB2312" w:hint="eastAsia"/>
        </w:rPr>
        <w:t xml:space="preserve">，在</w:t>
      </w:r>
      <w:r>
        <w:rPr>
          <w:spacing w:val="0"/>
          <w:sz w:val="32"/>
          <w:lang w:val="en" w:eastAsia="zh-CN"/>
          <w:szCs w:val="32"/>
          <w:rFonts w:ascii="仿宋_GB2312" w:hAnsi="仿宋_GB2312" w:eastAsia="仿宋_GB2312"/>
        </w:rPr>
        <w:t xml:space="preserve">全省各</w:t>
      </w:r>
      <w:r>
        <w:rPr>
          <w:spacing w:val="0"/>
          <w:sz w:val="32"/>
          <w:lang w:val="en-US" w:eastAsia="zh-CN"/>
          <w:szCs w:val="32"/>
          <w:rFonts w:ascii="仿宋_GB2312" w:hAnsi="仿宋_GB2312" w:eastAsia="仿宋_GB2312" w:hint="eastAsia"/>
        </w:rPr>
        <w:t xml:space="preserve">市州中</w:t>
      </w:r>
      <w:r>
        <w:rPr>
          <w:spacing w:val="0"/>
          <w:sz w:val="32"/>
          <w:lang w:val="en" w:eastAsia="zh-CN"/>
          <w:szCs w:val="32"/>
          <w:rFonts w:ascii="仿宋_GB2312" w:hAnsi="仿宋_GB2312" w:eastAsia="仿宋_GB2312"/>
        </w:rPr>
        <w:t xml:space="preserve">信访件数量</w:t>
      </w:r>
      <w:r>
        <w:rPr>
          <w:spacing w:val="0"/>
          <w:sz w:val="32"/>
          <w:lang w:val="en-US" w:eastAsia="zh-CN"/>
          <w:szCs w:val="32"/>
          <w:rFonts w:ascii="仿宋_GB2312" w:hAnsi="仿宋_GB2312" w:eastAsia="仿宋_GB2312" w:hint="eastAsia"/>
        </w:rPr>
        <w:t xml:space="preserve">排名第10。</w:t>
      </w:r>
      <w:r>
        <w:rPr>
          <w:spacing w:val="0"/>
          <w:sz w:val="32"/>
          <w:lang w:val="en-US" w:eastAsia="zh-CN"/>
          <w:szCs w:val="32"/>
          <w:rFonts w:ascii="仿宋_GB2312" w:hAnsi="仿宋_GB2312" w:eastAsia="仿宋_GB2312"/>
        </w:rPr>
      </w:r>
    </w:p>
    <w:p>
      <w:pPr>
        <w:pStyle w:val="UserStyle_7"/>
        <w:widowControl w:val="0"/>
        <w:keepNext w:val="0"/>
        <w:keepLines w:val="0"/>
        <w:pageBreakBefore w:val="0"/>
        <w:wordWrap w:val="1"/>
        <w:overflowPunct w:val="1"/>
        <w:topLinePunct w:val="0"/>
        <w:kinsoku w:val="1"/>
        <w:autoSpaceDE w:val="0"/>
        <w:autoSpaceDN w:val="1"/>
        <w:bidi w:val="0"/>
        <w:snapToGrid w:val="1"/>
        <w:jc w:val="end"/>
        <w:widowControl w:val="off"/>
        <w:spacing w:line="440" w:lineRule="exact"/>
        <w:ind w:firstLine="560" w:firstLineChars="200" w:left="0" w:leftChars="0"/>
        <w:rPr>
          <w:color w:val="000000"/>
          <w:sz w:val="28"/>
          <w:lang w:val="en" w:eastAsia="zh-CN" w:bidi="ar-SA"/>
          <w:szCs w:val="28"/>
          <w:rFonts w:ascii="仿宋_GB2312" w:hAnsi="仿宋_GB2312" w:eastAsia="仿宋_GB2312" w:hint="eastAsia"/>
        </w:rPr>
      </w:pPr>
      <w:r>
        <w:rPr>
          <w:color w:val="000000"/>
          <w:sz w:val="28"/>
          <w:lang w:val="en" w:eastAsia="zh-CN" w:bidi="ar-SA"/>
          <w:szCs w:val="28"/>
          <w:rFonts w:ascii="仿宋_GB2312" w:hAnsi="仿宋_GB2312" w:eastAsia="仿宋_GB2312" w:hint="eastAsia"/>
        </w:rPr>
        <w:t xml:space="preserve">（第</w:t>
      </w:r>
      <w:r>
        <w:rPr>
          <w:color w:val="000000"/>
          <w:sz w:val="28"/>
          <w:lang w:val="en-US" w:eastAsia="zh-CN" w:bidi="ar-SA"/>
          <w:szCs w:val="28"/>
          <w:rFonts w:ascii="仿宋_GB2312" w:hAnsi="仿宋_GB2312" w:eastAsia="仿宋_GB2312" w:hint="eastAsia"/>
        </w:rPr>
        <w:t xml:space="preserve">9批  2024年5月17日</w:t>
      </w:r>
      <w:r>
        <w:rPr>
          <w:color w:val="000000"/>
          <w:sz w:val="28"/>
          <w:lang w:val="en" w:eastAsia="zh-CN" w:bidi="ar-SA"/>
          <w:szCs w:val="28"/>
          <w:rFonts w:ascii="仿宋_GB2312" w:hAnsi="仿宋_GB2312" w:eastAsia="仿宋_GB2312" w:hint="eastAsia"/>
        </w:rPr>
        <w:t xml:space="preserve">）</w:t>
      </w:r>
      <w:r>
        <w:rPr>
          <w:color w:val="000000"/>
          <w:sz w:val="28"/>
          <w:lang w:val="en" w:eastAsia="zh-CN" w:bidi="ar-SA"/>
          <w:szCs w:val="28"/>
          <w:rFonts w:ascii="仿宋_GB2312" w:hAnsi="仿宋_GB2312" w:eastAsia="仿宋_GB2312" w:hint="eastAsia"/>
        </w:rPr>
      </w:r>
    </w:p>
    <w:tbl>
      <w:tblPr>
        <w:tblW w:w="9256" w:type="dxa"/>
        <w:tblInd w:type="dxa" w:w="-273.000000"/>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type="dxa" w:w="0.000000"/>
          <w:bottom w:type="dxa" w:w="0.000000"/>
          <w:left w:type="dxa" w:w="108.000000"/>
          <w:right w:type="dxa" w:w="108.000000"/>
        </w:tblCellMar>
      </w:tblPr>
      <w:tblGrid>
        <w:gridCol w:w="546.000000"/>
        <w:gridCol w:w="985.000000"/>
        <w:gridCol w:w="5196.000000"/>
        <w:gridCol w:w="782.000000"/>
        <w:gridCol w:w="697.000000"/>
        <w:gridCol w:w="1050.00000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686" w:hRule="atLeast"/>
        </w:trPr>
        <w:tc>
          <w:tcPr>
            <w:tcW w:w="546"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center"/>
              <w:widowControl/>
              <w:suppressLineNumbers w:val="off"/>
              <w:spacing w:line="280" w:lineRule="exact"/>
              <w:rPr>
                <w:b w:val="0"/>
                <w:i w:val="0"/>
                <w:u w:val="none"/>
                <w:color w:val="000000"/>
                <w:sz w:val="24"/>
                <w:lang w:val="en-US" w:eastAsia="zh-CN" w:bidi="ar"/>
                <w:szCs w:val="24"/>
                <w:kern w:val="0"/>
                <w:bCs/>
                <w:rFonts w:ascii="黑体" w:hAnsi="黑体" w:eastAsia="黑体" w:hint="eastAsia"/>
              </w:rPr>
            </w:pPr>
            <w:r>
              <w:rPr>
                <w:b w:val="0"/>
                <w:i w:val="0"/>
                <w:u w:val="none"/>
                <w:color w:val="000000"/>
                <w:sz w:val="24"/>
                <w:lang w:val="en-US" w:eastAsia="zh-CN" w:bidi="ar"/>
                <w:szCs w:val="24"/>
                <w:kern w:val="0"/>
                <w:bCs/>
                <w:rFonts w:ascii="黑体" w:hAnsi="黑体" w:eastAsia="黑体" w:hint="eastAsia"/>
              </w:rPr>
              <w:t xml:space="preserve">序号</w:t>
            </w:r>
            <w:r>
              <w:rPr>
                <w:b w:val="0"/>
                <w:i w:val="0"/>
                <w:u w:val="none"/>
                <w:color w:val="000000"/>
                <w:sz w:val="24"/>
                <w:szCs w:val="24"/>
                <w:bCs/>
                <w:rFonts w:ascii="黑体" w:hAnsi="黑体" w:eastAsia="黑体" w:hint="eastAsia"/>
              </w:rPr>
            </w:r>
          </w:p>
        </w:tc>
        <w:tc>
          <w:tcPr>
            <w:tcW w:w="985"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center"/>
              <w:widowControl/>
              <w:suppressLineNumbers w:val="off"/>
              <w:spacing w:line="280" w:lineRule="exact"/>
              <w:rPr>
                <w:b w:val="0"/>
                <w:i w:val="0"/>
                <w:u w:val="none"/>
                <w:color w:val="000000"/>
                <w:sz w:val="24"/>
                <w:lang w:val="en-US" w:eastAsia="zh-CN" w:bidi="ar"/>
                <w:szCs w:val="24"/>
                <w:kern w:val="0"/>
                <w:bCs/>
                <w:rFonts w:ascii="黑体" w:hAnsi="黑体" w:eastAsia="黑体" w:hint="eastAsia"/>
              </w:rPr>
            </w:pPr>
            <w:r>
              <w:rPr>
                <w:b w:val="0"/>
                <w:i w:val="0"/>
                <w:u w:val="none"/>
                <w:color w:val="000000"/>
                <w:sz w:val="24"/>
                <w:lang w:val="en-US" w:eastAsia="zh-CN" w:bidi="ar"/>
                <w:szCs w:val="24"/>
                <w:kern w:val="0"/>
                <w:bCs/>
                <w:rFonts w:ascii="黑体" w:hAnsi="黑体" w:eastAsia="黑体" w:hint="eastAsia"/>
              </w:rPr>
              <w:t xml:space="preserve">受理</w:t>
            </w:r>
            <w:r>
              <w:rPr>
                <w:b w:val="0"/>
                <w:i w:val="0"/>
                <w:u w:val="none"/>
                <w:color w:val="000000"/>
                <w:sz w:val="24"/>
                <w:lang w:val="en-US" w:eastAsia="zh-CN" w:bidi="ar"/>
                <w:szCs w:val="24"/>
                <w:kern w:val="0"/>
                <w:bCs/>
                <w:rFonts w:ascii="黑体" w:hAnsi="黑体" w:eastAsia="黑体" w:hint="eastAsia"/>
              </w:rPr>
            </w:r>
          </w:p>
          <w:p>
            <w:pPr>
              <w:pStyle w:val="Normal"/>
              <w:widowControl w:val="1"/>
              <w:keepNext w:val="0"/>
              <w:keepLines w:val="0"/>
              <w:pageBreakBefore w:val="0"/>
              <w:wordWrap w:val="1"/>
              <w:overflowPunct w:val="1"/>
              <w:topLinePunct w:val="0"/>
              <w:kinsoku w:val="1"/>
              <w:autoSpaceDE w:val="1"/>
              <w:autoSpaceDN w:val="1"/>
              <w:bidi w:val="0"/>
              <w:snapToGrid w:val="1"/>
              <w:jc w:val="center"/>
              <w:widowControl/>
              <w:suppressLineNumbers w:val="off"/>
              <w:spacing w:line="280" w:lineRule="exact"/>
              <w:rPr>
                <w:b w:val="0"/>
                <w:i w:val="0"/>
                <w:u w:val="none"/>
                <w:color w:val="000000"/>
                <w:sz w:val="24"/>
                <w:lang w:val="en-US" w:eastAsia="zh-CN" w:bidi="ar"/>
                <w:szCs w:val="24"/>
                <w:kern w:val="0"/>
                <w:bCs/>
                <w:rFonts w:ascii="黑体" w:hAnsi="黑体" w:eastAsia="黑体" w:hint="eastAsia"/>
              </w:rPr>
            </w:pPr>
            <w:r>
              <w:rPr>
                <w:b w:val="0"/>
                <w:i w:val="0"/>
                <w:u w:val="none"/>
                <w:color w:val="000000"/>
                <w:sz w:val="24"/>
                <w:lang w:val="en-US" w:eastAsia="zh-CN" w:bidi="ar"/>
                <w:szCs w:val="24"/>
                <w:kern w:val="0"/>
                <w:bCs/>
                <w:rFonts w:ascii="黑体" w:hAnsi="黑体" w:eastAsia="黑体" w:hint="eastAsia"/>
              </w:rPr>
              <w:t xml:space="preserve">编号</w:t>
            </w:r>
            <w:r>
              <w:rPr>
                <w:b w:val="0"/>
                <w:i w:val="0"/>
                <w:u w:val="none"/>
                <w:color w:val="000000"/>
                <w:sz w:val="24"/>
                <w:szCs w:val="24"/>
                <w:bCs/>
                <w:rFonts w:ascii="黑体" w:hAnsi="黑体" w:eastAsia="黑体" w:hint="eastAsia"/>
              </w:rPr>
            </w:r>
          </w:p>
        </w:tc>
        <w:tc>
          <w:tcPr>
            <w:tcW w:w="5196"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center"/>
              <w:widowControl/>
              <w:suppressLineNumbers w:val="off"/>
              <w:spacing w:line="280" w:lineRule="exact"/>
              <w:rPr>
                <w:b w:val="0"/>
                <w:i w:val="0"/>
                <w:u w:val="none"/>
                <w:color w:val="000000"/>
                <w:sz w:val="24"/>
                <w:szCs w:val="24"/>
                <w:bCs/>
                <w:rFonts w:ascii="黑体" w:hAnsi="黑体" w:eastAsia="黑体" w:hint="eastAsia"/>
              </w:rPr>
            </w:pPr>
            <w:r>
              <w:rPr>
                <w:b w:val="0"/>
                <w:i w:val="0"/>
                <w:u w:val="none"/>
                <w:color w:val="000000"/>
                <w:sz w:val="24"/>
                <w:szCs w:val="24"/>
                <w:bCs/>
                <w:rFonts w:ascii="黑体" w:hAnsi="黑体" w:eastAsia="黑体" w:hint="eastAsia"/>
              </w:rPr>
              <w:t xml:space="preserve">转办问题基本情况</w:t>
            </w:r>
            <w:r>
              <w:rPr>
                <w:b w:val="0"/>
                <w:i w:val="0"/>
                <w:u w:val="none"/>
                <w:color w:val="000000"/>
                <w:sz w:val="24"/>
                <w:szCs w:val="24"/>
                <w:bCs/>
                <w:rFonts w:ascii="黑体" w:hAnsi="黑体" w:eastAsia="黑体" w:hint="eastAsia"/>
              </w:rPr>
            </w:r>
          </w:p>
        </w:tc>
        <w:tc>
          <w:tcPr>
            <w:tcW w:w="782"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center"/>
              <w:widowControl/>
              <w:suppressLineNumbers w:val="off"/>
              <w:spacing w:line="280" w:lineRule="exact"/>
              <w:rPr>
                <w:b w:val="0"/>
                <w:i w:val="0"/>
                <w:u w:val="none"/>
                <w:color w:val="000000"/>
                <w:sz w:val="24"/>
                <w:lang w:val="en-US" w:eastAsia="zh-CN" w:bidi="ar"/>
                <w:szCs w:val="24"/>
                <w:kern w:val="0"/>
                <w:bCs/>
                <w:rFonts w:ascii="黑体" w:hAnsi="黑体" w:eastAsia="黑体" w:hint="eastAsia"/>
              </w:rPr>
            </w:pPr>
            <w:r>
              <w:rPr>
                <w:b w:val="0"/>
                <w:i w:val="0"/>
                <w:u w:val="none"/>
                <w:color w:val="000000"/>
                <w:sz w:val="24"/>
                <w:lang w:val="en-US" w:eastAsia="zh-CN" w:bidi="ar"/>
                <w:szCs w:val="24"/>
                <w:kern w:val="0"/>
                <w:bCs/>
                <w:rFonts w:ascii="黑体" w:hAnsi="黑体" w:eastAsia="黑体" w:hint="eastAsia"/>
              </w:rPr>
              <w:t xml:space="preserve">涉及</w:t>
            </w:r>
            <w:r>
              <w:rPr>
                <w:b w:val="0"/>
                <w:i w:val="0"/>
                <w:u w:val="none"/>
                <w:color w:val="000000"/>
                <w:sz w:val="24"/>
                <w:lang w:val="en-US" w:eastAsia="zh-CN" w:bidi="ar"/>
                <w:szCs w:val="24"/>
                <w:kern w:val="0"/>
                <w:bCs/>
                <w:rFonts w:ascii="黑体" w:hAnsi="黑体" w:eastAsia="黑体" w:hint="eastAsia"/>
              </w:rPr>
            </w:r>
          </w:p>
          <w:p>
            <w:pPr>
              <w:pStyle w:val="Normal"/>
              <w:widowControl w:val="1"/>
              <w:keepNext w:val="0"/>
              <w:keepLines w:val="0"/>
              <w:pageBreakBefore w:val="0"/>
              <w:wordWrap w:val="1"/>
              <w:overflowPunct w:val="1"/>
              <w:topLinePunct w:val="0"/>
              <w:kinsoku w:val="1"/>
              <w:autoSpaceDE w:val="1"/>
              <w:autoSpaceDN w:val="1"/>
              <w:bidi w:val="0"/>
              <w:snapToGrid w:val="1"/>
              <w:jc w:val="center"/>
              <w:widowControl/>
              <w:suppressLineNumbers w:val="off"/>
              <w:spacing w:line="280" w:lineRule="exact"/>
              <w:rPr>
                <w:b w:val="0"/>
                <w:i w:val="0"/>
                <w:u w:val="none"/>
                <w:color w:val="000000"/>
                <w:sz w:val="24"/>
                <w:lang w:val="en-US" w:eastAsia="zh-CN" w:bidi="ar"/>
                <w:szCs w:val="24"/>
                <w:kern w:val="0"/>
                <w:bCs/>
                <w:rFonts w:ascii="黑体" w:hAnsi="黑体" w:eastAsia="黑体" w:hint="eastAsia"/>
              </w:rPr>
            </w:pPr>
            <w:r>
              <w:rPr>
                <w:b w:val="0"/>
                <w:i w:val="0"/>
                <w:u w:val="none"/>
                <w:color w:val="000000"/>
                <w:sz w:val="24"/>
                <w:lang w:val="en-US" w:eastAsia="zh-CN" w:bidi="ar"/>
                <w:szCs w:val="24"/>
                <w:kern w:val="0"/>
                <w:bCs/>
                <w:rFonts w:ascii="黑体" w:hAnsi="黑体" w:eastAsia="黑体" w:hint="eastAsia"/>
              </w:rPr>
              <w:t xml:space="preserve">区域</w:t>
            </w:r>
            <w:r>
              <w:rPr>
                <w:b w:val="0"/>
                <w:i w:val="0"/>
                <w:u w:val="none"/>
                <w:color w:val="000000"/>
                <w:sz w:val="24"/>
                <w:szCs w:val="24"/>
                <w:bCs/>
                <w:rFonts w:ascii="黑体" w:hAnsi="黑体" w:eastAsia="黑体" w:hint="eastAsia"/>
              </w:rPr>
            </w:r>
          </w:p>
        </w:tc>
        <w:tc>
          <w:tcPr>
            <w:tcW w:w="697"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center"/>
              <w:widowControl/>
              <w:suppressLineNumbers w:val="off"/>
              <w:spacing w:line="280" w:lineRule="exact"/>
              <w:rPr>
                <w:b w:val="0"/>
                <w:i w:val="0"/>
                <w:u w:val="none"/>
                <w:color w:val="000000"/>
                <w:sz w:val="24"/>
                <w:lang w:val="en-US" w:eastAsia="zh-CN" w:bidi="ar"/>
                <w:szCs w:val="24"/>
                <w:kern w:val="0"/>
                <w:bCs/>
                <w:rFonts w:ascii="黑体" w:hAnsi="黑体" w:eastAsia="黑体" w:hint="eastAsia"/>
              </w:rPr>
            </w:pPr>
            <w:r>
              <w:rPr>
                <w:b w:val="0"/>
                <w:i w:val="0"/>
                <w:u w:val="none"/>
                <w:color w:val="000000"/>
                <w:sz w:val="24"/>
                <w:lang w:val="en-US" w:eastAsia="zh-CN" w:bidi="ar"/>
                <w:szCs w:val="24"/>
                <w:kern w:val="0"/>
                <w:bCs/>
                <w:rFonts w:ascii="黑体" w:hAnsi="黑体" w:eastAsia="黑体" w:hint="eastAsia"/>
              </w:rPr>
              <w:t xml:space="preserve">污染</w:t>
            </w:r>
            <w:r>
              <w:rPr>
                <w:b w:val="0"/>
                <w:i w:val="0"/>
                <w:u w:val="none"/>
                <w:color w:val="000000"/>
                <w:sz w:val="24"/>
                <w:lang w:val="en-US" w:eastAsia="zh-CN" w:bidi="ar"/>
                <w:szCs w:val="24"/>
                <w:kern w:val="0"/>
                <w:bCs/>
                <w:rFonts w:ascii="黑体" w:hAnsi="黑体" w:eastAsia="黑体" w:hint="eastAsia"/>
              </w:rPr>
            </w:r>
          </w:p>
          <w:p>
            <w:pPr>
              <w:pStyle w:val="Normal"/>
              <w:widowControl w:val="1"/>
              <w:keepNext w:val="0"/>
              <w:keepLines w:val="0"/>
              <w:pageBreakBefore w:val="0"/>
              <w:wordWrap w:val="1"/>
              <w:overflowPunct w:val="1"/>
              <w:topLinePunct w:val="0"/>
              <w:kinsoku w:val="1"/>
              <w:autoSpaceDE w:val="1"/>
              <w:autoSpaceDN w:val="1"/>
              <w:bidi w:val="0"/>
              <w:snapToGrid w:val="1"/>
              <w:jc w:val="center"/>
              <w:widowControl/>
              <w:suppressLineNumbers w:val="off"/>
              <w:spacing w:line="280" w:lineRule="exact"/>
              <w:rPr>
                <w:b w:val="0"/>
                <w:i w:val="0"/>
                <w:u w:val="none"/>
                <w:color w:val="000000"/>
                <w:sz w:val="24"/>
                <w:lang w:val="en-US" w:eastAsia="zh-CN" w:bidi="ar"/>
                <w:szCs w:val="24"/>
                <w:kern w:val="0"/>
                <w:bCs/>
                <w:rFonts w:ascii="黑体" w:hAnsi="黑体" w:eastAsia="黑体" w:hint="eastAsia"/>
              </w:rPr>
            </w:pPr>
            <w:r>
              <w:rPr>
                <w:b w:val="0"/>
                <w:i w:val="0"/>
                <w:u w:val="none"/>
                <w:color w:val="000000"/>
                <w:sz w:val="24"/>
                <w:lang w:val="en-US" w:eastAsia="zh-CN" w:bidi="ar"/>
                <w:szCs w:val="24"/>
                <w:kern w:val="0"/>
                <w:bCs/>
                <w:rFonts w:ascii="黑体" w:hAnsi="黑体" w:eastAsia="黑体" w:hint="eastAsia"/>
              </w:rPr>
              <w:t xml:space="preserve">类型</w:t>
            </w:r>
            <w:r>
              <w:rPr>
                <w:b w:val="0"/>
                <w:i w:val="0"/>
                <w:u w:val="none"/>
                <w:color w:val="000000"/>
                <w:sz w:val="24"/>
                <w:szCs w:val="24"/>
                <w:bCs/>
                <w:rFonts w:ascii="黑体" w:hAnsi="黑体" w:eastAsia="黑体" w:hint="eastAsia"/>
              </w:rPr>
            </w:r>
          </w:p>
        </w:tc>
        <w:tc>
          <w:tcPr>
            <w:tcW w:w="1050"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center"/>
              <w:widowControl/>
              <w:suppressLineNumbers w:val="off"/>
              <w:spacing w:line="280" w:lineRule="exact"/>
              <w:rPr>
                <w:b w:val="0"/>
                <w:i w:val="0"/>
                <w:u w:val="none"/>
                <w:color w:val="000000"/>
                <w:sz w:val="24"/>
                <w:lang w:val="en-US" w:eastAsia="zh-CN" w:bidi="ar"/>
                <w:szCs w:val="24"/>
                <w:kern w:val="0"/>
                <w:bCs/>
                <w:rFonts w:ascii="黑体" w:hAnsi="黑体" w:eastAsia="黑体" w:hint="eastAsia"/>
              </w:rPr>
            </w:pPr>
            <w:r>
              <w:rPr>
                <w:b w:val="0"/>
                <w:i w:val="0"/>
                <w:u w:val="none"/>
                <w:color w:val="000000"/>
                <w:sz w:val="24"/>
                <w:lang w:val="en-US" w:eastAsia="zh-CN" w:bidi="ar"/>
                <w:szCs w:val="24"/>
                <w:kern w:val="0"/>
                <w:bCs/>
                <w:rFonts w:ascii="黑体" w:hAnsi="黑体" w:eastAsia="黑体" w:hint="eastAsia"/>
              </w:rPr>
              <w:t xml:space="preserve">责任</w:t>
            </w:r>
            <w:r>
              <w:rPr>
                <w:b w:val="0"/>
                <w:i w:val="0"/>
                <w:u w:val="none"/>
                <w:color w:val="000000"/>
                <w:sz w:val="24"/>
                <w:lang w:val="en-US" w:eastAsia="zh-CN" w:bidi="ar"/>
                <w:szCs w:val="24"/>
                <w:kern w:val="0"/>
                <w:bCs/>
                <w:rFonts w:ascii="黑体" w:hAnsi="黑体" w:eastAsia="黑体" w:hint="eastAsia"/>
              </w:rPr>
            </w:r>
          </w:p>
          <w:p>
            <w:pPr>
              <w:pStyle w:val="Normal"/>
              <w:widowControl w:val="1"/>
              <w:keepNext w:val="0"/>
              <w:keepLines w:val="0"/>
              <w:pageBreakBefore w:val="0"/>
              <w:wordWrap w:val="1"/>
              <w:overflowPunct w:val="1"/>
              <w:topLinePunct w:val="0"/>
              <w:kinsoku w:val="1"/>
              <w:autoSpaceDE w:val="1"/>
              <w:autoSpaceDN w:val="1"/>
              <w:bidi w:val="0"/>
              <w:snapToGrid w:val="1"/>
              <w:jc w:val="center"/>
              <w:widowControl/>
              <w:suppressLineNumbers w:val="off"/>
              <w:spacing w:line="280" w:lineRule="exact"/>
              <w:rPr>
                <w:b w:val="0"/>
                <w:i w:val="0"/>
                <w:u w:val="none"/>
                <w:color w:val="000000"/>
                <w:sz w:val="24"/>
                <w:lang w:val="en-US" w:eastAsia="zh-CN" w:bidi="ar"/>
                <w:szCs w:val="24"/>
                <w:kern w:val="0"/>
                <w:bCs/>
                <w:rFonts w:ascii="黑体" w:hAnsi="黑体" w:eastAsia="黑体" w:hint="eastAsia"/>
              </w:rPr>
            </w:pPr>
            <w:r>
              <w:rPr>
                <w:b w:val="0"/>
                <w:i w:val="0"/>
                <w:u w:val="none"/>
                <w:color w:val="000000"/>
                <w:sz w:val="24"/>
                <w:lang w:val="en-US" w:eastAsia="zh-CN" w:bidi="ar"/>
                <w:szCs w:val="24"/>
                <w:kern w:val="0"/>
                <w:bCs/>
                <w:rFonts w:ascii="黑体" w:hAnsi="黑体" w:eastAsia="黑体" w:hint="eastAsia"/>
              </w:rPr>
              <w:t xml:space="preserve">单位</w:t>
            </w:r>
            <w:r>
              <w:rPr>
                <w:b w:val="0"/>
                <w:i w:val="0"/>
                <w:u w:val="none"/>
                <w:color w:val="000000"/>
                <w:sz w:val="24"/>
                <w:szCs w:val="24"/>
                <w:bCs/>
                <w:rFonts w:ascii="黑体" w:hAnsi="黑体" w:eastAsia="黑体" w:hint="eastAsia"/>
              </w:rPr>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689" w:hRule="atLeast"/>
        </w:trPr>
        <w:tc>
          <w:tcPr>
            <w:tcW w:w="546"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center"/>
              <w:widowControl/>
              <w:suppressLineNumbers w:val="off"/>
              <w:spacing w:line="280" w:lineRule="exact"/>
              <w:rPr>
                <w:i w:val="0"/>
                <w:u w:val="none"/>
                <w:color w:val="000000"/>
                <w:sz w:val="24"/>
                <w:lang w:val="en-US" w:eastAsia="zh-CN" w:bidi="ar"/>
                <w:szCs w:val="24"/>
                <w:kern w:val="0"/>
                <w:rFonts w:ascii="仿宋_GB2312" w:hAnsi="宋体" w:eastAsia="仿宋_GB2312" w:hint="eastAsia"/>
              </w:rPr>
            </w:pPr>
            <w:r>
              <w:rPr>
                <w:i w:val="0"/>
                <w:u w:val="none"/>
                <w:color w:val="000000"/>
                <w:sz w:val="24"/>
                <w:lang w:val="en-US" w:eastAsia="zh-CN" w:bidi="ar"/>
                <w:szCs w:val="24"/>
                <w:kern w:val="0"/>
                <w:rFonts w:ascii="仿宋_GB2312" w:hAnsi="宋体" w:eastAsia="仿宋_GB2312" w:hint="eastAsia"/>
              </w:rPr>
              <w:t xml:space="preserve">1</w:t>
            </w:r>
            <w:r>
              <w:rPr>
                <w:i w:val="0"/>
                <w:u w:val="none"/>
                <w:color w:val="000000"/>
                <w:sz w:val="24"/>
                <w:lang w:val="en-US" w:eastAsia="zh-CN" w:bidi="ar-SA"/>
                <w:szCs w:val="24"/>
                <w:kern w:val="2"/>
                <w:rFonts w:ascii="仿宋_GB2312" w:hAnsi="宋体" w:eastAsia="仿宋_GB2312" w:hint="eastAsia"/>
              </w:rPr>
            </w:r>
          </w:p>
        </w:tc>
        <w:tc>
          <w:tcPr>
            <w:tcW w:w="985"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center"/>
              <w:widowControl/>
              <w:suppressLineNumbers w:val="off"/>
              <w:spacing w:line="280" w:lineRule="exact"/>
              <w:rPr>
                <w:i w:val="0"/>
                <w:u w:val="none"/>
                <w:color w:val="000000"/>
                <w:sz w:val="24"/>
                <w:lang w:val="en-US" w:eastAsia="zh-CN" w:bidi="ar"/>
                <w:szCs w:val="24"/>
                <w:kern w:val="0"/>
                <w:rFonts w:ascii="仿宋_GB2312" w:hAnsi="仿宋_GB2312" w:eastAsia="仿宋_GB2312" w:hint="eastAsia"/>
              </w:rPr>
            </w:pPr>
            <w:r>
              <w:rPr>
                <w:i w:val="0"/>
                <w:u w:val="none"/>
                <w:color w:val="000000"/>
                <w:sz w:val="24"/>
                <w:lang w:val="en-US" w:eastAsia="zh-CN" w:bidi="ar"/>
                <w:szCs w:val="24"/>
                <w:kern w:val="0"/>
                <w:rFonts w:ascii="仿宋_GB2312" w:hAnsi="仿宋_GB2312" w:eastAsia="仿宋_GB2312" w:hint="eastAsia"/>
              </w:rPr>
              <w:t xml:space="preserve">D3HN202405170073</w:t>
            </w:r>
            <w:r>
              <w:rPr>
                <w:i w:val="0"/>
                <w:u w:val="none"/>
                <w:color w:val="000000"/>
                <w:sz w:val="24"/>
                <w:lang w:val="en-US" w:eastAsia="zh-CN" w:bidi="ar-SA"/>
                <w:szCs w:val="24"/>
                <w:kern w:val="2"/>
                <w:rFonts w:ascii="仿宋_GB2312" w:hAnsi="仿宋_GB2312" w:eastAsia="仿宋_GB2312" w:hint="eastAsia"/>
              </w:rPr>
            </w:r>
          </w:p>
        </w:tc>
        <w:tc>
          <w:tcPr>
            <w:tcW w:w="5196"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start"/>
              <w:widowControl/>
              <w:suppressLineNumbers w:val="off"/>
              <w:spacing w:line="280" w:lineRule="exact"/>
              <w:rPr>
                <w:i w:val="0"/>
                <w:u w:val="none"/>
                <w:color w:val="000000"/>
                <w:sz w:val="24"/>
                <w:lang w:val="en-US" w:eastAsia="zh-CN" w:bidi="ar"/>
                <w:szCs w:val="24"/>
                <w:kern w:val="0"/>
                <w:rFonts w:ascii="仿宋_GB2312" w:hAnsi="仿宋_GB2312" w:eastAsia="仿宋_GB2312" w:hint="eastAsia"/>
              </w:rPr>
            </w:pPr>
            <w:r>
              <w:rPr>
                <w:i w:val="0"/>
                <w:u w:val="none"/>
                <w:color w:val="000000"/>
                <w:sz w:val="24"/>
                <w:lang w:val="en-US" w:eastAsia="zh-CN" w:bidi="ar"/>
                <w:szCs w:val="24"/>
                <w:kern w:val="0"/>
                <w:rFonts w:ascii="仿宋_GB2312" w:hAnsi="仿宋_GB2312" w:eastAsia="仿宋_GB2312" w:hint="eastAsia"/>
              </w:rPr>
              <w:t xml:space="preserve">湖塘村华新水泥厂填埋了村上的山神庙水库作为水泥厂地址，新修的水库无法蓄水。村民无水库可用。</w:t>
            </w:r>
            <w:r>
              <w:rPr>
                <w:i w:val="0"/>
                <w:u w:val="none"/>
                <w:color w:val="000000"/>
                <w:sz w:val="24"/>
                <w:lang w:val="en-US" w:eastAsia="zh-CN" w:bidi="ar-SA"/>
                <w:szCs w:val="24"/>
                <w:kern w:val="2"/>
                <w:rFonts w:ascii="仿宋_GB2312" w:hAnsi="仿宋_GB2312" w:eastAsia="仿宋_GB2312" w:hint="eastAsia"/>
              </w:rPr>
            </w:r>
          </w:p>
        </w:tc>
        <w:tc>
          <w:tcPr>
            <w:tcW w:w="782"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center"/>
              <w:widowControl/>
              <w:suppressLineNumbers w:val="off"/>
              <w:spacing w:line="280" w:lineRule="exact"/>
              <w:rPr>
                <w:i w:val="0"/>
                <w:u w:val="none"/>
                <w:color w:val="000000"/>
                <w:sz w:val="24"/>
                <w:lang w:val="en-US" w:eastAsia="zh-CN" w:bidi="ar-SA"/>
                <w:szCs w:val="24"/>
                <w:kern w:val="2"/>
                <w:rFonts w:ascii="仿宋_GB2312" w:hAnsi="仿宋_GB2312" w:eastAsia="仿宋_GB2312" w:hint="eastAsia"/>
              </w:rPr>
            </w:pPr>
            <w:r>
              <w:rPr>
                <w:i w:val="0"/>
                <w:u w:val="none"/>
                <w:color w:val="000000"/>
                <w:sz w:val="24"/>
                <w:lang w:val="en-US" w:eastAsia="zh-CN" w:bidi="ar-SA"/>
                <w:szCs w:val="24"/>
                <w:kern w:val="2"/>
                <w:rFonts w:ascii="仿宋_GB2312" w:hAnsi="仿宋_GB2312" w:eastAsia="仿宋_GB2312" w:hint="eastAsia"/>
              </w:rPr>
              <w:t xml:space="preserve">渌口</w:t>
            </w:r>
            <w:r>
              <w:rPr>
                <w:i w:val="0"/>
                <w:u w:val="none"/>
                <w:color w:val="000000"/>
                <w:sz w:val="24"/>
                <w:lang w:val="en-US" w:eastAsia="zh-CN" w:bidi="ar-SA"/>
                <w:szCs w:val="24"/>
                <w:kern w:val="2"/>
                <w:rFonts w:ascii="仿宋_GB2312" w:hAnsi="仿宋_GB2312" w:eastAsia="仿宋_GB2312" w:hint="eastAsia"/>
              </w:rPr>
            </w:r>
          </w:p>
        </w:tc>
        <w:tc>
          <w:tcPr>
            <w:tcW w:w="697"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center"/>
              <w:widowControl/>
              <w:suppressLineNumbers w:val="off"/>
              <w:spacing w:line="280" w:lineRule="exact"/>
              <w:rPr>
                <w:i w:val="0"/>
                <w:u w:val="none"/>
                <w:color w:val="000000"/>
                <w:sz w:val="24"/>
                <w:lang w:val="en-US" w:eastAsia="zh-CN" w:bidi="ar-SA"/>
                <w:szCs w:val="24"/>
                <w:kern w:val="2"/>
                <w:rFonts w:ascii="仿宋_GB2312" w:hAnsi="仿宋_GB2312" w:eastAsia="仿宋_GB2312" w:hint="eastAsia"/>
              </w:rPr>
            </w:pPr>
            <w:r>
              <w:rPr>
                <w:i w:val="0"/>
                <w:u w:val="none"/>
                <w:color w:val="000000"/>
                <w:sz w:val="24"/>
                <w:lang w:val="en-US" w:eastAsia="zh-CN" w:bidi="ar-SA"/>
                <w:szCs w:val="24"/>
                <w:kern w:val="2"/>
                <w:rFonts w:ascii="仿宋_GB2312" w:hAnsi="仿宋_GB2312" w:eastAsia="仿宋_GB2312" w:hint="eastAsia"/>
              </w:rPr>
              <w:t xml:space="preserve">其他污染</w:t>
            </w:r>
            <w:r>
              <w:rPr>
                <w:i w:val="0"/>
                <w:u w:val="none"/>
                <w:color w:val="000000"/>
                <w:sz w:val="24"/>
                <w:lang w:val="en-US" w:eastAsia="zh-CN" w:bidi="ar-SA"/>
                <w:szCs w:val="24"/>
                <w:kern w:val="2"/>
                <w:rFonts w:ascii="仿宋_GB2312" w:hAnsi="仿宋_GB2312" w:eastAsia="仿宋_GB2312" w:hint="eastAsia"/>
              </w:rPr>
            </w:r>
          </w:p>
        </w:tc>
        <w:tc>
          <w:tcPr>
            <w:tcW w:w="1050" w:type="dxa"/>
            <w:vAlign w:val="center"/>
            <w:textDirection w:val="lrTb"/>
            <w:noWrap/>
          </w:tcPr>
          <w:p>
            <w:pPr>
              <w:pStyle w:val="Normal"/>
              <w:widowControl w:val="1"/>
              <w:keepNext w:val="0"/>
              <w:keepLines w:val="0"/>
              <w:pageBreakBefore w:val="0"/>
              <w:wordWrap w:val="1"/>
              <w:overflowPunct w:val="1"/>
              <w:topLinePunct w:val="0"/>
              <w:kinsoku w:val="1"/>
              <w:autoSpaceDE w:val="1"/>
              <w:autoSpaceDN w:val="1"/>
              <w:bidi w:val="0"/>
              <w:snapToGrid w:val="1"/>
              <w:jc w:val="center"/>
              <w:widowControl/>
              <w:spacing w:line="280" w:lineRule="exact"/>
              <w:rPr>
                <w:i w:val="0"/>
                <w:u w:val="none"/>
                <w:color w:val="000000"/>
                <w:sz w:val="24"/>
                <w:lang w:val="en-US" w:eastAsia="zh-CN" w:bidi="ar-SA"/>
                <w:szCs w:val="24"/>
                <w:kern w:val="2"/>
                <w:rFonts w:ascii="仿宋_GB2312" w:hAnsi="仿宋_GB2312" w:eastAsia="仿宋_GB2312" w:hint="eastAsia"/>
              </w:rPr>
            </w:pPr>
            <w:r>
              <w:rPr>
                <w:i w:val="0"/>
                <w:u w:val="none"/>
                <w:color w:val="000000"/>
                <w:sz w:val="24"/>
                <w:lang w:val="en-US" w:eastAsia="zh-CN" w:bidi="ar-SA"/>
                <w:szCs w:val="24"/>
                <w:kern w:val="2"/>
                <w:rFonts w:ascii="仿宋_GB2312" w:hAnsi="仿宋_GB2312" w:eastAsia="仿宋_GB2312" w:hint="eastAsia"/>
              </w:rPr>
              <w:t xml:space="preserve">渌口区政府</w:t>
            </w:r>
            <w:r>
              <w:rPr>
                <w:i w:val="0"/>
                <w:u w:val="none"/>
                <w:color w:val="000000"/>
                <w:sz w:val="24"/>
                <w:szCs w:val="24"/>
                <w:rFonts w:ascii="仿宋_GB2312" w:hAnsi="仿宋_GB2312" w:eastAsia="仿宋_GB2312" w:hint="eastAsia"/>
              </w:rPr>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1011" w:hRule="atLeast"/>
        </w:trPr>
        <w:tc>
          <w:tcPr>
            <w:tcW w:w="546"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center"/>
              <w:widowControl/>
              <w:suppressLineNumbers w:val="off"/>
              <w:spacing w:line="280" w:lineRule="exact"/>
              <w:rPr>
                <w:i w:val="0"/>
                <w:u w:val="none"/>
                <w:color w:val="000000"/>
                <w:sz w:val="24"/>
                <w:lang w:val="en-US" w:eastAsia="zh-CN" w:bidi="ar"/>
                <w:szCs w:val="24"/>
                <w:kern w:val="0"/>
                <w:rFonts w:ascii="仿宋_GB2312" w:hAnsi="宋体" w:eastAsia="仿宋_GB2312" w:hint="eastAsia"/>
              </w:rPr>
            </w:pPr>
            <w:r>
              <w:rPr>
                <w:i w:val="0"/>
                <w:u w:val="none"/>
                <w:color w:val="000000"/>
                <w:sz w:val="24"/>
                <w:lang w:val="en-US" w:eastAsia="zh-CN" w:bidi="ar"/>
                <w:szCs w:val="24"/>
                <w:kern w:val="0"/>
                <w:rFonts w:ascii="仿宋_GB2312" w:hAnsi="宋体" w:eastAsia="仿宋_GB2312" w:hint="eastAsia"/>
              </w:rPr>
              <w:t xml:space="preserve">2</w:t>
            </w:r>
            <w:r>
              <w:rPr>
                <w:i w:val="0"/>
                <w:u w:val="none"/>
                <w:color w:val="000000"/>
                <w:sz w:val="24"/>
                <w:lang w:val="en-US" w:eastAsia="zh-CN" w:bidi="ar"/>
                <w:szCs w:val="24"/>
                <w:kern w:val="0"/>
                <w:rFonts w:ascii="仿宋_GB2312" w:hAnsi="宋体" w:eastAsia="仿宋_GB2312"/>
              </w:rPr>
            </w:r>
          </w:p>
        </w:tc>
        <w:tc>
          <w:tcPr>
            <w:tcW w:w="985"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center"/>
              <w:widowControl/>
              <w:suppressLineNumbers w:val="off"/>
              <w:spacing w:line="280" w:lineRule="exact"/>
              <w:rPr>
                <w:i w:val="0"/>
                <w:u w:val="none"/>
                <w:color w:val="000000"/>
                <w:sz w:val="24"/>
                <w:lang w:val="en-US" w:eastAsia="zh-CN" w:bidi="ar"/>
                <w:szCs w:val="24"/>
                <w:kern w:val="0"/>
                <w:rFonts w:ascii="仿宋_GB2312" w:hAnsi="仿宋_GB2312" w:eastAsia="仿宋_GB2312" w:hint="eastAsia"/>
              </w:rPr>
            </w:pPr>
            <w:r>
              <w:rPr>
                <w:i w:val="0"/>
                <w:u w:val="none"/>
                <w:color w:val="000000"/>
                <w:sz w:val="24"/>
                <w:lang w:val="en-US" w:eastAsia="zh-CN" w:bidi="ar"/>
                <w:szCs w:val="24"/>
                <w:kern w:val="0"/>
                <w:rFonts w:ascii="仿宋_GB2312" w:hAnsi="仿宋_GB2312" w:eastAsia="仿宋_GB2312" w:hint="eastAsia"/>
              </w:rPr>
              <w:t xml:space="preserve">D3HN202405170029</w:t>
            </w:r>
            <w:r>
              <w:rPr>
                <w:i w:val="0"/>
                <w:u w:val="none"/>
                <w:color w:val="000000"/>
                <w:sz w:val="24"/>
                <w:lang w:val="en-US" w:eastAsia="zh-CN" w:bidi="ar"/>
                <w:szCs w:val="24"/>
                <w:kern w:val="0"/>
                <w:rFonts w:ascii="仿宋_GB2312" w:hAnsi="仿宋_GB2312" w:eastAsia="仿宋_GB2312" w:hint="eastAsia"/>
              </w:rPr>
            </w:r>
          </w:p>
        </w:tc>
        <w:tc>
          <w:tcPr>
            <w:tcW w:w="5196"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start"/>
              <w:widowControl/>
              <w:suppressLineNumbers w:val="off"/>
              <w:spacing w:line="280" w:lineRule="exact"/>
              <w:rPr>
                <w:i w:val="0"/>
                <w:u w:val="none"/>
                <w:color w:val="000000"/>
                <w:sz w:val="24"/>
                <w:lang w:val="en-US" w:eastAsia="zh-CN" w:bidi="ar"/>
                <w:szCs w:val="24"/>
                <w:kern w:val="0"/>
                <w:rFonts w:ascii="仿宋_GB2312" w:hAnsi="仿宋_GB2312" w:eastAsia="仿宋_GB2312" w:hint="eastAsia"/>
              </w:rPr>
            </w:pPr>
            <w:r>
              <w:rPr>
                <w:i w:val="0"/>
                <w:u w:val="none"/>
                <w:color w:val="000000"/>
                <w:sz w:val="24"/>
                <w:lang w:val="en-US" w:eastAsia="zh-CN" w:bidi="ar"/>
                <w:szCs w:val="24"/>
                <w:kern w:val="0"/>
                <w:rFonts w:ascii="仿宋_GB2312" w:hAnsi="仿宋_GB2312" w:eastAsia="仿宋_GB2312" w:hint="eastAsia"/>
              </w:rPr>
              <w:t xml:space="preserve">芦淞区白关镇姚家坝乡的西气东输项目因挖管道导致田地存在很多石头，灌溉池塘存在很多泥，至今未恢复，影响农民正常耕种。</w:t>
            </w:r>
            <w:r>
              <w:rPr>
                <w:i w:val="0"/>
                <w:u w:val="none"/>
                <w:color w:val="000000"/>
                <w:sz w:val="24"/>
                <w:lang w:val="en-US" w:eastAsia="zh-CN" w:bidi="ar"/>
                <w:szCs w:val="24"/>
                <w:kern w:val="0"/>
                <w:rFonts w:ascii="仿宋_GB2312" w:hAnsi="仿宋_GB2312" w:eastAsia="仿宋_GB2312" w:hint="eastAsia"/>
              </w:rPr>
            </w:r>
          </w:p>
        </w:tc>
        <w:tc>
          <w:tcPr>
            <w:tcW w:w="782"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center"/>
              <w:widowControl/>
              <w:suppressLineNumbers w:val="off"/>
              <w:spacing w:line="280" w:lineRule="exact"/>
              <w:rPr>
                <w:i w:val="0"/>
                <w:u w:val="none"/>
                <w:color w:val="000000"/>
                <w:sz w:val="24"/>
                <w:lang w:val="en-US" w:eastAsia="zh-CN" w:bidi="ar"/>
                <w:szCs w:val="24"/>
                <w:kern w:val="0"/>
                <w:rFonts w:ascii="仿宋_GB2312" w:hAnsi="仿宋_GB2312" w:eastAsia="仿宋_GB2312" w:hint="eastAsia"/>
              </w:rPr>
            </w:pPr>
            <w:r>
              <w:rPr>
                <w:i w:val="0"/>
                <w:u w:val="none"/>
                <w:color w:val="000000"/>
                <w:sz w:val="24"/>
                <w:lang w:val="en-US" w:eastAsia="zh-CN" w:bidi="ar"/>
                <w:szCs w:val="24"/>
                <w:kern w:val="0"/>
                <w:rFonts w:ascii="仿宋_GB2312" w:hAnsi="仿宋_GB2312" w:eastAsia="仿宋_GB2312" w:hint="eastAsia"/>
              </w:rPr>
              <w:t xml:space="preserve">芦淞</w:t>
            </w:r>
            <w:r>
              <w:rPr>
                <w:i w:val="0"/>
                <w:u w:val="none"/>
                <w:color w:val="000000"/>
                <w:sz w:val="24"/>
                <w:lang w:val="en-US" w:eastAsia="zh-CN" w:bidi="ar-SA"/>
                <w:szCs w:val="24"/>
                <w:kern w:val="2"/>
                <w:rFonts w:ascii="仿宋_GB2312" w:hAnsi="仿宋_GB2312" w:eastAsia="仿宋_GB2312" w:hint="eastAsia"/>
              </w:rPr>
            </w:r>
          </w:p>
        </w:tc>
        <w:tc>
          <w:tcPr>
            <w:tcW w:w="697"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center"/>
              <w:widowControl/>
              <w:suppressLineNumbers w:val="off"/>
              <w:spacing w:line="280" w:lineRule="exact"/>
              <w:rPr>
                <w:i w:val="0"/>
                <w:u w:val="none"/>
                <w:color w:val="000000"/>
                <w:sz w:val="24"/>
                <w:lang w:val="en-US" w:eastAsia="zh-CN" w:bidi="ar-SA"/>
                <w:szCs w:val="24"/>
                <w:kern w:val="2"/>
                <w:rFonts w:ascii="仿宋_GB2312" w:hAnsi="仿宋_GB2312" w:eastAsia="仿宋_GB2312" w:hint="eastAsia"/>
              </w:rPr>
            </w:pPr>
            <w:r>
              <w:rPr>
                <w:i w:val="0"/>
                <w:u w:val="none"/>
                <w:color w:val="000000"/>
                <w:sz w:val="24"/>
                <w:lang w:val="en-US" w:eastAsia="zh-CN" w:bidi="ar-SA"/>
                <w:szCs w:val="24"/>
                <w:kern w:val="2"/>
                <w:rFonts w:ascii="仿宋_GB2312" w:hAnsi="仿宋_GB2312" w:eastAsia="仿宋_GB2312" w:hint="eastAsia"/>
              </w:rPr>
              <w:t xml:space="preserve">生态</w:t>
            </w:r>
            <w:r>
              <w:rPr>
                <w:i w:val="0"/>
                <w:u w:val="none"/>
                <w:color w:val="000000"/>
                <w:sz w:val="24"/>
                <w:lang w:val="en-US" w:eastAsia="zh-CN" w:bidi="ar-SA"/>
                <w:szCs w:val="24"/>
                <w:kern w:val="2"/>
                <w:rFonts w:ascii="仿宋_GB2312" w:hAnsi="仿宋_GB2312" w:eastAsia="仿宋_GB2312" w:hint="eastAsia"/>
              </w:rPr>
            </w:r>
          </w:p>
        </w:tc>
        <w:tc>
          <w:tcPr>
            <w:tcW w:w="1050" w:type="dxa"/>
            <w:vAlign w:val="center"/>
            <w:textDirection w:val="lrTb"/>
            <w:noWrap/>
          </w:tcPr>
          <w:p>
            <w:pPr>
              <w:pStyle w:val="Normal"/>
              <w:widowControl w:val="1"/>
              <w:keepNext w:val="0"/>
              <w:keepLines w:val="0"/>
              <w:pageBreakBefore w:val="0"/>
              <w:wordWrap w:val="1"/>
              <w:overflowPunct w:val="1"/>
              <w:topLinePunct w:val="0"/>
              <w:kinsoku w:val="1"/>
              <w:autoSpaceDE w:val="1"/>
              <w:autoSpaceDN w:val="1"/>
              <w:bidi w:val="0"/>
              <w:snapToGrid w:val="1"/>
              <w:jc w:val="center"/>
              <w:widowControl/>
              <w:spacing w:line="280" w:lineRule="exact"/>
              <w:rPr>
                <w:i w:val="0"/>
                <w:u w:val="none"/>
                <w:color w:val="000000"/>
                <w:sz w:val="24"/>
                <w:lang w:val="en-US" w:eastAsia="zh-CN" w:bidi="ar"/>
                <w:szCs w:val="24"/>
                <w:kern w:val="0"/>
                <w:rFonts w:ascii="仿宋_GB2312" w:hAnsi="仿宋_GB2312" w:eastAsia="仿宋_GB2312" w:hint="eastAsia"/>
              </w:rPr>
            </w:pPr>
            <w:r>
              <w:rPr>
                <w:i w:val="0"/>
                <w:u w:val="none"/>
                <w:color w:val="000000"/>
                <w:sz w:val="24"/>
                <w:lang w:val="en-US" w:eastAsia="zh-CN" w:bidi="ar"/>
                <w:szCs w:val="24"/>
                <w:kern w:val="0"/>
                <w:rFonts w:ascii="仿宋_GB2312" w:hAnsi="仿宋_GB2312" w:eastAsia="仿宋_GB2312" w:hint="eastAsia"/>
              </w:rPr>
              <w:t xml:space="preserve">芦淞</w:t>
            </w:r>
            <w:r>
              <w:rPr>
                <w:i w:val="0"/>
                <w:u w:val="none"/>
                <w:color w:val="000000"/>
                <w:sz w:val="24"/>
                <w:lang w:val="en-US" w:eastAsia="zh-CN" w:bidi="ar-SA"/>
                <w:szCs w:val="24"/>
                <w:kern w:val="2"/>
                <w:rFonts w:ascii="仿宋_GB2312" w:hAnsi="仿宋_GB2312" w:eastAsia="仿宋_GB2312" w:hint="eastAsia"/>
              </w:rPr>
              <w:t xml:space="preserve">区政府</w:t>
            </w:r>
            <w:r>
              <w:rPr>
                <w:i w:val="0"/>
                <w:u w:val="none"/>
                <w:color w:val="000000"/>
                <w:sz w:val="24"/>
                <w:lang w:val="en-US" w:eastAsia="zh-CN" w:bidi="ar-SA"/>
                <w:szCs w:val="24"/>
                <w:kern w:val="2"/>
                <w:rFonts w:ascii="仿宋_GB2312" w:hAnsi="仿宋_GB2312" w:eastAsia="仿宋_GB2312" w:hint="eastAsia"/>
              </w:rPr>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561" w:hRule="atLeast"/>
        </w:trPr>
        <w:tc>
          <w:tcPr>
            <w:tcW w:w="546"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center"/>
              <w:widowControl/>
              <w:suppressLineNumbers w:val="off"/>
              <w:spacing w:line="280" w:lineRule="exact"/>
              <w:rPr>
                <w:i w:val="0"/>
                <w:u w:val="none"/>
                <w:color w:val="000000"/>
                <w:sz w:val="24"/>
                <w:lang w:val="en-US" w:eastAsia="zh-CN" w:bidi="ar"/>
                <w:szCs w:val="24"/>
                <w:kern w:val="0"/>
                <w:rFonts w:ascii="仿宋_GB2312" w:hAnsi="宋体" w:eastAsia="仿宋_GB2312" w:hint="eastAsia"/>
              </w:rPr>
            </w:pPr>
            <w:r>
              <w:rPr>
                <w:i w:val="0"/>
                <w:u w:val="none"/>
                <w:color w:val="000000"/>
                <w:sz w:val="24"/>
                <w:lang w:val="en-US" w:eastAsia="zh-CN" w:bidi="ar"/>
                <w:szCs w:val="24"/>
                <w:kern w:val="0"/>
                <w:rFonts w:ascii="仿宋_GB2312" w:hAnsi="宋体" w:eastAsia="仿宋_GB2312" w:hint="eastAsia"/>
              </w:rPr>
              <w:t xml:space="preserve">3</w:t>
            </w:r>
            <w:r>
              <w:rPr>
                <w:i w:val="0"/>
                <w:u w:val="none"/>
                <w:color w:val="000000"/>
                <w:sz w:val="24"/>
                <w:lang w:val="en-US" w:eastAsia="zh-CN" w:bidi="ar"/>
                <w:szCs w:val="24"/>
                <w:kern w:val="0"/>
                <w:rFonts w:ascii="仿宋_GB2312" w:hAnsi="宋体" w:eastAsia="仿宋_GB2312"/>
              </w:rPr>
            </w:r>
          </w:p>
        </w:tc>
        <w:tc>
          <w:tcPr>
            <w:tcW w:w="985"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center"/>
              <w:widowControl/>
              <w:suppressLineNumbers w:val="off"/>
              <w:spacing w:line="280" w:lineRule="exact"/>
              <w:rPr>
                <w:i w:val="0"/>
                <w:u w:val="none"/>
                <w:color w:val="000000"/>
                <w:sz w:val="24"/>
                <w:lang w:val="en-US" w:eastAsia="zh-CN" w:bidi="ar"/>
                <w:szCs w:val="24"/>
                <w:kern w:val="0"/>
                <w:rFonts w:ascii="仿宋_GB2312" w:hAnsi="仿宋_GB2312" w:eastAsia="仿宋_GB2312" w:hint="eastAsia"/>
              </w:rPr>
            </w:pPr>
            <w:r>
              <w:rPr>
                <w:i w:val="0"/>
                <w:u w:val="none"/>
                <w:color w:val="000000"/>
                <w:sz w:val="24"/>
                <w:lang w:val="en-US" w:eastAsia="zh-CN" w:bidi="ar"/>
                <w:szCs w:val="24"/>
                <w:kern w:val="0"/>
                <w:rFonts w:ascii="仿宋_GB2312" w:hAnsi="仿宋_GB2312" w:eastAsia="仿宋_GB2312" w:hint="eastAsia"/>
              </w:rPr>
              <w:t xml:space="preserve">X3HN202405170140</w:t>
            </w:r>
            <w:r>
              <w:rPr>
                <w:i w:val="0"/>
                <w:u w:val="none"/>
                <w:color w:val="000000"/>
                <w:sz w:val="24"/>
                <w:lang w:val="en-US" w:eastAsia="zh-CN" w:bidi="ar"/>
                <w:szCs w:val="24"/>
                <w:kern w:val="0"/>
                <w:rFonts w:ascii="仿宋_GB2312" w:hAnsi="仿宋_GB2312" w:eastAsia="仿宋_GB2312" w:hint="eastAsia"/>
              </w:rPr>
            </w:r>
          </w:p>
        </w:tc>
        <w:tc>
          <w:tcPr>
            <w:tcW w:w="5196"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start"/>
              <w:widowControl/>
              <w:suppressLineNumbers w:val="off"/>
              <w:spacing w:line="280" w:lineRule="exact"/>
              <w:rPr>
                <w:i w:val="0"/>
                <w:u w:val="none"/>
                <w:color w:val="000000"/>
                <w:sz w:val="24"/>
                <w:lang w:val="en-US" w:eastAsia="zh-CN" w:bidi="ar"/>
                <w:szCs w:val="24"/>
                <w:kern w:val="0"/>
                <w:rFonts w:ascii="仿宋_GB2312" w:hAnsi="仿宋_GB2312" w:eastAsia="仿宋_GB2312" w:hint="eastAsia"/>
              </w:rPr>
            </w:pPr>
            <w:r>
              <w:rPr>
                <w:i w:val="0"/>
                <w:u w:val="none"/>
                <w:color w:val="000000"/>
                <w:sz w:val="24"/>
                <w:lang w:val="en-US" w:eastAsia="zh-CN" w:bidi="ar"/>
                <w:szCs w:val="24"/>
                <w:kern w:val="0"/>
                <w:rFonts w:ascii="仿宋_GB2312" w:hAnsi="仿宋_GB2312" w:eastAsia="仿宋_GB2312" w:hint="eastAsia"/>
              </w:rPr>
              <w:t xml:space="preserve">唐人神美神养猪场向河道排污，排出的水黑色带泡沫，导致河流污染，在河道附近农田种植的村民烂手烂脚。养猪场旁边有两所学校和取水井。在2019年唐人神委托第三方检测公司国盛检测公司来采样，唐人神的工作人员当着村民面掉包样品，最终检测结果水质无问题，村民质疑检测结果。村民多次向12345、株洲市环保局、省环保巡视组反映，但问题未解决，村民反被唐人神集团报复。</w:t>
            </w:r>
            <w:r>
              <w:rPr>
                <w:i w:val="0"/>
                <w:u w:val="none"/>
                <w:color w:val="000000"/>
                <w:sz w:val="24"/>
                <w:lang w:val="en-US" w:eastAsia="zh-CN" w:bidi="ar"/>
                <w:szCs w:val="24"/>
                <w:kern w:val="0"/>
                <w:rFonts w:ascii="仿宋_GB2312" w:hAnsi="仿宋_GB2312" w:eastAsia="仿宋_GB2312" w:hint="eastAsia"/>
              </w:rPr>
            </w:r>
          </w:p>
        </w:tc>
        <w:tc>
          <w:tcPr>
            <w:tcW w:w="782"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center"/>
              <w:widowControl/>
              <w:suppressLineNumbers w:val="off"/>
              <w:spacing w:line="280" w:lineRule="exact"/>
              <w:rPr>
                <w:i w:val="0"/>
                <w:u w:val="none"/>
                <w:color w:val="000000"/>
                <w:sz w:val="24"/>
                <w:lang w:val="en-US" w:eastAsia="zh-CN" w:bidi="ar"/>
                <w:szCs w:val="24"/>
                <w:kern w:val="0"/>
                <w:rFonts w:ascii="仿宋_GB2312" w:hAnsi="仿宋_GB2312" w:eastAsia="仿宋_GB2312" w:hint="eastAsia"/>
              </w:rPr>
            </w:pPr>
            <w:r>
              <w:rPr>
                <w:i w:val="0"/>
                <w:u w:val="none"/>
                <w:color w:val="000000"/>
                <w:sz w:val="24"/>
                <w:lang w:val="en-US" w:eastAsia="zh-CN" w:bidi="ar"/>
                <w:szCs w:val="24"/>
                <w:kern w:val="0"/>
                <w:rFonts w:ascii="仿宋_GB2312" w:hAnsi="仿宋_GB2312" w:eastAsia="仿宋_GB2312" w:hint="eastAsia"/>
              </w:rPr>
              <w:t xml:space="preserve">芦淞</w:t>
            </w:r>
            <w:r>
              <w:rPr>
                <w:i w:val="0"/>
                <w:u w:val="none"/>
                <w:color w:val="000000"/>
                <w:sz w:val="24"/>
                <w:lang w:val="en-US" w:eastAsia="zh-CN" w:bidi="ar-SA"/>
                <w:szCs w:val="24"/>
                <w:kern w:val="2"/>
                <w:rFonts w:ascii="仿宋_GB2312" w:hAnsi="仿宋_GB2312" w:eastAsia="仿宋_GB2312" w:hint="eastAsia"/>
              </w:rPr>
            </w:r>
          </w:p>
        </w:tc>
        <w:tc>
          <w:tcPr>
            <w:tcW w:w="697"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center"/>
              <w:widowControl/>
              <w:suppressLineNumbers w:val="off"/>
              <w:spacing w:line="280" w:lineRule="exact"/>
              <w:rPr>
                <w:i w:val="0"/>
                <w:u w:val="none"/>
                <w:color w:val="000000"/>
                <w:sz w:val="24"/>
                <w:lang w:val="en-US" w:eastAsia="zh-CN" w:bidi="ar-SA"/>
                <w:szCs w:val="24"/>
                <w:kern w:val="2"/>
                <w:rFonts w:ascii="仿宋_GB2312" w:hAnsi="仿宋_GB2312" w:eastAsia="仿宋_GB2312" w:hint="eastAsia"/>
              </w:rPr>
            </w:pPr>
            <w:r>
              <w:rPr>
                <w:i w:val="0"/>
                <w:u w:val="none"/>
                <w:color w:val="000000"/>
                <w:sz w:val="24"/>
                <w:lang w:val="en-US" w:eastAsia="zh-CN" w:bidi="ar-SA"/>
                <w:szCs w:val="24"/>
                <w:kern w:val="2"/>
                <w:rFonts w:ascii="仿宋_GB2312" w:hAnsi="仿宋_GB2312" w:eastAsia="仿宋_GB2312" w:hint="eastAsia"/>
              </w:rPr>
              <w:t xml:space="preserve">水</w:t>
            </w:r>
            <w:r>
              <w:rPr>
                <w:i w:val="0"/>
                <w:u w:val="none"/>
                <w:color w:val="000000"/>
                <w:sz w:val="24"/>
                <w:lang w:val="en-US" w:eastAsia="zh-CN" w:bidi="ar-SA"/>
                <w:szCs w:val="24"/>
                <w:kern w:val="2"/>
                <w:rFonts w:ascii="仿宋_GB2312" w:hAnsi="仿宋_GB2312" w:eastAsia="仿宋_GB2312" w:hint="eastAsia"/>
              </w:rPr>
            </w:r>
          </w:p>
        </w:tc>
        <w:tc>
          <w:tcPr>
            <w:tcW w:w="1050" w:type="dxa"/>
            <w:vAlign w:val="center"/>
            <w:textDirection w:val="lrTb"/>
            <w:noWrap/>
          </w:tcPr>
          <w:p>
            <w:pPr>
              <w:pStyle w:val="Normal"/>
              <w:widowControl w:val="1"/>
              <w:keepNext w:val="0"/>
              <w:keepLines w:val="0"/>
              <w:pageBreakBefore w:val="0"/>
              <w:wordWrap w:val="1"/>
              <w:overflowPunct w:val="1"/>
              <w:topLinePunct w:val="0"/>
              <w:kinsoku w:val="1"/>
              <w:autoSpaceDE w:val="1"/>
              <w:autoSpaceDN w:val="1"/>
              <w:bidi w:val="0"/>
              <w:snapToGrid w:val="1"/>
              <w:jc w:val="center"/>
              <w:widowControl/>
              <w:spacing w:line="280" w:lineRule="exact"/>
              <w:rPr>
                <w:i w:val="0"/>
                <w:u w:val="none"/>
                <w:color w:val="000000"/>
                <w:sz w:val="24"/>
                <w:lang w:val="en-US" w:eastAsia="zh-CN" w:bidi="ar"/>
                <w:szCs w:val="24"/>
                <w:kern w:val="0"/>
                <w:rFonts w:ascii="仿宋_GB2312" w:hAnsi="仿宋_GB2312" w:eastAsia="仿宋_GB2312" w:hint="eastAsia"/>
              </w:rPr>
            </w:pPr>
            <w:r>
              <w:rPr>
                <w:i w:val="0"/>
                <w:u w:val="none"/>
                <w:color w:val="000000"/>
                <w:sz w:val="24"/>
                <w:lang w:val="en-US" w:eastAsia="zh-CN" w:bidi="ar"/>
                <w:szCs w:val="24"/>
                <w:kern w:val="0"/>
                <w:rFonts w:ascii="仿宋_GB2312" w:hAnsi="仿宋_GB2312" w:eastAsia="仿宋_GB2312" w:hint="eastAsia"/>
              </w:rPr>
              <w:t xml:space="preserve">芦淞</w:t>
            </w:r>
            <w:r>
              <w:rPr>
                <w:i w:val="0"/>
                <w:u w:val="none"/>
                <w:color w:val="000000"/>
                <w:sz w:val="24"/>
                <w:lang w:val="en-US" w:eastAsia="zh-CN" w:bidi="ar-SA"/>
                <w:szCs w:val="24"/>
                <w:kern w:val="2"/>
                <w:rFonts w:ascii="仿宋_GB2312" w:hAnsi="仿宋_GB2312" w:eastAsia="仿宋_GB2312" w:hint="eastAsia"/>
              </w:rPr>
              <w:t xml:space="preserve">区政府</w:t>
            </w:r>
            <w:r>
              <w:rPr>
                <w:i w:val="0"/>
                <w:u w:val="none"/>
                <w:color w:val="000000"/>
                <w:sz w:val="24"/>
                <w:lang w:val="en-US" w:eastAsia="zh-CN" w:bidi="ar-SA"/>
                <w:szCs w:val="24"/>
                <w:kern w:val="2"/>
                <w:rFonts w:ascii="仿宋_GB2312" w:hAnsi="仿宋_GB2312" w:eastAsia="仿宋_GB2312" w:hint="eastAsia"/>
              </w:rPr>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1535" w:hRule="atLeast"/>
        </w:trPr>
        <w:tc>
          <w:tcPr>
            <w:tcW w:w="546"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center"/>
              <w:widowControl/>
              <w:suppressLineNumbers w:val="off"/>
              <w:spacing w:line="280" w:lineRule="exact"/>
              <w:rPr>
                <w:i w:val="0"/>
                <w:u w:val="none"/>
                <w:color w:val="000000"/>
                <w:sz w:val="24"/>
                <w:lang w:val="en-US" w:eastAsia="zh-CN" w:bidi="ar"/>
                <w:szCs w:val="24"/>
                <w:kern w:val="0"/>
                <w:rFonts w:ascii="仿宋_GB2312" w:hAnsi="宋体" w:eastAsia="仿宋_GB2312" w:hint="eastAsia"/>
              </w:rPr>
            </w:pPr>
            <w:r>
              <w:rPr>
                <w:i w:val="0"/>
                <w:u w:val="none"/>
                <w:color w:val="000000"/>
                <w:sz w:val="24"/>
                <w:lang w:val="en-US" w:eastAsia="zh-CN" w:bidi="ar"/>
                <w:szCs w:val="24"/>
                <w:kern w:val="0"/>
                <w:rFonts w:ascii="仿宋_GB2312" w:hAnsi="宋体" w:eastAsia="仿宋_GB2312" w:hint="eastAsia"/>
              </w:rPr>
              <w:t xml:space="preserve">4</w:t>
            </w:r>
            <w:r>
              <w:rPr>
                <w:i w:val="0"/>
                <w:u w:val="none"/>
                <w:color w:val="000000"/>
                <w:sz w:val="24"/>
                <w:lang w:val="en-US" w:eastAsia="zh-CN" w:bidi="ar"/>
                <w:szCs w:val="24"/>
                <w:kern w:val="0"/>
                <w:rFonts w:ascii="仿宋_GB2312" w:hAnsi="宋体" w:eastAsia="仿宋_GB2312"/>
              </w:rPr>
            </w:r>
          </w:p>
        </w:tc>
        <w:tc>
          <w:tcPr>
            <w:tcW w:w="985"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center"/>
              <w:widowControl/>
              <w:suppressLineNumbers w:val="off"/>
              <w:spacing w:line="280" w:lineRule="exact"/>
              <w:rPr>
                <w:i w:val="0"/>
                <w:u w:val="none"/>
                <w:color w:val="000000"/>
                <w:sz w:val="24"/>
                <w:lang w:val="en-US" w:eastAsia="zh-CN" w:bidi="ar"/>
                <w:szCs w:val="24"/>
                <w:kern w:val="0"/>
                <w:rFonts w:ascii="仿宋_GB2312" w:hAnsi="仿宋_GB2312" w:eastAsia="仿宋_GB2312" w:hint="eastAsia"/>
              </w:rPr>
            </w:pPr>
            <w:r>
              <w:rPr>
                <w:i w:val="0"/>
                <w:u w:val="none"/>
                <w:color w:val="000000"/>
                <w:sz w:val="24"/>
                <w:lang w:val="en-US" w:eastAsia="zh-CN" w:bidi="ar"/>
                <w:szCs w:val="24"/>
                <w:kern w:val="0"/>
                <w:rFonts w:ascii="仿宋_GB2312" w:hAnsi="仿宋_GB2312" w:eastAsia="仿宋_GB2312" w:hint="eastAsia"/>
              </w:rPr>
              <w:t xml:space="preserve">X3HN202405170094</w:t>
            </w:r>
            <w:r>
              <w:rPr>
                <w:i w:val="0"/>
                <w:u w:val="none"/>
                <w:color w:val="000000"/>
                <w:sz w:val="24"/>
                <w:lang w:val="en-US" w:eastAsia="zh-CN" w:bidi="ar"/>
                <w:szCs w:val="24"/>
                <w:kern w:val="0"/>
                <w:rFonts w:ascii="仿宋_GB2312" w:hAnsi="仿宋_GB2312" w:eastAsia="仿宋_GB2312" w:hint="eastAsia"/>
              </w:rPr>
            </w:r>
          </w:p>
        </w:tc>
        <w:tc>
          <w:tcPr>
            <w:tcW w:w="5196"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start"/>
              <w:widowControl/>
              <w:suppressLineNumbers w:val="off"/>
              <w:spacing w:line="280" w:lineRule="exact"/>
              <w:rPr>
                <w:i w:val="0"/>
                <w:u w:val="none"/>
                <w:color w:val="000000"/>
                <w:sz w:val="24"/>
                <w:lang w:val="en-US" w:eastAsia="zh-CN" w:bidi="ar"/>
                <w:szCs w:val="24"/>
                <w:kern w:val="0"/>
                <w:rFonts w:ascii="仿宋_GB2312" w:hAnsi="仿宋_GB2312" w:eastAsia="仿宋_GB2312" w:hint="eastAsia"/>
              </w:rPr>
            </w:pPr>
            <w:r>
              <w:rPr>
                <w:i w:val="0"/>
                <w:u w:val="none"/>
                <w:color w:val="000000"/>
                <w:sz w:val="24"/>
                <w:lang w:val="en-US" w:eastAsia="zh-CN" w:bidi="ar"/>
                <w:szCs w:val="24"/>
                <w:kern w:val="0"/>
                <w:rFonts w:ascii="仿宋_GB2312" w:hAnsi="仿宋_GB2312" w:eastAsia="仿宋_GB2312" w:hint="eastAsia"/>
              </w:rPr>
              <w:t xml:space="preserve">荷塘区新华东路3号新荷家园小区临街门面的的童胖子自助餐、浏长河粉馆没有按国家规定安装烟管道，将其安装在小区二楼的窗户下。导致该小区住户长期受油烟侵害，家里电梯内存在油烟味，无法开窗开门，进出门道路成为油渍路，多次投诉未果。</w:t>
            </w:r>
            <w:r>
              <w:rPr>
                <w:i w:val="0"/>
                <w:u w:val="none"/>
                <w:color w:val="000000"/>
                <w:sz w:val="24"/>
                <w:lang w:val="en-US" w:eastAsia="zh-CN" w:bidi="ar"/>
                <w:szCs w:val="24"/>
                <w:kern w:val="0"/>
                <w:rFonts w:ascii="仿宋_GB2312" w:hAnsi="仿宋_GB2312" w:eastAsia="仿宋_GB2312" w:hint="eastAsia"/>
              </w:rPr>
            </w:r>
          </w:p>
        </w:tc>
        <w:tc>
          <w:tcPr>
            <w:tcW w:w="782"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center"/>
              <w:widowControl/>
              <w:suppressLineNumbers w:val="off"/>
              <w:spacing w:line="280" w:lineRule="exact"/>
              <w:rPr>
                <w:i w:val="0"/>
                <w:u w:val="none"/>
                <w:color w:val="000000"/>
                <w:sz w:val="24"/>
                <w:lang w:val="en-US" w:eastAsia="zh-CN" w:bidi="ar-SA"/>
                <w:szCs w:val="24"/>
                <w:kern w:val="2"/>
                <w:rFonts w:ascii="仿宋_GB2312" w:hAnsi="仿宋_GB2312" w:eastAsia="仿宋_GB2312" w:hint="eastAsia"/>
              </w:rPr>
            </w:pPr>
            <w:r>
              <w:rPr>
                <w:i w:val="0"/>
                <w:u w:val="none"/>
                <w:color w:val="000000"/>
                <w:sz w:val="24"/>
                <w:lang w:val="en-US" w:eastAsia="zh-CN" w:bidi="ar-SA"/>
                <w:szCs w:val="24"/>
                <w:kern w:val="2"/>
                <w:rFonts w:ascii="仿宋_GB2312" w:hAnsi="仿宋_GB2312" w:eastAsia="仿宋_GB2312" w:hint="eastAsia"/>
              </w:rPr>
              <w:t xml:space="preserve">荷塘</w:t>
            </w:r>
            <w:r>
              <w:rPr>
                <w:i w:val="0"/>
                <w:u w:val="none"/>
                <w:color w:val="000000"/>
                <w:sz w:val="24"/>
                <w:lang w:val="en-US" w:eastAsia="zh-CN" w:bidi="ar-SA"/>
                <w:szCs w:val="24"/>
                <w:kern w:val="2"/>
                <w:rFonts w:ascii="仿宋_GB2312" w:hAnsi="仿宋_GB2312" w:eastAsia="仿宋_GB2312" w:hint="eastAsia"/>
              </w:rPr>
            </w:r>
          </w:p>
        </w:tc>
        <w:tc>
          <w:tcPr>
            <w:tcW w:w="697"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center"/>
              <w:widowControl/>
              <w:suppressLineNumbers w:val="off"/>
              <w:spacing w:line="280" w:lineRule="exact"/>
              <w:rPr>
                <w:i w:val="0"/>
                <w:u w:val="none"/>
                <w:color w:val="000000"/>
                <w:sz w:val="24"/>
                <w:lang w:val="en-US" w:eastAsia="zh-CN" w:bidi="ar-SA"/>
                <w:szCs w:val="24"/>
                <w:kern w:val="2"/>
                <w:rFonts w:ascii="仿宋_GB2312" w:hAnsi="仿宋_GB2312" w:eastAsia="仿宋_GB2312" w:hint="eastAsia"/>
              </w:rPr>
            </w:pPr>
            <w:r>
              <w:rPr>
                <w:i w:val="0"/>
                <w:u w:val="none"/>
                <w:color w:val="000000"/>
                <w:sz w:val="24"/>
                <w:lang w:val="en-US" w:eastAsia="zh-CN" w:bidi="ar-SA"/>
                <w:szCs w:val="24"/>
                <w:kern w:val="2"/>
                <w:rFonts w:ascii="仿宋_GB2312" w:hAnsi="仿宋_GB2312" w:eastAsia="仿宋_GB2312" w:hint="eastAsia"/>
              </w:rPr>
              <w:t xml:space="preserve">水</w:t>
            </w:r>
            <w:r>
              <w:rPr>
                <w:i w:val="0"/>
                <w:u w:val="none"/>
                <w:color w:val="000000"/>
                <w:sz w:val="24"/>
                <w:lang w:val="en-US" w:eastAsia="zh-CN" w:bidi="ar-SA"/>
                <w:szCs w:val="24"/>
                <w:kern w:val="2"/>
                <w:rFonts w:ascii="仿宋_GB2312" w:hAnsi="仿宋_GB2312" w:eastAsia="仿宋_GB2312" w:hint="eastAsia"/>
              </w:rPr>
            </w:r>
          </w:p>
        </w:tc>
        <w:tc>
          <w:tcPr>
            <w:tcW w:w="1050" w:type="dxa"/>
            <w:vAlign w:val="center"/>
            <w:textDirection w:val="lrTb"/>
            <w:noWrap/>
          </w:tcPr>
          <w:p>
            <w:pPr>
              <w:pStyle w:val="Normal"/>
              <w:widowControl w:val="1"/>
              <w:keepNext w:val="0"/>
              <w:keepLines w:val="0"/>
              <w:pageBreakBefore w:val="0"/>
              <w:wordWrap w:val="1"/>
              <w:overflowPunct w:val="1"/>
              <w:topLinePunct w:val="0"/>
              <w:kinsoku w:val="1"/>
              <w:autoSpaceDE w:val="1"/>
              <w:autoSpaceDN w:val="1"/>
              <w:bidi w:val="0"/>
              <w:snapToGrid w:val="1"/>
              <w:jc w:val="center"/>
              <w:widowControl/>
              <w:spacing w:line="280" w:lineRule="exact"/>
              <w:rPr>
                <w:i w:val="0"/>
                <w:u w:val="none"/>
                <w:color w:val="000000"/>
                <w:sz w:val="24"/>
                <w:lang w:val="en-US" w:eastAsia="zh-CN" w:bidi="ar-SA"/>
                <w:szCs w:val="24"/>
                <w:kern w:val="2"/>
                <w:rFonts w:ascii="仿宋_GB2312" w:hAnsi="仿宋_GB2312" w:eastAsia="仿宋_GB2312" w:hint="eastAsia"/>
              </w:rPr>
            </w:pPr>
            <w:r>
              <w:rPr>
                <w:i w:val="0"/>
                <w:u w:val="none"/>
                <w:color w:val="000000"/>
                <w:sz w:val="24"/>
                <w:lang w:val="en-US" w:eastAsia="zh-CN" w:bidi="ar-SA"/>
                <w:szCs w:val="24"/>
                <w:kern w:val="2"/>
                <w:rFonts w:ascii="仿宋_GB2312" w:hAnsi="仿宋_GB2312" w:eastAsia="仿宋_GB2312" w:hint="eastAsia"/>
              </w:rPr>
              <w:t xml:space="preserve">荷塘区政府</w:t>
            </w:r>
            <w:r>
              <w:rPr>
                <w:i w:val="0"/>
                <w:u w:val="none"/>
                <w:color w:val="000000"/>
                <w:sz w:val="24"/>
                <w:lang w:val="en-US" w:eastAsia="zh-CN" w:bidi="ar-SA"/>
                <w:szCs w:val="24"/>
                <w:kern w:val="2"/>
                <w:rFonts w:ascii="仿宋_GB2312" w:hAnsi="仿宋_GB2312" w:eastAsia="仿宋_GB2312" w:hint="eastAsia"/>
              </w:rPr>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1042" w:hRule="atLeast"/>
        </w:trPr>
        <w:tc>
          <w:tcPr>
            <w:tcW w:w="546"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center"/>
              <w:widowControl/>
              <w:suppressLineNumbers w:val="off"/>
              <w:spacing w:line="280" w:lineRule="exact"/>
              <w:rPr>
                <w:i w:val="0"/>
                <w:u w:val="none"/>
                <w:color w:val="000000"/>
                <w:sz w:val="24"/>
                <w:lang w:val="en-US" w:eastAsia="zh-CN" w:bidi="ar"/>
                <w:szCs w:val="24"/>
                <w:kern w:val="0"/>
                <w:rFonts w:ascii="仿宋_GB2312" w:hAnsi="宋体" w:eastAsia="仿宋_GB2312" w:hint="eastAsia"/>
              </w:rPr>
            </w:pPr>
            <w:r>
              <w:rPr>
                <w:i w:val="0"/>
                <w:u w:val="none"/>
                <w:color w:val="000000"/>
                <w:sz w:val="24"/>
                <w:lang w:val="en-US" w:eastAsia="zh-CN" w:bidi="ar"/>
                <w:szCs w:val="24"/>
                <w:kern w:val="0"/>
                <w:rFonts w:ascii="仿宋_GB2312" w:hAnsi="宋体" w:eastAsia="仿宋_GB2312" w:hint="eastAsia"/>
              </w:rPr>
              <w:t xml:space="preserve">5</w:t>
            </w:r>
            <w:r>
              <w:rPr>
                <w:i w:val="0"/>
                <w:u w:val="none"/>
                <w:color w:val="000000"/>
                <w:sz w:val="24"/>
                <w:lang w:val="en-US" w:eastAsia="zh-CN" w:bidi="ar"/>
                <w:szCs w:val="24"/>
                <w:kern w:val="0"/>
                <w:rFonts w:ascii="仿宋_GB2312" w:hAnsi="宋体" w:eastAsia="仿宋_GB2312"/>
              </w:rPr>
            </w:r>
          </w:p>
        </w:tc>
        <w:tc>
          <w:tcPr>
            <w:tcW w:w="985"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center"/>
              <w:widowControl/>
              <w:suppressLineNumbers w:val="off"/>
              <w:spacing w:line="280" w:lineRule="exact"/>
              <w:rPr>
                <w:i w:val="0"/>
                <w:u w:val="none"/>
                <w:color w:val="000000"/>
                <w:sz w:val="24"/>
                <w:lang w:val="en-US" w:eastAsia="zh-CN" w:bidi="ar"/>
                <w:szCs w:val="24"/>
                <w:kern w:val="0"/>
                <w:rFonts w:ascii="仿宋_GB2312" w:hAnsi="仿宋_GB2312" w:eastAsia="仿宋_GB2312" w:hint="eastAsia"/>
              </w:rPr>
            </w:pPr>
            <w:r>
              <w:rPr>
                <w:i w:val="0"/>
                <w:u w:val="none"/>
                <w:color w:val="000000"/>
                <w:sz w:val="24"/>
                <w:lang w:val="en-US" w:eastAsia="zh-CN" w:bidi="ar"/>
                <w:szCs w:val="24"/>
                <w:kern w:val="0"/>
                <w:rFonts w:ascii="仿宋_GB2312" w:hAnsi="仿宋_GB2312" w:eastAsia="仿宋_GB2312" w:hint="eastAsia"/>
              </w:rPr>
              <w:t xml:space="preserve">D3HN202405170049</w:t>
            </w:r>
            <w:r>
              <w:rPr>
                <w:i w:val="0"/>
                <w:u w:val="none"/>
                <w:color w:val="000000"/>
                <w:sz w:val="24"/>
                <w:lang w:val="en-US" w:eastAsia="zh-CN" w:bidi="ar"/>
                <w:szCs w:val="24"/>
                <w:kern w:val="0"/>
                <w:rFonts w:ascii="仿宋_GB2312" w:hAnsi="仿宋_GB2312" w:eastAsia="仿宋_GB2312" w:hint="eastAsia"/>
              </w:rPr>
            </w:r>
          </w:p>
        </w:tc>
        <w:tc>
          <w:tcPr>
            <w:tcW w:w="5196"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start"/>
              <w:widowControl/>
              <w:suppressLineNumbers w:val="off"/>
              <w:spacing w:line="280" w:lineRule="exact"/>
              <w:rPr>
                <w:i w:val="0"/>
                <w:u w:val="none"/>
                <w:color w:val="000000"/>
                <w:sz w:val="24"/>
                <w:lang w:val="en-US" w:eastAsia="zh-CN" w:bidi="ar"/>
                <w:szCs w:val="24"/>
                <w:kern w:val="0"/>
                <w:rFonts w:ascii="仿宋_GB2312" w:hAnsi="仿宋_GB2312" w:eastAsia="仿宋_GB2312" w:hint="eastAsia"/>
              </w:rPr>
            </w:pPr>
            <w:r>
              <w:rPr>
                <w:i w:val="0"/>
                <w:u w:val="none"/>
                <w:color w:val="000000"/>
                <w:sz w:val="24"/>
                <w:lang w:val="en-US" w:eastAsia="zh-CN" w:bidi="ar"/>
                <w:szCs w:val="24"/>
                <w:kern w:val="0"/>
                <w:rFonts w:ascii="仿宋_GB2312" w:hAnsi="仿宋_GB2312" w:eastAsia="仿宋_GB2312" w:hint="eastAsia"/>
              </w:rPr>
              <w:t xml:space="preserve">株洲市嘉德工业园的工厂排放黑色污水流入灌溉用水坝渠，导致灌溉水被污染，无法种田。</w:t>
            </w:r>
            <w:r>
              <w:rPr>
                <w:i w:val="0"/>
                <w:u w:val="none"/>
                <w:color w:val="000000"/>
                <w:sz w:val="24"/>
                <w:lang w:val="en-US" w:eastAsia="zh-CN" w:bidi="ar"/>
                <w:szCs w:val="24"/>
                <w:kern w:val="0"/>
                <w:rFonts w:ascii="仿宋_GB2312" w:hAnsi="仿宋_GB2312" w:eastAsia="仿宋_GB2312" w:hint="eastAsia"/>
              </w:rPr>
            </w:r>
          </w:p>
        </w:tc>
        <w:tc>
          <w:tcPr>
            <w:tcW w:w="782"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center"/>
              <w:widowControl/>
              <w:suppressLineNumbers w:val="off"/>
              <w:spacing w:line="280" w:lineRule="exact"/>
              <w:rPr>
                <w:i w:val="0"/>
                <w:u w:val="none"/>
                <w:color w:val="000000"/>
                <w:sz w:val="24"/>
                <w:lang w:val="en-US" w:eastAsia="zh-CN" w:bidi="ar-SA"/>
                <w:szCs w:val="24"/>
                <w:kern w:val="2"/>
                <w:rFonts w:ascii="仿宋_GB2312" w:hAnsi="仿宋_GB2312" w:eastAsia="仿宋_GB2312" w:hint="eastAsia"/>
              </w:rPr>
            </w:pPr>
            <w:r>
              <w:rPr>
                <w:i w:val="0"/>
                <w:u w:val="none"/>
                <w:color w:val="000000"/>
                <w:sz w:val="24"/>
                <w:lang w:val="en-US" w:eastAsia="zh-CN" w:bidi="ar-SA"/>
                <w:szCs w:val="24"/>
                <w:kern w:val="2"/>
                <w:rFonts w:ascii="仿宋_GB2312" w:hAnsi="仿宋_GB2312" w:eastAsia="仿宋_GB2312" w:hint="eastAsia"/>
              </w:rPr>
              <w:t xml:space="preserve">荷塘</w:t>
            </w:r>
            <w:r>
              <w:rPr>
                <w:i w:val="0"/>
                <w:u w:val="none"/>
                <w:color w:val="000000"/>
                <w:sz w:val="24"/>
                <w:lang w:val="en-US" w:eastAsia="zh-CN" w:bidi="ar-SA"/>
                <w:szCs w:val="24"/>
                <w:kern w:val="2"/>
                <w:rFonts w:ascii="仿宋_GB2312" w:hAnsi="仿宋_GB2312" w:eastAsia="仿宋_GB2312" w:hint="eastAsia"/>
              </w:rPr>
            </w:r>
          </w:p>
        </w:tc>
        <w:tc>
          <w:tcPr>
            <w:tcW w:w="697"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center"/>
              <w:widowControl/>
              <w:suppressLineNumbers w:val="off"/>
              <w:spacing w:line="280" w:lineRule="exact"/>
              <w:rPr>
                <w:i w:val="0"/>
                <w:u w:val="none"/>
                <w:color w:val="000000"/>
                <w:sz w:val="24"/>
                <w:lang w:val="en-US" w:eastAsia="zh-CN" w:bidi="ar-SA"/>
                <w:szCs w:val="24"/>
                <w:kern w:val="2"/>
                <w:rFonts w:ascii="仿宋_GB2312" w:hAnsi="仿宋_GB2312" w:eastAsia="仿宋_GB2312" w:hint="eastAsia"/>
              </w:rPr>
            </w:pPr>
            <w:r>
              <w:rPr>
                <w:i w:val="0"/>
                <w:u w:val="none"/>
                <w:color w:val="000000"/>
                <w:sz w:val="24"/>
                <w:lang w:val="en-US" w:eastAsia="zh-CN" w:bidi="ar-SA"/>
                <w:szCs w:val="24"/>
                <w:kern w:val="2"/>
                <w:rFonts w:ascii="仿宋_GB2312" w:hAnsi="仿宋_GB2312" w:eastAsia="仿宋_GB2312" w:hint="eastAsia"/>
              </w:rPr>
              <w:t xml:space="preserve">大气</w:t>
            </w:r>
            <w:r>
              <w:rPr>
                <w:i w:val="0"/>
                <w:u w:val="none"/>
                <w:color w:val="000000"/>
                <w:sz w:val="24"/>
                <w:lang w:val="en-US" w:eastAsia="zh-CN" w:bidi="ar-SA"/>
                <w:szCs w:val="24"/>
                <w:kern w:val="2"/>
                <w:rFonts w:ascii="仿宋_GB2312" w:hAnsi="仿宋_GB2312" w:eastAsia="仿宋_GB2312" w:hint="eastAsia"/>
              </w:rPr>
            </w:r>
          </w:p>
        </w:tc>
        <w:tc>
          <w:tcPr>
            <w:tcW w:w="1050" w:type="dxa"/>
            <w:vAlign w:val="center"/>
            <w:textDirection w:val="lrTb"/>
            <w:noWrap/>
          </w:tcPr>
          <w:p>
            <w:pPr>
              <w:pStyle w:val="Normal"/>
              <w:widowControl w:val="1"/>
              <w:keepNext w:val="0"/>
              <w:keepLines w:val="0"/>
              <w:pageBreakBefore w:val="0"/>
              <w:wordWrap w:val="1"/>
              <w:overflowPunct w:val="1"/>
              <w:topLinePunct w:val="0"/>
              <w:kinsoku w:val="1"/>
              <w:autoSpaceDE w:val="1"/>
              <w:autoSpaceDN w:val="1"/>
              <w:bidi w:val="0"/>
              <w:snapToGrid w:val="1"/>
              <w:jc w:val="center"/>
              <w:widowControl/>
              <w:spacing w:line="280" w:lineRule="exact"/>
              <w:rPr>
                <w:i w:val="0"/>
                <w:u w:val="none"/>
                <w:color w:val="000000"/>
                <w:sz w:val="24"/>
                <w:lang w:val="en-US" w:eastAsia="zh-CN" w:bidi="ar-SA"/>
                <w:szCs w:val="24"/>
                <w:kern w:val="2"/>
                <w:rFonts w:ascii="仿宋_GB2312" w:hAnsi="仿宋_GB2312" w:eastAsia="仿宋_GB2312" w:hint="eastAsia"/>
              </w:rPr>
            </w:pPr>
            <w:r>
              <w:rPr>
                <w:i w:val="0"/>
                <w:u w:val="none"/>
                <w:color w:val="000000"/>
                <w:sz w:val="24"/>
                <w:lang w:val="en-US" w:eastAsia="zh-CN" w:bidi="ar-SA"/>
                <w:szCs w:val="24"/>
                <w:kern w:val="2"/>
                <w:rFonts w:ascii="仿宋_GB2312" w:hAnsi="仿宋_GB2312" w:eastAsia="仿宋_GB2312" w:hint="eastAsia"/>
              </w:rPr>
              <w:t xml:space="preserve">荷塘区政府</w:t>
            </w:r>
            <w:r>
              <w:rPr>
                <w:i w:val="0"/>
                <w:u w:val="none"/>
                <w:color w:val="000000"/>
                <w:sz w:val="24"/>
                <w:lang w:val="en-US" w:eastAsia="zh-CN" w:bidi="ar-SA"/>
                <w:szCs w:val="24"/>
                <w:kern w:val="2"/>
                <w:rFonts w:ascii="仿宋_GB2312" w:hAnsi="仿宋_GB2312" w:eastAsia="仿宋_GB2312" w:hint="eastAsia"/>
              </w:rPr>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1042" w:hRule="atLeast"/>
        </w:trPr>
        <w:tc>
          <w:tcPr>
            <w:tcW w:w="546"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center"/>
              <w:widowControl/>
              <w:suppressLineNumbers w:val="off"/>
              <w:spacing w:line="280" w:lineRule="exact"/>
              <w:rPr>
                <w:i w:val="0"/>
                <w:u w:val="none"/>
                <w:color w:val="000000"/>
                <w:sz w:val="24"/>
                <w:lang w:val="en-US" w:eastAsia="zh-CN" w:bidi="ar"/>
                <w:szCs w:val="24"/>
                <w:kern w:val="0"/>
                <w:rFonts w:ascii="仿宋_GB2312" w:hAnsi="宋体" w:eastAsia="仿宋_GB2312" w:hint="eastAsia"/>
              </w:rPr>
            </w:pPr>
            <w:r>
              <w:rPr>
                <w:i w:val="0"/>
                <w:u w:val="none"/>
                <w:color w:val="000000"/>
                <w:sz w:val="24"/>
                <w:lang w:val="en-US" w:eastAsia="zh-CN" w:bidi="ar"/>
                <w:szCs w:val="24"/>
                <w:kern w:val="0"/>
                <w:rFonts w:ascii="仿宋_GB2312" w:hAnsi="宋体" w:eastAsia="仿宋_GB2312" w:hint="eastAsia"/>
              </w:rPr>
              <w:t xml:space="preserve">6</w:t>
            </w:r>
            <w:r>
              <w:rPr>
                <w:i w:val="0"/>
                <w:u w:val="none"/>
                <w:color w:val="000000"/>
                <w:sz w:val="24"/>
                <w:lang w:val="en-US" w:eastAsia="zh-CN" w:bidi="ar"/>
                <w:szCs w:val="24"/>
                <w:kern w:val="0"/>
                <w:rFonts w:ascii="仿宋_GB2312" w:hAnsi="宋体" w:eastAsia="仿宋_GB2312"/>
              </w:rPr>
            </w:r>
          </w:p>
        </w:tc>
        <w:tc>
          <w:tcPr>
            <w:tcW w:w="985"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center"/>
              <w:widowControl/>
              <w:suppressLineNumbers w:val="off"/>
              <w:spacing w:line="280" w:lineRule="exact"/>
              <w:rPr>
                <w:i w:val="0"/>
                <w:u w:val="none"/>
                <w:color w:val="000000"/>
                <w:sz w:val="24"/>
                <w:lang w:val="en-US" w:eastAsia="zh-CN" w:bidi="ar"/>
                <w:szCs w:val="24"/>
                <w:kern w:val="0"/>
                <w:rFonts w:ascii="仿宋_GB2312" w:hAnsi="仿宋_GB2312" w:eastAsia="仿宋_GB2312" w:hint="eastAsia"/>
              </w:rPr>
            </w:pPr>
            <w:r>
              <w:rPr>
                <w:i w:val="0"/>
                <w:u w:val="none"/>
                <w:color w:val="000000"/>
                <w:sz w:val="24"/>
                <w:lang w:val="en-US" w:eastAsia="zh-CN" w:bidi="ar"/>
                <w:szCs w:val="24"/>
                <w:kern w:val="0"/>
                <w:rFonts w:ascii="仿宋_GB2312" w:hAnsi="仿宋_GB2312" w:eastAsia="仿宋_GB2312" w:hint="eastAsia"/>
              </w:rPr>
              <w:t xml:space="preserve">X3HN202405170115</w:t>
            </w:r>
            <w:r>
              <w:rPr>
                <w:i w:val="0"/>
                <w:u w:val="none"/>
                <w:color w:val="000000"/>
                <w:sz w:val="24"/>
                <w:lang w:val="en-US" w:eastAsia="zh-CN" w:bidi="ar"/>
                <w:szCs w:val="24"/>
                <w:kern w:val="0"/>
                <w:rFonts w:ascii="仿宋_GB2312" w:hAnsi="仿宋_GB2312" w:eastAsia="仿宋_GB2312" w:hint="eastAsia"/>
              </w:rPr>
            </w:r>
          </w:p>
        </w:tc>
        <w:tc>
          <w:tcPr>
            <w:tcW w:w="5196"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start"/>
              <w:widowControl/>
              <w:suppressLineNumbers w:val="off"/>
              <w:spacing w:line="280" w:lineRule="exact"/>
              <w:rPr>
                <w:i w:val="0"/>
                <w:u w:val="none"/>
                <w:color w:val="000000"/>
                <w:sz w:val="24"/>
                <w:lang w:val="en-US" w:eastAsia="zh-CN" w:bidi="ar"/>
                <w:szCs w:val="24"/>
                <w:kern w:val="0"/>
                <w:rFonts w:ascii="仿宋_GB2312" w:hAnsi="仿宋_GB2312" w:eastAsia="仿宋_GB2312" w:hint="eastAsia"/>
              </w:rPr>
            </w:pPr>
            <w:r>
              <w:rPr>
                <w:i w:val="0"/>
                <w:u w:val="none"/>
                <w:color w:val="000000"/>
                <w:sz w:val="24"/>
                <w:lang w:val="en-US" w:eastAsia="zh-CN" w:bidi="ar"/>
                <w:szCs w:val="24"/>
                <w:kern w:val="0"/>
                <w:rFonts w:ascii="仿宋_GB2312" w:hAnsi="仿宋_GB2312" w:eastAsia="仿宋_GB2312" w:hint="eastAsia"/>
              </w:rPr>
              <w:t xml:space="preserve">醴陵中医院存在以下环境问题：1.2016年医院开业以来产生大量车辆噪音和废气；2.各种垃圾从该院高楼不断抛下，堵塞天沟、下水道，使举报人厨房经常发生水患。</w:t>
            </w:r>
            <w:r>
              <w:rPr>
                <w:i w:val="0"/>
                <w:u w:val="none"/>
                <w:color w:val="000000"/>
                <w:sz w:val="24"/>
                <w:lang w:val="en-US" w:eastAsia="zh-CN" w:bidi="ar"/>
                <w:szCs w:val="24"/>
                <w:kern w:val="0"/>
                <w:rFonts w:ascii="仿宋_GB2312" w:hAnsi="仿宋_GB2312" w:eastAsia="仿宋_GB2312" w:hint="eastAsia"/>
              </w:rPr>
            </w:r>
          </w:p>
        </w:tc>
        <w:tc>
          <w:tcPr>
            <w:tcW w:w="782"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center"/>
              <w:widowControl/>
              <w:suppressLineNumbers w:val="off"/>
              <w:spacing w:line="280" w:lineRule="exact"/>
              <w:rPr>
                <w:i w:val="0"/>
                <w:u w:val="none"/>
                <w:color w:val="000000"/>
                <w:sz w:val="24"/>
                <w:lang w:val="en-US" w:eastAsia="zh-CN" w:bidi="ar-SA"/>
                <w:szCs w:val="24"/>
                <w:kern w:val="2"/>
                <w:rFonts w:ascii="仿宋_GB2312" w:hAnsi="仿宋_GB2312" w:eastAsia="仿宋_GB2312" w:hint="eastAsia"/>
              </w:rPr>
            </w:pPr>
            <w:r>
              <w:rPr>
                <w:i w:val="0"/>
                <w:u w:val="none"/>
                <w:color w:val="000000"/>
                <w:sz w:val="24"/>
                <w:lang w:val="en-US" w:eastAsia="zh-CN" w:bidi="ar-SA"/>
                <w:szCs w:val="24"/>
                <w:kern w:val="2"/>
                <w:rFonts w:ascii="仿宋_GB2312" w:hAnsi="仿宋_GB2312" w:eastAsia="仿宋_GB2312" w:hint="eastAsia"/>
              </w:rPr>
              <w:t xml:space="preserve">醴陵</w:t>
            </w:r>
            <w:r>
              <w:rPr>
                <w:i w:val="0"/>
                <w:u w:val="none"/>
                <w:color w:val="000000"/>
                <w:sz w:val="24"/>
                <w:lang w:val="en-US" w:eastAsia="zh-CN" w:bidi="ar-SA"/>
                <w:szCs w:val="24"/>
                <w:kern w:val="2"/>
                <w:rFonts w:ascii="仿宋_GB2312" w:hAnsi="仿宋_GB2312" w:eastAsia="仿宋_GB2312" w:hint="eastAsia"/>
              </w:rPr>
            </w:r>
          </w:p>
        </w:tc>
        <w:tc>
          <w:tcPr>
            <w:tcW w:w="697"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center"/>
              <w:widowControl/>
              <w:suppressLineNumbers w:val="off"/>
              <w:spacing w:line="280" w:lineRule="exact"/>
              <w:rPr>
                <w:i w:val="0"/>
                <w:u w:val="none"/>
                <w:color w:val="000000"/>
                <w:sz w:val="24"/>
                <w:lang w:val="en-US" w:eastAsia="zh-CN" w:bidi="ar-SA"/>
                <w:szCs w:val="24"/>
                <w:kern w:val="2"/>
                <w:rFonts w:ascii="仿宋_GB2312" w:hAnsi="仿宋_GB2312" w:eastAsia="仿宋_GB2312" w:hint="eastAsia"/>
              </w:rPr>
            </w:pPr>
            <w:r>
              <w:rPr>
                <w:i w:val="0"/>
                <w:u w:val="none"/>
                <w:color w:val="000000"/>
                <w:sz w:val="24"/>
                <w:lang w:val="en-US" w:eastAsia="zh-CN" w:bidi="ar-SA"/>
                <w:szCs w:val="24"/>
                <w:kern w:val="2"/>
                <w:rFonts w:ascii="仿宋_GB2312" w:hAnsi="仿宋_GB2312" w:eastAsia="仿宋_GB2312" w:hint="eastAsia"/>
              </w:rPr>
              <w:t xml:space="preserve">噪音</w:t>
            </w:r>
            <w:r>
              <w:rPr>
                <w:i w:val="0"/>
                <w:u w:val="none"/>
                <w:color w:val="000000"/>
                <w:sz w:val="24"/>
                <w:lang w:val="en-US" w:eastAsia="zh-CN" w:bidi="ar-SA"/>
                <w:szCs w:val="24"/>
                <w:kern w:val="2"/>
                <w:rFonts w:ascii="仿宋_GB2312" w:hAnsi="仿宋_GB2312" w:eastAsia="仿宋_GB2312" w:hint="eastAsia"/>
              </w:rPr>
            </w:r>
          </w:p>
        </w:tc>
        <w:tc>
          <w:tcPr>
            <w:tcW w:w="1050" w:type="dxa"/>
            <w:vAlign w:val="center"/>
            <w:textDirection w:val="lrTb"/>
            <w:noWrap/>
          </w:tcPr>
          <w:p>
            <w:pPr>
              <w:pStyle w:val="Normal"/>
              <w:widowControl w:val="1"/>
              <w:keepNext w:val="0"/>
              <w:keepLines w:val="0"/>
              <w:pageBreakBefore w:val="0"/>
              <w:wordWrap w:val="1"/>
              <w:overflowPunct w:val="1"/>
              <w:topLinePunct w:val="0"/>
              <w:kinsoku w:val="1"/>
              <w:autoSpaceDE w:val="1"/>
              <w:autoSpaceDN w:val="1"/>
              <w:bidi w:val="0"/>
              <w:snapToGrid w:val="1"/>
              <w:jc w:val="center"/>
              <w:widowControl/>
              <w:spacing w:line="280" w:lineRule="exact"/>
              <w:rPr>
                <w:i w:val="0"/>
                <w:u w:val="none"/>
                <w:color w:val="000000"/>
                <w:sz w:val="24"/>
                <w:lang w:val="en-US" w:eastAsia="zh-CN" w:bidi="ar-SA"/>
                <w:szCs w:val="24"/>
                <w:kern w:val="2"/>
                <w:rFonts w:ascii="仿宋_GB2312" w:hAnsi="仿宋_GB2312" w:eastAsia="仿宋_GB2312" w:hint="eastAsia"/>
              </w:rPr>
            </w:pPr>
            <w:r>
              <w:rPr>
                <w:i w:val="0"/>
                <w:u w:val="none"/>
                <w:color w:val="000000"/>
                <w:sz w:val="24"/>
                <w:lang w:val="en-US" w:eastAsia="zh-CN" w:bidi="ar-SA"/>
                <w:szCs w:val="24"/>
                <w:kern w:val="2"/>
                <w:rFonts w:ascii="仿宋_GB2312" w:hAnsi="仿宋_GB2312" w:eastAsia="仿宋_GB2312" w:hint="eastAsia"/>
              </w:rPr>
              <w:t xml:space="preserve">醴陵市政府</w:t>
            </w:r>
            <w:r>
              <w:rPr>
                <w:i w:val="0"/>
                <w:u w:val="none"/>
                <w:color w:val="000000"/>
                <w:sz w:val="24"/>
                <w:lang w:val="en-US" w:eastAsia="zh-CN" w:bidi="ar-SA"/>
                <w:szCs w:val="24"/>
                <w:kern w:val="2"/>
                <w:rFonts w:ascii="仿宋_GB2312" w:hAnsi="仿宋_GB2312" w:eastAsia="仿宋_GB2312" w:hint="eastAsia"/>
              </w:rPr>
            </w:r>
          </w:p>
        </w:tc>
      </w:tr>
    </w:tbl>
    <w:p>
      <w:pPr>
        <w:pStyle w:val="BodyText"/>
        <w:rPr>
          <w:sz w:val="28"/>
          <w:lang w:eastAsia="zh-CN" w:bidi="ar-SA"/>
          <w:szCs w:val="28"/>
          <w:rFonts w:eastAsia="仿宋_GB2312" w:hint="eastAsia"/>
        </w:rPr>
        <w:sectPr>
          <w:footerReference r:id="rId5" w:type="first"/>
          <w:footerReference r:id="rId4" w:type="default"/>
          <w:footerReference r:id="rId3" w:type="even"/>
          <w:titlePg/>
          <w:type w:val="nextPage"/>
          <w:docGrid w:type="linesAndChars" w:linePitch="312"/>
          <w:pgSz w:w="11906" w:h="16838"/>
          <w:pgMar w:top="2098" w:right="1418" w:bottom="1440" w:left="1588" w:header="851" w:footer="1134" w:gutter="0"/>
          <w:pgNumType w:fmt="57"/>
          <w:pgNumType w:fmt="57"/>
        </w:sectPr>
      </w:pPr>
    </w:p>
    <w:p>
      <w:pPr>
        <w:pStyle w:val="Normal"/>
        <w:jc w:val="center"/>
        <w:rPr>
          <w:sz w:val="28"/>
          <w:lang w:val="en-US" w:eastAsia="zh-CN"/>
          <w:szCs w:val="28"/>
          <w:rFonts w:ascii="仿宋_GB2312" w:hAnsi="仿宋_GB2312" w:eastAsia="仿宋_GB2312" w:hint="eastAsia"/>
        </w:rPr>
      </w:pPr>
      <w:r>
        <w:rPr>
          <w:sz w:val="28"/>
          <w:lang w:val="en-US" w:eastAsia="zh-CN"/>
          <w:szCs w:val="28"/>
          <w:rFonts w:ascii="仿宋_GB2312" w:hAnsi="仿宋_GB2312" w:eastAsia="仿宋_GB2312" w:hint="eastAsia"/>
        </w:rPr>
        <w:drawing>
          <wp:anchor distT="0" distB="0" distL="0" distR="0" relativeHeight="251136000" behindDoc="1" allowOverlap="1" locked="0" layoutInCell="1" simplePos="0">
            <wp:simplePos x="0" y="0"/>
            <wp:positionH relativeFrom="column">
              <wp:posOffset>-3762057</wp:posOffset>
            </wp:positionH>
            <wp:positionV relativeFrom="paragraph">
              <wp:posOffset>2195512</wp:posOffset>
            </wp:positionV>
            <wp:extent cx="5824220" cy="1407795"/>
            <wp:wrapNone/>
            <wp:docPr id="2" name="_x0000_s1032"/>
            <a:graphic xmlns:a="http://schemas.openxmlformats.org/drawingml/2006/main">
              <a:graphicData uri="http://schemas.openxmlformats.org/drawingml/2006/picture">
                <pic:pic xmlns:pic="http://schemas.openxmlformats.org/drawingml/2006/picture">
                  <pic:nvPicPr>
                    <pic:cNvPr id="1" name="报送发"/>
                    <pic:cNvPicPr/>
                  </pic:nvPicPr>
                  <pic:blipFill>
                    <a:blip r:embed="rId6"/>
                    <a:stretch>
                      <a:fillRect/>
                    </a:stretch>
                  </pic:blipFill>
                  <pic:spPr>
                    <a:xfrm rot="5400000">
                      <a:off x="0" y="0"/>
                      <a:ext cx="5824220" cy="1407795"/>
                    </a:xfrm>
                    <a:prstGeom prst="rect">
                      <a:avLst/>
                    </a:prstGeom>
                  </pic:spPr>
                </pic:pic>
              </a:graphicData>
            </a:graphic>
          </wp:anchor>
        </w:drawing>
      </w:r>
      <w:r>
        <w:rPr>
          <w:sz w:val="36"/>
          <w:lang w:eastAsia="zh-CN"/>
          <w:szCs w:val="36"/>
          <w:rFonts w:ascii="方正小标宋简体" w:hAnsi="方正小标宋简体" w:eastAsia="方正小标宋简体" w:hint="eastAsia"/>
        </w:rPr>
      </w:r>
    </w:p>
    <w:p>
      <w:pPr>
        <w:pStyle w:val="Normal"/>
        <w:jc w:val="center"/>
        <w:rPr>
          <w:sz w:val="36"/>
          <w:lang w:eastAsia="zh-CN"/>
          <w:szCs w:val="36"/>
          <w:rFonts w:ascii="方正小标宋简体" w:hAnsi="方正小标宋简体" w:eastAsia="方正小标宋简体" w:hint="eastAsia"/>
        </w:rPr>
      </w:pPr>
      <w:r>
        <w:rPr>
          <w:sz w:val="36"/>
          <w:lang w:eastAsia="zh-CN"/>
          <w:szCs w:val="36"/>
          <w:rFonts w:ascii="方正小标宋简体" w:hAnsi="方正小标宋简体" w:eastAsia="方正小标宋简体" w:hint="eastAsia"/>
        </w:rPr>
        <w:t xml:space="preserve">第三轮第二批中央生态环境保护督察边督边改情况汇总表</w:t>
      </w:r>
      <w:r>
        <w:rPr>
          <w:sz w:val="36"/>
          <w:lang w:eastAsia="zh-CN"/>
          <w:szCs w:val="36"/>
          <w:rFonts w:ascii="方正小标宋简体" w:hAnsi="方正小标宋简体" w:eastAsia="方正小标宋简体" w:hint="eastAsia"/>
        </w:rPr>
      </w:r>
    </w:p>
    <w:p>
      <w:pPr>
        <w:pStyle w:val="Normal"/>
        <w:widowControl w:val="0"/>
        <w:keepNext w:val="0"/>
        <w:keepLines w:val="0"/>
        <w:pageBreakBefore w:val="0"/>
        <w:wordWrap w:val="1"/>
        <w:overflowPunct w:val="1"/>
        <w:topLinePunct w:val="0"/>
        <w:kinsoku w:val="1"/>
        <w:autoSpaceDE w:val="1"/>
        <w:autoSpaceDN w:val="1"/>
        <w:bidi w:val="0"/>
        <w:snapToGrid w:val="1"/>
        <w:jc w:val="center"/>
        <w:widowControl w:val="off"/>
        <w:spacing w:after="157"/>
        <w:rPr>
          <w:sz w:val="28"/>
          <w:lang w:val="en-US" w:eastAsia="zh-CN"/>
          <w:szCs w:val="28"/>
          <w:rFonts w:ascii="仿宋_GB2312" w:hAnsi="仿宋_GB2312" w:eastAsia="仿宋_GB2312" w:hint="eastAsia"/>
        </w:rPr>
      </w:pPr>
      <w:r>
        <w:rPr>
          <w:sz w:val="28"/>
          <w:lang w:val="en-US" w:eastAsia="zh-CN"/>
          <w:szCs w:val="28"/>
          <w:rFonts w:ascii="仿宋_GB2312" w:hAnsi="仿宋_GB2312" w:eastAsia="仿宋_GB2312" w:hint="eastAsia"/>
        </w:rPr>
        <w:t xml:space="preserve">                                                                </w:t>
      </w:r>
      <w:r>
        <w:rPr>
          <w:sz w:val="28"/>
          <w:lang w:eastAsia="zh-CN"/>
          <w:szCs w:val="28"/>
          <w:rFonts w:ascii="仿宋_GB2312" w:hAnsi="仿宋_GB2312" w:eastAsia="仿宋_GB2312" w:hint="eastAsia"/>
        </w:rPr>
        <w:t xml:space="preserve">截至</w:t>
      </w:r>
      <w:r>
        <w:rPr>
          <w:sz w:val="28"/>
          <w:lang w:val="en-US" w:eastAsia="zh-CN"/>
          <w:szCs w:val="28"/>
          <w:rFonts w:ascii="仿宋_GB2312" w:hAnsi="仿宋_GB2312" w:eastAsia="仿宋_GB2312" w:hint="eastAsia"/>
        </w:rPr>
        <w:t xml:space="preserve">5月1</w:t>
      </w:r>
      <w:r>
        <w:rPr>
          <w:sz w:val="28"/>
          <w:lang w:val="en" w:eastAsia="zh-CN"/>
          <w:szCs w:val="28"/>
          <w:rFonts w:ascii="仿宋_GB2312" w:hAnsi="仿宋_GB2312" w:eastAsia="仿宋_GB2312"/>
        </w:rPr>
        <w:t xml:space="preserve">8</w:t>
      </w:r>
      <w:r>
        <w:rPr>
          <w:sz w:val="28"/>
          <w:lang w:val="en-US" w:eastAsia="zh-CN"/>
          <w:szCs w:val="28"/>
          <w:rFonts w:ascii="仿宋_GB2312" w:hAnsi="仿宋_GB2312" w:eastAsia="仿宋_GB2312" w:hint="eastAsia"/>
        </w:rPr>
        <w:t xml:space="preserve">日12:00</w:t>
      </w:r>
      <w:r>
        <w:rPr>
          <w:sz w:val="28"/>
          <w:lang w:val="en-US" w:eastAsia="zh-CN"/>
          <w:szCs w:val="28"/>
          <w:rFonts w:ascii="仿宋_GB2312" w:hAnsi="仿宋_GB2312" w:eastAsia="仿宋_GB2312" w:hint="eastAsia"/>
        </w:rPr>
      </w:r>
    </w:p>
    <w:tbl>
      <w:tblPr>
        <w:tblStyle w:val="TableGrid"/>
        <w:tblW w:w="13535" w:type="dxa"/>
        <w:tblInd w:type="dxa" w:w="-233.000000"/>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108.000000"/>
          <w:right w:type="dxa" w:w="108.000000"/>
        </w:tblCellMar>
      </w:tblPr>
      <w:tblGrid>
        <w:gridCol w:w="915.000000"/>
        <w:gridCol w:w="872.000000"/>
        <w:gridCol w:w="900.000000"/>
        <w:gridCol w:w="768.000000"/>
        <w:gridCol w:w="1159.000000"/>
        <w:gridCol w:w="969.000000"/>
        <w:gridCol w:w="600.000000"/>
        <w:gridCol w:w="777.000000"/>
        <w:gridCol w:w="900.000000"/>
        <w:gridCol w:w="873.000000"/>
        <w:gridCol w:w="995.000000"/>
        <w:gridCol w:w="873.000000"/>
        <w:gridCol w:w="886.000000"/>
        <w:gridCol w:w="709.000000"/>
        <w:gridCol w:w="668.000000"/>
        <w:gridCol w:w="671.000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15" w:type="dxa"/>
            <w:vMerge w:val="restart"/>
            <w:vAlign w:val="center"/>
            <w:textDirection w:val="lrTb"/>
          </w:tcPr>
          <w:p>
            <w:pPr>
              <w:pStyle w:val="Normal"/>
              <w:jc w:val="center"/>
              <w:rPr>
                <w:vertAlign w:val="baseline"/>
                <w:lang w:eastAsia="zh-CN"/>
                <w:rFonts w:hint="eastAsia"/>
              </w:rPr>
            </w:pPr>
            <w:r>
              <w:rPr>
                <w:vertAlign w:val="baseline"/>
                <w:lang w:eastAsia="zh-CN"/>
                <w:rFonts w:hint="eastAsia"/>
              </w:rPr>
              <w:t xml:space="preserve">被督察对象</w:t>
            </w:r>
            <w:r>
              <w:rPr>
                <w:vertAlign w:val="baseline"/>
                <w:lang w:eastAsia="zh-CN"/>
                <w:rFonts w:hint="eastAsia"/>
              </w:rPr>
            </w:r>
          </w:p>
        </w:tc>
        <w:tc>
          <w:tcPr>
            <w:tcW w:w="872" w:type="dxa"/>
            <w:vMerge w:val="restart"/>
            <w:vAlign w:val="center"/>
            <w:textDirection w:val="lrTb"/>
          </w:tcPr>
          <w:p>
            <w:pPr>
              <w:pStyle w:val="Normal"/>
              <w:jc w:val="center"/>
              <w:rPr>
                <w:vertAlign w:val="baseline"/>
                <w:lang w:eastAsia="zh-CN"/>
                <w:rFonts w:hint="eastAsia"/>
              </w:rPr>
            </w:pPr>
            <w:r>
              <w:rPr>
                <w:vertAlign w:val="baseline"/>
                <w:lang w:eastAsia="zh-CN"/>
                <w:rFonts w:hint="eastAsia"/>
              </w:rPr>
              <w:t xml:space="preserve">接收数量（件）</w:t>
            </w:r>
            <w:r>
              <w:rPr>
                <w:vertAlign w:val="baseline"/>
                <w:lang w:eastAsia="zh-CN"/>
                <w:rFonts w:hint="eastAsia"/>
              </w:rPr>
            </w:r>
          </w:p>
        </w:tc>
        <w:tc>
          <w:tcPr>
            <w:tcW w:w="900" w:type="dxa"/>
            <w:vMerge w:val="restart"/>
            <w:vAlign w:val="center"/>
            <w:textDirection w:val="lrTb"/>
          </w:tcPr>
          <w:p>
            <w:pPr>
              <w:pStyle w:val="Normal"/>
              <w:jc w:val="center"/>
              <w:rPr>
                <w:vertAlign w:val="baseline"/>
                <w:lang w:eastAsia="zh-CN"/>
                <w:rFonts w:hint="eastAsia"/>
              </w:rPr>
            </w:pPr>
            <w:r>
              <w:rPr>
                <w:vertAlign w:val="baseline"/>
                <w:lang w:eastAsia="zh-CN"/>
                <w:rFonts w:hint="eastAsia"/>
              </w:rPr>
              <w:t xml:space="preserve">重点件数量（件）</w:t>
            </w:r>
            <w:r>
              <w:rPr>
                <w:vertAlign w:val="baseline"/>
                <w:lang w:eastAsia="zh-CN"/>
                <w:rFonts w:hint="eastAsia"/>
              </w:rPr>
            </w:r>
          </w:p>
        </w:tc>
        <w:tc>
          <w:tcPr>
            <w:tcW w:w="768" w:type="dxa"/>
            <w:vMerge w:val="restart"/>
            <w:vAlign w:val="center"/>
            <w:textDirection w:val="lrTb"/>
          </w:tcPr>
          <w:p>
            <w:pPr>
              <w:pStyle w:val="Normal"/>
              <w:jc w:val="center"/>
              <w:rPr>
                <w:vertAlign w:val="baseline"/>
                <w:lang w:eastAsia="zh-CN"/>
                <w:rFonts w:hint="eastAsia"/>
              </w:rPr>
            </w:pPr>
            <w:r>
              <w:rPr>
                <w:vertAlign w:val="baseline"/>
                <w:lang w:eastAsia="zh-CN"/>
                <w:rFonts w:hint="eastAsia"/>
              </w:rPr>
              <w:t xml:space="preserve">重点件比例</w:t>
            </w:r>
            <w:r>
              <w:rPr>
                <w:i w:val="0"/>
                <w:u w:val="none"/>
                <w:color w:val="000000"/>
                <w:sz w:val="24"/>
                <w:lang w:val="en-US" w:eastAsia="zh-CN" w:bidi="ar"/>
                <w:szCs w:val="24"/>
                <w:kern w:val="0"/>
                <w:iCs w:val="0"/>
                <w:rFonts w:ascii="宋体" w:hAnsi="宋体" w:eastAsia="宋体"/>
              </w:rPr>
              <w:t xml:space="preserve">%</w:t>
            </w:r>
            <w:r>
              <w:rPr>
                <w:vertAlign w:val="baseline"/>
                <w:lang w:eastAsia="zh-CN"/>
                <w:rFonts w:hint="eastAsia"/>
              </w:rPr>
            </w:r>
          </w:p>
        </w:tc>
        <w:tc>
          <w:tcPr>
            <w:tcW w:w="2728" w:type="dxa"/>
            <w:gridSpan w:val="3"/>
            <w:vAlign w:val="center"/>
            <w:textDirection w:val="lrTb"/>
          </w:tcPr>
          <w:p>
            <w:pPr>
              <w:pStyle w:val="Normal"/>
              <w:jc w:val="center"/>
              <w:rPr>
                <w:vertAlign w:val="baseline"/>
                <w:lang w:eastAsia="zh-CN"/>
                <w:rFonts w:hint="eastAsia"/>
              </w:rPr>
            </w:pPr>
            <w:r>
              <w:rPr>
                <w:vertAlign w:val="baseline"/>
                <w:lang w:eastAsia="zh-CN"/>
                <w:rFonts w:hint="eastAsia"/>
              </w:rPr>
              <w:t xml:space="preserve">已办结（件）</w:t>
            </w:r>
            <w:r>
              <w:rPr>
                <w:vertAlign w:val="baseline"/>
                <w:lang w:eastAsia="zh-CN"/>
                <w:rFonts w:hint="eastAsia"/>
              </w:rPr>
            </w:r>
          </w:p>
        </w:tc>
        <w:tc>
          <w:tcPr>
            <w:tcW w:w="777" w:type="dxa"/>
            <w:vMerge w:val="restart"/>
            <w:vAlign w:val="center"/>
            <w:textDirection w:val="lrTb"/>
          </w:tcPr>
          <w:p>
            <w:pPr>
              <w:pStyle w:val="Normal"/>
              <w:jc w:val="center"/>
              <w:rPr>
                <w:vertAlign w:val="baseline"/>
                <w:lang w:eastAsia="zh-CN"/>
                <w:rFonts w:hint="eastAsia"/>
              </w:rPr>
            </w:pPr>
            <w:r>
              <w:rPr>
                <w:vertAlign w:val="baseline"/>
                <w:lang w:eastAsia="zh-CN"/>
                <w:rFonts w:hint="eastAsia"/>
              </w:rPr>
              <w:t xml:space="preserve">阶段办结（件）</w:t>
            </w:r>
            <w:r>
              <w:rPr>
                <w:vertAlign w:val="baseline"/>
                <w:lang w:eastAsia="zh-CN"/>
                <w:rFonts w:hint="eastAsia"/>
              </w:rPr>
            </w:r>
          </w:p>
        </w:tc>
        <w:tc>
          <w:tcPr>
            <w:tcW w:w="900" w:type="dxa"/>
            <w:vMerge w:val="restart"/>
            <w:vAlign w:val="center"/>
            <w:textDirection w:val="lrTb"/>
          </w:tcPr>
          <w:p>
            <w:pPr>
              <w:pStyle w:val="Normal"/>
              <w:jc w:val="center"/>
              <w:rPr>
                <w:vertAlign w:val="baseline"/>
                <w:lang w:eastAsia="zh-CN"/>
                <w:rFonts w:hint="eastAsia"/>
              </w:rPr>
            </w:pPr>
            <w:r>
              <w:rPr>
                <w:vertAlign w:val="baseline"/>
                <w:lang w:eastAsia="zh-CN"/>
                <w:rFonts w:hint="eastAsia"/>
              </w:rPr>
              <w:t xml:space="preserve">责令整改（家）</w:t>
            </w:r>
            <w:r>
              <w:rPr>
                <w:vertAlign w:val="baseline"/>
                <w:lang w:eastAsia="zh-CN"/>
                <w:rFonts w:hint="eastAsia"/>
              </w:rPr>
            </w:r>
          </w:p>
        </w:tc>
        <w:tc>
          <w:tcPr>
            <w:tcW w:w="873" w:type="dxa"/>
            <w:vMerge w:val="restart"/>
            <w:vAlign w:val="center"/>
            <w:textDirection w:val="lrTb"/>
          </w:tcPr>
          <w:p>
            <w:pPr>
              <w:pStyle w:val="Normal"/>
              <w:jc w:val="center"/>
              <w:rPr>
                <w:vertAlign w:val="baseline"/>
                <w:lang w:eastAsia="zh-CN"/>
                <w:rFonts w:hint="eastAsia"/>
              </w:rPr>
            </w:pPr>
            <w:r>
              <w:rPr>
                <w:vertAlign w:val="baseline"/>
                <w:lang w:eastAsia="zh-CN"/>
                <w:rFonts w:hint="eastAsia"/>
              </w:rPr>
              <w:t xml:space="preserve">立案处罚（家）</w:t>
            </w:r>
            <w:r>
              <w:rPr>
                <w:vertAlign w:val="baseline"/>
                <w:lang w:eastAsia="zh-CN"/>
                <w:rFonts w:hint="eastAsia"/>
              </w:rPr>
            </w:r>
          </w:p>
        </w:tc>
        <w:tc>
          <w:tcPr>
            <w:tcW w:w="995" w:type="dxa"/>
            <w:vMerge w:val="restart"/>
            <w:vAlign w:val="center"/>
            <w:textDirection w:val="lrTb"/>
          </w:tcPr>
          <w:p>
            <w:pPr>
              <w:pStyle w:val="Normal"/>
              <w:jc w:val="center"/>
              <w:rPr>
                <w:vertAlign w:val="baseline"/>
                <w:lang w:eastAsia="zh-CN"/>
                <w:rFonts w:hint="eastAsia"/>
              </w:rPr>
            </w:pPr>
            <w:r>
              <w:rPr>
                <w:vertAlign w:val="baseline"/>
                <w:lang w:eastAsia="zh-CN"/>
                <w:rFonts w:hint="eastAsia"/>
              </w:rPr>
              <w:t xml:space="preserve">罚款金额（万元）</w:t>
            </w:r>
            <w:r>
              <w:rPr>
                <w:vertAlign w:val="baseline"/>
                <w:lang w:eastAsia="zh-CN"/>
                <w:rFonts w:hint="eastAsia"/>
              </w:rPr>
            </w:r>
          </w:p>
        </w:tc>
        <w:tc>
          <w:tcPr>
            <w:tcW w:w="873" w:type="dxa"/>
            <w:vMerge w:val="restart"/>
            <w:vAlign w:val="center"/>
            <w:textDirection w:val="lrTb"/>
          </w:tcPr>
          <w:p>
            <w:pPr>
              <w:pStyle w:val="Normal"/>
              <w:jc w:val="center"/>
              <w:rPr>
                <w:vertAlign w:val="baseline"/>
                <w:lang w:eastAsia="zh-CN"/>
                <w:rFonts w:hint="eastAsia"/>
              </w:rPr>
            </w:pPr>
            <w:r>
              <w:rPr>
                <w:vertAlign w:val="baseline"/>
                <w:lang w:eastAsia="zh-CN"/>
                <w:rFonts w:hint="eastAsia"/>
              </w:rPr>
              <w:t xml:space="preserve">立案侦查（件）</w:t>
            </w:r>
            <w:r>
              <w:rPr>
                <w:vertAlign w:val="baseline"/>
                <w:lang w:eastAsia="zh-CN"/>
                <w:rFonts w:hint="eastAsia"/>
              </w:rPr>
            </w:r>
          </w:p>
        </w:tc>
        <w:tc>
          <w:tcPr>
            <w:tcW w:w="1595" w:type="dxa"/>
            <w:gridSpan w:val="2"/>
            <w:vAlign w:val="center"/>
            <w:textDirection w:val="lrTb"/>
          </w:tcPr>
          <w:p>
            <w:pPr>
              <w:pStyle w:val="Normal"/>
              <w:jc w:val="center"/>
              <w:rPr>
                <w:vertAlign w:val="baseline"/>
                <w:lang w:eastAsia="zh-CN"/>
                <w:rFonts w:hint="eastAsia"/>
              </w:rPr>
            </w:pPr>
            <w:r>
              <w:rPr>
                <w:vertAlign w:val="baseline"/>
                <w:lang w:eastAsia="zh-CN"/>
                <w:rFonts w:hint="eastAsia"/>
              </w:rPr>
              <w:t xml:space="preserve">拘留（人）</w:t>
            </w:r>
            <w:r>
              <w:rPr>
                <w:vertAlign w:val="baseline"/>
                <w:lang w:eastAsia="zh-CN"/>
                <w:rFonts w:hint="eastAsia"/>
              </w:rPr>
            </w:r>
          </w:p>
        </w:tc>
        <w:tc>
          <w:tcPr>
            <w:tcW w:w="668" w:type="dxa"/>
            <w:vMerge w:val="restart"/>
            <w:vAlign w:val="center"/>
            <w:textDirection w:val="lrTb"/>
          </w:tcPr>
          <w:p>
            <w:pPr>
              <w:pStyle w:val="Normal"/>
              <w:jc w:val="center"/>
              <w:rPr>
                <w:vertAlign w:val="baseline"/>
                <w:lang w:eastAsia="zh-CN"/>
                <w:rFonts w:hint="eastAsia"/>
              </w:rPr>
            </w:pPr>
            <w:r>
              <w:rPr>
                <w:vertAlign w:val="baseline"/>
                <w:lang w:eastAsia="zh-CN"/>
                <w:rFonts w:hint="eastAsia"/>
              </w:rPr>
              <w:t xml:space="preserve">约谈人次</w:t>
            </w:r>
            <w:r>
              <w:rPr>
                <w:vertAlign w:val="baseline"/>
                <w:lang w:eastAsia="zh-CN"/>
                <w:rFonts w:hint="eastAsia"/>
              </w:rPr>
            </w:r>
          </w:p>
        </w:tc>
        <w:tc>
          <w:tcPr>
            <w:tcW w:w="671" w:type="dxa"/>
            <w:vMerge w:val="restart"/>
            <w:vAlign w:val="center"/>
            <w:textDirection w:val="lrTb"/>
          </w:tcPr>
          <w:p>
            <w:pPr>
              <w:pStyle w:val="Normal"/>
              <w:jc w:val="center"/>
              <w:rPr>
                <w:vertAlign w:val="baseline"/>
                <w:lang w:eastAsia="zh-CN"/>
                <w:rFonts w:hint="eastAsia"/>
              </w:rPr>
            </w:pPr>
            <w:r>
              <w:rPr>
                <w:vertAlign w:val="baseline"/>
                <w:lang w:eastAsia="zh-CN"/>
                <w:rFonts w:hint="eastAsia"/>
              </w:rPr>
              <w:t xml:space="preserve">问责人次</w:t>
            </w:r>
            <w:r>
              <w:rPr>
                <w:vertAlign w:val="baseline"/>
                <w:lang w:eastAsia="zh-CN"/>
                <w:rFonts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15" w:type="dxa"/>
            <w:vMerge w:val="continue"/>
            <w:vAlign w:val="center"/>
            <w:textDirection w:val="lrTb"/>
          </w:tcPr>
          <w:p>
            <w:pPr>
              <w:pStyle w:val="Normal"/>
              <w:jc w:val="center"/>
              <w:rPr>
                <w:vertAlign w:val="baseline"/>
                <w:lang w:eastAsia="zh-CN"/>
                <w:rFonts w:hint="eastAsia"/>
              </w:rPr>
            </w:pPr>
            <w:r>
              <w:rPr>
                <w:vertAlign w:val="baseline"/>
                <w:lang w:eastAsia="zh-CN"/>
                <w:rFonts w:hint="eastAsia"/>
              </w:rPr>
            </w:r>
          </w:p>
        </w:tc>
        <w:tc>
          <w:tcPr>
            <w:tcW w:w="872" w:type="dxa"/>
            <w:vMerge w:val="continue"/>
            <w:vAlign w:val="center"/>
            <w:textDirection w:val="lrTb"/>
          </w:tcPr>
          <w:p>
            <w:pPr>
              <w:pStyle w:val="Normal"/>
              <w:jc w:val="center"/>
              <w:rPr>
                <w:vertAlign w:val="baseline"/>
                <w:lang w:eastAsia="zh-CN"/>
                <w:rFonts w:hint="eastAsia"/>
              </w:rPr>
            </w:pPr>
            <w:r>
              <w:rPr>
                <w:vertAlign w:val="baseline"/>
                <w:lang w:eastAsia="zh-CN"/>
                <w:rFonts w:hint="eastAsia"/>
              </w:rPr>
            </w:r>
          </w:p>
        </w:tc>
        <w:tc>
          <w:tcPr>
            <w:tcW w:w="900" w:type="dxa"/>
            <w:vMerge w:val="continue"/>
            <w:vAlign w:val="center"/>
            <w:textDirection w:val="lrTb"/>
          </w:tcPr>
          <w:p>
            <w:pPr>
              <w:pStyle w:val="Normal"/>
              <w:jc w:val="center"/>
              <w:rPr>
                <w:vertAlign w:val="baseline"/>
                <w:lang w:eastAsia="zh-CN"/>
                <w:rFonts w:hint="eastAsia"/>
              </w:rPr>
            </w:pPr>
            <w:r>
              <w:rPr>
                <w:vertAlign w:val="baseline"/>
                <w:lang w:eastAsia="zh-CN"/>
                <w:rFonts w:hint="eastAsia"/>
              </w:rPr>
            </w:r>
          </w:p>
        </w:tc>
        <w:tc>
          <w:tcPr>
            <w:tcW w:w="768" w:type="dxa"/>
            <w:vMerge w:val="continue"/>
            <w:vAlign w:val="center"/>
            <w:textDirection w:val="lrTb"/>
          </w:tcPr>
          <w:p>
            <w:pPr>
              <w:pStyle w:val="Normal"/>
              <w:jc w:val="center"/>
              <w:rPr>
                <w:vertAlign w:val="baseline"/>
                <w:lang w:eastAsia="zh-CN"/>
                <w:rFonts w:hint="eastAsia"/>
              </w:rPr>
            </w:pPr>
            <w:r>
              <w:rPr>
                <w:vertAlign w:val="baseline"/>
                <w:lang w:eastAsia="zh-CN"/>
                <w:rFonts w:hint="eastAsia"/>
              </w:rPr>
            </w:r>
          </w:p>
        </w:tc>
        <w:tc>
          <w:tcPr>
            <w:tcW w:w="1159" w:type="dxa"/>
            <w:vAlign w:val="center"/>
            <w:textDirection w:val="lrTb"/>
          </w:tcPr>
          <w:p>
            <w:pPr>
              <w:pStyle w:val="Normal"/>
              <w:jc w:val="center"/>
              <w:rPr>
                <w:vertAlign w:val="baseline"/>
                <w:lang w:eastAsia="zh-CN"/>
                <w:rFonts w:hint="eastAsia"/>
              </w:rPr>
            </w:pPr>
            <w:r>
              <w:rPr>
                <w:vertAlign w:val="baseline"/>
                <w:lang w:eastAsia="zh-CN"/>
                <w:rFonts w:hint="eastAsia"/>
              </w:rPr>
              <w:t xml:space="preserve">属实（部分属实）</w:t>
            </w:r>
            <w:r>
              <w:rPr>
                <w:vertAlign w:val="baseline"/>
                <w:lang w:eastAsia="zh-CN"/>
                <w:rFonts w:hint="eastAsia"/>
              </w:rPr>
            </w:r>
          </w:p>
        </w:tc>
        <w:tc>
          <w:tcPr>
            <w:tcW w:w="969" w:type="dxa"/>
            <w:vAlign w:val="center"/>
            <w:textDirection w:val="lrTb"/>
          </w:tcPr>
          <w:p>
            <w:pPr>
              <w:pStyle w:val="Normal"/>
              <w:jc w:val="center"/>
              <w:rPr>
                <w:vertAlign w:val="baseline"/>
                <w:lang w:eastAsia="zh-CN"/>
                <w:rFonts w:hint="eastAsia"/>
              </w:rPr>
            </w:pPr>
            <w:r>
              <w:rPr>
                <w:vertAlign w:val="baseline"/>
                <w:lang w:eastAsia="zh-CN"/>
                <w:rFonts w:hint="eastAsia"/>
              </w:rPr>
              <w:t xml:space="preserve">不属实</w:t>
            </w:r>
            <w:r>
              <w:rPr>
                <w:vertAlign w:val="baseline"/>
                <w:lang w:eastAsia="zh-CN"/>
                <w:rFonts w:hint="eastAsia"/>
              </w:rPr>
            </w:r>
          </w:p>
        </w:tc>
        <w:tc>
          <w:tcPr>
            <w:tcW w:w="600" w:type="dxa"/>
            <w:vAlign w:val="center"/>
            <w:textDirection w:val="lrTb"/>
          </w:tcPr>
          <w:p>
            <w:pPr>
              <w:pStyle w:val="Normal"/>
              <w:jc w:val="center"/>
              <w:rPr>
                <w:vertAlign w:val="baseline"/>
                <w:lang w:eastAsia="zh-CN"/>
                <w:rFonts w:hint="eastAsia"/>
              </w:rPr>
            </w:pPr>
            <w:r>
              <w:rPr>
                <w:vertAlign w:val="baseline"/>
                <w:lang w:eastAsia="zh-CN"/>
                <w:rFonts w:hint="eastAsia"/>
              </w:rPr>
              <w:t xml:space="preserve">合计</w:t>
            </w:r>
            <w:r>
              <w:rPr>
                <w:vertAlign w:val="baseline"/>
                <w:lang w:eastAsia="zh-CN"/>
                <w:rFonts w:hint="eastAsia"/>
              </w:rPr>
            </w:r>
          </w:p>
        </w:tc>
        <w:tc>
          <w:tcPr>
            <w:tcW w:w="777" w:type="dxa"/>
            <w:vMerge w:val="continue"/>
            <w:vAlign w:val="center"/>
            <w:textDirection w:val="lrTb"/>
          </w:tcPr>
          <w:p>
            <w:pPr>
              <w:pStyle w:val="Normal"/>
              <w:jc w:val="center"/>
              <w:rPr>
                <w:vertAlign w:val="baseline"/>
                <w:lang w:eastAsia="zh-CN"/>
                <w:rFonts w:hint="eastAsia"/>
              </w:rPr>
            </w:pPr>
            <w:r>
              <w:rPr>
                <w:vertAlign w:val="baseline"/>
                <w:lang w:eastAsia="zh-CN"/>
                <w:rFonts w:hint="eastAsia"/>
              </w:rPr>
            </w:r>
          </w:p>
        </w:tc>
        <w:tc>
          <w:tcPr>
            <w:tcW w:w="900" w:type="dxa"/>
            <w:vMerge w:val="continue"/>
            <w:vAlign w:val="center"/>
            <w:textDirection w:val="lrTb"/>
          </w:tcPr>
          <w:p>
            <w:pPr>
              <w:pStyle w:val="Normal"/>
              <w:jc w:val="center"/>
              <w:rPr>
                <w:vertAlign w:val="baseline"/>
                <w:lang w:eastAsia="zh-CN"/>
                <w:rFonts w:hint="eastAsia"/>
              </w:rPr>
            </w:pPr>
            <w:r>
              <w:rPr>
                <w:vertAlign w:val="baseline"/>
                <w:lang w:eastAsia="zh-CN"/>
                <w:rFonts w:hint="eastAsia"/>
              </w:rPr>
            </w:r>
          </w:p>
        </w:tc>
        <w:tc>
          <w:tcPr>
            <w:tcW w:w="873" w:type="dxa"/>
            <w:vMerge w:val="continue"/>
            <w:vAlign w:val="center"/>
            <w:textDirection w:val="lrTb"/>
          </w:tcPr>
          <w:p>
            <w:pPr>
              <w:pStyle w:val="Normal"/>
              <w:jc w:val="center"/>
              <w:rPr>
                <w:vertAlign w:val="baseline"/>
                <w:lang w:eastAsia="zh-CN"/>
                <w:rFonts w:hint="eastAsia"/>
              </w:rPr>
            </w:pPr>
            <w:r>
              <w:rPr>
                <w:vertAlign w:val="baseline"/>
                <w:lang w:eastAsia="zh-CN"/>
                <w:rFonts w:hint="eastAsia"/>
              </w:rPr>
            </w:r>
          </w:p>
        </w:tc>
        <w:tc>
          <w:tcPr>
            <w:tcW w:w="995" w:type="dxa"/>
            <w:vMerge w:val="continue"/>
            <w:vAlign w:val="center"/>
            <w:textDirection w:val="lrTb"/>
          </w:tcPr>
          <w:p>
            <w:pPr>
              <w:pStyle w:val="Normal"/>
              <w:jc w:val="center"/>
              <w:rPr>
                <w:vertAlign w:val="baseline"/>
                <w:lang w:eastAsia="zh-CN"/>
                <w:rFonts w:hint="eastAsia"/>
              </w:rPr>
            </w:pPr>
            <w:r>
              <w:rPr>
                <w:vertAlign w:val="baseline"/>
                <w:lang w:eastAsia="zh-CN"/>
                <w:rFonts w:hint="eastAsia"/>
              </w:rPr>
            </w:r>
          </w:p>
        </w:tc>
        <w:tc>
          <w:tcPr>
            <w:tcW w:w="873" w:type="dxa"/>
            <w:vMerge w:val="continue"/>
            <w:vAlign w:val="center"/>
            <w:textDirection w:val="lrTb"/>
          </w:tcPr>
          <w:p>
            <w:pPr>
              <w:pStyle w:val="Normal"/>
              <w:jc w:val="center"/>
              <w:rPr>
                <w:vertAlign w:val="baseline"/>
                <w:lang w:eastAsia="zh-CN"/>
                <w:rFonts w:hint="eastAsia"/>
              </w:rPr>
            </w:pPr>
            <w:r>
              <w:rPr>
                <w:vertAlign w:val="baseline"/>
                <w:lang w:eastAsia="zh-CN"/>
                <w:rFonts w:hint="eastAsia"/>
              </w:rPr>
            </w:r>
          </w:p>
        </w:tc>
        <w:tc>
          <w:tcPr>
            <w:tcW w:w="886" w:type="dxa"/>
            <w:vAlign w:val="center"/>
            <w:textDirection w:val="lrTb"/>
          </w:tcPr>
          <w:p>
            <w:pPr>
              <w:pStyle w:val="Normal"/>
              <w:jc w:val="center"/>
              <w:rPr>
                <w:vertAlign w:val="baseline"/>
                <w:lang w:eastAsia="zh-CN"/>
                <w:rFonts w:hint="eastAsia"/>
              </w:rPr>
            </w:pPr>
            <w:r>
              <w:rPr>
                <w:vertAlign w:val="baseline"/>
                <w:lang w:eastAsia="zh-CN"/>
                <w:rFonts w:hint="eastAsia"/>
              </w:rPr>
              <w:t xml:space="preserve">行政</w:t>
            </w:r>
            <w:r>
              <w:rPr>
                <w:vertAlign w:val="baseline"/>
                <w:lang w:eastAsia="zh-CN"/>
                <w:rFonts w:hint="eastAsia"/>
              </w:rPr>
            </w:r>
          </w:p>
        </w:tc>
        <w:tc>
          <w:tcPr>
            <w:tcW w:w="709" w:type="dxa"/>
            <w:vAlign w:val="center"/>
            <w:textDirection w:val="lrTb"/>
          </w:tcPr>
          <w:p>
            <w:pPr>
              <w:pStyle w:val="Normal"/>
              <w:jc w:val="center"/>
              <w:rPr>
                <w:vertAlign w:val="baseline"/>
                <w:lang w:eastAsia="zh-CN"/>
                <w:rFonts w:hint="eastAsia"/>
              </w:rPr>
            </w:pPr>
            <w:r>
              <w:rPr>
                <w:vertAlign w:val="baseline"/>
                <w:lang w:eastAsia="zh-CN"/>
                <w:rFonts w:hint="eastAsia"/>
              </w:rPr>
              <w:t xml:space="preserve">刑事</w:t>
            </w:r>
            <w:r>
              <w:rPr>
                <w:vertAlign w:val="baseline"/>
                <w:lang w:eastAsia="zh-CN"/>
                <w:rFonts w:hint="eastAsia"/>
              </w:rPr>
            </w:r>
          </w:p>
        </w:tc>
        <w:tc>
          <w:tcPr>
            <w:tcW w:w="668" w:type="dxa"/>
            <w:vMerge w:val="continue"/>
            <w:vAlign w:val="center"/>
            <w:textDirection w:val="lrTb"/>
          </w:tcPr>
          <w:p>
            <w:pPr>
              <w:pStyle w:val="Normal"/>
              <w:jc w:val="center"/>
              <w:rPr>
                <w:vertAlign w:val="baseline"/>
                <w:lang w:eastAsia="zh-CN"/>
                <w:rFonts w:hint="eastAsia"/>
              </w:rPr>
            </w:pPr>
            <w:r>
              <w:rPr>
                <w:vertAlign w:val="baseline"/>
                <w:lang w:eastAsia="zh-CN"/>
                <w:rFonts w:hint="eastAsia"/>
              </w:rPr>
            </w:r>
          </w:p>
        </w:tc>
        <w:tc>
          <w:tcPr>
            <w:tcW w:w="671" w:type="dxa"/>
            <w:vMerge w:val="continue"/>
            <w:vAlign w:val="center"/>
            <w:textDirection w:val="lrTb"/>
          </w:tcPr>
          <w:p>
            <w:pPr>
              <w:pStyle w:val="Normal"/>
              <w:jc w:val="center"/>
              <w:rPr>
                <w:vertAlign w:val="baseline"/>
                <w:lang w:eastAsia="zh-CN"/>
                <w:rFonts w:hint="eastAsia"/>
              </w:rPr>
            </w:pPr>
            <w:r>
              <w:rPr>
                <w:vertAlign w:val="baseline"/>
                <w:lang w:eastAsia="zh-CN"/>
                <w:rFonts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915" w:type="dxa"/>
            <w:vAlign w:val="center"/>
            <w:textDirection w:val="lrTb"/>
          </w:tcPr>
          <w:p>
            <w:pPr>
              <w:pStyle w:val="Normal"/>
              <w:jc w:val="center"/>
              <w:rPr>
                <w:vertAlign w:val="baseline"/>
                <w:lang w:eastAsia="zh-CN"/>
                <w:rFonts w:hint="eastAsia"/>
              </w:rPr>
            </w:pPr>
            <w:r>
              <w:rPr>
                <w:vertAlign w:val="baseline"/>
                <w:lang w:eastAsia="zh-CN"/>
                <w:rFonts w:hint="eastAsia"/>
              </w:rPr>
              <w:t xml:space="preserve">天元区</w:t>
            </w:r>
            <w:r>
              <w:rPr>
                <w:vertAlign w:val="baseline"/>
                <w:lang w:eastAsia="zh-CN"/>
                <w:rFonts w:hint="eastAsia"/>
              </w:rPr>
            </w:r>
          </w:p>
        </w:tc>
        <w:tc>
          <w:tcPr>
            <w:tcW w:w="872"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2</w:t>
            </w:r>
            <w:r>
              <w:rPr>
                <w:i w:val="0"/>
                <w:u w:val="none"/>
                <w:color w:val="000000"/>
                <w:sz w:val="24"/>
                <w:lang w:val="en-US" w:eastAsia="zh-CN" w:bidi="ar"/>
                <w:szCs w:val="24"/>
                <w:kern w:val="0"/>
                <w:iCs w:val="0"/>
                <w:rFonts w:ascii="宋体" w:hAnsi="宋体" w:eastAsia="宋体" w:hint="eastAsia"/>
              </w:rPr>
              <w:t xml:space="preserve">（</w:t>
            </w:r>
            <w:r>
              <w:rPr>
                <w:i w:val="0"/>
                <w:u w:val="none"/>
                <w:color w:val="000000"/>
                <w:sz w:val="24"/>
                <w:lang w:val="en-US" w:eastAsia="zh-CN" w:bidi="ar"/>
                <w:szCs w:val="24"/>
                <w:kern w:val="0"/>
                <w:iCs w:val="0"/>
                <w:rFonts w:ascii="宋体" w:hAnsi="宋体" w:eastAsia="宋体"/>
              </w:rPr>
              <w:t xml:space="preserve">+1</w:t>
            </w:r>
            <w:r>
              <w:rPr>
                <w:i w:val="0"/>
                <w:u w:val="none"/>
                <w:color w:val="000000"/>
                <w:sz w:val="24"/>
                <w:lang w:val="en-US" w:eastAsia="zh-CN" w:bidi="ar"/>
                <w:szCs w:val="24"/>
                <w:kern w:val="0"/>
                <w:iCs w:val="0"/>
                <w:rFonts w:ascii="宋体" w:hAnsi="宋体" w:eastAsia="宋体" w:hint="eastAsia"/>
              </w:rPr>
              <w:t xml:space="preserve">）</w:t>
            </w:r>
            <w:r>
              <w:rPr>
                <w:i w:val="0"/>
                <w:u w:val="none"/>
                <w:color w:val="000000"/>
                <w:sz w:val="24"/>
                <w:lang w:val="en-US" w:eastAsia="zh-CN" w:bidi="ar"/>
                <w:szCs w:val="24"/>
                <w:kern w:val="0"/>
                <w:iCs w:val="0"/>
                <w:rFonts w:ascii="宋体" w:hAnsi="宋体" w:eastAsia="宋体" w:hint="eastAsia"/>
              </w:rPr>
            </w:r>
          </w:p>
        </w:tc>
        <w:tc>
          <w:tcPr>
            <w:tcW w:w="900"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768"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hint="eastAsia"/>
              </w:rPr>
            </w:pPr>
            <w:r>
              <w:rPr>
                <w:i w:val="0"/>
                <w:u w:val="none"/>
                <w:color w:val="000000"/>
                <w:sz w:val="24"/>
                <w:lang w:val="en-US" w:eastAsia="zh-CN" w:bidi="ar"/>
                <w:szCs w:val="24"/>
                <w:kern w:val="0"/>
                <w:iCs w:val="0"/>
                <w:rFonts w:ascii="宋体" w:hAnsi="宋体" w:hint="eastAsia"/>
              </w:rPr>
              <w:t xml:space="preserve">0</w:t>
            </w:r>
            <w:r>
              <w:rPr>
                <w:i w:val="0"/>
                <w:u w:val="none"/>
                <w:color w:val="000000"/>
                <w:sz w:val="24"/>
                <w:lang w:val="en-US" w:eastAsia="zh-CN" w:bidi="ar"/>
                <w:szCs w:val="24"/>
                <w:kern w:val="0"/>
                <w:iCs w:val="0"/>
                <w:rFonts w:ascii="宋体" w:hAnsi="宋体" w:eastAsia="宋体" w:hint="eastAsia"/>
              </w:rPr>
            </w:r>
          </w:p>
        </w:tc>
        <w:tc>
          <w:tcPr>
            <w:tcW w:w="1159" w:type="dxa"/>
            <w:vAlign w:val="center"/>
            <w:textDirection w:val="lrTb"/>
          </w:tcPr>
          <w:p>
            <w:pPr>
              <w:pStyle w:val="Normal"/>
              <w:widowControl w:val="1"/>
              <w:keepNext w:val="0"/>
              <w:keepLines w:val="0"/>
              <w:jc w:val="center"/>
              <w:widowControl/>
              <w:suppressLineNumbers w:val="off"/>
              <w:rPr>
                <w:i w:val="0"/>
                <w:u w:val="none"/>
                <w:color w:val="000000"/>
                <w:sz w:val="24"/>
                <w:lang w:val="en" w:eastAsia="zh-CN" w:bidi="ar"/>
                <w:szCs w:val="24"/>
                <w:kern w:val="0"/>
                <w:iCs w:val="0"/>
                <w:rFonts w:ascii="宋体" w:hAnsi="宋体"/>
              </w:rPr>
            </w:pPr>
            <w:r>
              <w:rPr>
                <w:i w:val="0"/>
                <w:u w:val="none"/>
                <w:color w:val="000000"/>
                <w:sz w:val="24"/>
                <w:lang w:val="en" w:eastAsia="zh-CN" w:bidi="ar"/>
                <w:szCs w:val="24"/>
                <w:kern w:val="0"/>
                <w:iCs w:val="0"/>
                <w:rFonts w:ascii="宋体" w:hAnsi="宋体"/>
              </w:rPr>
              <w:t xml:space="preserve">0</w:t>
            </w:r>
            <w:r>
              <w:rPr>
                <w:i w:val="0"/>
                <w:u w:val="none"/>
                <w:color w:val="000000"/>
                <w:sz w:val="24"/>
                <w:lang w:val="en" w:eastAsia="zh-CN" w:bidi="ar"/>
                <w:szCs w:val="24"/>
                <w:kern w:val="0"/>
                <w:iCs w:val="0"/>
                <w:rFonts w:ascii="宋体" w:hAnsi="宋体" w:eastAsia="宋体"/>
              </w:rPr>
            </w:r>
          </w:p>
        </w:tc>
        <w:tc>
          <w:tcPr>
            <w:tcW w:w="969"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hint="eastAsia"/>
              </w:rPr>
            </w:pPr>
            <w:r>
              <w:rPr>
                <w:i w:val="0"/>
                <w:u w:val="none"/>
                <w:color w:val="000000"/>
                <w:sz w:val="24"/>
                <w:lang w:val="en-US" w:eastAsia="zh-CN" w:bidi="ar"/>
                <w:szCs w:val="24"/>
                <w:kern w:val="0"/>
                <w:iCs w:val="0"/>
                <w:rFonts w:ascii="宋体" w:hAnsi="宋体" w:hint="eastAsia"/>
              </w:rPr>
              <w:t xml:space="preserve">0</w:t>
            </w:r>
            <w:r>
              <w:rPr>
                <w:i w:val="0"/>
                <w:u w:val="none"/>
                <w:color w:val="000000"/>
                <w:sz w:val="24"/>
                <w:lang w:val="en-US" w:eastAsia="zh-CN" w:bidi="ar"/>
                <w:szCs w:val="24"/>
                <w:kern w:val="0"/>
                <w:iCs w:val="0"/>
                <w:rFonts w:ascii="宋体" w:hAnsi="宋体" w:eastAsia="宋体" w:hint="eastAsia"/>
              </w:rPr>
            </w:r>
          </w:p>
        </w:tc>
        <w:tc>
          <w:tcPr>
            <w:tcW w:w="600" w:type="dxa"/>
            <w:vAlign w:val="center"/>
            <w:textDirection w:val="lrTb"/>
          </w:tcPr>
          <w:p>
            <w:pPr>
              <w:pStyle w:val="Normal"/>
              <w:widowControl w:val="1"/>
              <w:keepNext w:val="0"/>
              <w:keepLines w:val="0"/>
              <w:jc w:val="center"/>
              <w:widowControl/>
              <w:suppressLineNumbers w:val="off"/>
              <w:rPr>
                <w:i w:val="0"/>
                <w:u w:val="none"/>
                <w:color w:val="000000"/>
                <w:sz w:val="24"/>
                <w:lang w:val="en" w:eastAsia="zh-CN" w:bidi="ar"/>
                <w:szCs w:val="24"/>
                <w:kern w:val="0"/>
                <w:iCs w:val="0"/>
                <w:rFonts w:ascii="宋体" w:hAnsi="宋体"/>
              </w:rPr>
            </w:pPr>
            <w:r>
              <w:rPr>
                <w:i w:val="0"/>
                <w:u w:val="none"/>
                <w:color w:val="000000"/>
                <w:sz w:val="24"/>
                <w:lang w:val="en" w:eastAsia="zh-CN" w:bidi="ar"/>
                <w:szCs w:val="24"/>
                <w:kern w:val="0"/>
                <w:iCs w:val="0"/>
                <w:rFonts w:ascii="宋体" w:hAnsi="宋体"/>
              </w:rPr>
              <w:t xml:space="preserve">0</w:t>
            </w:r>
            <w:r>
              <w:rPr>
                <w:i w:val="0"/>
                <w:u w:val="none"/>
                <w:color w:val="000000"/>
                <w:sz w:val="24"/>
                <w:lang w:val="en" w:eastAsia="zh-CN" w:bidi="ar"/>
                <w:szCs w:val="24"/>
                <w:kern w:val="0"/>
                <w:iCs w:val="0"/>
                <w:rFonts w:ascii="宋体" w:hAnsi="宋体" w:eastAsia="宋体"/>
              </w:rPr>
            </w:r>
          </w:p>
        </w:tc>
        <w:tc>
          <w:tcPr>
            <w:tcW w:w="777"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900"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873"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995"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873"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886"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709"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668"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671"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915" w:type="dxa"/>
            <w:vAlign w:val="center"/>
            <w:textDirection w:val="lrTb"/>
          </w:tcPr>
          <w:p>
            <w:pPr>
              <w:pStyle w:val="Normal"/>
              <w:jc w:val="center"/>
              <w:rPr>
                <w:vertAlign w:val="baseline"/>
                <w:lang w:eastAsia="zh-CN"/>
                <w:rFonts w:hint="eastAsia"/>
              </w:rPr>
            </w:pPr>
            <w:r>
              <w:rPr>
                <w:vertAlign w:val="baseline"/>
                <w:lang w:eastAsia="zh-CN"/>
                <w:rFonts w:hint="eastAsia"/>
              </w:rPr>
              <w:t xml:space="preserve">芦淞区</w:t>
            </w:r>
            <w:r>
              <w:rPr>
                <w:vertAlign w:val="baseline"/>
                <w:lang w:eastAsia="zh-CN"/>
                <w:rFonts w:hint="eastAsia"/>
              </w:rPr>
            </w:r>
          </w:p>
        </w:tc>
        <w:tc>
          <w:tcPr>
            <w:tcW w:w="872"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5</w:t>
            </w:r>
            <w:r>
              <w:rPr>
                <w:i w:val="0"/>
                <w:u w:val="none"/>
                <w:color w:val="000000"/>
                <w:sz w:val="24"/>
                <w:lang w:val="en-US" w:eastAsia="zh-CN" w:bidi="ar"/>
                <w:szCs w:val="24"/>
                <w:kern w:val="0"/>
                <w:iCs w:val="0"/>
                <w:rFonts w:ascii="宋体" w:hAnsi="宋体" w:eastAsia="宋体" w:hint="eastAsia"/>
              </w:rPr>
            </w:r>
          </w:p>
        </w:tc>
        <w:tc>
          <w:tcPr>
            <w:tcW w:w="900"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768"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1159"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hint="eastAsia"/>
              </w:rPr>
            </w:pPr>
            <w:r>
              <w:rPr>
                <w:i w:val="0"/>
                <w:u w:val="none"/>
                <w:color w:val="000000"/>
                <w:sz w:val="24"/>
                <w:lang w:val="en-US" w:eastAsia="zh-CN" w:bidi="ar"/>
                <w:szCs w:val="24"/>
                <w:kern w:val="0"/>
                <w:iCs w:val="0"/>
                <w:rFonts w:ascii="宋体" w:hAnsi="宋体" w:hint="eastAsia"/>
              </w:rPr>
              <w:t xml:space="preserve">0</w:t>
            </w:r>
            <w:r>
              <w:rPr>
                <w:i w:val="0"/>
                <w:u w:val="none"/>
                <w:color w:val="000000"/>
                <w:sz w:val="24"/>
                <w:lang w:val="en-US" w:eastAsia="zh-CN" w:bidi="ar"/>
                <w:szCs w:val="24"/>
                <w:kern w:val="0"/>
                <w:iCs w:val="0"/>
                <w:rFonts w:ascii="宋体" w:hAnsi="宋体" w:eastAsia="宋体" w:hint="eastAsia"/>
              </w:rPr>
            </w:r>
          </w:p>
        </w:tc>
        <w:tc>
          <w:tcPr>
            <w:tcW w:w="969"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hint="eastAsia"/>
              </w:rPr>
            </w:pPr>
            <w:r>
              <w:rPr>
                <w:i w:val="0"/>
                <w:u w:val="none"/>
                <w:color w:val="000000"/>
                <w:sz w:val="24"/>
                <w:lang w:val="en-US" w:eastAsia="zh-CN" w:bidi="ar"/>
                <w:szCs w:val="24"/>
                <w:kern w:val="0"/>
                <w:iCs w:val="0"/>
                <w:rFonts w:ascii="宋体" w:hAnsi="宋体" w:hint="eastAsia"/>
              </w:rPr>
              <w:t xml:space="preserve">2</w:t>
            </w:r>
            <w:r>
              <w:rPr>
                <w:i w:val="0"/>
                <w:u w:val="none"/>
                <w:color w:val="000000"/>
                <w:sz w:val="24"/>
                <w:lang w:val="en-US" w:eastAsia="zh-CN" w:bidi="ar"/>
                <w:szCs w:val="24"/>
                <w:kern w:val="0"/>
                <w:iCs w:val="0"/>
                <w:rFonts w:ascii="宋体" w:hAnsi="宋体" w:eastAsia="宋体" w:hint="eastAsia"/>
              </w:rPr>
            </w:r>
          </w:p>
        </w:tc>
        <w:tc>
          <w:tcPr>
            <w:tcW w:w="600"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hint="eastAsia"/>
              </w:rPr>
            </w:pPr>
            <w:r>
              <w:rPr>
                <w:i w:val="0"/>
                <w:u w:val="none"/>
                <w:color w:val="000000"/>
                <w:sz w:val="24"/>
                <w:lang w:val="en-US" w:eastAsia="zh-CN" w:bidi="ar"/>
                <w:szCs w:val="24"/>
                <w:kern w:val="0"/>
                <w:iCs w:val="0"/>
                <w:rFonts w:ascii="宋体" w:hAnsi="宋体" w:hint="eastAsia"/>
              </w:rPr>
              <w:t xml:space="preserve">2</w:t>
            </w:r>
            <w:r>
              <w:rPr>
                <w:i w:val="0"/>
                <w:u w:val="none"/>
                <w:color w:val="000000"/>
                <w:sz w:val="24"/>
                <w:lang w:val="en-US" w:eastAsia="zh-CN" w:bidi="ar"/>
                <w:szCs w:val="24"/>
                <w:kern w:val="0"/>
                <w:iCs w:val="0"/>
                <w:rFonts w:ascii="宋体" w:hAnsi="宋体" w:eastAsia="宋体" w:hint="eastAsia"/>
              </w:rPr>
            </w:r>
          </w:p>
        </w:tc>
        <w:tc>
          <w:tcPr>
            <w:tcW w:w="777"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900"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873"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995"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873"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886"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709"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668"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671"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915" w:type="dxa"/>
            <w:vAlign w:val="center"/>
            <w:textDirection w:val="lrTb"/>
          </w:tcPr>
          <w:p>
            <w:pPr>
              <w:pStyle w:val="Normal"/>
              <w:jc w:val="center"/>
              <w:rPr>
                <w:vertAlign w:val="baseline"/>
                <w:lang w:eastAsia="zh-CN"/>
                <w:rFonts w:hint="eastAsia"/>
              </w:rPr>
            </w:pPr>
            <w:r>
              <w:rPr>
                <w:vertAlign w:val="baseline"/>
                <w:lang w:eastAsia="zh-CN"/>
                <w:rFonts w:hint="eastAsia"/>
              </w:rPr>
              <w:t xml:space="preserve">荷塘区</w:t>
            </w:r>
            <w:r>
              <w:rPr>
                <w:vertAlign w:val="baseline"/>
                <w:lang w:eastAsia="zh-CN"/>
                <w:rFonts w:hint="eastAsia"/>
              </w:rPr>
            </w:r>
          </w:p>
        </w:tc>
        <w:tc>
          <w:tcPr>
            <w:tcW w:w="872"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5</w:t>
            </w:r>
            <w:r>
              <w:rPr>
                <w:i w:val="0"/>
                <w:u w:val="none"/>
                <w:color w:val="000000"/>
                <w:sz w:val="24"/>
                <w:lang w:val="en-US" w:eastAsia="zh-CN" w:bidi="ar"/>
                <w:szCs w:val="24"/>
                <w:kern w:val="0"/>
                <w:iCs w:val="0"/>
                <w:rFonts w:ascii="宋体" w:hAnsi="宋体" w:eastAsia="宋体" w:hint="eastAsia"/>
              </w:rPr>
            </w:r>
          </w:p>
        </w:tc>
        <w:tc>
          <w:tcPr>
            <w:tcW w:w="900"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768"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1159"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969"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600"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777"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900"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873"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995"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873"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886"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709"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668"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671"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915" w:type="dxa"/>
            <w:vAlign w:val="center"/>
            <w:textDirection w:val="lrTb"/>
          </w:tcPr>
          <w:p>
            <w:pPr>
              <w:pStyle w:val="Normal"/>
              <w:jc w:val="center"/>
              <w:rPr>
                <w:vertAlign w:val="baseline"/>
                <w:lang w:eastAsia="zh-CN"/>
                <w:rFonts w:hint="eastAsia"/>
              </w:rPr>
            </w:pPr>
            <w:r>
              <w:rPr>
                <w:vertAlign w:val="baseline"/>
                <w:lang w:eastAsia="zh-CN"/>
                <w:rFonts w:hint="eastAsia"/>
              </w:rPr>
              <w:t xml:space="preserve">石峰区</w:t>
            </w:r>
            <w:r>
              <w:rPr>
                <w:vertAlign w:val="baseline"/>
                <w:lang w:eastAsia="zh-CN"/>
                <w:rFonts w:hint="eastAsia"/>
              </w:rPr>
            </w:r>
          </w:p>
        </w:tc>
        <w:tc>
          <w:tcPr>
            <w:tcW w:w="872"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1</w:t>
            </w:r>
            <w:r>
              <w:rPr>
                <w:i w:val="0"/>
                <w:u w:val="none"/>
                <w:color w:val="000000"/>
                <w:sz w:val="24"/>
                <w:lang w:val="en-US" w:eastAsia="zh-CN" w:bidi="ar"/>
                <w:szCs w:val="24"/>
                <w:kern w:val="0"/>
                <w:iCs w:val="0"/>
                <w:rFonts w:ascii="宋体" w:hAnsi="宋体" w:eastAsia="宋体" w:hint="eastAsia"/>
              </w:rPr>
            </w:r>
          </w:p>
        </w:tc>
        <w:tc>
          <w:tcPr>
            <w:tcW w:w="900"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768"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1159"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969"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600"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777"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900"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873"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995"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873"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886"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709"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668"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671"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915" w:type="dxa"/>
            <w:vAlign w:val="center"/>
            <w:textDirection w:val="lrTb"/>
          </w:tcPr>
          <w:p>
            <w:pPr>
              <w:pStyle w:val="Normal"/>
              <w:jc w:val="center"/>
              <w:rPr>
                <w:vertAlign w:val="baseline"/>
                <w:lang w:eastAsia="zh-CN"/>
                <w:rFonts w:hint="eastAsia"/>
              </w:rPr>
            </w:pPr>
            <w:r>
              <w:rPr>
                <w:vertAlign w:val="baseline"/>
                <w:lang w:eastAsia="zh-CN"/>
                <w:rFonts w:hint="eastAsia"/>
              </w:rPr>
              <w:t xml:space="preserve">经开区</w:t>
            </w:r>
            <w:r>
              <w:rPr>
                <w:vertAlign w:val="baseline"/>
                <w:lang w:eastAsia="zh-CN"/>
                <w:rFonts w:hint="eastAsia"/>
              </w:rPr>
            </w:r>
          </w:p>
        </w:tc>
        <w:tc>
          <w:tcPr>
            <w:tcW w:w="872"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1</w:t>
            </w:r>
            <w:r>
              <w:rPr>
                <w:i w:val="0"/>
                <w:u w:val="none"/>
                <w:color w:val="000000"/>
                <w:sz w:val="24"/>
                <w:lang w:val="en-US" w:eastAsia="zh-CN" w:bidi="ar"/>
                <w:szCs w:val="24"/>
                <w:kern w:val="0"/>
                <w:iCs w:val="0"/>
                <w:rFonts w:ascii="宋体" w:hAnsi="宋体" w:eastAsia="宋体" w:hint="eastAsia"/>
              </w:rPr>
            </w:r>
          </w:p>
        </w:tc>
        <w:tc>
          <w:tcPr>
            <w:tcW w:w="900"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768"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1159"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969"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600"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777"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900"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873"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995"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873"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886"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709"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668"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671"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915" w:type="dxa"/>
            <w:vAlign w:val="center"/>
            <w:textDirection w:val="lrTb"/>
          </w:tcPr>
          <w:p>
            <w:pPr>
              <w:pStyle w:val="Normal"/>
              <w:jc w:val="center"/>
              <w:rPr>
                <w:vertAlign w:val="baseline"/>
                <w:lang w:eastAsia="zh-CN"/>
                <w:rFonts w:hint="eastAsia"/>
              </w:rPr>
            </w:pPr>
            <w:r>
              <w:rPr>
                <w:vertAlign w:val="baseline"/>
                <w:lang w:eastAsia="zh-CN"/>
                <w:rFonts w:hint="eastAsia"/>
              </w:rPr>
              <w:t xml:space="preserve">渌口区</w:t>
            </w:r>
            <w:r>
              <w:rPr>
                <w:vertAlign w:val="baseline"/>
                <w:lang w:eastAsia="zh-CN"/>
                <w:rFonts w:hint="eastAsia"/>
              </w:rPr>
            </w:r>
          </w:p>
        </w:tc>
        <w:tc>
          <w:tcPr>
            <w:tcW w:w="872"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2</w:t>
            </w:r>
            <w:r>
              <w:rPr>
                <w:i w:val="0"/>
                <w:u w:val="none"/>
                <w:color w:val="000000"/>
                <w:sz w:val="24"/>
                <w:lang w:val="en-US" w:eastAsia="zh-CN" w:bidi="ar"/>
                <w:szCs w:val="24"/>
                <w:kern w:val="0"/>
                <w:iCs w:val="0"/>
                <w:rFonts w:ascii="宋体" w:hAnsi="宋体" w:eastAsia="宋体" w:hint="eastAsia"/>
              </w:rPr>
            </w:r>
          </w:p>
        </w:tc>
        <w:tc>
          <w:tcPr>
            <w:tcW w:w="900"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768"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hint="eastAsia"/>
              </w:rPr>
            </w:pPr>
            <w:r>
              <w:rPr>
                <w:i w:val="0"/>
                <w:u w:val="none"/>
                <w:color w:val="000000"/>
                <w:sz w:val="24"/>
                <w:lang w:val="en-US" w:eastAsia="zh-CN" w:bidi="ar"/>
                <w:szCs w:val="24"/>
                <w:kern w:val="0"/>
                <w:iCs w:val="0"/>
                <w:rFonts w:ascii="宋体" w:hAnsi="宋体" w:hint="eastAsia"/>
              </w:rPr>
              <w:t xml:space="preserve">0</w:t>
            </w:r>
            <w:r>
              <w:rPr>
                <w:i w:val="0"/>
                <w:u w:val="none"/>
                <w:color w:val="000000"/>
                <w:sz w:val="24"/>
                <w:lang w:val="en-US" w:eastAsia="zh-CN" w:bidi="ar"/>
                <w:szCs w:val="24"/>
                <w:kern w:val="0"/>
                <w:iCs w:val="0"/>
                <w:rFonts w:ascii="宋体" w:hAnsi="宋体" w:eastAsia="宋体" w:hint="eastAsia"/>
              </w:rPr>
            </w:r>
          </w:p>
        </w:tc>
        <w:tc>
          <w:tcPr>
            <w:tcW w:w="1159"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hint="eastAsia"/>
              </w:rPr>
            </w:pPr>
            <w:r>
              <w:rPr>
                <w:i w:val="0"/>
                <w:u w:val="none"/>
                <w:color w:val="000000"/>
                <w:sz w:val="24"/>
                <w:lang w:val="en-US" w:eastAsia="zh-CN" w:bidi="ar"/>
                <w:szCs w:val="24"/>
                <w:kern w:val="0"/>
                <w:iCs w:val="0"/>
                <w:rFonts w:ascii="宋体" w:hAnsi="宋体" w:hint="eastAsia"/>
              </w:rPr>
              <w:t xml:space="preserve">1</w:t>
            </w:r>
            <w:r>
              <w:rPr>
                <w:i w:val="0"/>
                <w:u w:val="none"/>
                <w:color w:val="000000"/>
                <w:sz w:val="24"/>
                <w:lang w:val="en-US" w:eastAsia="zh-CN" w:bidi="ar"/>
                <w:szCs w:val="24"/>
                <w:kern w:val="0"/>
                <w:iCs w:val="0"/>
                <w:rFonts w:ascii="宋体" w:hAnsi="宋体" w:eastAsia="宋体" w:hint="eastAsia"/>
              </w:rPr>
            </w:r>
          </w:p>
        </w:tc>
        <w:tc>
          <w:tcPr>
            <w:tcW w:w="969"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hint="eastAsia"/>
              </w:rPr>
            </w:pPr>
            <w:r>
              <w:rPr>
                <w:i w:val="0"/>
                <w:u w:val="none"/>
                <w:color w:val="000000"/>
                <w:sz w:val="24"/>
                <w:lang w:val="en-US" w:eastAsia="zh-CN" w:bidi="ar"/>
                <w:szCs w:val="24"/>
                <w:kern w:val="0"/>
                <w:iCs w:val="0"/>
                <w:rFonts w:ascii="宋体" w:hAnsi="宋体" w:hint="eastAsia"/>
              </w:rPr>
              <w:t xml:space="preserve">0</w:t>
            </w:r>
            <w:r>
              <w:rPr>
                <w:i w:val="0"/>
                <w:u w:val="none"/>
                <w:color w:val="000000"/>
                <w:sz w:val="24"/>
                <w:lang w:val="en-US" w:eastAsia="zh-CN" w:bidi="ar"/>
                <w:szCs w:val="24"/>
                <w:kern w:val="0"/>
                <w:iCs w:val="0"/>
                <w:rFonts w:ascii="宋体" w:hAnsi="宋体" w:eastAsia="宋体" w:hint="eastAsia"/>
              </w:rPr>
            </w:r>
          </w:p>
        </w:tc>
        <w:tc>
          <w:tcPr>
            <w:tcW w:w="600"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1</w:t>
            </w:r>
            <w:r>
              <w:rPr>
                <w:i w:val="0"/>
                <w:u w:val="none"/>
                <w:color w:val="000000"/>
                <w:sz w:val="24"/>
                <w:lang w:val="en-US" w:eastAsia="zh-CN" w:bidi="ar"/>
                <w:szCs w:val="24"/>
                <w:kern w:val="0"/>
                <w:iCs w:val="0"/>
                <w:rFonts w:ascii="宋体" w:hAnsi="宋体" w:eastAsia="宋体" w:hint="eastAsia"/>
              </w:rPr>
            </w:r>
          </w:p>
        </w:tc>
        <w:tc>
          <w:tcPr>
            <w:tcW w:w="777"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900"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873"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995"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873"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886"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709"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668"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671"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915" w:type="dxa"/>
            <w:vAlign w:val="center"/>
            <w:textDirection w:val="lrTb"/>
          </w:tcPr>
          <w:p>
            <w:pPr>
              <w:pStyle w:val="Normal"/>
              <w:jc w:val="center"/>
              <w:rPr>
                <w:vertAlign w:val="baseline"/>
                <w:lang w:eastAsia="zh-CN"/>
                <w:rFonts w:hint="eastAsia"/>
              </w:rPr>
            </w:pPr>
            <w:r>
              <w:rPr>
                <w:vertAlign w:val="baseline"/>
                <w:lang w:eastAsia="zh-CN"/>
                <w:rFonts w:hint="eastAsia"/>
              </w:rPr>
              <w:t xml:space="preserve">醴陵市</w:t>
            </w:r>
            <w:r>
              <w:rPr>
                <w:vertAlign w:val="baseline"/>
                <w:lang w:eastAsia="zh-CN"/>
                <w:rFonts w:hint="eastAsia"/>
              </w:rPr>
            </w:r>
          </w:p>
        </w:tc>
        <w:tc>
          <w:tcPr>
            <w:tcW w:w="872"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12</w:t>
            </w:r>
            <w:r>
              <w:rPr>
                <w:i w:val="0"/>
                <w:u w:val="none"/>
                <w:color w:val="000000"/>
                <w:sz w:val="24"/>
                <w:lang w:val="en-US" w:eastAsia="zh-CN" w:bidi="ar"/>
                <w:szCs w:val="24"/>
                <w:kern w:val="0"/>
                <w:iCs w:val="0"/>
                <w:rFonts w:ascii="宋体" w:hAnsi="宋体" w:eastAsia="宋体" w:hint="eastAsia"/>
              </w:rPr>
            </w:r>
          </w:p>
        </w:tc>
        <w:tc>
          <w:tcPr>
            <w:tcW w:w="900"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768"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rPr>
            </w:r>
          </w:p>
        </w:tc>
        <w:tc>
          <w:tcPr>
            <w:tcW w:w="1159"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hint="eastAsia"/>
              </w:rPr>
            </w:pPr>
            <w:r>
              <w:rPr>
                <w:i w:val="0"/>
                <w:u w:val="none"/>
                <w:color w:val="000000"/>
                <w:sz w:val="24"/>
                <w:lang w:val="en-US" w:eastAsia="zh-CN" w:bidi="ar"/>
                <w:szCs w:val="24"/>
                <w:kern w:val="0"/>
                <w:iCs w:val="0"/>
                <w:rFonts w:ascii="宋体" w:hAnsi="宋体" w:hint="eastAsia"/>
              </w:rPr>
              <w:t xml:space="preserve">1</w:t>
            </w:r>
            <w:r>
              <w:rPr>
                <w:i w:val="0"/>
                <w:u w:val="none"/>
                <w:color w:val="000000"/>
                <w:sz w:val="24"/>
                <w:lang w:val="en-US" w:eastAsia="zh-CN" w:bidi="ar"/>
                <w:szCs w:val="24"/>
                <w:kern w:val="0"/>
                <w:iCs w:val="0"/>
                <w:rFonts w:ascii="宋体" w:hAnsi="宋体" w:eastAsia="宋体" w:hint="eastAsia"/>
              </w:rPr>
            </w:r>
          </w:p>
        </w:tc>
        <w:tc>
          <w:tcPr>
            <w:tcW w:w="969"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600"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1</w:t>
            </w:r>
            <w:r>
              <w:rPr>
                <w:i w:val="0"/>
                <w:u w:val="none"/>
                <w:color w:val="000000"/>
                <w:sz w:val="24"/>
                <w:lang w:val="en-US" w:eastAsia="zh-CN" w:bidi="ar"/>
                <w:szCs w:val="24"/>
                <w:kern w:val="0"/>
                <w:iCs w:val="0"/>
                <w:rFonts w:ascii="宋体" w:hAnsi="宋体" w:eastAsia="宋体" w:hint="eastAsia"/>
              </w:rPr>
            </w:r>
          </w:p>
        </w:tc>
        <w:tc>
          <w:tcPr>
            <w:tcW w:w="777"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900"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873"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995"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873"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886"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709"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668"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c>
          <w:tcPr>
            <w:tcW w:w="671"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hint="eastAsia"/>
              </w:rPr>
            </w:pPr>
            <w:r>
              <w:rPr>
                <w:i w:val="0"/>
                <w:u w:val="none"/>
                <w:color w:val="000000"/>
                <w:sz w:val="24"/>
                <w:lang w:val="en-US" w:eastAsia="zh-CN" w:bidi="ar"/>
                <w:szCs w:val="24"/>
                <w:kern w:val="0"/>
                <w:iCs w:val="0"/>
                <w:rFonts w:ascii="宋体" w:hAnsi="宋体" w:eastAsia="宋体" w:hint="eastAsia"/>
              </w:rPr>
              <w:t xml:space="preserve">0</w:t>
            </w:r>
            <w:r>
              <w:rPr>
                <w:i w:val="0"/>
                <w:u w:val="none"/>
                <w:color w:val="000000"/>
                <w:sz w:val="24"/>
                <w:lang w:val="en-US" w:eastAsia="zh-CN" w:bidi="ar"/>
                <w:szCs w:val="24"/>
                <w:kern w:val="0"/>
                <w:iCs w:val="0"/>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915" w:type="dxa"/>
            <w:vAlign w:val="center"/>
            <w:textDirection w:val="lrTb"/>
          </w:tcPr>
          <w:p>
            <w:pPr>
              <w:pStyle w:val="Normal"/>
              <w:jc w:val="center"/>
              <w:rPr>
                <w:vertAlign w:val="baseline"/>
                <w:lang w:eastAsia="zh-CN"/>
                <w:rFonts w:hint="eastAsia"/>
              </w:rPr>
            </w:pPr>
            <w:r>
              <w:rPr>
                <w:vertAlign w:val="baseline"/>
                <w:lang w:eastAsia="zh-CN"/>
                <w:rFonts w:hint="eastAsia"/>
              </w:rPr>
              <w:t xml:space="preserve">攸</w:t>
            </w:r>
            <w:r>
              <w:rPr>
                <w:vertAlign w:val="baseline"/>
                <w:lang w:val="en-US" w:eastAsia="zh-CN"/>
                <w:rFonts w:hint="eastAsia"/>
              </w:rPr>
              <w:t xml:space="preserve">  </w:t>
            </w:r>
            <w:r>
              <w:rPr>
                <w:vertAlign w:val="baseline"/>
                <w:lang w:eastAsia="zh-CN"/>
                <w:rFonts w:hint="eastAsia"/>
              </w:rPr>
              <w:t xml:space="preserve">县</w:t>
            </w:r>
            <w:r>
              <w:rPr>
                <w:vertAlign w:val="baseline"/>
                <w:lang w:eastAsia="zh-CN"/>
                <w:rFonts w:hint="eastAsia"/>
              </w:rPr>
            </w:r>
          </w:p>
        </w:tc>
        <w:tc>
          <w:tcPr>
            <w:tcW w:w="872"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4</w:t>
            </w:r>
            <w:r>
              <w:rPr>
                <w:i w:val="0"/>
                <w:u w:val="none"/>
                <w:color w:val="000000"/>
                <w:sz w:val="24"/>
                <w:lang w:val="en-US" w:eastAsia="zh-CN" w:bidi="ar"/>
                <w:szCs w:val="24"/>
                <w:kern w:val="0"/>
                <w:iCs w:val="0"/>
                <w:rFonts w:ascii="宋体" w:hAnsi="宋体" w:eastAsia="宋体" w:hint="eastAsia"/>
              </w:rPr>
            </w:r>
          </w:p>
        </w:tc>
        <w:tc>
          <w:tcPr>
            <w:tcW w:w="900"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1</w:t>
            </w:r>
            <w:r>
              <w:rPr>
                <w:i w:val="0"/>
                <w:u w:val="none"/>
                <w:color w:val="000000"/>
                <w:sz w:val="24"/>
                <w:lang w:val="en-US" w:eastAsia="zh-CN" w:bidi="ar"/>
                <w:szCs w:val="24"/>
                <w:kern w:val="0"/>
                <w:iCs w:val="0"/>
                <w:rFonts w:ascii="宋体" w:hAnsi="宋体" w:eastAsia="宋体" w:hint="eastAsia"/>
              </w:rPr>
            </w:r>
          </w:p>
        </w:tc>
        <w:tc>
          <w:tcPr>
            <w:tcW w:w="768"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hint="eastAsia"/>
              </w:rPr>
            </w:pPr>
            <w:r>
              <w:rPr>
                <w:i w:val="0"/>
                <w:u w:val="none"/>
                <w:color w:val="000000"/>
                <w:sz w:val="24"/>
                <w:lang w:val="en-US" w:eastAsia="zh-CN" w:bidi="ar"/>
                <w:szCs w:val="24"/>
                <w:kern w:val="0"/>
                <w:iCs w:val="0"/>
                <w:rFonts w:ascii="宋体" w:hAnsi="宋体" w:hint="eastAsia"/>
              </w:rPr>
              <w:t xml:space="preserve">25</w:t>
            </w:r>
            <w:r>
              <w:rPr>
                <w:i w:val="0"/>
                <w:u w:val="none"/>
                <w:color w:val="000000"/>
                <w:sz w:val="24"/>
                <w:lang w:val="en-US" w:eastAsia="zh-CN" w:bidi="ar"/>
                <w:szCs w:val="24"/>
                <w:kern w:val="0"/>
                <w:iCs w:val="0"/>
                <w:rFonts w:ascii="宋体" w:hAnsi="宋体" w:eastAsia="宋体"/>
              </w:rPr>
            </w:r>
          </w:p>
        </w:tc>
        <w:tc>
          <w:tcPr>
            <w:tcW w:w="1159"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969"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600"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777"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900"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1</w:t>
            </w:r>
            <w:r>
              <w:rPr>
                <w:i w:val="0"/>
                <w:u w:val="none"/>
                <w:color w:val="000000"/>
                <w:sz w:val="24"/>
                <w:lang w:val="en-US" w:eastAsia="zh-CN" w:bidi="ar"/>
                <w:szCs w:val="24"/>
                <w:kern w:val="0"/>
                <w:iCs w:val="0"/>
                <w:rFonts w:ascii="宋体" w:hAnsi="宋体" w:eastAsia="宋体" w:hint="eastAsia"/>
              </w:rPr>
            </w:r>
          </w:p>
        </w:tc>
        <w:tc>
          <w:tcPr>
            <w:tcW w:w="873"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hint="eastAsia"/>
              </w:rPr>
            </w:pPr>
            <w:r>
              <w:rPr>
                <w:i w:val="0"/>
                <w:u w:val="none"/>
                <w:color w:val="000000"/>
                <w:sz w:val="24"/>
                <w:lang w:val="en-US" w:eastAsia="zh-CN" w:bidi="ar"/>
                <w:szCs w:val="24"/>
                <w:kern w:val="0"/>
                <w:iCs w:val="0"/>
                <w:rFonts w:ascii="宋体" w:hAnsi="宋体" w:hint="eastAsia"/>
              </w:rPr>
              <w:t xml:space="preserve">0</w:t>
            </w:r>
            <w:r>
              <w:rPr>
                <w:i w:val="0"/>
                <w:u w:val="none"/>
                <w:color w:val="000000"/>
                <w:sz w:val="24"/>
                <w:lang w:val="en-US" w:eastAsia="zh-CN" w:bidi="ar"/>
                <w:szCs w:val="24"/>
                <w:kern w:val="0"/>
                <w:iCs w:val="0"/>
                <w:rFonts w:ascii="宋体" w:hAnsi="宋体" w:eastAsia="宋体" w:hint="eastAsia"/>
              </w:rPr>
            </w:r>
          </w:p>
        </w:tc>
        <w:tc>
          <w:tcPr>
            <w:tcW w:w="995"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873"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1</w:t>
            </w:r>
            <w:r>
              <w:rPr>
                <w:i w:val="0"/>
                <w:u w:val="none"/>
                <w:color w:val="000000"/>
                <w:sz w:val="24"/>
                <w:lang w:val="en-US" w:eastAsia="zh-CN" w:bidi="ar"/>
                <w:szCs w:val="24"/>
                <w:kern w:val="0"/>
                <w:iCs w:val="0"/>
                <w:rFonts w:ascii="宋体" w:hAnsi="宋体" w:eastAsia="宋体" w:hint="eastAsia"/>
              </w:rPr>
            </w:r>
          </w:p>
        </w:tc>
        <w:tc>
          <w:tcPr>
            <w:tcW w:w="886"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709"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668"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4</w:t>
            </w:r>
            <w:r>
              <w:rPr>
                <w:i w:val="0"/>
                <w:u w:val="none"/>
                <w:color w:val="000000"/>
                <w:sz w:val="24"/>
                <w:lang w:val="en-US" w:eastAsia="zh-CN" w:bidi="ar"/>
                <w:szCs w:val="24"/>
                <w:kern w:val="0"/>
                <w:iCs w:val="0"/>
                <w:rFonts w:ascii="宋体" w:hAnsi="宋体" w:eastAsia="宋体" w:hint="eastAsia"/>
              </w:rPr>
            </w:r>
          </w:p>
        </w:tc>
        <w:tc>
          <w:tcPr>
            <w:tcW w:w="671"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915" w:type="dxa"/>
            <w:vAlign w:val="center"/>
            <w:textDirection w:val="lrTb"/>
          </w:tcPr>
          <w:p>
            <w:pPr>
              <w:pStyle w:val="Normal"/>
              <w:jc w:val="center"/>
              <w:rPr>
                <w:vertAlign w:val="baseline"/>
                <w:lang w:eastAsia="zh-CN"/>
                <w:rFonts w:hint="eastAsia"/>
              </w:rPr>
            </w:pPr>
            <w:r>
              <w:rPr>
                <w:vertAlign w:val="baseline"/>
                <w:lang w:eastAsia="zh-CN"/>
                <w:rFonts w:hint="eastAsia"/>
              </w:rPr>
              <w:t xml:space="preserve">茶陵县</w:t>
            </w:r>
            <w:r>
              <w:rPr>
                <w:vertAlign w:val="baseline"/>
                <w:lang w:eastAsia="zh-CN"/>
                <w:rFonts w:hint="eastAsia"/>
              </w:rPr>
            </w:r>
          </w:p>
        </w:tc>
        <w:tc>
          <w:tcPr>
            <w:tcW w:w="872"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2</w:t>
            </w:r>
            <w:r>
              <w:rPr>
                <w:i w:val="0"/>
                <w:u w:val="none"/>
                <w:color w:val="000000"/>
                <w:sz w:val="24"/>
                <w:lang w:val="en-US" w:eastAsia="zh-CN" w:bidi="ar"/>
                <w:szCs w:val="24"/>
                <w:kern w:val="0"/>
                <w:iCs w:val="0"/>
                <w:rFonts w:ascii="宋体" w:hAnsi="宋体" w:eastAsia="宋体" w:hint="eastAsia"/>
              </w:rPr>
            </w:r>
          </w:p>
        </w:tc>
        <w:tc>
          <w:tcPr>
            <w:tcW w:w="900"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768"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1159"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969"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600"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777"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900"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873"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995"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873"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886"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709"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668"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671"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915" w:type="dxa"/>
            <w:vAlign w:val="center"/>
            <w:textDirection w:val="lrTb"/>
          </w:tcPr>
          <w:p>
            <w:pPr>
              <w:pStyle w:val="Normal"/>
              <w:jc w:val="center"/>
              <w:rPr>
                <w:vertAlign w:val="baseline"/>
                <w:lang w:eastAsia="zh-CN"/>
                <w:rFonts w:hint="eastAsia"/>
              </w:rPr>
            </w:pPr>
            <w:r>
              <w:rPr>
                <w:vertAlign w:val="baseline"/>
                <w:lang w:eastAsia="zh-CN"/>
                <w:rFonts w:hint="eastAsia"/>
              </w:rPr>
              <w:t xml:space="preserve">炎陵县</w:t>
            </w:r>
            <w:r>
              <w:rPr>
                <w:vertAlign w:val="baseline"/>
                <w:lang w:eastAsia="zh-CN"/>
                <w:rFonts w:hint="eastAsia"/>
              </w:rPr>
            </w:r>
          </w:p>
        </w:tc>
        <w:tc>
          <w:tcPr>
            <w:tcW w:w="872"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900"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768"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1159"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969"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600"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777"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900"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873"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995"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873"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886"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709"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668"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671"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915" w:type="dxa"/>
            <w:vAlign w:val="center"/>
            <w:textDirection w:val="lrTb"/>
          </w:tcPr>
          <w:p>
            <w:pPr>
              <w:pStyle w:val="Normal"/>
              <w:jc w:val="center"/>
              <w:rPr>
                <w:vertAlign w:val="baseline"/>
                <w:lang w:val="en-US" w:eastAsia="zh-CN"/>
                <w:rFonts w:hint="eastAsia"/>
              </w:rPr>
            </w:pPr>
            <w:r>
              <w:rPr>
                <w:vertAlign w:val="baseline"/>
                <w:lang w:val="en-US" w:eastAsia="zh-CN"/>
                <w:rFonts w:hint="eastAsia"/>
              </w:rPr>
              <w:t xml:space="preserve">合计</w:t>
            </w:r>
            <w:r>
              <w:rPr>
                <w:vertAlign w:val="baseline"/>
                <w:lang w:val="en-US" w:eastAsia="zh-CN"/>
              </w:rPr>
            </w:r>
          </w:p>
        </w:tc>
        <w:tc>
          <w:tcPr>
            <w:tcW w:w="872"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34</w:t>
            </w:r>
            <w:r>
              <w:rPr>
                <w:i w:val="0"/>
                <w:u w:val="none"/>
                <w:color w:val="000000"/>
                <w:sz w:val="24"/>
                <w:lang w:val="en-US" w:eastAsia="zh-CN" w:bidi="ar"/>
                <w:szCs w:val="24"/>
                <w:kern w:val="0"/>
                <w:iCs w:val="0"/>
                <w:rFonts w:ascii="宋体" w:hAnsi="宋体" w:eastAsia="宋体" w:hint="eastAsia"/>
              </w:rPr>
              <w:t xml:space="preserve">（+1）</w:t>
            </w:r>
            <w:r>
              <w:rPr>
                <w:i w:val="0"/>
                <w:u w:val="none"/>
                <w:color w:val="000000"/>
                <w:sz w:val="24"/>
                <w:lang w:val="en-US" w:eastAsia="zh-CN" w:bidi="ar"/>
                <w:szCs w:val="24"/>
                <w:kern w:val="0"/>
                <w:iCs w:val="0"/>
                <w:rFonts w:ascii="宋体" w:hAnsi="宋体" w:eastAsia="宋体" w:hint="eastAsia"/>
              </w:rPr>
            </w:r>
          </w:p>
        </w:tc>
        <w:tc>
          <w:tcPr>
            <w:tcW w:w="900"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hint="eastAsia"/>
              </w:rPr>
            </w:pPr>
            <w:r>
              <w:rPr>
                <w:i w:val="0"/>
                <w:u w:val="none"/>
                <w:color w:val="000000"/>
                <w:sz w:val="24"/>
                <w:lang w:val="en-US" w:eastAsia="zh-CN" w:bidi="ar"/>
                <w:szCs w:val="24"/>
                <w:kern w:val="0"/>
                <w:iCs w:val="0"/>
                <w:rFonts w:ascii="宋体" w:hAnsi="宋体" w:hint="eastAsia"/>
              </w:rPr>
              <w:t xml:space="preserve">1</w:t>
            </w:r>
            <w:r>
              <w:rPr>
                <w:i w:val="0"/>
                <w:u w:val="none"/>
                <w:color w:val="000000"/>
                <w:sz w:val="24"/>
                <w:lang w:val="en-US" w:eastAsia="zh-CN" w:bidi="ar"/>
                <w:szCs w:val="24"/>
                <w:kern w:val="0"/>
                <w:iCs w:val="0"/>
                <w:rFonts w:ascii="宋体" w:hAnsi="宋体" w:eastAsia="宋体" w:hint="eastAsia"/>
              </w:rPr>
            </w:r>
          </w:p>
        </w:tc>
        <w:tc>
          <w:tcPr>
            <w:tcW w:w="768"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2.86</w:t>
            </w:r>
            <w:r>
              <w:rPr>
                <w:i w:val="0"/>
                <w:u w:val="none"/>
                <w:color w:val="000000"/>
                <w:sz w:val="24"/>
                <w:lang w:val="en-US" w:eastAsia="zh-CN" w:bidi="ar"/>
                <w:szCs w:val="24"/>
                <w:kern w:val="0"/>
                <w:iCs w:val="0"/>
                <w:rFonts w:ascii="宋体" w:hAnsi="宋体" w:eastAsia="宋体" w:hint="eastAsia"/>
              </w:rPr>
            </w:r>
          </w:p>
        </w:tc>
        <w:tc>
          <w:tcPr>
            <w:tcW w:w="1159" w:type="dxa"/>
            <w:vAlign w:val="center"/>
            <w:textDirection w:val="lrTb"/>
          </w:tcPr>
          <w:p>
            <w:pPr>
              <w:pStyle w:val="Normal"/>
              <w:widowControl w:val="1"/>
              <w:keepNext w:val="0"/>
              <w:keepLines w:val="0"/>
              <w:jc w:val="center"/>
              <w:widowControl/>
              <w:suppressLineNumbers w:val="off"/>
              <w:rPr>
                <w:i w:val="0"/>
                <w:u w:val="none"/>
                <w:color w:val="000000"/>
                <w:sz w:val="24"/>
                <w:lang w:val="en" w:eastAsia="zh-CN" w:bidi="ar"/>
                <w:szCs w:val="24"/>
                <w:kern w:val="0"/>
                <w:iCs w:val="0"/>
                <w:rFonts w:ascii="宋体" w:hAnsi="宋体"/>
              </w:rPr>
            </w:pPr>
            <w:r>
              <w:rPr>
                <w:i w:val="0"/>
                <w:u w:val="none"/>
                <w:color w:val="000000"/>
                <w:sz w:val="24"/>
                <w:lang w:val="en" w:eastAsia="zh-CN" w:bidi="ar"/>
                <w:szCs w:val="24"/>
                <w:kern w:val="0"/>
                <w:iCs w:val="0"/>
                <w:rFonts w:ascii="宋体" w:hAnsi="宋体"/>
              </w:rPr>
              <w:t xml:space="preserve">2</w:t>
            </w:r>
            <w:r>
              <w:rPr>
                <w:i w:val="0"/>
                <w:u w:val="none"/>
                <w:color w:val="000000"/>
                <w:sz w:val="24"/>
                <w:lang w:val="en" w:eastAsia="zh-CN" w:bidi="ar"/>
                <w:szCs w:val="24"/>
                <w:kern w:val="0"/>
                <w:iCs w:val="0"/>
                <w:rFonts w:ascii="宋体" w:hAnsi="宋体" w:eastAsia="宋体"/>
              </w:rPr>
            </w:r>
          </w:p>
        </w:tc>
        <w:tc>
          <w:tcPr>
            <w:tcW w:w="969"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2</w:t>
            </w:r>
            <w:r>
              <w:rPr>
                <w:i w:val="0"/>
                <w:u w:val="none"/>
                <w:color w:val="000000"/>
                <w:sz w:val="24"/>
                <w:lang w:val="en-US" w:eastAsia="zh-CN" w:bidi="ar"/>
                <w:szCs w:val="24"/>
                <w:kern w:val="0"/>
                <w:iCs w:val="0"/>
                <w:rFonts w:ascii="宋体" w:hAnsi="宋体" w:eastAsia="宋体" w:hint="eastAsia"/>
              </w:rPr>
            </w:r>
          </w:p>
        </w:tc>
        <w:tc>
          <w:tcPr>
            <w:tcW w:w="600" w:type="dxa"/>
            <w:vAlign w:val="center"/>
            <w:textDirection w:val="lrTb"/>
          </w:tcPr>
          <w:p>
            <w:pPr>
              <w:pStyle w:val="Normal"/>
              <w:widowControl w:val="1"/>
              <w:keepNext w:val="0"/>
              <w:keepLines w:val="0"/>
              <w:jc w:val="center"/>
              <w:widowControl/>
              <w:suppressLineNumbers w:val="off"/>
              <w:rPr>
                <w:i w:val="0"/>
                <w:u w:val="none"/>
                <w:color w:val="000000"/>
                <w:sz w:val="24"/>
                <w:lang w:val="en" w:eastAsia="zh-CN" w:bidi="ar"/>
                <w:szCs w:val="24"/>
                <w:kern w:val="0"/>
                <w:iCs w:val="0"/>
                <w:rFonts w:ascii="宋体" w:hAnsi="宋体"/>
              </w:rPr>
            </w:pPr>
            <w:r>
              <w:rPr>
                <w:i w:val="0"/>
                <w:u w:val="none"/>
                <w:color w:val="000000"/>
                <w:sz w:val="24"/>
                <w:lang w:val="en" w:eastAsia="zh-CN" w:bidi="ar"/>
                <w:szCs w:val="24"/>
                <w:kern w:val="0"/>
                <w:iCs w:val="0"/>
                <w:rFonts w:ascii="宋体" w:hAnsi="宋体"/>
              </w:rPr>
              <w:t xml:space="preserve">4</w:t>
            </w:r>
            <w:r>
              <w:rPr>
                <w:i w:val="0"/>
                <w:u w:val="none"/>
                <w:color w:val="000000"/>
                <w:sz w:val="24"/>
                <w:lang w:val="en" w:eastAsia="zh-CN" w:bidi="ar"/>
                <w:szCs w:val="24"/>
                <w:kern w:val="0"/>
                <w:iCs w:val="0"/>
                <w:rFonts w:ascii="宋体" w:hAnsi="宋体" w:eastAsia="宋体"/>
              </w:rPr>
            </w:r>
          </w:p>
        </w:tc>
        <w:tc>
          <w:tcPr>
            <w:tcW w:w="777"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hint="eastAsia"/>
              </w:rPr>
            </w:pPr>
            <w:r>
              <w:rPr>
                <w:i w:val="0"/>
                <w:u w:val="none"/>
                <w:color w:val="000000"/>
                <w:sz w:val="24"/>
                <w:lang w:val="en-US" w:eastAsia="zh-CN" w:bidi="ar"/>
                <w:szCs w:val="24"/>
                <w:kern w:val="0"/>
                <w:iCs w:val="0"/>
                <w:rFonts w:ascii="宋体" w:hAnsi="宋体" w:hint="eastAsia"/>
              </w:rPr>
              <w:t xml:space="preserve">0</w:t>
            </w:r>
            <w:r>
              <w:rPr>
                <w:i w:val="0"/>
                <w:u w:val="none"/>
                <w:color w:val="000000"/>
                <w:sz w:val="24"/>
                <w:lang w:val="en-US" w:eastAsia="zh-CN" w:bidi="ar"/>
                <w:szCs w:val="24"/>
                <w:kern w:val="0"/>
                <w:iCs w:val="0"/>
                <w:rFonts w:ascii="宋体" w:hAnsi="宋体" w:eastAsia="宋体"/>
              </w:rPr>
            </w:r>
          </w:p>
        </w:tc>
        <w:tc>
          <w:tcPr>
            <w:tcW w:w="900"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hint="eastAsia"/>
              </w:rPr>
            </w:pPr>
            <w:r>
              <w:rPr>
                <w:i w:val="0"/>
                <w:u w:val="none"/>
                <w:color w:val="000000"/>
                <w:sz w:val="24"/>
                <w:lang w:val="en-US" w:eastAsia="zh-CN" w:bidi="ar"/>
                <w:szCs w:val="24"/>
                <w:kern w:val="0"/>
                <w:iCs w:val="0"/>
                <w:rFonts w:ascii="宋体" w:hAnsi="宋体" w:hint="eastAsia"/>
              </w:rPr>
              <w:t xml:space="preserve">1</w:t>
            </w:r>
            <w:r>
              <w:rPr>
                <w:i w:val="0"/>
                <w:u w:val="none"/>
                <w:color w:val="000000"/>
                <w:sz w:val="24"/>
                <w:lang w:val="en-US" w:eastAsia="zh-CN" w:bidi="ar"/>
                <w:szCs w:val="24"/>
                <w:kern w:val="0"/>
                <w:iCs w:val="0"/>
                <w:rFonts w:ascii="宋体" w:hAnsi="宋体" w:eastAsia="宋体" w:hint="eastAsia"/>
              </w:rPr>
            </w:r>
          </w:p>
        </w:tc>
        <w:tc>
          <w:tcPr>
            <w:tcW w:w="873"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hint="eastAsia"/>
              </w:rPr>
            </w:pPr>
            <w:r>
              <w:rPr>
                <w:i w:val="0"/>
                <w:u w:val="none"/>
                <w:color w:val="000000"/>
                <w:sz w:val="24"/>
                <w:lang w:val="en-US" w:eastAsia="zh-CN" w:bidi="ar"/>
                <w:szCs w:val="24"/>
                <w:kern w:val="0"/>
                <w:iCs w:val="0"/>
                <w:rFonts w:ascii="宋体" w:hAnsi="宋体" w:hint="eastAsia"/>
              </w:rPr>
              <w:t xml:space="preserve">0</w:t>
            </w:r>
            <w:r>
              <w:rPr>
                <w:i w:val="0"/>
                <w:u w:val="none"/>
                <w:color w:val="000000"/>
                <w:sz w:val="24"/>
                <w:lang w:val="en-US" w:eastAsia="zh-CN" w:bidi="ar"/>
                <w:szCs w:val="24"/>
                <w:kern w:val="0"/>
                <w:iCs w:val="0"/>
                <w:rFonts w:ascii="宋体" w:hAnsi="宋体" w:eastAsia="宋体" w:hint="eastAsia"/>
              </w:rPr>
            </w:r>
          </w:p>
        </w:tc>
        <w:tc>
          <w:tcPr>
            <w:tcW w:w="995"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873"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hint="eastAsia"/>
              </w:rPr>
            </w:pPr>
            <w:r>
              <w:rPr>
                <w:i w:val="0"/>
                <w:u w:val="none"/>
                <w:color w:val="000000"/>
                <w:sz w:val="24"/>
                <w:lang w:val="en-US" w:eastAsia="zh-CN" w:bidi="ar"/>
                <w:szCs w:val="24"/>
                <w:kern w:val="0"/>
                <w:iCs w:val="0"/>
                <w:rFonts w:ascii="宋体" w:hAnsi="宋体" w:hint="eastAsia"/>
              </w:rPr>
              <w:t xml:space="preserve">1</w:t>
            </w:r>
            <w:r>
              <w:rPr>
                <w:i w:val="0"/>
                <w:u w:val="none"/>
                <w:color w:val="000000"/>
                <w:sz w:val="24"/>
                <w:lang w:val="en-US" w:eastAsia="zh-CN" w:bidi="ar"/>
                <w:szCs w:val="24"/>
                <w:kern w:val="0"/>
                <w:iCs w:val="0"/>
                <w:rFonts w:ascii="宋体" w:hAnsi="宋体" w:eastAsia="宋体" w:hint="eastAsia"/>
              </w:rPr>
            </w:r>
          </w:p>
        </w:tc>
        <w:tc>
          <w:tcPr>
            <w:tcW w:w="886"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hint="eastAsia"/>
              </w:rPr>
            </w:pPr>
            <w:r>
              <w:rPr>
                <w:i w:val="0"/>
                <w:u w:val="none"/>
                <w:color w:val="000000"/>
                <w:sz w:val="24"/>
                <w:lang w:val="en-US" w:eastAsia="zh-CN" w:bidi="ar"/>
                <w:szCs w:val="24"/>
                <w:kern w:val="0"/>
                <w:iCs w:val="0"/>
                <w:rFonts w:ascii="宋体" w:hAnsi="宋体" w:hint="eastAsia"/>
              </w:rPr>
              <w:t xml:space="preserve">0</w:t>
            </w:r>
            <w:r>
              <w:rPr>
                <w:i w:val="0"/>
                <w:u w:val="none"/>
                <w:color w:val="000000"/>
                <w:sz w:val="24"/>
                <w:lang w:val="en-US" w:eastAsia="zh-CN" w:bidi="ar"/>
                <w:szCs w:val="24"/>
                <w:kern w:val="0"/>
                <w:iCs w:val="0"/>
                <w:rFonts w:ascii="宋体" w:hAnsi="宋体" w:eastAsia="宋体" w:hint="eastAsia"/>
              </w:rPr>
            </w:r>
          </w:p>
        </w:tc>
        <w:tc>
          <w:tcPr>
            <w:tcW w:w="709"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eastAsia="宋体"/>
              </w:rPr>
            </w:pPr>
            <w:r>
              <w:rPr>
                <w:i w:val="0"/>
                <w:u w:val="none"/>
                <w:color w:val="000000"/>
                <w:sz w:val="24"/>
                <w:lang w:val="en-US" w:eastAsia="zh-CN" w:bidi="ar"/>
                <w:szCs w:val="24"/>
                <w:kern w:val="0"/>
                <w:iCs w:val="0"/>
                <w:rFonts w:ascii="宋体" w:hAnsi="宋体" w:eastAsia="宋体"/>
              </w:rPr>
              <w:t xml:space="preserve">0</w:t>
            </w:r>
            <w:r>
              <w:rPr>
                <w:i w:val="0"/>
                <w:u w:val="none"/>
                <w:color w:val="000000"/>
                <w:sz w:val="24"/>
                <w:lang w:val="en-US" w:eastAsia="zh-CN" w:bidi="ar"/>
                <w:szCs w:val="24"/>
                <w:kern w:val="0"/>
                <w:iCs w:val="0"/>
                <w:rFonts w:ascii="宋体" w:hAnsi="宋体" w:eastAsia="宋体" w:hint="eastAsia"/>
              </w:rPr>
            </w:r>
          </w:p>
        </w:tc>
        <w:tc>
          <w:tcPr>
            <w:tcW w:w="668"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hint="eastAsia"/>
              </w:rPr>
            </w:pPr>
            <w:r>
              <w:rPr>
                <w:i w:val="0"/>
                <w:u w:val="none"/>
                <w:color w:val="000000"/>
                <w:sz w:val="24"/>
                <w:lang w:val="en-US" w:eastAsia="zh-CN" w:bidi="ar"/>
                <w:szCs w:val="24"/>
                <w:kern w:val="0"/>
                <w:iCs w:val="0"/>
                <w:rFonts w:ascii="宋体" w:hAnsi="宋体" w:hint="eastAsia"/>
              </w:rPr>
              <w:t xml:space="preserve">4</w:t>
            </w:r>
            <w:r>
              <w:rPr>
                <w:i w:val="0"/>
                <w:u w:val="none"/>
                <w:color w:val="000000"/>
                <w:sz w:val="24"/>
                <w:lang w:val="en-US" w:eastAsia="zh-CN" w:bidi="ar"/>
                <w:szCs w:val="24"/>
                <w:kern w:val="0"/>
                <w:iCs w:val="0"/>
                <w:rFonts w:ascii="宋体" w:hAnsi="宋体" w:eastAsia="宋体" w:hint="eastAsia"/>
              </w:rPr>
            </w:r>
          </w:p>
        </w:tc>
        <w:tc>
          <w:tcPr>
            <w:tcW w:w="671" w:type="dxa"/>
            <w:vAlign w:val="center"/>
            <w:textDirection w:val="lrTb"/>
          </w:tcPr>
          <w:p>
            <w:pPr>
              <w:pStyle w:val="Normal"/>
              <w:widowControl w:val="1"/>
              <w:keepNext w:val="0"/>
              <w:keepLines w:val="0"/>
              <w:jc w:val="center"/>
              <w:widowControl/>
              <w:suppressLineNumbers w:val="off"/>
              <w:rPr>
                <w:i w:val="0"/>
                <w:u w:val="none"/>
                <w:color w:val="000000"/>
                <w:sz w:val="24"/>
                <w:lang w:val="en-US" w:eastAsia="zh-CN" w:bidi="ar"/>
                <w:szCs w:val="24"/>
                <w:kern w:val="0"/>
                <w:iCs w:val="0"/>
                <w:rFonts w:ascii="宋体" w:hAnsi="宋体" w:hint="eastAsia"/>
              </w:rPr>
            </w:pPr>
            <w:r>
              <w:rPr>
                <w:i w:val="0"/>
                <w:u w:val="none"/>
                <w:color w:val="000000"/>
                <w:sz w:val="24"/>
                <w:lang w:val="en-US" w:eastAsia="zh-CN" w:bidi="ar"/>
                <w:szCs w:val="24"/>
                <w:kern w:val="0"/>
                <w:iCs w:val="0"/>
                <w:rFonts w:ascii="宋体" w:hAnsi="宋体" w:hint="eastAsia"/>
              </w:rPr>
              <w:t xml:space="preserve">0</w:t>
            </w:r>
            <w:r>
              <w:rPr>
                <w:i w:val="0"/>
                <w:u w:val="none"/>
                <w:color w:val="000000"/>
                <w:sz w:val="24"/>
                <w:lang w:val="en-US" w:eastAsia="zh-CN" w:bidi="ar"/>
                <w:szCs w:val="24"/>
                <w:kern w:val="0"/>
                <w:iCs w:val="0"/>
                <w:rFonts w:ascii="宋体" w:hAnsi="宋体" w:eastAsia="宋体" w:hint="eastAsia"/>
              </w:rPr>
            </w:r>
          </w:p>
        </w:tc>
      </w:tr>
    </w:tbl>
    <w:p>
      <w:pPr>
        <w:pStyle w:val="Title"/>
        <w:jc w:val="both"/>
        <w:rPr>
          <w:lang w:eastAsia="zh-CN"/>
          <w:rFonts w:hint="eastAsia"/>
        </w:rPr>
        <w:sectPr>
          <w:titlePg/>
          <w:type w:val="nextPage"/>
          <w:docGrid w:type="linesAndChars" w:linePitch="312"/>
          <w:pgSz w:w="16838" w:h="11906" w:orient="landscape"/>
          <w:pgMar w:top="1588" w:right="2098" w:bottom="1418" w:left="3005" w:header="851" w:footer="1134" w:gutter="0"/>
          <w:pgNumType w:fmt="57"/>
          <w:pgNumType w:fmt="57"/>
        </w:sectPr>
      </w:pPr>
    </w:p>
    <w:sectPr>
      <w:titlePg/>
      <w:type w:val="nextPage"/>
      <w:docGrid w:type="linesAndChars" w:linePitch="312"/>
      <w:pgSz w:w="11906" w:h="16838" w:orient="portrait"/>
      <w:pgMar w:top="2098" w:right="1418" w:bottom="1440" w:left="1588" w:header="851" w:footer="1134" w:gutter="0"/>
      <w:pgNumType w:fmt="57"/>
      <w:pgNumType w:fmt="57"/>
    </w:sectPr>
  </w:body>
</w:document>
</file>

<file path=word/fontTable.xml><?xml version="1.0" encoding="utf-8"?>
<w:fonts xmlns:w="http://schemas.openxmlformats.org/wordprocessingml/2006/main">
  <w:font w:name="Times New Roman">
    <w:panose1 w:val="02020603050405020304"/>
    <w:charset w:val="00"/>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Cambria">
    <w:panose1 w:val="02040503050406030204"/>
    <w:charset w:val="00"/>
    <w:family w:val="roman"/>
    <w:pitch w:val="default"/>
    <w:sig w:usb0="A00002EF" w:usb1="4000004B" w:usb2="00000000" w:usb3="00000000" w:csb0="2000009F" w:csb1="00000000"/>
  </w:font>
  <w:font w:name="永中宋体">
    <w:altName w:val="宋体"/>
    <w:panose1 w:val="02010600030101010101"/>
    <w:charset w:val="00"/>
    <w:family w:val="auto"/>
    <w:pitch w:val="default"/>
    <w:sig w:usb0="00000803" w:usb1="080E0000" w:usb2="00000000" w:usb3="00000000" w:csb0="00040001" w:csb1="00000000"/>
  </w:font>
  <w:font w:name="Arial">
    <w:panose1 w:val="020b0604020202020204"/>
    <w:charset w:val="00"/>
    <w:family w:val="swiss"/>
    <w:pitch w:val="default"/>
    <w:sig w:usb0="00007A87" w:usb1="80000000" w:usb2="00000008"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00007A87" w:usb1="80000000" w:usb2="00000008" w:usb3="00000000" w:csb0="400001FF" w:csb1="FFFF0000"/>
  </w:font>
  <w:font w:name="Arial Unicode MS">
    <w:panose1 w:val="020b0604020202020204"/>
    <w:charset w:val="86"/>
    <w:family w:val="swiss"/>
    <w:pitch w:val="default"/>
    <w:sig w:usb0="FFFFFFFF" w:usb1="E9FFFFFF" w:usb2="0000003F" w:usb3="00000000" w:csb0="603F01FF" w:csb1="FFFF0000"/>
  </w:font>
  <w:font w:name="黑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0F3C52" w:usb2="00000016" w:usb3="00000000" w:csb0="0004001F" w:csb1="00000000"/>
  </w:font>
</w:fonts>
</file>

<file path=word/footer1.xml><?xml version="1.0" encoding="utf-8"?>
<w:ftr xmlns:o="urn:schemas-microsoft-com:office:office" xmlns:v="urn:schemas-microsoft-com:vml" xmlns:w="http://schemas.openxmlformats.org/wordprocessingml/2006/main" xmlns:w10="urn:schemas-microsoft-com:office:word" xmlns:r="http://schemas.openxmlformats.org/officeDocument/2006/relationships">
  <w:p>
    <w:pPr>
      <w:pStyle w:val="Footer"/>
      <w:pBdr>
        <w:top w:val="none" w:color="000000" w:sz="0" w:space="0"/>
        <w:left w:val="none" w:color="000000" w:sz="0" w:space="0"/>
        <w:bottom w:val="none" w:color="000000" w:sz="0" w:space="0"/>
        <w:right w:val="none" w:color="000000" w:sz="0" w:space="0"/>
      </w:pBdr>
      <w:tabs>
        <w:tab w:val="clear" w:pos="4153"/>
        <w:tab w:val="clear" w:pos="8306"/>
      </w:tabs>
      <w:framePr w:wrap="around" w:hAnchor="margin" w:vAnchor="text" w:xAlign="outside"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- 1 -</w:t>
    </w:r>
    <w:r>
      <w:rPr>
        <w:rStyle w:val="PageNumber"/>
      </w:rPr>
      <w:fldChar w:fldCharType="end"/>
    </w:r>
    <w:r/>
  </w:p>
  <w:p>
    <w:pPr>
      <w:pStyle w:val="Footer"/>
      <w:tabs>
        <w:tab w:val="clear" w:pos="4153"/>
        <w:tab w:val="clear" w:pos="8306"/>
      </w:tabs>
      <w:ind w:firstLine="360" w:right="360"/>
      <w:framePr w:wrap="around" w:hAnchor="margin" w:vAnchor="text"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vanish/>
      </w:rPr>
      <w:t xml:space="preserve"> </w:t>
    </w:r>
    <w:r>
      <w:rPr>
        <w:rStyle w:val="PageNumber"/>
      </w:rPr>
      <w:fldChar w:fldCharType="end"/>
    </w:r>
    <w:r>
      <w:rPr>
        <w:rStyle w:val="PageNumber"/>
      </w:rPr>
    </w:r>
  </w:p>
  <w:p>
    <w:pPr>
      <w:pStyle w:val="Footer"/>
      <w:tabs>
        <w:tab w:val="clear" w:pos="4153"/>
        <w:tab w:val="clear" w:pos="8306"/>
      </w:tabs>
      <w:ind w:firstLine="360" w:right="360"/>
    </w:pPr>
    <w:r/>
  </w:p>
</w:ftr>
</file>

<file path=word/footer2.xml><?xml version="1.0" encoding="utf-8"?>
<w:ftr xmlns:o="urn:schemas-microsoft-com:office:office" xmlns:v="urn:schemas-microsoft-com:vml" xmlns:w="http://schemas.openxmlformats.org/wordprocessingml/2006/main" xmlns:w10="urn:schemas-microsoft-com:office:word" xmlns:r="http://schemas.openxmlformats.org/officeDocument/2006/relationships">
  <w:p>
    <w:pPr>
      <w:pStyle w:val="Footer"/>
      <w:pBdr>
        <w:top w:val="none" w:color="000000" w:sz="0" w:space="0"/>
        <w:left w:val="none" w:color="000000" w:sz="0" w:space="0"/>
        <w:bottom w:val="none" w:color="000000" w:sz="0" w:space="0"/>
        <w:right w:val="none" w:color="000000" w:sz="0" w:space="0"/>
      </w:pBdr>
      <w:tabs>
        <w:tab w:val="clear" w:pos="4153"/>
        <w:tab w:val="clear" w:pos="8306"/>
      </w:tabs>
      <w:framePr w:wrap="around" w:hAnchor="margin" w:vAnchor="text" w:xAlign="outside" w:y="1"/>
      <w:rPr>
        <w:rStyle w:val="PageNumber"/>
        <w:sz w:val="32"/>
        <w:szCs w:val="32"/>
        <w:rFonts w:ascii="仿宋" w:eastAsia="仿宋" w:hint="eastAsia"/>
      </w:rPr>
    </w:pPr>
    <w:r>
      <w:rPr>
        <w:rStyle w:val="PageNumber"/>
        <w:sz w:val="32"/>
        <w:szCs w:val="32"/>
        <w:rFonts w:ascii="仿宋" w:eastAsia="仿宋" w:hint="eastAsia"/>
      </w:rPr>
      <w:fldChar w:fldCharType="begin"/>
    </w:r>
    <w:r>
      <w:rPr>
        <w:rStyle w:val="PageNumber"/>
        <w:sz w:val="32"/>
        <w:szCs w:val="32"/>
        <w:rFonts w:ascii="仿宋" w:eastAsia="仿宋" w:hint="eastAsia"/>
      </w:rPr>
      <w:instrText xml:space="preserve">Page</w:instrText>
    </w:r>
    <w:r>
      <w:rPr>
        <w:rStyle w:val="PageNumber"/>
        <w:sz w:val="32"/>
        <w:szCs w:val="32"/>
        <w:rFonts w:ascii="仿宋" w:eastAsia="仿宋" w:hint="eastAsia"/>
      </w:rPr>
      <w:fldChar w:fldCharType="separate"/>
    </w:r>
    <w:r>
      <w:rPr>
        <w:rStyle w:val="PageNumber"/>
        <w:sz w:val="32"/>
        <w:szCs w:val="32"/>
        <w:rFonts w:ascii="仿宋" w:eastAsia="仿宋" w:hint="eastAsia"/>
      </w:rPr>
      <w:t xml:space="preserve">- 2 -</w:t>
    </w:r>
    <w:r>
      <w:rPr>
        <w:rStyle w:val="PageNumber"/>
        <w:sz w:val="32"/>
        <w:szCs w:val="32"/>
        <w:rFonts w:ascii="仿宋" w:eastAsia="仿宋" w:hint="eastAsia"/>
      </w:rPr>
      <w:fldChar w:fldCharType="end"/>
    </w:r>
    <w:r>
      <w:rPr>
        <w:sz w:val="32"/>
        <w:szCs w:val="32"/>
        <w:rFonts w:ascii="仿宋" w:eastAsia="仿宋" w:hint="eastAsia"/>
      </w:rPr>
    </w:r>
  </w:p>
  <w:p>
    <w:pPr>
      <w:pStyle w:val="Footer"/>
      <w:jc w:val="end"/>
      <w:tabs>
        <w:tab w:val="clear" w:pos="4153"/>
        <w:tab w:val="clear" w:pos="8306"/>
      </w:tabs>
      <w:ind w:firstLine="360" w:right="360"/>
    </w:pPr>
    <w:r/>
  </w:p>
  <w:p>
    <w:pPr>
      <w:pStyle w:val="Footer"/>
      <w:tabs>
        <w:tab w:val="clear" w:pos="4153"/>
        <w:tab w:val="clear" w:pos="8306"/>
      </w:tabs>
      <w:ind w:firstLine="360" w:right="360"/>
    </w:pPr>
    <w:r/>
  </w:p>
</w:ftr>
</file>

<file path=word/footer3.xml><?xml version="1.0" encoding="utf-8"?>
<w:ftr xmlns:o="urn:schemas-microsoft-com:office:office" xmlns:v="urn:schemas-microsoft-com:vml" xmlns:w="http://schemas.openxmlformats.org/wordprocessingml/2006/main" xmlns:w10="urn:schemas-microsoft-com:office:word" xmlns:r="http://schemas.openxmlformats.org/officeDocument/2006/relationships">
  <w:p>
    <w:pPr>
      <w:pStyle w:val="Footer"/>
      <w:jc w:val="end"/>
      <w:tabs>
        <w:tab w:val="clear" w:pos="4153"/>
        <w:tab w:val="clear" w:pos="8306"/>
      </w:tabs>
      <w:rPr>
        <w:sz w:val="24"/>
        <w:szCs w:val="24"/>
      </w:rPr>
    </w:pPr>
    <w:r>
      <w:rPr>
        <w:sz w:val="24"/>
        <w:szCs w:val="24"/>
      </w:rPr>
    </w:r>
  </w:p>
  <w:p>
    <w:pPr>
      <w:pStyle w:val="Footer"/>
      <w:tabs>
        <w:tab w:val="clear" w:pos="4153"/>
        <w:tab w:val="clear" w:pos="8306"/>
      </w:tabs>
    </w:pPr>
    <w:r/>
  </w:p>
</w:ftr>
</file>

<file path=word/settings.xml><?xml version="1.0" encoding="utf-8"?>
<w:settings xmlns:w="http://schemas.openxmlformats.org/wordprocessingml/2006/main">
  <w:defaultTabStop w:val="420"/>
  <w:displayHorizontalDrawingGridEvery w:val="1"/>
  <w:displayVerticalDrawingGridEvery w:val="1"/>
  <w:zoom w:percent="140"/>
  <w:compat>
    <w:balanceSingleByteDoubleByteWidth/>
    <w:doNotLeaveBackslashAlone/>
    <w:ulTrailSpace/>
    <w:doNotExpandShiftReturn/>
    <w:adjustLineHeightInTable/>
    <w:compatSetting w:val="11" w:uri="http://schemas.microsoft.com/office/word" w:name="compatibilityMode"/>
  </w:compat>
  <w:rsids/>
  <w:clrSchemeMapping tx1="dk1" tx2="dk2" bg1="lt1" bg2="lt2"/>
  <w:decimalSymbol/>
  <w:listSeparator/>
</w:settings>
</file>

<file path=word/styles.xml><?xml version="1.0" encoding="utf-8"?>
<w:styles xmlns:w="http://schemas.openxmlformats.org/wordprocessingml/2006/main">
  <w:docDefaults>
    <w:rPrDefault>
      <w:rPr>
        <w:lang w:val="en-US"/>
        <w:rFonts w:ascii="Times New Roman" w:hAnsi="Times New Roman" w:eastAsia="宋体" w:cs="Times New Roman"/>
      </w:rPr>
    </w:rPrDefault>
    <w:pPrDefault/>
  </w:docDefaults>
  <w:style w:type="paragraph" w:styleId="Normal">
    <w:name w:val="Normal"/>
    <w:link w:val="Normal"/>
    <w:pPr>
      <w:widowControl w:val="0"/>
      <w:jc w:val="both"/>
      <w:widowControl w:val="off"/>
    </w:pPr>
    <w:rPr>
      <w:sz w:val="21"/>
      <w:lang w:val="en-US" w:eastAsia="zh-CN" w:bidi="ar-SA"/>
      <w:szCs w:val="24"/>
      <w:kern w:val="2"/>
      <w:rFonts w:ascii="Times New Roman" w:hAnsi="Times New Roman" w:eastAsia="宋体"/>
    </w:rPr>
  </w:style>
  <w:style w:type="paragraph" w:styleId="Heading1">
    <w:name w:val="标题 1"/>
    <w:link w:val="Normal"/>
    <w:pPr>
      <w:widowControl w:val="1"/>
      <w:keepNext w:val="0"/>
      <w:keepLines w:val="0"/>
      <w:pageBreakBefore w:val="0"/>
      <w:wordWrap w:val="1"/>
      <w:overflowPunct w:val="1"/>
      <w:topLinePunct w:val="0"/>
      <w:kinsoku w:val="1"/>
      <w:autoSpaceDE w:val="1"/>
      <w:autoSpaceDN w:val="1"/>
      <w:bidi w:val="0"/>
      <w:snapToGrid w:val="1"/>
      <w:jc w:val="start"/>
      <w:widowControl/>
      <w:outlineLvl w:val="0"/>
      <w:suppressLineNumbers w:val="off"/>
      <w:suppressAutoHyphens w:val="off"/>
      <w:pBdr>
        <w:top w:val="none" w:color="000000" w:sz="0" w:space="0"/>
        <w:left w:val="none" w:color="000000" w:sz="0" w:space="0"/>
        <w:bottom w:val="none" w:color="000000" w:sz="0" w:space="0"/>
        <w:right w:val="none" w:color="000000" w:sz="0" w:space="0"/>
      </w:pBdr>
      <w:spacing w:after="100" w:afterAutospacing="1" w:before="100" w:beforeAutospacing="1" w:line="240" w:lineRule="auto"/>
      <w:ind w:firstLine="0" w:left="0" w:right="0"/>
    </w:pPr>
    <w:rPr>
      <w:vertAlign w:val="baseline"/>
      <w:b w:val="1"/>
      <w:u w:val="none"/>
      <w:color w:val="000000"/>
      <w:spacing w:val="0"/>
      <w:w w:val="100"/>
      <w:sz w:val="48"/>
      <w:lang w:val="en-US" w:eastAsia="zh-CN" w:bidi="ar-SA"/>
      <w:szCs w:val="21"/>
      <w:kern w:val="36"/>
      <w:rFonts w:ascii="宋体" w:eastAsia="宋体"/>
    </w:rPr>
  </w:style>
  <w:style w:type="paragraph" w:styleId="Heading2">
    <w:name w:val="标题 2"/>
    <w:link w:val="Normal"/>
    <w:pPr>
      <w:widowControl w:val="1"/>
      <w:keepNext w:val="0"/>
      <w:keepLines w:val="0"/>
      <w:pageBreakBefore w:val="0"/>
      <w:wordWrap w:val="1"/>
      <w:overflowPunct w:val="1"/>
      <w:topLinePunct w:val="0"/>
      <w:kinsoku w:val="1"/>
      <w:autoSpaceDE w:val="1"/>
      <w:autoSpaceDN w:val="1"/>
      <w:bidi w:val="0"/>
      <w:snapToGrid w:val="1"/>
      <w:jc w:val="start"/>
      <w:widowControl/>
      <w:outlineLvl w:val="1"/>
      <w:suppressLineNumbers w:val="off"/>
      <w:suppressAutoHyphens w:val="off"/>
      <w:pBdr>
        <w:top w:val="none" w:color="000000" w:sz="0" w:space="0"/>
        <w:left w:val="none" w:color="000000" w:sz="0" w:space="0"/>
        <w:bottom w:val="none" w:color="000000" w:sz="0" w:space="0"/>
        <w:right w:val="none" w:color="000000" w:sz="0" w:space="0"/>
      </w:pBdr>
      <w:spacing w:after="100" w:afterAutospacing="1" w:before="100" w:beforeAutospacing="1" w:line="240" w:lineRule="auto"/>
      <w:ind w:firstLine="0" w:left="0" w:right="0"/>
    </w:pPr>
    <w:rPr>
      <w:vertAlign w:val="baseline"/>
      <w:b w:val="1"/>
      <w:u w:val="none"/>
      <w:color w:val="000000"/>
      <w:spacing w:val="0"/>
      <w:w w:val="100"/>
      <w:sz w:val="36"/>
      <w:lang w:val="en-US" w:eastAsia="zh-CN" w:bidi="ar-SA"/>
      <w:szCs w:val="21"/>
      <w:kern w:val="0"/>
      <w:rFonts w:ascii="宋体" w:eastAsia="宋体"/>
    </w:rPr>
  </w:style>
  <w:style w:type="paragraph" w:styleId="Heading3">
    <w:name w:val="标题 3"/>
    <w:basedOn w:val="Normal"/>
    <w:link w:val="Normal"/>
    <w:pPr>
      <w:widowControl w:val="1"/>
      <w:jc w:val="start"/>
      <w:widowControl/>
      <w:outlineLvl w:val="2"/>
      <w:spacing w:after="100" w:afterAutospacing="1" w:before="100" w:beforeAutospacing="1"/>
    </w:pPr>
    <w:rPr>
      <w:sz w:val="20"/>
      <w:lang w:bidi="ar-SA"/>
      <w:szCs w:val="20"/>
      <w:kern w:val="0"/>
      <w:rFonts w:ascii="宋体"/>
    </w:rPr>
  </w:style>
  <w:style w:type="paragraph" w:styleId="Heading4">
    <w:name w:val="标题 4"/>
    <w:basedOn w:val="Normal"/>
    <w:link w:val="Normal"/>
    <w:pPr>
      <w:keepNext w:val="1"/>
      <w:keepLines w:val="1"/>
      <w:jc w:val="center"/>
      <w:outlineLvl w:val="3"/>
      <w:spacing w:line="480" w:lineRule="auto"/>
    </w:pPr>
    <w:rPr>
      <w:b w:val="1"/>
      <w:sz w:val="32"/>
      <w:rFonts w:ascii="Arial" w:hAnsi="Arial" w:eastAsia="楷体_GB2312"/>
    </w:rPr>
  </w:style>
  <w:style w:type="character" w:styleId="NormalCharacter">
    <w:name w:val="默认段落字体"/>
    <w:link w:val="Normal"/>
  </w:style>
  <w:style w:type="table" w:styleId="TableNormal">
    <w:name w:val="普通表格"/>
    <w:link w:val="Normal"/>
    <w:semiHidden/>
  </w:style>
  <w:style w:type="paragraph" w:styleId="BodyText">
    <w:name w:val="正文文本"/>
    <w:basedOn w:val="Normal"/>
    <w:link w:val="Normal"/>
    <w:pPr>
      <w:widowControl w:val="0"/>
      <w:jc w:val="both"/>
      <w:widowControl w:val="off"/>
      <w:spacing w:after="0"/>
    </w:pPr>
    <w:rPr>
      <w:sz w:val="32"/>
      <w:lang w:val="zh-CN" w:eastAsia="zh-CN" w:bidi="zh-CN"/>
      <w:szCs w:val="32"/>
      <w:kern w:val="2"/>
      <w:rFonts w:ascii="宋体" w:hAnsi="宋体" w:eastAsia="宋体"/>
    </w:rPr>
  </w:style>
  <w:style w:type="paragraph" w:styleId="Title">
    <w:name w:val="标题"/>
    <w:basedOn w:val="Normal"/>
    <w:link w:val="Normal"/>
    <w:pPr>
      <w:jc w:val="center"/>
      <w:outlineLvl w:val="0"/>
      <w:spacing w:after="60" w:before="240"/>
    </w:pPr>
    <w:rPr>
      <w:b w:val="1"/>
      <w:sz w:val="32"/>
      <w:szCs w:val="32"/>
      <w:bCs/>
      <w:rFonts w:ascii="Cambria" w:hAnsi="Cambria" w:eastAsia="宋体"/>
    </w:rPr>
  </w:style>
  <w:style w:type="paragraph" w:styleId="NormalIndent">
    <w:name w:val="正文缩进"/>
    <w:basedOn w:val="Normal"/>
    <w:link w:val="Normal"/>
    <w:pPr>
      <w:ind w:firstLine="420" w:firstLineChars="200"/>
    </w:pPr>
    <w:rPr>
      <w:sz w:val="30"/>
      <w:szCs w:val="24"/>
      <w:rFonts w:ascii="仿宋_GB2312" w:hAnsi="Times New Roman" w:eastAsia="仿宋_GB2312"/>
    </w:rPr>
  </w:style>
  <w:style w:type="paragraph" w:styleId="Index5">
    <w:name w:val="索引 5"/>
    <w:basedOn w:val="Normal"/>
    <w:link w:val="Normal"/>
    <w:pPr>
      <w:ind w:left="800" w:leftChars="800"/>
    </w:pPr>
  </w:style>
  <w:style w:type="paragraph" w:styleId="BodyTextIndent">
    <w:name w:val="正文文本缩进"/>
    <w:basedOn w:val="Normal"/>
    <w:link w:val="Normal"/>
    <w:pPr>
      <w:spacing w:after="120"/>
      <w:ind w:left="420" w:leftChars="200"/>
    </w:pPr>
    <w:rPr>
      <w:rFonts w:eastAsia="宋体"/>
    </w:rPr>
  </w:style>
  <w:style w:type="paragraph" w:styleId="BodyTextIndent2">
    <w:name w:val="正文文本缩进 2"/>
    <w:basedOn w:val="Normal"/>
    <w:link w:val="Normal"/>
    <w:pPr>
      <w:autoSpaceDE w:val="0"/>
      <w:autoSpaceDN w:val="0"/>
      <w:jc w:val="start"/>
      <w:spacing w:line="410" w:lineRule="atLeast"/>
      <w:ind w:left="480"/>
    </w:pPr>
    <w:rPr>
      <w:color w:val="000000"/>
      <w:rFonts w:ascii="宋体" w:hAnsi="Calibri" w:eastAsia="宋体"/>
    </w:rPr>
  </w:style>
  <w:style w:type="paragraph" w:styleId="UserStyle_0">
    <w:name w:val="z正文"/>
    <w:basedOn w:val="PlainText"/>
    <w:link w:val="Normal"/>
    <w:pPr>
      <w:snapToGrid w:val="0"/>
      <w:tabs>
        <w:tab w:val="left" w:pos="525"/>
      </w:tabs>
      <w:spacing w:line="360" w:lineRule="auto"/>
    </w:pPr>
    <w:rPr>
      <w:sz w:val="24"/>
      <w:rFonts w:hAnsi="宋体"/>
    </w:rPr>
  </w:style>
  <w:style w:type="paragraph" w:styleId="PlainText">
    <w:name w:val="纯文本"/>
    <w:basedOn w:val="Normal"/>
    <w:link w:val="Normal"/>
    <w:pPr>
      <w:spacing w:line="576" w:lineRule="exact"/>
    </w:pPr>
    <w:rPr>
      <w:kern w:val="0"/>
      <w:rFonts w:ascii="宋体" w:hAnsi="Courier New" w:eastAsia="Times New Roman"/>
    </w:rPr>
  </w:style>
  <w:style w:type="paragraph" w:styleId="Date">
    <w:name w:val="日期"/>
    <w:basedOn w:val="Normal"/>
    <w:link w:val="Normal"/>
    <w:pPr>
      <w:ind w:left="2500" w:leftChars="2500"/>
    </w:pPr>
  </w:style>
  <w:style w:type="paragraph" w:styleId="Footer">
    <w:name w:val="页脚"/>
    <w:basedOn w:val="Normal"/>
    <w:link w:val="Normal"/>
    <w:pPr>
      <w:snapToGrid w:val="0"/>
      <w:jc w:val="start"/>
      <w:tabs>
        <w:tab w:val="center" w:pos="4153"/>
        <w:tab w:val="right" w:pos="8306"/>
      </w:tabs>
    </w:pPr>
    <w:rPr>
      <w:sz w:val="18"/>
      <w:szCs w:val="18"/>
    </w:rPr>
  </w:style>
  <w:style w:type="paragraph" w:styleId="Header">
    <w:name w:val="页眉"/>
    <w:basedOn w:val="Normal"/>
    <w:link w:val="Normal"/>
    <w:pPr>
      <w:snapToGrid w:val="0"/>
      <w:jc w:val="center"/>
      <w:pBdr>
        <w:top w:val="none" w:color="000000" w:sz="0" w:space="0"/>
        <w:left w:val="none" w:color="000000" w:sz="0" w:space="0"/>
        <w:bottom w:val="none" w:color="000000" w:sz="0" w:space="0"/>
        <w:right w:val="none" w:color="000000" w:sz="0" w:space="0"/>
        <w:between w:val="none" w:color="000000" w:sz="0" w:space="0"/>
      </w:pBdr>
      <w:tabs>
        <w:tab w:val="center" w:pos="4153"/>
        <w:tab w:val="right" w:pos="8306"/>
      </w:tabs>
    </w:pPr>
    <w:rPr>
      <w:sz w:val="18"/>
      <w:szCs w:val="18"/>
    </w:rPr>
  </w:style>
  <w:style w:type="paragraph" w:styleId="HtmlPre">
    <w:name w:val="HTML 预设格式"/>
    <w:link w:val="Normal"/>
    <w:pPr>
      <w:widowControl w:val="0"/>
      <w:jc w:val="start"/>
      <w:widowControl w:val="off"/>
      <w:spacing w:after="100" w:afterAutospacing="1" w:before="100" w:beforeAutospacing="1" w:line="240" w:lineRule="auto"/>
    </w:pPr>
    <w:rPr>
      <w:sz w:val="20"/>
      <w:lang w:val="en-US" w:eastAsia="zh-CN" w:bidi="ar-SA"/>
      <w:szCs w:val="21"/>
      <w:kern w:val="2"/>
      <w:rFonts w:ascii="Courier New" w:hAnsi="Courier New" w:eastAsia="宋体"/>
    </w:rPr>
  </w:style>
  <w:style w:type="paragraph" w:styleId="HtmlNormal">
    <w:name w:val="普通(网站)"/>
    <w:basedOn w:val="Normal"/>
    <w:link w:val="Normal"/>
    <w:pPr>
      <w:widowControl w:val="1"/>
      <w:jc w:val="start"/>
      <w:widowControl/>
      <w:spacing w:after="100" w:afterAutospacing="1" w:before="100" w:beforeAutospacing="1"/>
    </w:pPr>
    <w:rPr>
      <w:sz w:val="24"/>
      <w:lang w:bidi="ar-SA"/>
      <w:kern w:val="0"/>
      <w:rFonts w:ascii="宋体"/>
    </w:rPr>
  </w:style>
  <w:style w:type="paragraph" w:styleId="BodyText1I">
    <w:name w:val="正文首行缩进"/>
    <w:basedOn w:val="BodyText"/>
    <w:link w:val="Normal"/>
    <w:pPr>
      <w:ind w:firstLine="420" w:firstLineChars="100"/>
    </w:pPr>
  </w:style>
  <w:style w:type="paragraph" w:styleId="BodyText1I2">
    <w:name w:val="正文首行缩进 2"/>
    <w:basedOn w:val="BodyTextIndent"/>
    <w:link w:val="Normal"/>
    <w:pPr>
      <w:spacing w:after="0"/>
      <w:ind w:firstLine="420" w:firstLineChars="200"/>
    </w:pPr>
    <w:rPr>
      <w:szCs w:val="20"/>
    </w:rPr>
  </w:style>
  <w:style w:type="table" w:styleId="TableGrid">
    <w:name w:val="网格型"/>
    <w:basedOn w:val="TableNormal"/>
    <w:link w:val="Normal"/>
    <w:pPr>
      <w:widowControl w:val="0"/>
      <w:jc w:val="both"/>
      <w:widowControl w:val="off"/>
    </w:pPr>
  </w:style>
  <w:style w:type="character" w:styleId="Strong">
    <w:name w:val="要点"/>
    <w:basedOn w:val="NormalCharacter"/>
    <w:link w:val="Normal"/>
    <w:rPr>
      <w:b w:val="1"/>
      <w:bCs/>
    </w:rPr>
  </w:style>
  <w:style w:type="character" w:styleId="PageNumber">
    <w:name w:val="页码"/>
    <w:basedOn w:val="NormalCharacter"/>
    <w:link w:val="Normal"/>
  </w:style>
  <w:style w:type="character" w:styleId="Emphasis">
    <w:name w:val="强调"/>
    <w:link w:val="Normal"/>
    <w:rPr>
      <w:i w:val="1"/>
      <w:iCs/>
    </w:rPr>
  </w:style>
  <w:style w:type="character" w:styleId="Hyperlink">
    <w:name w:val="超链接"/>
    <w:link w:val="Normal"/>
    <w:rPr>
      <w:u w:val="single"/>
      <w:color w:val="0000ff"/>
    </w:rPr>
  </w:style>
  <w:style w:type="paragraph" w:styleId="UserStyle_1">
    <w:name w:val="NormalIndent"/>
    <w:basedOn w:val="Normal"/>
    <w:link w:val="Normal"/>
    <w:pPr>
      <w:ind w:firstLine="200" w:firstLineChars="200"/>
    </w:pPr>
    <w:rPr>
      <w:szCs w:val="24"/>
    </w:rPr>
  </w:style>
  <w:style w:type="character" w:styleId="UserStyle_2">
    <w:name w:val="apple-converted-space"/>
    <w:basedOn w:val="NormalCharacter"/>
    <w:link w:val="Normal"/>
  </w:style>
  <w:style w:type="paragraph" w:styleId="UserStyle_3">
    <w:name w:val="默认"/>
    <w:link w:val="Normal"/>
    <w:rPr>
      <w:color w:val="000000"/>
      <w:sz w:val="22"/>
      <w:lang w:val="zh-CN" w:eastAsia="zh-CN" w:bidi="ar-SA"/>
      <w:szCs w:val="22"/>
      <w:rFonts w:ascii="Arial Unicode MS" w:hAnsi="Arial Unicode MS" w:eastAsia="Arial Unicode MS"/>
    </w:rPr>
  </w:style>
  <w:style w:type="paragraph" w:styleId="UserStyle_4">
    <w:name w:val="p0"/>
    <w:basedOn w:val="Normal"/>
    <w:link w:val="Normal"/>
    <w:pPr>
      <w:widowControl w:val="1"/>
      <w:jc w:val="start"/>
      <w:widowControl/>
      <w:spacing w:after="100" w:afterAutospacing="1" w:before="100" w:beforeAutospacing="1"/>
    </w:pPr>
    <w:rPr>
      <w:sz w:val="24"/>
      <w:lang w:bidi="ar-SA"/>
      <w:kern w:val="0"/>
      <w:rFonts w:ascii="宋体"/>
    </w:rPr>
  </w:style>
  <w:style w:type="character" w:styleId="UserStyle_5">
    <w:name w:val="页脚 字符"/>
    <w:link w:val="Normal"/>
  </w:style>
  <w:style w:type="character" w:styleId="UserStyle_6">
    <w:name w:val="NormalCharacter"/>
    <w:link w:val="Normal"/>
    <w:rPr>
      <w:lang w:bidi="ar-SA"/>
      <w:rFonts w:ascii="Times New Roman" w:hAnsi="Times New Roman" w:eastAsia="宋体"/>
    </w:rPr>
  </w:style>
  <w:style w:type="paragraph" w:styleId="UserStyle_7">
    <w:name w:val="正文 New"/>
    <w:basedOn w:val="Normal"/>
    <w:link w:val="Normal"/>
    <w:rPr>
      <w:lang w:bidi="ar-SA"/>
      <w:szCs w:val="21"/>
      <w:rFonts w:ascii="Calibri" w:hAnsi="Calibri"/>
    </w:rPr>
  </w:style>
  <w:style w:type="character" w:styleId="UserStyle_8">
    <w:name w:val="font11"/>
    <w:basedOn w:val="NormalCharacter"/>
    <w:link w:val="Normal"/>
    <w:rPr>
      <w:u w:val="none"/>
      <w:color w:val="000000"/>
      <w:sz w:val="24"/>
      <w:szCs w:val="24"/>
      <w:rFonts w:ascii="Times New Roman" w:hAnsi="Times New Roman"/>
    </w:rPr>
  </w:style>
</w:styles>
</file>

<file path=word/_rels/document.xml.rels><?xml version="1.0" encoding="UTF-8" standalone="yes"?><Relationships xmlns="http://schemas.openxmlformats.org/package/2006/relationships"><Relationship Id="rId6" Type="http://schemas.openxmlformats.org/officeDocument/2006/relationships/image" Target="media/image1.png" /><Relationship Id="rId5" Type="http://schemas.openxmlformats.org/officeDocument/2006/relationships/footer" Target="footer3.xml" /><Relationship Id="rId4" Type="http://schemas.openxmlformats.org/officeDocument/2006/relationships/footer" Target="footer2.xml" /><Relationship Id="rId0" Type="http://schemas.openxmlformats.org/officeDocument/2006/relationships/styles" Target="styles.xml" /><Relationship Id="rId3" Type="http://schemas.openxmlformats.org/officeDocument/2006/relationships/footer" Target="footer1.xml" /><Relationship Id="rId2" Type="http://schemas.openxmlformats.org/officeDocument/2006/relationships/fontTable" Target="fontTable.xml" /><Relationship Id="rId1" Type="http://schemas.openxmlformats.org/officeDocument/2006/relationships/settings" Target="settings.xml" /></Relationships>
</file>

<file path=docProps/app.xml><?xml version="1.0" encoding="utf-8"?>
<Properties xmlns="http://schemas.openxmlformats.org/officeDocument/2006/extended-properties">
  <Template/>
  <TotalTime>0</TotalTime>
  <Pages>0</Pages>
  <Words>0</Words>
  <Characters>0</Characters>
  <Application/>
  <DocSecurity>0</DocSecurity>
  <Lines>0</Lines>
  <Paragraphs>0</Paragraphs>
  <ScaleCrop>false</ScaleCrop>
  <Company/>
  <LinksUpToDate>false</LinksUpToDate>
  <CharactersWithSpaces>0</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
  <cp:keywords/>
  <dc:description/>
  <cp:lastModifiedBy/>
  <cp:revision>0</cp:revision>
</cp:coreProperties>
</file>