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</w:rPr>
      </w:pPr>
      <w:bookmarkStart w:id="0" w:name="_Toc16905"/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shd w:val="clear" w:color="auto" w:fill="FFFFFF"/>
        </w:rPr>
        <w:t>附件3</w:t>
      </w:r>
    </w:p>
    <w:p>
      <w:pPr>
        <w:bidi w:val="0"/>
        <w:rPr>
          <w:rFonts w:hint="default"/>
          <w:lang w:val="en-US" w:eastAsia="zh-CN"/>
        </w:rPr>
      </w:pPr>
    </w:p>
    <w:p>
      <w:pPr>
        <w:widowControl/>
        <w:adjustRightInd/>
        <w:snapToGrid/>
        <w:spacing w:beforeLines="0" w:after="0" w:afterLines="0" w:line="480" w:lineRule="exact"/>
        <w:jc w:val="center"/>
        <w:outlineLvl w:val="0"/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  <w:lang w:val="en-US" w:eastAsia="zh-CN"/>
        </w:rPr>
      </w:pPr>
      <w:bookmarkStart w:id="1" w:name="_GoBack"/>
      <w:r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bCs w:val="0"/>
          <w:color w:val="auto"/>
          <w:sz w:val="44"/>
          <w:szCs w:val="44"/>
          <w:lang w:val="en-US" w:eastAsia="zh-CN"/>
        </w:rPr>
        <w:t>年企业研发投入产出情况</w:t>
      </w:r>
      <w:bookmarkEnd w:id="1"/>
      <w:bookmarkEnd w:id="0"/>
    </w:p>
    <w:tbl>
      <w:tblPr>
        <w:tblStyle w:val="4"/>
        <w:tblpPr w:leftFromText="180" w:rightFromText="180" w:vertAnchor="text" w:horzAnchor="page" w:tblpX="1576" w:tblpY="494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868"/>
        <w:gridCol w:w="1073"/>
        <w:gridCol w:w="3577"/>
        <w:gridCol w:w="213"/>
        <w:gridCol w:w="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0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一、投入情况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人员情况（人）</w:t>
            </w:r>
          </w:p>
        </w:tc>
        <w:tc>
          <w:tcPr>
            <w:tcW w:w="4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经费情况（万元）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从业人员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年度研发经费支出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其中：研发人员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来自政府部门的研究开发经费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研发人员按学历分：大专及以下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研究开发费用加计扣除减免税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0" w:firstLineChars="10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高新技术企业减免税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0" w:firstLineChars="10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4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技术改造和技术获取情况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研发人员按职称分：初级及以下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技术改造经费支出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0" w:firstLineChars="10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购买境内技术经费支出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0" w:firstLineChars="10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高级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引进境外技术经费支出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引进境外技术的消化吸收经费支出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0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二、产出情况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专利情况</w:t>
            </w:r>
          </w:p>
        </w:tc>
        <w:tc>
          <w:tcPr>
            <w:tcW w:w="4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专利申请数（件）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发表科技论文（篇）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其中：发明专利（件）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出版著作（册）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实用新型专利（件）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拥有注册商标（件）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30" w:firstLineChars="3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外观设计专利（件）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企业办研发机构数（个）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其中：PCT专利（件）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软件著作权（个）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专利授权数（项）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形成标准（项）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其中：发明专利（件）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其中：国际标准（项）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 w:firstLineChars="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实用新型专利（件）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 w:firstLineChars="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国家标准（项）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 w:firstLineChars="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外观设计专利（件）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 w:firstLineChars="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地方标准（项）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有效发明专利拥有量（件）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 w:firstLineChars="4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行业标准（项）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技术合同数（项）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技术合同金额（万元）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0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开发新技术、新产品等情况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自主研制的新产品原型、样机、样件、样品、配方、新装置（件）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自主开发的新技术（项）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自主开发的新工艺、新工法（项）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自主研发的新材料（种）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带有技术、工艺参数的图纸、技术标准、操作规范（项）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1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其他（获各级项目资助、各类奖励等情况）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0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研究阶段项目数量（个）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小试阶段项目数量（个）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中试阶段项目数量（个）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试生产阶段项目数量（个）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项目合计数（个）</w:t>
            </w:r>
          </w:p>
        </w:tc>
        <w:tc>
          <w:tcPr>
            <w:tcW w:w="5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0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三、经济社会效益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4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收入情况</w:t>
            </w:r>
          </w:p>
        </w:tc>
        <w:tc>
          <w:tcPr>
            <w:tcW w:w="4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高新技术产品情况（仅有统计制度填报了该表的企业填报，没有则填0）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营业收入（万元）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高新技术产品营业收入（万元）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其中：新产品销售收入（万元）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其中：出口（万元）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其中：出口额（万元）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高新技术产品税金总额（万元）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实际上缴税费（万元）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高新技术产品利润总额（万元）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营业收入较上年增速（%）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高新技术产品营业收入较上年增速（%）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利润总额（万元）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销售收入（万元）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新产品产值（万元）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本年度新增就业人数（人）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3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本年度培养科技人员人数（人）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90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成果转移转化与推广应用情况：（300字以内）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90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2、经济社会效益情况：（300字以内）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exact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企业承诺</w:t>
            </w:r>
          </w:p>
        </w:tc>
        <w:tc>
          <w:tcPr>
            <w:tcW w:w="839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承诺：企业对研发准备金制度备案有关材料的真实性声明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6" w:firstLineChars="200"/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6" w:firstLineChars="200"/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</w:rPr>
              <w:t>我司研发准备金制度备案有关事项属实、数据准确，无虚假现象。如有违反上述承诺的不诚信行为，愿意承担相关由此引发的全部风险和责任。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6" w:firstLineChars="200"/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96" w:firstLineChars="200"/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申报单位（盖章）：                   法人代表（签字）：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40C1E"/>
    <w:multiLevelType w:val="singleLevel"/>
    <w:tmpl w:val="9F240C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8D3857"/>
    <w:rsid w:val="7164377F"/>
    <w:rsid w:val="FD8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2024-04-01T17:12:00Z</dcterms:created>
  <dc:creator>greatwall</dc:creator>
  <cp:lastModifiedBy>憨憨</cp:lastModifiedBy>
  <dcterms:modified xsi:type="dcterms:W3CDTF">2024-04-02T00:15:51Z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1481F2E64F1F4277893227ADEE389546_13</vt:lpwstr>
  </property>
</Properties>
</file>