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72" w:firstLineChars="10"/>
        <w:jc w:val="center"/>
        <w:rPr>
          <w:rFonts w:hint="eastAsia" w:ascii="方正小标宋简体" w:eastAsia="方正小标宋简体"/>
          <w:color w:val="FF0000"/>
          <w:spacing w:val="80"/>
          <w:w w:val="50"/>
          <w:sz w:val="112"/>
          <w:szCs w:val="112"/>
        </w:rPr>
      </w:pPr>
      <w:bookmarkStart w:id="0" w:name="_GoBack"/>
    </w:p>
    <w:p>
      <w:pPr>
        <w:bidi/>
        <w:ind w:left="0" w:right="0"/>
        <w:jc w:val="distribute"/>
        <w:rPr>
          <w:rFonts w:hint="eastAsia" w:eastAsia="方正小标宋_GBK"/>
          <w:color w:val="FF0000"/>
          <w:w w:val="50"/>
          <w:sz w:val="32"/>
        </w:rPr>
      </w:pPr>
      <w:r>
        <w:rPr>
          <w:rFonts w:hint="eastAsia" w:ascii="方正小标宋简体" w:eastAsia="方正小标宋简体"/>
          <w:color w:val="FF0000"/>
          <w:spacing w:val="79"/>
          <w:w w:val="62"/>
          <w:sz w:val="104"/>
          <w:szCs w:val="104"/>
        </w:rPr>
        <w:t>株洲市农机事务中心文件</w:t>
      </w:r>
    </w:p>
    <w:p>
      <w:pPr>
        <w:spacing w:line="560" w:lineRule="exact"/>
        <w:jc w:val="center"/>
        <w:rPr>
          <w:rFonts w:hint="eastAsia" w:ascii="仿宋" w:hAnsi="仿宋" w:eastAsia="仿宋" w:cs="仿宋"/>
          <w:sz w:val="32"/>
          <w:szCs w:val="32"/>
        </w:rPr>
      </w:pPr>
      <w:r>
        <w:rPr>
          <w:rFonts w:hint="eastAsia" w:ascii="仿宋" w:hAnsi="仿宋" w:eastAsia="仿宋" w:cs="仿宋"/>
          <w:sz w:val="32"/>
          <w:szCs w:val="32"/>
        </w:rPr>
        <w:t>株农机字〔202</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1</w:t>
      </w:r>
      <w:r>
        <w:rPr>
          <w:rFonts w:hint="eastAsia" w:ascii="仿宋" w:hAnsi="仿宋" w:eastAsia="仿宋" w:cs="仿宋"/>
          <w:sz w:val="32"/>
          <w:szCs w:val="32"/>
        </w:rPr>
        <w:t>号</w:t>
      </w:r>
    </w:p>
    <w:p>
      <w:pPr>
        <w:spacing w:line="580" w:lineRule="exact"/>
        <w:rPr>
          <w:rFonts w:hint="eastAsia" w:ascii="仿宋_GB2312" w:eastAsia="仿宋_GB2312"/>
          <w:sz w:val="32"/>
          <w:szCs w:val="32"/>
        </w:rPr>
      </w:pPr>
      <w:r>
        <w:rPr>
          <w:rFonts w:eastAsia="仿宋_GB2312"/>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91440</wp:posOffset>
                </wp:positionV>
                <wp:extent cx="5600700" cy="0"/>
                <wp:effectExtent l="0" t="0" r="0" b="0"/>
                <wp:wrapNone/>
                <wp:docPr id="1" name="直线 2"/>
                <wp:cNvGraphicFramePr/>
                <a:graphic xmlns:a="http://schemas.openxmlformats.org/drawingml/2006/main">
                  <a:graphicData uri="http://schemas.microsoft.com/office/word/2010/wordprocessingShape">
                    <wps:wsp>
                      <wps:cNvSpPr/>
                      <wps:spPr>
                        <a:xfrm>
                          <a:off x="0" y="0"/>
                          <a:ext cx="5600700" cy="0"/>
                        </a:xfrm>
                        <a:prstGeom prst="line">
                          <a:avLst/>
                        </a:prstGeom>
                        <a:ln w="6350" cap="flat" cmpd="sng">
                          <a:solidFill>
                            <a:srgbClr val="FF0000"/>
                          </a:solidFill>
                          <a:prstDash val="solid"/>
                          <a:headEnd type="none" w="med" len="med"/>
                          <a:tailEnd type="none" w="med" len="med"/>
                        </a:ln>
                      </wps:spPr>
                      <wps:bodyPr upright="true"/>
                    </wps:wsp>
                  </a:graphicData>
                </a:graphic>
              </wp:anchor>
            </w:drawing>
          </mc:Choice>
          <mc:Fallback>
            <w:pict>
              <v:line id="直线 2" o:spid="_x0000_s1026" o:spt="20" style="position:absolute;left:0pt;margin-left:0pt;margin-top:7.2pt;height:0pt;width:441pt;z-index:251658240;mso-width-relative:page;mso-height-relative:page;" filled="f" stroked="t" coordsize="21600,21600" o:gfxdata="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q+4aT9MAAAAGAQAA&#10;DwAAAAAAAAABACAAAAA4AAAAZHJzL2Rvd25yZXYueG1sUEsBAhQAFAAAAAgAh07iQDpgK8rPAQAA&#10;kAMAAA4AAAAAAAAAAQAgAAAAOAEAAGRycy9lMm9Eb2MueG1sUEsFBgAAAAAGAAYAWQEAAHkFAAAA&#10;AA==&#10;">
                <v:fill on="f" focussize="0,0"/>
                <v:stroke weight="0.5pt" color="#FF0000" joinstyle="round"/>
                <v:imagedata o:title=""/>
                <o:lock v:ext="edit" aspectratio="f"/>
              </v:line>
            </w:pict>
          </mc:Fallback>
        </mc:AlternateContent>
      </w:r>
    </w:p>
    <w:p>
      <w:pPr>
        <w:keepNext w:val="0"/>
        <w:keepLines w:val="0"/>
        <w:pageBreakBefore w:val="0"/>
        <w:widowControl w:val="0"/>
        <w:kinsoku/>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关于印发《202</w:t>
      </w:r>
      <w:r>
        <w:rPr>
          <w:rFonts w:hint="eastAsia" w:ascii="方正小标宋_GBK" w:hAnsi="方正小标宋_GBK" w:eastAsia="方正小标宋_GBK" w:cs="方正小标宋_GBK"/>
          <w:sz w:val="44"/>
          <w:szCs w:val="44"/>
          <w:lang w:val="en-US" w:eastAsia="zh-CN"/>
        </w:rPr>
        <w:t>3</w:t>
      </w:r>
      <w:r>
        <w:rPr>
          <w:rFonts w:hint="eastAsia" w:ascii="方正小标宋_GBK" w:hAnsi="方正小标宋_GBK" w:eastAsia="方正小标宋_GBK" w:cs="方正小标宋_GBK"/>
          <w:sz w:val="44"/>
          <w:szCs w:val="44"/>
        </w:rPr>
        <w:t>年工作总结和202</w:t>
      </w:r>
      <w:r>
        <w:rPr>
          <w:rFonts w:hint="eastAsia" w:ascii="方正小标宋_GBK" w:hAnsi="方正小标宋_GBK" w:eastAsia="方正小标宋_GBK" w:cs="方正小标宋_GBK"/>
          <w:sz w:val="44"/>
          <w:szCs w:val="44"/>
          <w:lang w:val="en-US" w:eastAsia="zh-CN"/>
        </w:rPr>
        <w:t>4</w:t>
      </w:r>
      <w:r>
        <w:rPr>
          <w:rFonts w:hint="eastAsia" w:ascii="方正小标宋_GBK" w:hAnsi="方正小标宋_GBK" w:eastAsia="方正小标宋_GBK" w:cs="方正小标宋_GBK"/>
          <w:sz w:val="44"/>
          <w:szCs w:val="44"/>
        </w:rPr>
        <w:t>年</w:t>
      </w:r>
    </w:p>
    <w:p>
      <w:pPr>
        <w:keepNext w:val="0"/>
        <w:keepLines w:val="0"/>
        <w:pageBreakBefore w:val="0"/>
        <w:widowControl w:val="0"/>
        <w:kinsoku/>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工作要点》的通知</w:t>
      </w:r>
    </w:p>
    <w:p>
      <w:pPr>
        <w:keepNext w:val="0"/>
        <w:keepLines w:val="0"/>
        <w:pageBreakBefore w:val="0"/>
        <w:widowControl w:val="0"/>
        <w:kinsoku/>
        <w:overflowPunct/>
        <w:topLinePunct w:val="0"/>
        <w:autoSpaceDE/>
        <w:autoSpaceDN/>
        <w:bidi w:val="0"/>
        <w:adjustRightInd/>
        <w:snapToGrid/>
        <w:spacing w:line="540" w:lineRule="exact"/>
        <w:jc w:val="center"/>
        <w:textAlignment w:val="auto"/>
        <w:rPr>
          <w:rFonts w:hint="eastAsia" w:ascii="方正小标宋简体" w:eastAsia="方正小标宋简体"/>
          <w:sz w:val="44"/>
          <w:szCs w:val="44"/>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jc w:val="both"/>
        <w:textAlignment w:val="baseline"/>
        <w:rPr>
          <w:rStyle w:val="12"/>
          <w:rFonts w:ascii="楷体" w:hAnsi="楷体" w:eastAsia="楷体"/>
          <w:b w:val="0"/>
          <w:i w:val="0"/>
          <w:caps w:val="0"/>
          <w:spacing w:val="0"/>
          <w:w w:val="100"/>
          <w:kern w:val="2"/>
          <w:sz w:val="32"/>
          <w:szCs w:val="32"/>
          <w:lang w:val="en-US" w:eastAsia="zh-CN" w:bidi="ar-SA"/>
        </w:rPr>
      </w:pPr>
      <w:r>
        <w:rPr>
          <w:rStyle w:val="12"/>
          <w:rFonts w:ascii="楷体" w:hAnsi="楷体" w:eastAsia="楷体"/>
          <w:b w:val="0"/>
          <w:i w:val="0"/>
          <w:caps w:val="0"/>
          <w:spacing w:val="0"/>
          <w:w w:val="100"/>
          <w:kern w:val="2"/>
          <w:sz w:val="32"/>
          <w:szCs w:val="32"/>
          <w:lang w:val="en-US" w:eastAsia="zh-CN" w:bidi="ar-SA"/>
        </w:rPr>
        <w:t>南五县市区农机事务中心、城市</w:t>
      </w:r>
      <w:r>
        <w:rPr>
          <w:rStyle w:val="12"/>
          <w:rFonts w:hint="eastAsia" w:ascii="楷体" w:hAnsi="楷体" w:eastAsia="楷体"/>
          <w:b w:val="0"/>
          <w:i w:val="0"/>
          <w:caps w:val="0"/>
          <w:spacing w:val="0"/>
          <w:w w:val="100"/>
          <w:kern w:val="2"/>
          <w:sz w:val="32"/>
          <w:szCs w:val="32"/>
          <w:lang w:val="en-US" w:eastAsia="zh-CN" w:bidi="ar-SA"/>
        </w:rPr>
        <w:t>四</w:t>
      </w:r>
      <w:r>
        <w:rPr>
          <w:rStyle w:val="12"/>
          <w:rFonts w:ascii="楷体" w:hAnsi="楷体" w:eastAsia="楷体"/>
          <w:b w:val="0"/>
          <w:i w:val="0"/>
          <w:caps w:val="0"/>
          <w:spacing w:val="0"/>
          <w:w w:val="100"/>
          <w:kern w:val="2"/>
          <w:sz w:val="32"/>
          <w:szCs w:val="32"/>
          <w:lang w:val="en-US" w:eastAsia="zh-CN" w:bidi="ar-SA"/>
        </w:rPr>
        <w:t>区农机工作部门：</w:t>
      </w:r>
    </w:p>
    <w:p>
      <w:pPr>
        <w:keepNext w:val="0"/>
        <w:keepLines w:val="0"/>
        <w:pageBreakBefore w:val="0"/>
        <w:widowControl w:val="0"/>
        <w:kinsoku/>
        <w:overflowPunct/>
        <w:topLinePunct w:val="0"/>
        <w:autoSpaceDE/>
        <w:autoSpaceDN/>
        <w:bidi w:val="0"/>
        <w:adjustRightInd/>
        <w:snapToGrid/>
        <w:spacing w:line="540" w:lineRule="exact"/>
        <w:ind w:firstLine="617" w:firstLineChars="193"/>
        <w:textAlignment w:val="auto"/>
        <w:rPr>
          <w:rFonts w:ascii="仿宋" w:hAnsi="仿宋" w:eastAsia="仿宋"/>
          <w:sz w:val="32"/>
          <w:szCs w:val="32"/>
        </w:rPr>
      </w:pPr>
      <w:r>
        <w:rPr>
          <w:rFonts w:hint="eastAsia" w:ascii="仿宋" w:hAnsi="仿宋" w:eastAsia="仿宋"/>
          <w:sz w:val="32"/>
          <w:szCs w:val="32"/>
        </w:rPr>
        <w:t>为进一步提高我市农业机械化发展水平</w:t>
      </w:r>
      <w:r>
        <w:rPr>
          <w:rFonts w:ascii="仿宋" w:hAnsi="仿宋" w:eastAsia="仿宋"/>
          <w:sz w:val="32"/>
          <w:szCs w:val="32"/>
        </w:rPr>
        <w:t>，</w:t>
      </w:r>
      <w:r>
        <w:rPr>
          <w:rFonts w:hint="eastAsia" w:ascii="仿宋" w:hAnsi="仿宋" w:eastAsia="仿宋"/>
          <w:sz w:val="32"/>
          <w:szCs w:val="32"/>
        </w:rPr>
        <w:t>确保我市农机化工作取得</w:t>
      </w:r>
      <w:r>
        <w:rPr>
          <w:rFonts w:hint="eastAsia" w:ascii="仿宋" w:hAnsi="仿宋" w:eastAsia="仿宋"/>
          <w:sz w:val="32"/>
          <w:szCs w:val="32"/>
          <w:lang w:eastAsia="zh-CN"/>
        </w:rPr>
        <w:t>新进展、获得</w:t>
      </w:r>
      <w:r>
        <w:rPr>
          <w:rFonts w:hint="eastAsia" w:ascii="仿宋" w:hAnsi="仿宋" w:eastAsia="仿宋"/>
          <w:sz w:val="32"/>
          <w:szCs w:val="32"/>
        </w:rPr>
        <w:t>新成效</w:t>
      </w:r>
      <w:r>
        <w:rPr>
          <w:rFonts w:hint="eastAsia" w:ascii="仿宋" w:hAnsi="仿宋" w:eastAsia="仿宋"/>
          <w:sz w:val="32"/>
          <w:szCs w:val="32"/>
          <w:lang w:eastAsia="zh-CN"/>
        </w:rPr>
        <w:t>、实现新突破</w:t>
      </w:r>
      <w:r>
        <w:rPr>
          <w:rFonts w:hint="eastAsia" w:ascii="仿宋" w:hAnsi="仿宋" w:eastAsia="仿宋"/>
          <w:sz w:val="32"/>
          <w:szCs w:val="32"/>
        </w:rPr>
        <w:t>，</w:t>
      </w:r>
      <w:r>
        <w:rPr>
          <w:rFonts w:ascii="仿宋" w:hAnsi="仿宋" w:eastAsia="仿宋"/>
          <w:sz w:val="32"/>
          <w:szCs w:val="32"/>
        </w:rPr>
        <w:t>经研究，</w:t>
      </w:r>
      <w:r>
        <w:rPr>
          <w:rFonts w:hint="eastAsia" w:ascii="仿宋" w:hAnsi="仿宋" w:eastAsia="仿宋"/>
          <w:sz w:val="32"/>
          <w:szCs w:val="32"/>
        </w:rPr>
        <w:t>现将《202</w:t>
      </w:r>
      <w:r>
        <w:rPr>
          <w:rFonts w:hint="eastAsia" w:ascii="仿宋" w:hAnsi="仿宋" w:eastAsia="仿宋"/>
          <w:sz w:val="32"/>
          <w:szCs w:val="32"/>
          <w:lang w:val="en-US" w:eastAsia="zh-CN"/>
        </w:rPr>
        <w:t>3</w:t>
      </w:r>
      <w:r>
        <w:rPr>
          <w:rFonts w:hint="eastAsia" w:ascii="仿宋" w:hAnsi="仿宋" w:eastAsia="仿宋"/>
          <w:sz w:val="32"/>
          <w:szCs w:val="32"/>
        </w:rPr>
        <w:t>年工作总结和202</w:t>
      </w:r>
      <w:r>
        <w:rPr>
          <w:rFonts w:hint="eastAsia" w:ascii="仿宋" w:hAnsi="仿宋" w:eastAsia="仿宋"/>
          <w:sz w:val="32"/>
          <w:szCs w:val="32"/>
          <w:lang w:val="en-US" w:eastAsia="zh-CN"/>
        </w:rPr>
        <w:t>4</w:t>
      </w:r>
      <w:r>
        <w:rPr>
          <w:rFonts w:hint="eastAsia" w:ascii="仿宋" w:hAnsi="仿宋" w:eastAsia="仿宋"/>
          <w:sz w:val="32"/>
          <w:szCs w:val="32"/>
        </w:rPr>
        <w:t>年工作要点》</w:t>
      </w:r>
      <w:r>
        <w:rPr>
          <w:rFonts w:ascii="仿宋" w:hAnsi="仿宋" w:eastAsia="仿宋"/>
          <w:sz w:val="32"/>
          <w:szCs w:val="32"/>
        </w:rPr>
        <w:t>印发给你们，请</w:t>
      </w:r>
      <w:r>
        <w:rPr>
          <w:rFonts w:hint="eastAsia" w:ascii="仿宋" w:hAnsi="仿宋" w:eastAsia="仿宋"/>
          <w:sz w:val="32"/>
          <w:szCs w:val="32"/>
        </w:rPr>
        <w:t>结合实际，</w:t>
      </w:r>
      <w:r>
        <w:rPr>
          <w:rFonts w:ascii="仿宋" w:hAnsi="仿宋" w:eastAsia="仿宋"/>
          <w:sz w:val="32"/>
          <w:szCs w:val="32"/>
        </w:rPr>
        <w:t>认真</w:t>
      </w:r>
      <w:r>
        <w:rPr>
          <w:rFonts w:hint="eastAsia" w:ascii="仿宋" w:hAnsi="仿宋" w:eastAsia="仿宋"/>
          <w:sz w:val="32"/>
          <w:szCs w:val="32"/>
        </w:rPr>
        <w:t>抓好落实</w:t>
      </w:r>
      <w:r>
        <w:rPr>
          <w:rFonts w:ascii="仿宋" w:hAnsi="仿宋" w:eastAsia="仿宋"/>
          <w:sz w:val="32"/>
          <w:szCs w:val="32"/>
        </w:rPr>
        <w:t>。</w:t>
      </w:r>
    </w:p>
    <w:p>
      <w:pPr>
        <w:keepNext w:val="0"/>
        <w:keepLines w:val="0"/>
        <w:pageBreakBefore w:val="0"/>
        <w:widowControl w:val="0"/>
        <w:kinsoku/>
        <w:overflowPunct/>
        <w:topLinePunct w:val="0"/>
        <w:autoSpaceDE/>
        <w:autoSpaceDN/>
        <w:bidi w:val="0"/>
        <w:adjustRightInd/>
        <w:snapToGrid/>
        <w:spacing w:line="540" w:lineRule="exact"/>
        <w:ind w:firstLine="627" w:firstLineChars="196"/>
        <w:textAlignment w:val="auto"/>
        <w:rPr>
          <w:rFonts w:hint="eastAsia" w:ascii="仿宋" w:hAnsi="仿宋" w:eastAsia="仿宋"/>
          <w:sz w:val="32"/>
          <w:szCs w:val="32"/>
        </w:rPr>
      </w:pPr>
      <w:r>
        <w:rPr>
          <w:rFonts w:hint="eastAsia" w:ascii="仿宋" w:hAnsi="仿宋" w:eastAsia="仿宋"/>
          <w:sz w:val="32"/>
          <w:szCs w:val="32"/>
        </w:rPr>
        <w:t>附件：《202</w:t>
      </w:r>
      <w:r>
        <w:rPr>
          <w:rFonts w:hint="eastAsia" w:ascii="仿宋" w:hAnsi="仿宋" w:eastAsia="仿宋"/>
          <w:sz w:val="32"/>
          <w:szCs w:val="32"/>
          <w:lang w:val="en-US" w:eastAsia="zh-CN"/>
        </w:rPr>
        <w:t>3</w:t>
      </w:r>
      <w:r>
        <w:rPr>
          <w:rFonts w:hint="eastAsia" w:ascii="仿宋" w:hAnsi="仿宋" w:eastAsia="仿宋"/>
          <w:sz w:val="32"/>
          <w:szCs w:val="32"/>
        </w:rPr>
        <w:t>年工作总结和202</w:t>
      </w:r>
      <w:r>
        <w:rPr>
          <w:rFonts w:hint="eastAsia" w:ascii="仿宋" w:hAnsi="仿宋" w:eastAsia="仿宋"/>
          <w:sz w:val="32"/>
          <w:szCs w:val="32"/>
          <w:lang w:val="en-US" w:eastAsia="zh-CN"/>
        </w:rPr>
        <w:t>4</w:t>
      </w:r>
      <w:r>
        <w:rPr>
          <w:rFonts w:hint="eastAsia" w:ascii="仿宋" w:hAnsi="仿宋" w:eastAsia="仿宋"/>
          <w:sz w:val="32"/>
          <w:szCs w:val="32"/>
        </w:rPr>
        <w:t>年工作要点》</w:t>
      </w:r>
    </w:p>
    <w:p>
      <w:pPr>
        <w:keepNext w:val="0"/>
        <w:keepLines w:val="0"/>
        <w:pageBreakBefore w:val="0"/>
        <w:widowControl w:val="0"/>
        <w:kinsoku/>
        <w:overflowPunct/>
        <w:topLinePunct w:val="0"/>
        <w:autoSpaceDE/>
        <w:autoSpaceDN/>
        <w:bidi w:val="0"/>
        <w:adjustRightInd/>
        <w:snapToGrid/>
        <w:spacing w:line="540" w:lineRule="exact"/>
        <w:ind w:firstLine="4480" w:firstLineChars="1400"/>
        <w:textAlignment w:val="auto"/>
        <w:rPr>
          <w:rFonts w:ascii="仿宋" w:hAnsi="仿宋" w:eastAsia="仿宋"/>
          <w:sz w:val="32"/>
          <w:szCs w:val="32"/>
        </w:rPr>
      </w:pPr>
    </w:p>
    <w:p>
      <w:pPr>
        <w:keepNext w:val="0"/>
        <w:keepLines w:val="0"/>
        <w:pageBreakBefore w:val="0"/>
        <w:widowControl w:val="0"/>
        <w:kinsoku/>
        <w:overflowPunct/>
        <w:topLinePunct w:val="0"/>
        <w:autoSpaceDE/>
        <w:autoSpaceDN/>
        <w:bidi w:val="0"/>
        <w:adjustRightInd/>
        <w:snapToGrid/>
        <w:spacing w:line="540" w:lineRule="exact"/>
        <w:ind w:firstLine="4480" w:firstLineChars="1400"/>
        <w:textAlignment w:val="auto"/>
        <w:rPr>
          <w:rFonts w:ascii="仿宋" w:hAnsi="仿宋" w:eastAsia="仿宋"/>
          <w:sz w:val="32"/>
          <w:szCs w:val="32"/>
        </w:rPr>
      </w:pPr>
    </w:p>
    <w:p>
      <w:pPr>
        <w:keepNext w:val="0"/>
        <w:keepLines w:val="0"/>
        <w:pageBreakBefore w:val="0"/>
        <w:widowControl w:val="0"/>
        <w:kinsoku/>
        <w:wordWrap w:val="0"/>
        <w:overflowPunct/>
        <w:topLinePunct w:val="0"/>
        <w:autoSpaceDE/>
        <w:autoSpaceDN/>
        <w:bidi w:val="0"/>
        <w:adjustRightInd/>
        <w:snapToGrid/>
        <w:spacing w:line="540" w:lineRule="exact"/>
        <w:ind w:firstLine="4480" w:firstLineChars="1400"/>
        <w:jc w:val="right"/>
        <w:textAlignment w:val="auto"/>
        <w:rPr>
          <w:rFonts w:hint="default" w:ascii="仿宋" w:hAnsi="仿宋" w:eastAsia="仿宋"/>
          <w:sz w:val="32"/>
          <w:szCs w:val="32"/>
          <w:lang w:val="en-US" w:eastAsia="zh-CN"/>
        </w:rPr>
      </w:pPr>
      <w:r>
        <w:rPr>
          <w:rFonts w:ascii="仿宋" w:hAnsi="仿宋" w:eastAsia="仿宋"/>
          <w:sz w:val="32"/>
          <w:szCs w:val="32"/>
        </w:rPr>
        <w:t>株洲市</w:t>
      </w:r>
      <w:r>
        <w:rPr>
          <w:rFonts w:hint="eastAsia" w:ascii="仿宋" w:hAnsi="仿宋" w:eastAsia="仿宋"/>
          <w:sz w:val="32"/>
          <w:szCs w:val="32"/>
        </w:rPr>
        <w:t>农机事务中心</w:t>
      </w:r>
      <w:r>
        <w:rPr>
          <w:rFonts w:hint="eastAsia" w:ascii="仿宋" w:hAnsi="仿宋" w:eastAsia="仿宋"/>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40" w:lineRule="exact"/>
        <w:jc w:val="right"/>
        <w:textAlignment w:val="auto"/>
        <w:rPr>
          <w:rFonts w:hint="eastAsia" w:ascii="仿宋" w:hAnsi="仿宋" w:eastAsia="仿宋"/>
          <w:sz w:val="32"/>
          <w:szCs w:val="32"/>
          <w:lang w:val="en-US" w:eastAsia="zh-CN"/>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4</w:t>
      </w:r>
      <w:r>
        <w:rPr>
          <w:rFonts w:ascii="仿宋" w:hAnsi="仿宋" w:eastAsia="仿宋"/>
          <w:sz w:val="32"/>
          <w:szCs w:val="32"/>
        </w:rPr>
        <w:t>年</w:t>
      </w:r>
      <w:r>
        <w:rPr>
          <w:rFonts w:hint="eastAsia" w:ascii="仿宋" w:hAnsi="仿宋" w:eastAsia="仿宋"/>
          <w:sz w:val="32"/>
          <w:szCs w:val="32"/>
          <w:lang w:val="en-US" w:eastAsia="zh-CN"/>
        </w:rPr>
        <w:t>2</w:t>
      </w:r>
      <w:r>
        <w:rPr>
          <w:rFonts w:ascii="仿宋" w:hAnsi="仿宋" w:eastAsia="仿宋"/>
          <w:sz w:val="32"/>
          <w:szCs w:val="32"/>
        </w:rPr>
        <w:t>月</w:t>
      </w:r>
      <w:r>
        <w:rPr>
          <w:rFonts w:hint="eastAsia" w:ascii="仿宋" w:hAnsi="仿宋" w:eastAsia="仿宋"/>
          <w:sz w:val="32"/>
          <w:szCs w:val="32"/>
          <w:lang w:val="en-US" w:eastAsia="zh-CN"/>
        </w:rPr>
        <w:t>5</w:t>
      </w:r>
      <w:r>
        <w:rPr>
          <w:rFonts w:ascii="仿宋" w:hAnsi="仿宋" w:eastAsia="仿宋"/>
          <w:sz w:val="32"/>
          <w:szCs w:val="32"/>
        </w:rPr>
        <w:t>日</w:t>
      </w:r>
      <w:r>
        <w:rPr>
          <w:rFonts w:hint="eastAsia" w:ascii="仿宋" w:hAnsi="仿宋" w:eastAsia="仿宋"/>
          <w:sz w:val="32"/>
          <w:szCs w:val="32"/>
          <w:lang w:val="en-US" w:eastAsia="zh-CN"/>
        </w:rPr>
        <w:t xml:space="preserve">   </w:t>
      </w:r>
    </w:p>
    <w:p>
      <w:pPr>
        <w:pStyle w:val="2"/>
        <w:wordWrap/>
        <w:rPr>
          <w:rFonts w:hint="eastAsia" w:ascii="仿宋" w:hAnsi="仿宋" w:eastAsia="仿宋"/>
          <w:sz w:val="32"/>
          <w:szCs w:val="32"/>
          <w:lang w:val="en-US" w:eastAsia="zh-CN"/>
        </w:rPr>
      </w:pPr>
    </w:p>
    <w:p>
      <w:pPr>
        <w:rPr>
          <w:rFonts w:hint="eastAsia" w:ascii="仿宋" w:hAnsi="仿宋" w:eastAsia="仿宋"/>
          <w:sz w:val="32"/>
          <w:szCs w:val="32"/>
          <w:lang w:val="en-US" w:eastAsia="zh-CN"/>
        </w:rPr>
      </w:pPr>
    </w:p>
    <w:p>
      <w:pPr>
        <w:rPr>
          <w:rFonts w:hint="eastAsia"/>
        </w:rPr>
      </w:pPr>
    </w:p>
    <w:p>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仿宋" w:hAnsi="仿宋" w:eastAsia="仿宋" w:cs="黑体"/>
          <w:sz w:val="32"/>
          <w:szCs w:val="32"/>
        </w:rPr>
      </w:pPr>
      <w:r>
        <w:rPr>
          <w:rFonts w:ascii="仿宋" w:hAnsi="仿宋" w:eastAsia="仿宋"/>
          <w:sz w:val="30"/>
          <w:szCs w:val="30"/>
        </w:rPr>
        <mc:AlternateContent>
          <mc:Choice Requires="wps">
            <w:drawing>
              <wp:anchor distT="0" distB="0" distL="114300" distR="114300" simplePos="0" relativeHeight="251660288" behindDoc="0" locked="0" layoutInCell="1" allowOverlap="1">
                <wp:simplePos x="0" y="0"/>
                <wp:positionH relativeFrom="column">
                  <wp:posOffset>27305</wp:posOffset>
                </wp:positionH>
                <wp:positionV relativeFrom="paragraph">
                  <wp:posOffset>420370</wp:posOffset>
                </wp:positionV>
                <wp:extent cx="5615940" cy="5080"/>
                <wp:effectExtent l="0" t="0" r="0" b="0"/>
                <wp:wrapNone/>
                <wp:docPr id="3" name="直线 11"/>
                <wp:cNvGraphicFramePr/>
                <a:graphic xmlns:a="http://schemas.openxmlformats.org/drawingml/2006/main">
                  <a:graphicData uri="http://schemas.microsoft.com/office/word/2010/wordprocessingShape">
                    <wps:wsp>
                      <wps:cNvSpPr/>
                      <wps:spPr>
                        <a:xfrm>
                          <a:off x="0" y="0"/>
                          <a:ext cx="5615940" cy="508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直线 11" o:spid="_x0000_s1026" o:spt="20" style="position:absolute;left:0pt;margin-left:2.15pt;margin-top:33.1pt;height:0.4pt;width:442.2pt;z-index:251660288;mso-width-relative:page;mso-height-relative:page;" filled="f" stroked="t" coordsize="21600,21600" o:gfxdata="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DGVALLV&#10;AAAABwEAAA8AAAAAAAAAAQAgAAAAOAAAAGRycy9kb3ducmV2LnhtbFBLAQIUABQAAAAIAIdO4kBa&#10;HDIA1AEAAJQDAAAOAAAAAAAAAAEAIAAAADoBAABkcnMvZTJvRG9jLnhtbFBLBQYAAAAABgAGAFkB&#10;AACABQAAAAA=&#10;">
                <v:fill on="f" focussize="0,0"/>
                <v:stroke color="#000000" joinstyle="round"/>
                <v:imagedata o:title=""/>
                <o:lock v:ext="edit" aspectratio="f"/>
              </v:line>
            </w:pict>
          </mc:Fallback>
        </mc:AlternateContent>
      </w:r>
      <w:r>
        <w:rPr>
          <w:rFonts w:ascii="仿宋" w:hAnsi="仿宋" w:eastAsia="仿宋"/>
          <w:sz w:val="30"/>
          <w:szCs w:val="30"/>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53340</wp:posOffset>
                </wp:positionV>
                <wp:extent cx="5597525" cy="1905"/>
                <wp:effectExtent l="0" t="0" r="0" b="0"/>
                <wp:wrapNone/>
                <wp:docPr id="2" name="直线 10"/>
                <wp:cNvGraphicFramePr/>
                <a:graphic xmlns:a="http://schemas.openxmlformats.org/drawingml/2006/main">
                  <a:graphicData uri="http://schemas.microsoft.com/office/word/2010/wordprocessingShape">
                    <wps:wsp>
                      <wps:cNvSpPr/>
                      <wps:spPr>
                        <a:xfrm>
                          <a:off x="0" y="0"/>
                          <a:ext cx="5597525" cy="1905"/>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直线 10" o:spid="_x0000_s1026" o:spt="20" style="position:absolute;left:0pt;margin-left:2pt;margin-top:4.2pt;height:0.15pt;width:440.75pt;z-index:251659264;mso-width-relative:page;mso-height-relative:page;" filled="f" stroked="t" coordsize="21600,21600" o:gfxdata="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LEIlAPVAAAABQEA&#10;AA8AAAAAAAAAAQAgAAAAOAAAAGRycy9kb3ducmV2LnhtbFBLAQIUABQAAAAIAIdO4kC3L4GXzgEA&#10;AJQDAAAOAAAAAAAAAAEAIAAAADoBAABkcnMvZTJvRG9jLnhtbFBLBQYAAAAABgAGAFkBAAB6BQAA&#10;AAA=&#10;">
                <v:fill on="f" focussize="0,0"/>
                <v:stroke color="#000000" joinstyle="round"/>
                <v:imagedata o:title=""/>
                <o:lock v:ext="edit" aspectratio="f"/>
              </v:line>
            </w:pict>
          </mc:Fallback>
        </mc:AlternateContent>
      </w:r>
      <w:r>
        <w:rPr>
          <w:rFonts w:hint="eastAsia" w:ascii="仿宋" w:hAnsi="仿宋" w:eastAsia="仿宋" w:cs="仿宋_GB2312"/>
          <w:sz w:val="30"/>
          <w:szCs w:val="30"/>
        </w:rPr>
        <w:t xml:space="preserve"> 株洲市农机事务中心</w:t>
      </w:r>
      <w:r>
        <w:rPr>
          <w:rFonts w:hint="eastAsia" w:ascii="Times New Roman" w:hAnsi="Times New Roman" w:eastAsia="仿宋" w:cs="Times New Roman"/>
          <w:sz w:val="30"/>
          <w:szCs w:val="30"/>
          <w:lang w:eastAsia="zh-CN"/>
        </w:rPr>
        <w:t>综合科</w:t>
      </w:r>
      <w:r>
        <w:rPr>
          <w:rFonts w:hint="eastAsia" w:ascii="仿宋" w:hAnsi="仿宋" w:eastAsia="仿宋" w:cs="仿宋_GB2312"/>
          <w:sz w:val="30"/>
          <w:szCs w:val="30"/>
        </w:rPr>
        <w:t xml:space="preserve"> </w:t>
      </w:r>
      <w:r>
        <w:rPr>
          <w:rFonts w:hint="eastAsia" w:ascii="仿宋" w:hAnsi="仿宋" w:eastAsia="仿宋" w:cs="仿宋_GB2312"/>
          <w:sz w:val="30"/>
          <w:szCs w:val="30"/>
          <w:lang w:val="en-US" w:eastAsia="zh-CN"/>
        </w:rPr>
        <w:t xml:space="preserve">        </w:t>
      </w:r>
      <w:r>
        <w:rPr>
          <w:rFonts w:hint="eastAsia" w:ascii="仿宋" w:hAnsi="仿宋" w:eastAsia="仿宋" w:cs="仿宋_GB2312"/>
          <w:sz w:val="30"/>
          <w:szCs w:val="30"/>
        </w:rPr>
        <w:t xml:space="preserve">   </w:t>
      </w:r>
      <w:r>
        <w:rPr>
          <w:rFonts w:hint="eastAsia" w:ascii="仿宋" w:hAnsi="仿宋" w:eastAsia="仿宋" w:cs="仿宋_GB2312"/>
          <w:sz w:val="30"/>
          <w:szCs w:val="30"/>
          <w:lang w:val="en-US" w:eastAsia="zh-CN"/>
        </w:rPr>
        <w:t xml:space="preserve"> </w:t>
      </w:r>
      <w:r>
        <w:rPr>
          <w:rFonts w:hint="eastAsia" w:ascii="仿宋" w:hAnsi="仿宋" w:eastAsia="仿宋" w:cs="仿宋_GB2312"/>
          <w:sz w:val="30"/>
          <w:szCs w:val="30"/>
        </w:rPr>
        <w:t xml:space="preserve">  202</w:t>
      </w:r>
      <w:r>
        <w:rPr>
          <w:rFonts w:hint="eastAsia" w:ascii="仿宋" w:hAnsi="仿宋" w:eastAsia="仿宋" w:cs="仿宋_GB2312"/>
          <w:sz w:val="30"/>
          <w:szCs w:val="30"/>
          <w:lang w:val="en-US" w:eastAsia="zh-CN"/>
        </w:rPr>
        <w:t>4</w:t>
      </w:r>
      <w:r>
        <w:rPr>
          <w:rFonts w:hint="eastAsia" w:ascii="仿宋" w:hAnsi="仿宋" w:eastAsia="仿宋" w:cs="仿宋_GB2312"/>
          <w:sz w:val="30"/>
          <w:szCs w:val="30"/>
        </w:rPr>
        <w:t>年</w:t>
      </w:r>
      <w:r>
        <w:rPr>
          <w:rFonts w:hint="eastAsia" w:ascii="仿宋" w:hAnsi="仿宋" w:eastAsia="仿宋" w:cs="仿宋_GB2312"/>
          <w:sz w:val="30"/>
          <w:szCs w:val="30"/>
          <w:lang w:val="en-US" w:eastAsia="zh-CN"/>
        </w:rPr>
        <w:t>2</w:t>
      </w:r>
      <w:r>
        <w:rPr>
          <w:rFonts w:hint="eastAsia" w:ascii="仿宋" w:hAnsi="仿宋" w:eastAsia="仿宋" w:cs="仿宋_GB2312"/>
          <w:sz w:val="30"/>
          <w:szCs w:val="30"/>
        </w:rPr>
        <w:t>月</w:t>
      </w:r>
      <w:r>
        <w:rPr>
          <w:rFonts w:hint="eastAsia" w:ascii="仿宋" w:hAnsi="仿宋" w:eastAsia="仿宋" w:cs="仿宋_GB2312"/>
          <w:sz w:val="30"/>
          <w:szCs w:val="30"/>
          <w:lang w:val="en-US" w:eastAsia="zh-CN"/>
        </w:rPr>
        <w:t>5</w:t>
      </w:r>
      <w:r>
        <w:rPr>
          <w:rFonts w:hint="eastAsia" w:ascii="仿宋" w:hAnsi="仿宋" w:eastAsia="仿宋" w:cs="仿宋_GB2312"/>
          <w:sz w:val="30"/>
          <w:szCs w:val="30"/>
        </w:rPr>
        <w:t>日印发</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44"/>
          <w:szCs w:val="44"/>
          <w:lang w:val="en" w:eastAsia="zh-CN"/>
        </w:rPr>
      </w:pPr>
      <w:r>
        <w:rPr>
          <w:rFonts w:hint="eastAsia" w:ascii="方正小标宋_GBK" w:hAnsi="方正小标宋_GBK" w:eastAsia="方正小标宋_GBK" w:cs="方正小标宋_GBK"/>
          <w:sz w:val="44"/>
          <w:szCs w:val="44"/>
          <w:lang w:val="en-US" w:eastAsia="zh-CN"/>
        </w:rPr>
        <w:t>2023年工作总结和2024年工作要点</w:t>
      </w:r>
    </w:p>
    <w:p>
      <w:pPr>
        <w:pStyle w:val="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株洲</w:t>
      </w:r>
      <w:r>
        <w:rPr>
          <w:rFonts w:hint="eastAsia" w:ascii="仿宋" w:hAnsi="仿宋" w:eastAsia="仿宋" w:cs="仿宋"/>
          <w:b w:val="0"/>
          <w:bCs w:val="0"/>
          <w:sz w:val="32"/>
          <w:szCs w:val="32"/>
        </w:rPr>
        <w:t>市农机事务中心</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560" w:firstLineChars="200"/>
        <w:jc w:val="both"/>
        <w:textAlignment w:val="auto"/>
        <w:rPr>
          <w:rFonts w:hint="default" w:ascii="Times New Roman" w:hAnsi="Times New Roman" w:eastAsia="方正仿宋_GBK" w:cs="Times New Roman"/>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今年以来，我市农机化工作在市委、市政府和市农业农村局的正确领导下，认真贯彻落实中央、省、市重要会议精神，紧紧依靠科技进步和国家强农惠农政策，加大农机推广力度，拓宽农机服务领域，强化农机质量和安全监督管理，提升农机创新发展水平，各项工作圆满完成。现将工作情况总结如下：</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一、2023年工作回顾</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
        </w:rPr>
      </w:pPr>
      <w:r>
        <w:rPr>
          <w:rFonts w:hint="default" w:ascii="Times New Roman" w:hAnsi="Times New Roman" w:eastAsia="方正仿宋_GBK" w:cs="Times New Roman"/>
          <w:sz w:val="32"/>
          <w:szCs w:val="32"/>
        </w:rPr>
        <w:t>中心认真贯彻</w:t>
      </w:r>
      <w:r>
        <w:rPr>
          <w:rFonts w:hint="eastAsia" w:ascii="Times New Roman" w:hAnsi="Times New Roman" w:eastAsia="方正仿宋_GBK" w:cs="Times New Roman"/>
          <w:sz w:val="32"/>
          <w:szCs w:val="32"/>
          <w:lang w:eastAsia="zh-CN"/>
        </w:rPr>
        <w:t>上</w:t>
      </w:r>
      <w:r>
        <w:rPr>
          <w:rFonts w:hint="default" w:ascii="Times New Roman" w:hAnsi="Times New Roman" w:eastAsia="方正仿宋_GBK" w:cs="Times New Roman"/>
          <w:sz w:val="32"/>
          <w:szCs w:val="32"/>
        </w:rPr>
        <w:t>级农业农村工作会议及农机化政策有关要求，坚决落实市委、市政府决策部署</w:t>
      </w:r>
      <w:r>
        <w:rPr>
          <w:rFonts w:hint="default" w:ascii="Times New Roman" w:hAnsi="Times New Roman" w:eastAsia="方正仿宋_GBK" w:cs="Times New Roman"/>
          <w:sz w:val="32"/>
          <w:szCs w:val="32"/>
          <w:lang w:val="en"/>
        </w:rPr>
        <w:t>，聚焦“主线”、守稳“底线”、做实“基线”、探索“高线”、</w:t>
      </w:r>
      <w:r>
        <w:rPr>
          <w:rFonts w:hint="default" w:ascii="Times New Roman" w:hAnsi="Times New Roman" w:eastAsia="方正仿宋_GBK" w:cs="Times New Roman"/>
          <w:sz w:val="32"/>
          <w:szCs w:val="32"/>
          <w:lang w:val="en" w:eastAsia="zh-CN"/>
        </w:rPr>
        <w:t>筑牢“防线”</w:t>
      </w:r>
      <w:r>
        <w:rPr>
          <w:rFonts w:hint="default" w:ascii="Times New Roman" w:hAnsi="Times New Roman" w:eastAsia="方正仿宋_GBK" w:cs="Times New Roman"/>
          <w:sz w:val="32"/>
          <w:szCs w:val="32"/>
          <w:lang w:val="en"/>
        </w:rPr>
        <w:t>，</w:t>
      </w:r>
      <w:r>
        <w:rPr>
          <w:rFonts w:hint="default" w:ascii="Times New Roman" w:hAnsi="Times New Roman" w:eastAsia="方正仿宋_GBK" w:cs="Times New Roman"/>
          <w:sz w:val="32"/>
          <w:szCs w:val="32"/>
          <w:lang w:val="en" w:eastAsia="zh-CN"/>
        </w:rPr>
        <w:t>抓牢“引线”，</w:t>
      </w:r>
      <w:r>
        <w:rPr>
          <w:rFonts w:hint="default" w:ascii="Times New Roman" w:hAnsi="Times New Roman" w:eastAsia="方正仿宋_GBK" w:cs="Times New Roman"/>
          <w:sz w:val="32"/>
          <w:szCs w:val="32"/>
          <w:lang w:val="en"/>
        </w:rPr>
        <w:t>全面推进全程机械化水平。</w:t>
      </w:r>
    </w:p>
    <w:p>
      <w:pPr>
        <w:keepNext w:val="0"/>
        <w:keepLines w:val="0"/>
        <w:pageBreakBefore w:val="0"/>
        <w:widowControl/>
        <w:suppressLineNumbers w:val="0"/>
        <w:kinsoku/>
        <w:wordWrap/>
        <w:overflowPunct/>
        <w:topLinePunct w:val="0"/>
        <w:autoSpaceDE/>
        <w:autoSpaceDN/>
        <w:bidi w:val="0"/>
        <w:adjustRightInd/>
        <w:snapToGrid/>
        <w:spacing w:after="0" w:line="540" w:lineRule="exact"/>
        <w:ind w:right="0" w:rightChars="0"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方正楷体_GBK" w:hAnsi="方正楷体_GBK" w:eastAsia="方正楷体_GBK" w:cs="方正楷体_GBK"/>
          <w:b w:val="0"/>
          <w:bCs w:val="0"/>
          <w:sz w:val="32"/>
          <w:szCs w:val="32"/>
          <w:lang w:val="en-US" w:eastAsia="zh-CN"/>
        </w:rPr>
        <w:t>1.</w:t>
      </w:r>
      <w:r>
        <w:rPr>
          <w:rFonts w:hint="eastAsia" w:ascii="方正楷体_GBK" w:hAnsi="方正楷体_GBK" w:eastAsia="方正楷体_GBK" w:cs="方正楷体_GBK"/>
          <w:b w:val="0"/>
          <w:bCs w:val="0"/>
          <w:sz w:val="32"/>
          <w:szCs w:val="32"/>
          <w:lang w:val="en"/>
        </w:rPr>
        <w:t>聚焦“主线”</w:t>
      </w:r>
      <w:r>
        <w:rPr>
          <w:rFonts w:hint="eastAsia" w:ascii="方正楷体_GBK" w:hAnsi="方正楷体_GBK" w:eastAsia="方正楷体_GBK" w:cs="方正楷体_GBK"/>
          <w:b w:val="0"/>
          <w:bCs w:val="0"/>
          <w:sz w:val="32"/>
          <w:szCs w:val="32"/>
          <w:lang w:val="en" w:eastAsia="zh-CN"/>
        </w:rPr>
        <w:t>，农机购补推广有成效</w:t>
      </w:r>
      <w:r>
        <w:rPr>
          <w:rFonts w:hint="eastAsia" w:ascii="方正楷体_GBK" w:hAnsi="方正楷体_GBK" w:eastAsia="方正楷体_GBK" w:cs="方正楷体_GBK"/>
          <w:b w:val="0"/>
          <w:bCs w:val="0"/>
          <w:sz w:val="32"/>
          <w:szCs w:val="32"/>
          <w:lang w:val="en"/>
        </w:rPr>
        <w:t>。</w:t>
      </w:r>
      <w:r>
        <w:rPr>
          <w:rFonts w:hint="default" w:ascii="Times New Roman" w:hAnsi="Times New Roman" w:eastAsia="方正仿宋_GBK" w:cs="Times New Roman"/>
          <w:b/>
          <w:bCs w:val="0"/>
          <w:color w:val="auto"/>
          <w:sz w:val="32"/>
          <w:szCs w:val="32"/>
          <w:lang w:val="en" w:eastAsia="zh-CN"/>
        </w:rPr>
        <w:t>一是抓好农机</w:t>
      </w:r>
      <w:r>
        <w:rPr>
          <w:rFonts w:hint="default" w:ascii="Times New Roman" w:hAnsi="Times New Roman" w:eastAsia="方正仿宋_GBK" w:cs="Times New Roman"/>
          <w:b/>
          <w:bCs/>
          <w:sz w:val="32"/>
          <w:szCs w:val="32"/>
          <w:lang w:val="en-US" w:eastAsia="zh-CN"/>
        </w:rPr>
        <w:t>购用报废补贴</w:t>
      </w:r>
      <w:r>
        <w:rPr>
          <w:rFonts w:hint="default" w:ascii="Times New Roman" w:hAnsi="Times New Roman" w:eastAsia="方正仿宋_GBK" w:cs="Times New Roman"/>
          <w:b/>
          <w:bCs/>
          <w:color w:val="auto"/>
          <w:sz w:val="32"/>
          <w:szCs w:val="32"/>
          <w:lang w:val="en" w:eastAsia="zh-CN"/>
        </w:rPr>
        <w:t>工作</w:t>
      </w:r>
      <w:r>
        <w:rPr>
          <w:rFonts w:hint="default" w:ascii="Times New Roman" w:hAnsi="Times New Roman" w:eastAsia="方正仿宋_GBK" w:cs="Times New Roman"/>
          <w:b/>
          <w:bCs w:val="0"/>
          <w:color w:val="auto"/>
          <w:sz w:val="32"/>
          <w:szCs w:val="32"/>
          <w:lang w:val="en" w:eastAsia="zh-CN"/>
        </w:rPr>
        <w:t>。</w:t>
      </w:r>
      <w:r>
        <w:rPr>
          <w:rFonts w:hint="eastAsia" w:ascii="Times New Roman" w:hAnsi="Times New Roman" w:eastAsia="方正仿宋_GBK" w:cs="Times New Roman"/>
          <w:b w:val="0"/>
          <w:bCs/>
          <w:color w:val="auto"/>
          <w:sz w:val="32"/>
          <w:szCs w:val="32"/>
          <w:lang w:val="en" w:eastAsia="zh-CN"/>
        </w:rPr>
        <w:t>把规范廉洁高效阳光实施</w:t>
      </w:r>
      <w:r>
        <w:rPr>
          <w:rFonts w:hint="default" w:ascii="Times New Roman" w:hAnsi="Times New Roman" w:eastAsia="方正仿宋_GBK" w:cs="Times New Roman"/>
          <w:sz w:val="32"/>
          <w:szCs w:val="32"/>
        </w:rPr>
        <w:t>购置补贴政策摆在首位</w:t>
      </w:r>
      <w:r>
        <w:rPr>
          <w:rFonts w:hint="default" w:ascii="Times New Roman" w:hAnsi="Times New Roman" w:eastAsia="方正仿宋_GBK" w:cs="Times New Roman"/>
          <w:sz w:val="32"/>
          <w:szCs w:val="32"/>
          <w:lang w:eastAsia="zh-CN"/>
        </w:rPr>
        <w:t>，全市</w:t>
      </w:r>
      <w:r>
        <w:rPr>
          <w:rFonts w:hint="eastAsia" w:ascii="Times New Roman" w:hAnsi="Times New Roman" w:eastAsia="方正仿宋_GBK" w:cs="Times New Roman"/>
          <w:sz w:val="32"/>
          <w:szCs w:val="32"/>
          <w:lang w:eastAsia="zh-CN"/>
        </w:rPr>
        <w:t>全年</w:t>
      </w:r>
      <w:r>
        <w:rPr>
          <w:rFonts w:hint="default" w:ascii="Times New Roman" w:hAnsi="Times New Roman" w:eastAsia="方正仿宋_GBK" w:cs="Times New Roman"/>
          <w:sz w:val="32"/>
          <w:szCs w:val="32"/>
          <w:lang w:eastAsia="zh-CN"/>
        </w:rPr>
        <w:t>共办理补贴申请表</w:t>
      </w:r>
      <w:r>
        <w:rPr>
          <w:rFonts w:hint="default" w:ascii="Times New Roman" w:hAnsi="Times New Roman" w:eastAsia="方正仿宋_GBK" w:cs="Times New Roman"/>
          <w:sz w:val="32"/>
          <w:szCs w:val="32"/>
          <w:lang w:val="en-US" w:eastAsia="zh-CN"/>
        </w:rPr>
        <w:t>2105 </w:t>
      </w:r>
      <w:r>
        <w:rPr>
          <w:rFonts w:hint="default" w:ascii="Times New Roman" w:hAnsi="Times New Roman" w:eastAsia="方正仿宋_GBK" w:cs="Times New Roman"/>
          <w:sz w:val="32"/>
          <w:szCs w:val="32"/>
          <w:lang w:eastAsia="zh-CN"/>
        </w:rPr>
        <w:t>份，受益户</w:t>
      </w:r>
      <w:r>
        <w:rPr>
          <w:rFonts w:hint="default" w:ascii="Times New Roman" w:hAnsi="Times New Roman" w:eastAsia="方正仿宋_GBK" w:cs="Times New Roman"/>
          <w:sz w:val="32"/>
          <w:szCs w:val="32"/>
          <w:lang w:val="en-US" w:eastAsia="zh-CN"/>
        </w:rPr>
        <w:t>1139 </w:t>
      </w:r>
      <w:r>
        <w:rPr>
          <w:rFonts w:hint="default" w:ascii="Times New Roman" w:hAnsi="Times New Roman" w:eastAsia="方正仿宋_GBK" w:cs="Times New Roman"/>
          <w:sz w:val="32"/>
          <w:szCs w:val="32"/>
          <w:lang w:eastAsia="zh-CN"/>
        </w:rPr>
        <w:t>户，补贴机具</w:t>
      </w:r>
      <w:r>
        <w:rPr>
          <w:rFonts w:hint="default" w:ascii="Times New Roman" w:hAnsi="Times New Roman" w:eastAsia="方正仿宋_GBK" w:cs="Times New Roman"/>
          <w:sz w:val="32"/>
          <w:szCs w:val="32"/>
          <w:lang w:val="en-US" w:eastAsia="zh-CN"/>
        </w:rPr>
        <w:t>2160 </w:t>
      </w:r>
      <w:r>
        <w:rPr>
          <w:rFonts w:hint="default" w:ascii="Times New Roman" w:hAnsi="Times New Roman" w:eastAsia="方正仿宋_GBK" w:cs="Times New Roman"/>
          <w:sz w:val="32"/>
          <w:szCs w:val="32"/>
          <w:lang w:eastAsia="zh-CN"/>
        </w:rPr>
        <w:t xml:space="preserve">台，总补贴 </w:t>
      </w:r>
      <w:r>
        <w:rPr>
          <w:rFonts w:hint="default" w:ascii="Times New Roman" w:hAnsi="Times New Roman" w:eastAsia="方正仿宋_GBK" w:cs="Times New Roman"/>
          <w:sz w:val="32"/>
          <w:szCs w:val="32"/>
          <w:lang w:val="en-US" w:eastAsia="zh-CN"/>
        </w:rPr>
        <w:t>286</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eastAsia="zh-CN"/>
        </w:rPr>
        <w:t>万元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结算率83.08%，其中APP办补</w:t>
      </w:r>
      <w:r>
        <w:rPr>
          <w:rFonts w:hint="eastAsia" w:ascii="Times New Roman" w:hAnsi="Times New Roman" w:eastAsia="方正仿宋_GBK" w:cs="Times New Roman"/>
          <w:sz w:val="32"/>
          <w:szCs w:val="32"/>
          <w:lang w:val="en-US" w:eastAsia="zh-CN"/>
        </w:rPr>
        <w:t>1118万元</w:t>
      </w:r>
      <w:r>
        <w:rPr>
          <w:rFonts w:hint="default" w:ascii="Times New Roman" w:hAnsi="Times New Roman" w:eastAsia="方正仿宋_GBK" w:cs="Times New Roman"/>
          <w:sz w:val="32"/>
          <w:szCs w:val="32"/>
          <w:lang w:val="en-US" w:eastAsia="zh-CN"/>
        </w:rPr>
        <w:t>占比56.4%，两个比例排全省前列</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color w:val="000000"/>
          <w:sz w:val="32"/>
          <w:szCs w:val="32"/>
          <w:lang w:val="en-US" w:eastAsia="zh-CN"/>
        </w:rPr>
        <w:t>茶陵新增1家报废回收企业，</w:t>
      </w:r>
      <w:r>
        <w:rPr>
          <w:rFonts w:hint="default" w:ascii="Times New Roman" w:hAnsi="Times New Roman" w:eastAsia="方正仿宋_GBK" w:cs="Times New Roman"/>
          <w:sz w:val="32"/>
          <w:szCs w:val="32"/>
          <w:lang w:eastAsia="zh-CN"/>
        </w:rPr>
        <w:t>全市</w:t>
      </w:r>
      <w:r>
        <w:rPr>
          <w:rFonts w:hint="default" w:ascii="Times New Roman" w:hAnsi="Times New Roman" w:eastAsia="方正仿宋_GBK" w:cs="Times New Roman"/>
          <w:sz w:val="32"/>
          <w:szCs w:val="32"/>
          <w:lang w:val="en-US" w:eastAsia="zh-CN"/>
        </w:rPr>
        <w:t>13家报废回收公司全部纳入报废系统动态管理，</w:t>
      </w:r>
      <w:r>
        <w:rPr>
          <w:rFonts w:hint="default" w:ascii="Times New Roman" w:hAnsi="Times New Roman" w:eastAsia="方正仿宋_GBK" w:cs="Times New Roman"/>
          <w:sz w:val="32"/>
          <w:szCs w:val="32"/>
          <w:lang w:eastAsia="zh-CN"/>
        </w:rPr>
        <w:t>全市</w:t>
      </w:r>
      <w:r>
        <w:rPr>
          <w:rFonts w:hint="eastAsia" w:ascii="Times New Roman" w:hAnsi="Times New Roman" w:eastAsia="方正仿宋_GBK" w:cs="Times New Roman"/>
          <w:sz w:val="32"/>
          <w:szCs w:val="32"/>
          <w:lang w:eastAsia="zh-CN"/>
        </w:rPr>
        <w:t>全年</w:t>
      </w:r>
      <w:r>
        <w:rPr>
          <w:rFonts w:hint="default" w:ascii="Times New Roman" w:hAnsi="Times New Roman" w:eastAsia="方正仿宋_GBK" w:cs="Times New Roman"/>
          <w:sz w:val="32"/>
          <w:szCs w:val="32"/>
          <w:lang w:eastAsia="zh-CN"/>
        </w:rPr>
        <w:t>共办理报废拆解机具</w:t>
      </w:r>
      <w:r>
        <w:rPr>
          <w:rFonts w:hint="default" w:ascii="Times New Roman" w:hAnsi="Times New Roman" w:eastAsia="方正仿宋_GBK" w:cs="Times New Roman"/>
          <w:sz w:val="32"/>
          <w:szCs w:val="32"/>
          <w:lang w:val="en-US" w:eastAsia="zh-CN"/>
        </w:rPr>
        <w:t>590台，总补贴488.08万元，省补0.3万</w:t>
      </w:r>
      <w:r>
        <w:rPr>
          <w:rFonts w:hint="eastAsia" w:ascii="Times New Roman" w:hAnsi="Times New Roman" w:eastAsia="方正仿宋_GBK" w:cs="Times New Roman"/>
          <w:sz w:val="32"/>
          <w:szCs w:val="32"/>
          <w:lang w:val="en-US" w:eastAsia="zh-CN"/>
        </w:rPr>
        <w:t>元</w:t>
      </w:r>
      <w:r>
        <w:rPr>
          <w:rFonts w:hint="default" w:ascii="Times New Roman" w:hAnsi="Times New Roman" w:eastAsia="方正仿宋_GBK" w:cs="Times New Roman"/>
          <w:sz w:val="32"/>
          <w:szCs w:val="32"/>
          <w:lang w:val="en-US" w:eastAsia="zh-CN"/>
        </w:rPr>
        <w:t>，市补0.3万</w:t>
      </w:r>
      <w:r>
        <w:rPr>
          <w:rFonts w:hint="eastAsia" w:ascii="Times New Roman" w:hAnsi="Times New Roman" w:eastAsia="方正仿宋_GBK" w:cs="Times New Roman"/>
          <w:sz w:val="32"/>
          <w:szCs w:val="32"/>
          <w:lang w:val="en-US" w:eastAsia="zh-CN"/>
        </w:rPr>
        <w:t>元</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b/>
          <w:bCs/>
          <w:sz w:val="32"/>
          <w:szCs w:val="32"/>
          <w:lang w:val="en-US" w:eastAsia="zh-CN"/>
        </w:rPr>
        <w:t>二是抓好设施农业工作。</w:t>
      </w:r>
      <w:r>
        <w:rPr>
          <w:rFonts w:hint="default" w:ascii="Times New Roman" w:hAnsi="Times New Roman" w:eastAsia="方正仿宋_GBK" w:cs="Times New Roman"/>
          <w:sz w:val="32"/>
          <w:szCs w:val="32"/>
          <w:lang w:val="en-US" w:eastAsia="zh-CN"/>
        </w:rPr>
        <w:t>向省争取优质蔬菜及水果设施农业示范基地建设项目2个</w:t>
      </w:r>
      <w:r>
        <w:rPr>
          <w:rFonts w:hint="eastAsia" w:ascii="Times New Roman" w:hAnsi="Times New Roman" w:eastAsia="方正仿宋_GBK" w:cs="Times New Roman"/>
          <w:sz w:val="32"/>
          <w:szCs w:val="32"/>
          <w:lang w:val="en-US" w:eastAsia="zh-CN"/>
        </w:rPr>
        <w:t>，资金590万元</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其中</w:t>
      </w:r>
      <w:r>
        <w:rPr>
          <w:rFonts w:hint="default" w:ascii="Times New Roman" w:hAnsi="Times New Roman" w:eastAsia="方正仿宋_GBK" w:cs="Times New Roman"/>
          <w:sz w:val="32"/>
          <w:szCs w:val="32"/>
          <w:lang w:val="en-US" w:eastAsia="zh-CN"/>
        </w:rPr>
        <w:t>醴陵市以蔬菜种植为主的智慧设施农业项目资金300万</w:t>
      </w:r>
      <w:r>
        <w:rPr>
          <w:rFonts w:hint="eastAsia" w:ascii="Times New Roman" w:hAnsi="Times New Roman" w:eastAsia="方正仿宋_GBK" w:cs="Times New Roman"/>
          <w:sz w:val="32"/>
          <w:szCs w:val="32"/>
          <w:lang w:val="en-US" w:eastAsia="zh-CN"/>
        </w:rPr>
        <w:t>元</w:t>
      </w:r>
      <w:r>
        <w:rPr>
          <w:rFonts w:hint="default" w:ascii="Times New Roman" w:hAnsi="Times New Roman" w:eastAsia="方正仿宋_GBK" w:cs="Times New Roman"/>
          <w:sz w:val="32"/>
          <w:szCs w:val="32"/>
          <w:lang w:val="en-US" w:eastAsia="zh-CN"/>
        </w:rPr>
        <w:t>，攸县以</w:t>
      </w:r>
      <w:r>
        <w:rPr>
          <w:rFonts w:hint="eastAsia" w:ascii="Times New Roman" w:hAnsi="Times New Roman" w:eastAsia="方正仿宋_GBK" w:cs="Times New Roman"/>
          <w:sz w:val="32"/>
          <w:szCs w:val="32"/>
          <w:lang w:val="en-US" w:eastAsia="zh-CN"/>
        </w:rPr>
        <w:t>食用</w:t>
      </w:r>
      <w:r>
        <w:rPr>
          <w:rFonts w:hint="default" w:ascii="Times New Roman" w:hAnsi="Times New Roman" w:eastAsia="方正仿宋_GBK" w:cs="Times New Roman"/>
          <w:sz w:val="32"/>
          <w:szCs w:val="32"/>
          <w:lang w:val="en-US" w:eastAsia="zh-CN"/>
        </w:rPr>
        <w:t>菌种养加工为主的生产加工产业链设施农业项目资金290万</w:t>
      </w:r>
      <w:r>
        <w:rPr>
          <w:rFonts w:hint="eastAsia" w:ascii="Times New Roman" w:hAnsi="Times New Roman" w:eastAsia="方正仿宋_GBK" w:cs="Times New Roman"/>
          <w:sz w:val="32"/>
          <w:szCs w:val="32"/>
          <w:lang w:val="en-US" w:eastAsia="zh-CN"/>
        </w:rPr>
        <w:t>元，有效提高了</w:t>
      </w:r>
      <w:r>
        <w:rPr>
          <w:rFonts w:hint="default" w:ascii="Times New Roman" w:hAnsi="Times New Roman" w:eastAsia="方正仿宋_GBK" w:cs="Times New Roman"/>
          <w:sz w:val="32"/>
          <w:szCs w:val="32"/>
          <w:lang w:val="en-US" w:eastAsia="zh-CN"/>
        </w:rPr>
        <w:t>农民建设设施农业积极性，</w:t>
      </w:r>
      <w:r>
        <w:rPr>
          <w:rFonts w:hint="default" w:ascii="Times New Roman" w:hAnsi="Times New Roman" w:eastAsia="方正仿宋_GBK" w:cs="Times New Roman"/>
          <w:sz w:val="32"/>
          <w:szCs w:val="32"/>
        </w:rPr>
        <w:t>提升了我市</w:t>
      </w:r>
      <w:r>
        <w:rPr>
          <w:rFonts w:hint="default" w:ascii="Times New Roman" w:hAnsi="Times New Roman" w:eastAsia="方正仿宋_GBK" w:cs="Times New Roman"/>
          <w:sz w:val="32"/>
          <w:szCs w:val="32"/>
          <w:lang w:eastAsia="zh-CN"/>
        </w:rPr>
        <w:t>设施农业</w:t>
      </w:r>
      <w:r>
        <w:rPr>
          <w:rFonts w:hint="default" w:ascii="Times New Roman" w:hAnsi="Times New Roman" w:eastAsia="方正仿宋_GBK" w:cs="Times New Roman"/>
          <w:sz w:val="32"/>
          <w:szCs w:val="32"/>
        </w:rPr>
        <w:t>水平</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b w:val="0"/>
          <w:bCs/>
          <w:i w:val="0"/>
          <w:caps w:val="0"/>
          <w:color w:val="000000"/>
          <w:spacing w:val="0"/>
          <w:w w:val="100"/>
          <w:kern w:val="2"/>
          <w:sz w:val="32"/>
          <w:szCs w:val="32"/>
          <w:shd w:val="clear" w:color="auto" w:fill="FFFFFF"/>
          <w:vertAlign w:val="baseline"/>
          <w:lang w:val="en-US" w:eastAsia="zh-CN" w:bidi="ar"/>
        </w:rPr>
        <w:t>积极落实连栋钢架大棚补贴政策，全年新建钢架连栋大棚15.31万㎡，共计落实省补资金135.8</w:t>
      </w:r>
      <w:r>
        <w:rPr>
          <w:rFonts w:hint="eastAsia" w:ascii="Times New Roman" w:hAnsi="Times New Roman" w:eastAsia="方正仿宋_GBK" w:cs="Times New Roman"/>
          <w:b w:val="0"/>
          <w:bCs/>
          <w:i w:val="0"/>
          <w:caps w:val="0"/>
          <w:color w:val="000000"/>
          <w:spacing w:val="0"/>
          <w:w w:val="100"/>
          <w:kern w:val="2"/>
          <w:sz w:val="32"/>
          <w:szCs w:val="32"/>
          <w:shd w:val="clear" w:color="auto" w:fill="FFFFFF"/>
          <w:vertAlign w:val="baseline"/>
          <w:lang w:val="en-US" w:eastAsia="zh-CN" w:bidi="ar"/>
        </w:rPr>
        <w:t>6</w:t>
      </w:r>
      <w:r>
        <w:rPr>
          <w:rFonts w:hint="default" w:ascii="Times New Roman" w:hAnsi="Times New Roman" w:eastAsia="方正仿宋_GBK" w:cs="Times New Roman"/>
          <w:b w:val="0"/>
          <w:bCs/>
          <w:i w:val="0"/>
          <w:caps w:val="0"/>
          <w:color w:val="000000"/>
          <w:spacing w:val="0"/>
          <w:w w:val="100"/>
          <w:kern w:val="2"/>
          <w:sz w:val="32"/>
          <w:szCs w:val="32"/>
          <w:shd w:val="clear" w:color="auto" w:fill="FFFFFF"/>
          <w:vertAlign w:val="baseline"/>
          <w:lang w:val="en-US" w:eastAsia="zh-CN" w:bidi="ar"/>
        </w:rPr>
        <w:t>万</w:t>
      </w:r>
      <w:r>
        <w:rPr>
          <w:rFonts w:hint="eastAsia" w:ascii="Times New Roman" w:hAnsi="Times New Roman" w:eastAsia="方正仿宋_GBK" w:cs="Times New Roman"/>
          <w:sz w:val="32"/>
          <w:szCs w:val="32"/>
          <w:lang w:val="en-US" w:eastAsia="zh-CN"/>
        </w:rPr>
        <w:t>元</w:t>
      </w:r>
      <w:r>
        <w:rPr>
          <w:rFonts w:hint="default" w:ascii="Times New Roman" w:hAnsi="Times New Roman" w:eastAsia="方正仿宋_GBK" w:cs="Times New Roman"/>
          <w:b w:val="0"/>
          <w:bCs/>
          <w:i w:val="0"/>
          <w:caps w:val="0"/>
          <w:color w:val="000000"/>
          <w:spacing w:val="0"/>
          <w:w w:val="100"/>
          <w:kern w:val="2"/>
          <w:sz w:val="32"/>
          <w:szCs w:val="32"/>
          <w:shd w:val="clear" w:color="auto" w:fill="FFFFFF"/>
          <w:vertAlign w:val="baseline"/>
          <w:lang w:val="en-US" w:eastAsia="zh-CN" w:bidi="ar"/>
        </w:rPr>
        <w:t>。</w:t>
      </w:r>
      <w:r>
        <w:rPr>
          <w:rFonts w:hint="default" w:ascii="Times New Roman" w:hAnsi="Times New Roman" w:eastAsia="方正仿宋_GBK" w:cs="Times New Roman"/>
          <w:b/>
          <w:bCs w:val="0"/>
          <w:color w:val="auto"/>
          <w:sz w:val="32"/>
          <w:szCs w:val="32"/>
          <w:lang w:val="en" w:eastAsia="zh-CN"/>
        </w:rPr>
        <w:t>三是抓好农机推广工作。</w:t>
      </w:r>
      <w:r>
        <w:rPr>
          <w:rFonts w:hint="eastAsia" w:ascii="Times New Roman" w:hAnsi="Times New Roman" w:eastAsia="方正仿宋_GBK" w:cs="Times New Roman"/>
          <w:b w:val="0"/>
          <w:bCs/>
          <w:color w:val="auto"/>
          <w:sz w:val="32"/>
          <w:szCs w:val="32"/>
          <w:lang w:val="en" w:eastAsia="zh-CN"/>
        </w:rPr>
        <w:t>举办或组织人员参加</w:t>
      </w:r>
      <w:r>
        <w:rPr>
          <w:rFonts w:hint="default" w:ascii="Times New Roman" w:hAnsi="Times New Roman" w:eastAsia="方正仿宋_GBK" w:cs="Times New Roman"/>
          <w:sz w:val="32"/>
          <w:szCs w:val="32"/>
          <w:lang w:eastAsia="zh-CN"/>
        </w:rPr>
        <w:t>油菜</w:t>
      </w:r>
      <w:r>
        <w:rPr>
          <w:rFonts w:hint="eastAsia" w:ascii="Times New Roman" w:hAnsi="Times New Roman" w:eastAsia="方正仿宋_GBK" w:cs="Times New Roman"/>
          <w:sz w:val="32"/>
          <w:szCs w:val="32"/>
          <w:lang w:eastAsia="zh-CN"/>
        </w:rPr>
        <w:t>机械化生产培训</w:t>
      </w:r>
      <w:r>
        <w:rPr>
          <w:rFonts w:hint="default" w:ascii="Times New Roman" w:hAnsi="Times New Roman" w:eastAsia="方正仿宋_GBK" w:cs="Times New Roman"/>
          <w:sz w:val="32"/>
          <w:szCs w:val="32"/>
          <w:lang w:eastAsia="zh-CN"/>
        </w:rPr>
        <w:t>会议</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技能比武</w:t>
      </w:r>
      <w:r>
        <w:rPr>
          <w:rFonts w:hint="eastAsia" w:ascii="Times New Roman" w:hAnsi="Times New Roman" w:eastAsia="方正仿宋_GBK" w:cs="Times New Roman"/>
          <w:sz w:val="32"/>
          <w:szCs w:val="32"/>
          <w:lang w:eastAsia="zh-CN"/>
        </w:rPr>
        <w:t>等</w:t>
      </w:r>
      <w:r>
        <w:rPr>
          <w:rFonts w:hint="eastAsia" w:ascii="Times New Roman" w:hAnsi="Times New Roman" w:eastAsia="方正仿宋_GBK" w:cs="Times New Roman"/>
          <w:color w:val="auto"/>
          <w:sz w:val="32"/>
          <w:szCs w:val="32"/>
          <w:lang w:eastAsia="zh-CN"/>
        </w:rPr>
        <w:t>活动，今年</w:t>
      </w:r>
      <w:r>
        <w:rPr>
          <w:rFonts w:hint="default" w:ascii="Times New Roman" w:hAnsi="Times New Roman" w:eastAsia="方正仿宋_GBK" w:cs="Times New Roman"/>
          <w:color w:val="auto"/>
          <w:sz w:val="32"/>
          <w:szCs w:val="32"/>
          <w:lang w:eastAsia="zh-CN"/>
        </w:rPr>
        <w:t>全市</w:t>
      </w:r>
      <w:r>
        <w:rPr>
          <w:rFonts w:hint="default" w:ascii="Times New Roman" w:hAnsi="Times New Roman" w:eastAsia="方正仿宋_GBK" w:cs="Times New Roman"/>
          <w:color w:val="auto"/>
          <w:sz w:val="32"/>
          <w:szCs w:val="32"/>
          <w:lang w:val="en-US" w:eastAsia="zh-CN"/>
        </w:rPr>
        <w:t>油菜播种面积91.8</w:t>
      </w:r>
      <w:r>
        <w:rPr>
          <w:rFonts w:hint="eastAsia"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lang w:val="en-US" w:eastAsia="zh-CN"/>
        </w:rPr>
        <w:t>万亩，油</w:t>
      </w:r>
      <w:r>
        <w:rPr>
          <w:rFonts w:hint="default" w:ascii="Times New Roman" w:hAnsi="Times New Roman" w:eastAsia="方正仿宋_GBK" w:cs="Times New Roman"/>
          <w:sz w:val="32"/>
          <w:szCs w:val="32"/>
          <w:lang w:val="en-US" w:eastAsia="zh-CN"/>
        </w:rPr>
        <w:t>菜生产综合机械化率80.</w:t>
      </w:r>
      <w:r>
        <w:rPr>
          <w:rFonts w:hint="eastAsia" w:ascii="Times New Roman" w:hAnsi="Times New Roman" w:eastAsia="方正仿宋_GBK" w:cs="Times New Roman"/>
          <w:sz w:val="32"/>
          <w:szCs w:val="32"/>
          <w:lang w:val="en-US" w:eastAsia="zh-CN"/>
        </w:rPr>
        <w:t>43</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，其中</w:t>
      </w:r>
      <w:r>
        <w:rPr>
          <w:rFonts w:hint="default" w:ascii="Times New Roman" w:hAnsi="Times New Roman" w:eastAsia="方正仿宋_GBK" w:cs="Times New Roman"/>
          <w:sz w:val="32"/>
          <w:szCs w:val="32"/>
          <w:lang w:eastAsia="zh-CN"/>
        </w:rPr>
        <w:t>油菜机收损失率约为9.8%，较上年度减少2</w:t>
      </w:r>
      <w:r>
        <w:rPr>
          <w:rFonts w:hint="eastAsia" w:ascii="Times New Roman" w:hAnsi="Times New Roman" w:eastAsia="方正仿宋_GBK" w:cs="Times New Roman"/>
          <w:sz w:val="32"/>
          <w:szCs w:val="32"/>
          <w:lang w:eastAsia="zh-CN"/>
        </w:rPr>
        <w:t>个百分点。</w:t>
      </w:r>
      <w:r>
        <w:rPr>
          <w:rFonts w:hint="default" w:ascii="Times New Roman" w:hAnsi="Times New Roman" w:eastAsia="方正仿宋_GBK" w:cs="Times New Roman"/>
          <w:sz w:val="32"/>
          <w:szCs w:val="32"/>
          <w:lang w:val="en-US" w:eastAsia="zh-CN"/>
        </w:rPr>
        <w:t>醴陵</w:t>
      </w:r>
      <w:r>
        <w:rPr>
          <w:rFonts w:hint="eastAsia" w:ascii="Times New Roman" w:hAnsi="Times New Roman" w:eastAsia="方正仿宋_GBK" w:cs="Times New Roman"/>
          <w:sz w:val="32"/>
          <w:szCs w:val="32"/>
          <w:lang w:val="en-US" w:eastAsia="zh-CN"/>
        </w:rPr>
        <w:t>承担</w:t>
      </w:r>
      <w:r>
        <w:rPr>
          <w:rFonts w:hint="default" w:ascii="Times New Roman" w:hAnsi="Times New Roman" w:eastAsia="方正仿宋_GBK" w:cs="Times New Roman"/>
          <w:sz w:val="32"/>
          <w:szCs w:val="32"/>
          <w:lang w:val="en-US" w:eastAsia="zh-CN"/>
        </w:rPr>
        <w:t>油菜机械化移栽示范项目</w:t>
      </w:r>
      <w:r>
        <w:rPr>
          <w:rFonts w:hint="eastAsia" w:ascii="Times New Roman" w:hAnsi="Times New Roman" w:eastAsia="方正仿宋_GBK" w:cs="Times New Roman"/>
          <w:sz w:val="32"/>
          <w:szCs w:val="32"/>
          <w:lang w:val="en-US" w:eastAsia="zh-CN"/>
        </w:rPr>
        <w:t>0.4</w:t>
      </w:r>
      <w:r>
        <w:rPr>
          <w:rFonts w:hint="default" w:ascii="Times New Roman" w:hAnsi="Times New Roman" w:eastAsia="方正仿宋_GBK" w:cs="Times New Roman"/>
          <w:sz w:val="32"/>
          <w:szCs w:val="32"/>
          <w:lang w:val="en-US" w:eastAsia="zh-CN"/>
        </w:rPr>
        <w:t>万亩</w:t>
      </w:r>
      <w:r>
        <w:rPr>
          <w:rFonts w:hint="eastAsia" w:ascii="Times New Roman" w:hAnsi="Times New Roman" w:eastAsia="方正仿宋_GBK" w:cs="Times New Roman"/>
          <w:sz w:val="32"/>
          <w:szCs w:val="32"/>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after="0" w:line="540" w:lineRule="exact"/>
        <w:ind w:right="0" w:righ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方正楷体_GBK" w:hAnsi="方正楷体_GBK" w:eastAsia="方正楷体_GBK" w:cs="方正楷体_GBK"/>
          <w:b w:val="0"/>
          <w:bCs w:val="0"/>
          <w:kern w:val="2"/>
          <w:sz w:val="32"/>
          <w:szCs w:val="32"/>
          <w:lang w:val="en-US" w:eastAsia="zh-CN" w:bidi="ar-SA"/>
        </w:rPr>
        <w:t>2.</w:t>
      </w:r>
      <w:r>
        <w:rPr>
          <w:rFonts w:hint="default" w:ascii="方正楷体_GBK" w:hAnsi="方正楷体_GBK" w:eastAsia="方正楷体_GBK" w:cs="方正楷体_GBK"/>
          <w:b w:val="0"/>
          <w:bCs w:val="0"/>
          <w:kern w:val="2"/>
          <w:sz w:val="32"/>
          <w:szCs w:val="32"/>
          <w:lang w:val="en" w:eastAsia="zh-CN" w:bidi="ar-SA"/>
        </w:rPr>
        <w:t>守稳“底线”，农机安全监管有亮点。</w:t>
      </w:r>
      <w:r>
        <w:rPr>
          <w:rFonts w:hint="default" w:ascii="Times New Roman" w:hAnsi="Times New Roman" w:eastAsia="方正仿宋_GBK" w:cs="Times New Roman"/>
          <w:b/>
          <w:bCs/>
          <w:color w:val="auto"/>
          <w:sz w:val="32"/>
          <w:szCs w:val="32"/>
          <w:lang w:val="en-US" w:eastAsia="zh-CN"/>
        </w:rPr>
        <w:t>一是明确责任，严管源头。</w:t>
      </w:r>
      <w:r>
        <w:rPr>
          <w:rFonts w:hint="default" w:ascii="Times New Roman" w:hAnsi="Times New Roman" w:eastAsia="方正仿宋_GBK" w:cs="Times New Roman"/>
          <w:color w:val="auto"/>
          <w:sz w:val="32"/>
          <w:szCs w:val="32"/>
          <w:lang w:val="en-US" w:eastAsia="zh-CN"/>
        </w:rPr>
        <w:t>将农机安全生产纳入全市农机化工作严格考核，2月份组织召开2023年全市农机安全监理工作会暨农机安全知识培训，主任或分管领导带队开展农机安全监理工作督查5次</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严格</w:t>
      </w:r>
      <w:r>
        <w:rPr>
          <w:rFonts w:hint="default" w:ascii="Times New Roman" w:hAnsi="Times New Roman" w:eastAsia="方正仿宋_GBK" w:cs="Times New Roman"/>
          <w:color w:val="auto"/>
          <w:sz w:val="32"/>
          <w:szCs w:val="32"/>
          <w:lang w:val="en-US" w:eastAsia="zh-CN"/>
        </w:rPr>
        <w:t>牌证源头管理，</w:t>
      </w:r>
      <w:r>
        <w:rPr>
          <w:rFonts w:hint="default" w:ascii="Times New Roman" w:hAnsi="Times New Roman" w:eastAsia="方正仿宋_GBK" w:cs="Times New Roman"/>
          <w:color w:val="auto"/>
          <w:sz w:val="32"/>
          <w:szCs w:val="32"/>
        </w:rPr>
        <w:t>严把注册登记、驾驶员考试和年检审质量关</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全市</w:t>
      </w:r>
      <w:r>
        <w:rPr>
          <w:rFonts w:hint="eastAsia" w:ascii="Times New Roman" w:hAnsi="Times New Roman" w:eastAsia="方正仿宋_GBK" w:cs="Times New Roman"/>
          <w:color w:val="auto"/>
          <w:sz w:val="32"/>
          <w:szCs w:val="32"/>
          <w:lang w:val="en-US" w:eastAsia="zh-CN"/>
        </w:rPr>
        <w:t>全年</w:t>
      </w:r>
      <w:r>
        <w:rPr>
          <w:rFonts w:hint="default" w:ascii="Times New Roman" w:hAnsi="Times New Roman" w:eastAsia="方正仿宋_GBK" w:cs="Times New Roman"/>
          <w:color w:val="auto"/>
          <w:sz w:val="32"/>
          <w:szCs w:val="32"/>
          <w:lang w:val="en-US" w:eastAsia="zh-CN"/>
        </w:rPr>
        <w:t>组织农机驾驶员考试</w:t>
      </w:r>
      <w:r>
        <w:rPr>
          <w:rFonts w:hint="default" w:ascii="Times New Roman" w:hAnsi="Times New Roman" w:eastAsia="方正仿宋_GBK" w:cs="Times New Roman"/>
          <w:color w:val="auto"/>
          <w:sz w:val="32"/>
          <w:szCs w:val="32"/>
          <w:lang w:val="en" w:eastAsia="zh-CN"/>
        </w:rPr>
        <w:t>8</w:t>
      </w:r>
      <w:r>
        <w:rPr>
          <w:rFonts w:hint="default" w:ascii="Times New Roman" w:hAnsi="Times New Roman" w:eastAsia="方正仿宋_GBK" w:cs="Times New Roman"/>
          <w:color w:val="auto"/>
          <w:sz w:val="32"/>
          <w:szCs w:val="32"/>
          <w:lang w:val="en-US" w:eastAsia="zh-CN"/>
        </w:rPr>
        <w:t>场，新增初次申领农机驾证2</w:t>
      </w:r>
      <w:r>
        <w:rPr>
          <w:rFonts w:hint="default" w:ascii="Times New Roman" w:hAnsi="Times New Roman" w:eastAsia="方正仿宋_GBK" w:cs="Times New Roman"/>
          <w:color w:val="auto"/>
          <w:sz w:val="32"/>
          <w:szCs w:val="32"/>
          <w:lang w:val="en" w:eastAsia="zh-CN"/>
        </w:rPr>
        <w:t>5</w:t>
      </w:r>
      <w:r>
        <w:rPr>
          <w:rFonts w:hint="default" w:ascii="Times New Roman" w:hAnsi="Times New Roman" w:eastAsia="方正仿宋_GBK" w:cs="Times New Roman"/>
          <w:color w:val="auto"/>
          <w:sz w:val="32"/>
          <w:szCs w:val="32"/>
          <w:lang w:val="en-US" w:eastAsia="zh-CN"/>
        </w:rPr>
        <w:t>2人次，完成农机年度检验</w:t>
      </w:r>
      <w:r>
        <w:rPr>
          <w:rFonts w:hint="default" w:ascii="Times New Roman" w:hAnsi="Times New Roman" w:eastAsia="方正仿宋_GBK" w:cs="Times New Roman"/>
          <w:color w:val="auto"/>
          <w:sz w:val="32"/>
          <w:szCs w:val="32"/>
          <w:lang w:val="en" w:eastAsia="zh-CN"/>
        </w:rPr>
        <w:t>22</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val="en" w:eastAsia="zh-CN"/>
        </w:rPr>
        <w:t>9</w:t>
      </w:r>
      <w:r>
        <w:rPr>
          <w:rFonts w:hint="default" w:ascii="Times New Roman" w:hAnsi="Times New Roman" w:eastAsia="方正仿宋_GBK" w:cs="Times New Roman"/>
          <w:color w:val="auto"/>
          <w:sz w:val="32"/>
          <w:szCs w:val="32"/>
          <w:lang w:val="en-US" w:eastAsia="zh-CN"/>
        </w:rPr>
        <w:t>台，年检业务数同比增加了46.7%，新注册登记</w:t>
      </w:r>
      <w:r>
        <w:rPr>
          <w:rFonts w:hint="default" w:ascii="Times New Roman" w:hAnsi="Times New Roman" w:eastAsia="方正仿宋_GBK" w:cs="Times New Roman"/>
          <w:color w:val="auto"/>
          <w:sz w:val="32"/>
          <w:szCs w:val="32"/>
          <w:lang w:val="en" w:eastAsia="zh-CN"/>
        </w:rPr>
        <w:t>4</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val="en" w:eastAsia="zh-CN"/>
        </w:rPr>
        <w:t>9</w:t>
      </w:r>
      <w:r>
        <w:rPr>
          <w:rFonts w:hint="default" w:ascii="Times New Roman" w:hAnsi="Times New Roman" w:eastAsia="方正仿宋_GBK" w:cs="Times New Roman"/>
          <w:color w:val="auto"/>
          <w:sz w:val="32"/>
          <w:szCs w:val="32"/>
          <w:lang w:val="en-US" w:eastAsia="zh-CN"/>
        </w:rPr>
        <w:t>台，完成推广安责险1445笔，保费69.66万。</w:t>
      </w:r>
      <w:r>
        <w:rPr>
          <w:rFonts w:hint="default" w:ascii="Times New Roman" w:hAnsi="Times New Roman" w:eastAsia="方正仿宋_GBK" w:cs="Times New Roman"/>
          <w:b/>
          <w:bCs/>
          <w:color w:val="auto"/>
          <w:sz w:val="32"/>
          <w:szCs w:val="32"/>
          <w:lang w:val="en-US" w:eastAsia="zh-CN"/>
        </w:rPr>
        <w:t>二是开展清查，加强</w:t>
      </w:r>
      <w:r>
        <w:rPr>
          <w:rFonts w:hint="default" w:ascii="Times New Roman" w:hAnsi="Times New Roman" w:eastAsia="方正仿宋_GBK" w:cs="Times New Roman"/>
          <w:b/>
          <w:bCs/>
          <w:i w:val="0"/>
          <w:iCs w:val="0"/>
          <w:caps w:val="0"/>
          <w:color w:val="auto"/>
          <w:spacing w:val="15"/>
          <w:sz w:val="32"/>
          <w:szCs w:val="32"/>
          <w:lang w:val="en-US" w:eastAsia="zh-CN"/>
        </w:rPr>
        <w:t>整治。</w:t>
      </w:r>
      <w:r>
        <w:rPr>
          <w:rFonts w:hint="default" w:ascii="Times New Roman" w:hAnsi="Times New Roman" w:eastAsia="方正仿宋_GBK" w:cs="Times New Roman"/>
          <w:color w:val="auto"/>
          <w:sz w:val="32"/>
          <w:szCs w:val="32"/>
          <w:lang w:val="en-US" w:eastAsia="zh-CN"/>
        </w:rPr>
        <w:t>今年首次在全市范围内开展报废、灭失和长期脱检拖拉机、收割机的专项清查行动，全市全年清查出</w:t>
      </w:r>
      <w:r>
        <w:rPr>
          <w:rFonts w:hint="default" w:ascii="Times New Roman" w:hAnsi="Times New Roman" w:eastAsia="方正仿宋_GBK" w:cs="Times New Roman"/>
          <w:i w:val="0"/>
          <w:iCs w:val="0"/>
          <w:caps w:val="0"/>
          <w:color w:val="auto"/>
          <w:spacing w:val="15"/>
          <w:sz w:val="32"/>
          <w:szCs w:val="32"/>
          <w:lang w:val="en-US" w:eastAsia="zh-CN"/>
        </w:rPr>
        <w:t>实际报废、灭失而牌证未注销的各类农机并</w:t>
      </w:r>
      <w:r>
        <w:rPr>
          <w:rFonts w:hint="default" w:ascii="Times New Roman" w:hAnsi="Times New Roman" w:eastAsia="方正仿宋_GBK" w:cs="Times New Roman"/>
          <w:color w:val="auto"/>
          <w:sz w:val="32"/>
          <w:szCs w:val="32"/>
          <w:lang w:val="en-US" w:eastAsia="zh-CN"/>
        </w:rPr>
        <w:t>办理注销登记21922台，占年初总在册数的69.6%，办理转移登记354台，同比增加了170%</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配合全面推进变型拖拉机清零行动，</w:t>
      </w:r>
      <w:r>
        <w:rPr>
          <w:rFonts w:hint="eastAsia" w:ascii="Times New Roman" w:hAnsi="Times New Roman" w:eastAsia="方正仿宋_GBK" w:cs="Times New Roman"/>
          <w:color w:val="auto"/>
          <w:sz w:val="32"/>
          <w:szCs w:val="32"/>
          <w:lang w:val="en-US" w:eastAsia="zh-CN"/>
        </w:rPr>
        <w:t>全市全年</w:t>
      </w:r>
      <w:r>
        <w:rPr>
          <w:rFonts w:hint="default" w:ascii="Times New Roman" w:hAnsi="Times New Roman" w:eastAsia="方正仿宋_GBK" w:cs="Times New Roman"/>
          <w:i w:val="0"/>
          <w:iCs w:val="0"/>
          <w:caps w:val="0"/>
          <w:color w:val="auto"/>
          <w:spacing w:val="15"/>
          <w:sz w:val="32"/>
          <w:szCs w:val="32"/>
          <w:lang w:val="en-US" w:eastAsia="zh-CN"/>
        </w:rPr>
        <w:t>累计注销变型拖拉机5620台，注销率94.14%，高于全省平均水平</w:t>
      </w:r>
      <w:r>
        <w:rPr>
          <w:rFonts w:hint="eastAsia" w:ascii="Times New Roman" w:hAnsi="Times New Roman" w:eastAsia="方正仿宋_GBK" w:cs="Times New Roman"/>
          <w:i w:val="0"/>
          <w:iCs w:val="0"/>
          <w:caps w:val="0"/>
          <w:color w:val="auto"/>
          <w:spacing w:val="15"/>
          <w:sz w:val="32"/>
          <w:szCs w:val="32"/>
          <w:lang w:val="en-US" w:eastAsia="zh-CN"/>
        </w:rPr>
        <w:t>。</w:t>
      </w:r>
      <w:r>
        <w:rPr>
          <w:rFonts w:hint="default" w:ascii="Times New Roman" w:hAnsi="Times New Roman" w:eastAsia="方正仿宋_GBK" w:cs="Times New Roman"/>
          <w:i w:val="0"/>
          <w:iCs w:val="0"/>
          <w:caps w:val="0"/>
          <w:color w:val="auto"/>
          <w:spacing w:val="15"/>
          <w:sz w:val="32"/>
          <w:szCs w:val="32"/>
          <w:lang w:val="en-US" w:eastAsia="zh-CN"/>
        </w:rPr>
        <w:t>完成变型拖拉机拆解62台，完成变型拖拉机淘汰116台（其中提前淘汰40台），完成率12</w:t>
      </w:r>
      <w:r>
        <w:rPr>
          <w:rFonts w:hint="default" w:ascii="Times New Roman" w:hAnsi="Times New Roman" w:eastAsia="方正仿宋_GBK" w:cs="Times New Roman"/>
          <w:i w:val="0"/>
          <w:iCs w:val="0"/>
          <w:caps w:val="0"/>
          <w:color w:val="auto"/>
          <w:spacing w:val="15"/>
          <w:sz w:val="32"/>
          <w:szCs w:val="32"/>
          <w:lang w:val="en" w:eastAsia="zh-CN"/>
        </w:rPr>
        <w:t>6</w:t>
      </w:r>
      <w:r>
        <w:rPr>
          <w:rFonts w:hint="default" w:ascii="Times New Roman" w:hAnsi="Times New Roman" w:eastAsia="方正仿宋_GBK" w:cs="Times New Roman"/>
          <w:i w:val="0"/>
          <w:iCs w:val="0"/>
          <w:caps w:val="0"/>
          <w:color w:val="auto"/>
          <w:spacing w:val="15"/>
          <w:sz w:val="32"/>
          <w:szCs w:val="32"/>
          <w:lang w:val="en-US" w:eastAsia="zh-CN"/>
        </w:rPr>
        <w:t>% ，相关工作在省顽瘴痼疾专项整治考核中加分0.08。</w:t>
      </w:r>
      <w:r>
        <w:rPr>
          <w:rFonts w:hint="default" w:ascii="Times New Roman" w:hAnsi="Times New Roman" w:eastAsia="方正仿宋_GBK" w:cs="Times New Roman"/>
          <w:b/>
          <w:bCs/>
          <w:color w:val="auto"/>
          <w:sz w:val="32"/>
          <w:szCs w:val="32"/>
          <w:lang w:val="en-US" w:eastAsia="zh-CN"/>
        </w:rPr>
        <w:t>三是强化宣传，突出创建。</w:t>
      </w:r>
      <w:r>
        <w:rPr>
          <w:rFonts w:hint="default" w:ascii="Times New Roman" w:hAnsi="Times New Roman" w:eastAsia="方正仿宋_GBK" w:cs="Times New Roman"/>
          <w:color w:val="auto"/>
          <w:sz w:val="32"/>
          <w:szCs w:val="32"/>
          <w:lang w:val="en-US" w:eastAsia="zh-CN"/>
        </w:rPr>
        <w:t>茶陵农机普法小视频《拒绝拖拉机违法载人》荣获全国农机安全普法视频征集活动二等奖，组织开展习近平总书记关于安全生产特别是安全红线重要论述宣讲活动17场次，开展农机“安全生产宣传咨询日”</w:t>
      </w:r>
      <w:r>
        <w:rPr>
          <w:rFonts w:hint="eastAsia" w:ascii="Times New Roman" w:hAnsi="Times New Roman" w:eastAsia="方正仿宋_GBK" w:cs="Times New Roman"/>
          <w:color w:val="auto"/>
          <w:sz w:val="32"/>
          <w:szCs w:val="32"/>
          <w:lang w:val="en-US" w:eastAsia="zh-CN"/>
        </w:rPr>
        <w:t>活动</w:t>
      </w:r>
      <w:r>
        <w:rPr>
          <w:rFonts w:hint="default" w:ascii="Times New Roman" w:hAnsi="Times New Roman" w:eastAsia="方正仿宋_GBK" w:cs="Times New Roman"/>
          <w:color w:val="auto"/>
          <w:sz w:val="32"/>
          <w:szCs w:val="32"/>
          <w:lang w:val="en-US" w:eastAsia="zh-CN"/>
        </w:rPr>
        <w:t>12场次</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全市创建“平安农机”示范乡镇5个，示范社12个，通过典型示范创建，群众安全生产意识和安全操作技能</w:t>
      </w:r>
      <w:r>
        <w:rPr>
          <w:rFonts w:hint="eastAsia" w:ascii="Times New Roman" w:hAnsi="Times New Roman" w:eastAsia="方正仿宋_GBK" w:cs="Times New Roman"/>
          <w:color w:val="auto"/>
          <w:sz w:val="32"/>
          <w:szCs w:val="32"/>
          <w:lang w:val="en-US" w:eastAsia="zh-CN"/>
        </w:rPr>
        <w:t>得到</w:t>
      </w:r>
      <w:r>
        <w:rPr>
          <w:rFonts w:hint="default" w:ascii="Times New Roman" w:hAnsi="Times New Roman" w:eastAsia="方正仿宋_GBK" w:cs="Times New Roman"/>
          <w:color w:val="auto"/>
          <w:sz w:val="32"/>
          <w:szCs w:val="32"/>
          <w:lang w:val="en-US" w:eastAsia="zh-CN"/>
        </w:rPr>
        <w:t>提升，农机安全生产氛围更加浓厚</w:t>
      </w:r>
      <w:r>
        <w:rPr>
          <w:rFonts w:hint="eastAsia" w:ascii="Times New Roman" w:hAnsi="Times New Roman" w:eastAsia="方正仿宋_GBK"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rPr>
          <w:rFonts w:hint="default" w:ascii="Times New Roman" w:hAnsi="Times New Roman" w:eastAsia="方正仿宋_GBK" w:cs="Times New Roman"/>
          <w:b/>
          <w:bCs/>
          <w:color w:val="auto"/>
          <w:sz w:val="32"/>
          <w:szCs w:val="32"/>
          <w:lang w:val="en"/>
        </w:rPr>
      </w:pPr>
      <w:r>
        <w:rPr>
          <w:rFonts w:hint="eastAsia" w:ascii="方正楷体_GBK" w:hAnsi="方正楷体_GBK" w:eastAsia="方正楷体_GBK" w:cs="方正楷体_GBK"/>
          <w:b w:val="0"/>
          <w:bCs w:val="0"/>
          <w:sz w:val="32"/>
          <w:szCs w:val="32"/>
          <w:lang w:val="en-US" w:eastAsia="zh-CN"/>
        </w:rPr>
        <w:t>3.</w:t>
      </w:r>
      <w:r>
        <w:rPr>
          <w:rFonts w:hint="default" w:ascii="方正楷体_GBK" w:hAnsi="方正楷体_GBK" w:eastAsia="方正楷体_GBK" w:cs="方正楷体_GBK"/>
          <w:b w:val="0"/>
          <w:bCs w:val="0"/>
          <w:sz w:val="32"/>
          <w:szCs w:val="32"/>
          <w:lang w:val="en" w:eastAsia="zh-CN"/>
        </w:rPr>
        <w:t>做实“基线”，农机生产服务有提升。</w:t>
      </w:r>
      <w:r>
        <w:rPr>
          <w:rFonts w:hint="default" w:ascii="Times New Roman" w:hAnsi="Times New Roman" w:eastAsia="方正仿宋_GBK" w:cs="Times New Roman"/>
          <w:b/>
          <w:bCs/>
          <w:sz w:val="32"/>
          <w:szCs w:val="32"/>
        </w:rPr>
        <w:t>一是组织业务培训。</w:t>
      </w:r>
      <w:r>
        <w:rPr>
          <w:rFonts w:hint="default" w:ascii="Times New Roman" w:hAnsi="Times New Roman" w:eastAsia="方正仿宋_GBK" w:cs="Times New Roman"/>
          <w:sz w:val="32"/>
          <w:szCs w:val="32"/>
        </w:rPr>
        <w:t>多次组织农机人员</w:t>
      </w:r>
      <w:r>
        <w:rPr>
          <w:rFonts w:hint="eastAsia" w:ascii="Times New Roman" w:hAnsi="Times New Roman" w:eastAsia="方正仿宋_GBK" w:cs="Times New Roman"/>
          <w:sz w:val="32"/>
          <w:szCs w:val="32"/>
          <w:lang w:eastAsia="zh-CN"/>
        </w:rPr>
        <w:t>进行</w:t>
      </w:r>
      <w:r>
        <w:rPr>
          <w:rFonts w:hint="default" w:ascii="Times New Roman" w:hAnsi="Times New Roman" w:eastAsia="方正仿宋_GBK" w:cs="Times New Roman"/>
          <w:sz w:val="32"/>
          <w:szCs w:val="32"/>
        </w:rPr>
        <w:t>专项业务培训</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赴安仁、长沙等地学习先进经验，组织理事长参加</w:t>
      </w:r>
      <w:r>
        <w:rPr>
          <w:rFonts w:hint="eastAsia" w:ascii="Times New Roman" w:hAnsi="Times New Roman" w:eastAsia="方正仿宋_GBK" w:cs="Times New Roman"/>
          <w:sz w:val="32"/>
          <w:szCs w:val="32"/>
          <w:lang w:eastAsia="zh-CN"/>
        </w:rPr>
        <w:t>省市两级合作社理事长、水稻油菜机械化技术、</w:t>
      </w:r>
      <w:r>
        <w:rPr>
          <w:rFonts w:hint="default" w:ascii="Times New Roman" w:hAnsi="Times New Roman" w:eastAsia="方正仿宋_GBK" w:cs="Times New Roman"/>
          <w:bCs/>
          <w:sz w:val="32"/>
          <w:szCs w:val="32"/>
          <w:lang w:val="en-US" w:eastAsia="zh-CN"/>
        </w:rPr>
        <w:t>农机专业能手</w:t>
      </w:r>
      <w:r>
        <w:rPr>
          <w:rFonts w:hint="eastAsia" w:ascii="Times New Roman" w:hAnsi="Times New Roman" w:eastAsia="方正仿宋_GBK" w:cs="Times New Roman"/>
          <w:bCs/>
          <w:sz w:val="32"/>
          <w:szCs w:val="32"/>
          <w:lang w:val="en-US" w:eastAsia="zh-CN"/>
        </w:rPr>
        <w:t>等</w:t>
      </w:r>
      <w:r>
        <w:rPr>
          <w:rFonts w:hint="default" w:ascii="Times New Roman" w:hAnsi="Times New Roman" w:eastAsia="方正仿宋_GBK" w:cs="Times New Roman"/>
          <w:bCs/>
          <w:sz w:val="32"/>
          <w:szCs w:val="32"/>
          <w:lang w:val="en-US" w:eastAsia="zh-CN"/>
        </w:rPr>
        <w:t>培训班</w:t>
      </w:r>
      <w:r>
        <w:rPr>
          <w:rFonts w:hint="eastAsia" w:ascii="Times New Roman" w:hAnsi="Times New Roman" w:eastAsia="方正仿宋_GBK" w:cs="Times New Roman"/>
          <w:bCs/>
          <w:sz w:val="32"/>
          <w:szCs w:val="32"/>
          <w:lang w:val="en-US" w:eastAsia="zh-CN"/>
        </w:rPr>
        <w:t>以及</w:t>
      </w:r>
      <w:r>
        <w:rPr>
          <w:rFonts w:hint="default" w:ascii="Times New Roman" w:hAnsi="Times New Roman" w:eastAsia="方正仿宋_GBK" w:cs="Times New Roman"/>
          <w:sz w:val="32"/>
          <w:szCs w:val="32"/>
        </w:rPr>
        <w:t>市机插机抛秧技能竞赛</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b/>
          <w:bCs/>
          <w:sz w:val="32"/>
          <w:szCs w:val="32"/>
        </w:rPr>
        <w:t>二是举行技能比武。</w:t>
      </w:r>
      <w:r>
        <w:rPr>
          <w:rFonts w:hint="default" w:ascii="Times New Roman" w:hAnsi="Times New Roman" w:eastAsia="方正仿宋_GBK" w:cs="Times New Roman"/>
          <w:bCs/>
          <w:sz w:val="32"/>
          <w:szCs w:val="32"/>
          <w:lang w:val="en-US" w:eastAsia="zh-CN"/>
        </w:rPr>
        <w:t>为提高水稻机收人员的技能水平和服务能力，我市区县共举行培训、演示10场</w:t>
      </w:r>
      <w:r>
        <w:rPr>
          <w:rFonts w:hint="eastAsia" w:ascii="Times New Roman" w:hAnsi="Times New Roman" w:eastAsia="方正仿宋_GBK" w:cs="Times New Roman"/>
          <w:bCs/>
          <w:sz w:val="32"/>
          <w:szCs w:val="32"/>
          <w:lang w:val="en-US" w:eastAsia="zh-CN"/>
        </w:rPr>
        <w:t>和</w:t>
      </w:r>
      <w:r>
        <w:rPr>
          <w:rFonts w:hint="default" w:ascii="Times New Roman" w:hAnsi="Times New Roman" w:eastAsia="方正仿宋_GBK" w:cs="Times New Roman"/>
          <w:bCs/>
          <w:sz w:val="32"/>
          <w:szCs w:val="32"/>
          <w:lang w:val="en-US" w:eastAsia="zh-CN"/>
        </w:rPr>
        <w:t>比武活动</w:t>
      </w:r>
      <w:r>
        <w:rPr>
          <w:rFonts w:hint="default" w:ascii="Times New Roman" w:hAnsi="Times New Roman" w:eastAsia="方正仿宋_GBK" w:cs="Times New Roman"/>
          <w:bCs/>
          <w:sz w:val="32"/>
          <w:szCs w:val="32"/>
          <w:lang w:val="en" w:eastAsia="zh-CN"/>
        </w:rPr>
        <w:t>9</w:t>
      </w:r>
      <w:r>
        <w:rPr>
          <w:rFonts w:hint="default" w:ascii="Times New Roman" w:hAnsi="Times New Roman" w:eastAsia="方正仿宋_GBK" w:cs="Times New Roman"/>
          <w:bCs/>
          <w:sz w:val="32"/>
          <w:szCs w:val="32"/>
          <w:lang w:val="en-US" w:eastAsia="zh-CN"/>
        </w:rPr>
        <w:t>场，参与人数共计412人。</w:t>
      </w:r>
      <w:r>
        <w:rPr>
          <w:rFonts w:hint="default" w:ascii="Times New Roman" w:hAnsi="Times New Roman" w:eastAsia="方正仿宋_GBK" w:cs="Times New Roman"/>
          <w:sz w:val="32"/>
          <w:szCs w:val="32"/>
        </w:rPr>
        <w:t>4月份，组织株洲市水稻机插秧技能竞赛，湖南卫视专题报道</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color w:val="auto"/>
          <w:sz w:val="32"/>
          <w:szCs w:val="32"/>
          <w:lang w:val="en-US" w:eastAsia="zh-CN"/>
        </w:rPr>
        <w:t>9月</w:t>
      </w:r>
      <w:r>
        <w:rPr>
          <w:rFonts w:hint="eastAsia" w:ascii="Times New Roman" w:hAnsi="Times New Roman" w:eastAsia="方正仿宋_GBK" w:cs="Times New Roman"/>
          <w:color w:val="auto"/>
          <w:sz w:val="32"/>
          <w:szCs w:val="32"/>
          <w:lang w:val="en-US" w:eastAsia="zh-CN"/>
        </w:rPr>
        <w:t>份</w:t>
      </w:r>
      <w:r>
        <w:rPr>
          <w:rFonts w:hint="default" w:ascii="Times New Roman" w:hAnsi="Times New Roman" w:eastAsia="方正仿宋_GBK" w:cs="Times New Roman"/>
          <w:color w:val="auto"/>
          <w:sz w:val="32"/>
          <w:szCs w:val="32"/>
          <w:lang w:val="en-US" w:eastAsia="zh-CN"/>
        </w:rPr>
        <w:t>，CCTV-17专集播报了</w:t>
      </w:r>
      <w:r>
        <w:rPr>
          <w:rFonts w:hint="eastAsia" w:ascii="Times New Roman" w:hAnsi="Times New Roman" w:eastAsia="方正仿宋_GBK" w:cs="Times New Roman"/>
          <w:color w:val="auto"/>
          <w:sz w:val="32"/>
          <w:szCs w:val="32"/>
          <w:lang w:val="en-US" w:eastAsia="zh-CN"/>
        </w:rPr>
        <w:t>比赛冠军</w:t>
      </w:r>
      <w:r>
        <w:rPr>
          <w:rFonts w:hint="default" w:ascii="Times New Roman" w:hAnsi="Times New Roman" w:eastAsia="方正仿宋_GBK" w:cs="Times New Roman"/>
          <w:color w:val="auto"/>
          <w:sz w:val="32"/>
          <w:szCs w:val="32"/>
          <w:lang w:val="en-US" w:eastAsia="zh-CN"/>
        </w:rPr>
        <w:t>醴陵市农机手周娟的事迹</w:t>
      </w:r>
      <w:r>
        <w:rPr>
          <w:rFonts w:hint="eastAsia" w:ascii="Times New Roman" w:hAnsi="Times New Roman" w:eastAsia="方正仿宋_GBK" w:cs="Times New Roman"/>
          <w:color w:val="auto"/>
          <w:sz w:val="32"/>
          <w:szCs w:val="32"/>
          <w:lang w:val="en-US" w:eastAsia="zh-CN"/>
        </w:rPr>
        <w:t>，进一步</w:t>
      </w:r>
      <w:r>
        <w:rPr>
          <w:rFonts w:hint="default" w:ascii="Times New Roman" w:hAnsi="Times New Roman" w:eastAsia="方正仿宋_GBK" w:cs="Times New Roman"/>
          <w:sz w:val="32"/>
          <w:szCs w:val="32"/>
        </w:rPr>
        <w:t>推动了全市水稻生产全程机械化水平</w:t>
      </w:r>
      <w:r>
        <w:rPr>
          <w:rFonts w:hint="eastAsia"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提升，攻克了水稻机育、机插、机抛的短板，促进了农机社会化服务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b/>
          <w:bCs/>
          <w:color w:val="auto"/>
          <w:sz w:val="32"/>
          <w:szCs w:val="32"/>
        </w:rPr>
        <w:t>三是推进项目建设。</w:t>
      </w:r>
      <w:r>
        <w:rPr>
          <w:rFonts w:hint="default" w:ascii="Times New Roman" w:hAnsi="Times New Roman" w:eastAsia="方正仿宋_GBK" w:cs="Times New Roman"/>
          <w:b w:val="0"/>
          <w:bCs w:val="0"/>
          <w:color w:val="auto"/>
          <w:sz w:val="32"/>
          <w:szCs w:val="32"/>
        </w:rPr>
        <w:t>超额</w:t>
      </w:r>
      <w:r>
        <w:rPr>
          <w:rFonts w:hint="default" w:ascii="Times New Roman" w:hAnsi="Times New Roman" w:eastAsia="方正仿宋_GBK" w:cs="Times New Roman"/>
          <w:color w:val="auto"/>
          <w:sz w:val="32"/>
          <w:szCs w:val="32"/>
        </w:rPr>
        <w:t>完成机插机抛任务15万亩</w:t>
      </w:r>
      <w:r>
        <w:rPr>
          <w:rFonts w:hint="default" w:ascii="Times New Roman" w:hAnsi="Times New Roman" w:eastAsia="方正仿宋_GBK" w:cs="Times New Roman"/>
          <w:color w:val="auto"/>
          <w:sz w:val="32"/>
          <w:szCs w:val="32"/>
          <w:lang w:eastAsia="zh-CN"/>
        </w:rPr>
        <w:t>，机插机抛总面积以及机插机抛</w:t>
      </w:r>
      <w:r>
        <w:rPr>
          <w:rFonts w:hint="eastAsia" w:ascii="Times New Roman" w:hAnsi="Times New Roman" w:eastAsia="方正仿宋_GBK" w:cs="Times New Roman"/>
          <w:color w:val="auto"/>
          <w:sz w:val="32"/>
          <w:szCs w:val="32"/>
          <w:lang w:eastAsia="zh-CN"/>
        </w:rPr>
        <w:t>比例</w:t>
      </w:r>
      <w:r>
        <w:rPr>
          <w:rFonts w:hint="default" w:ascii="Times New Roman" w:hAnsi="Times New Roman" w:eastAsia="方正仿宋_GBK" w:cs="Times New Roman"/>
          <w:color w:val="auto"/>
          <w:sz w:val="32"/>
          <w:szCs w:val="32"/>
          <w:lang w:eastAsia="zh-CN"/>
        </w:rPr>
        <w:t>均达到目标，获省厅</w:t>
      </w:r>
      <w:r>
        <w:rPr>
          <w:rFonts w:hint="eastAsia" w:ascii="Times New Roman" w:hAnsi="Times New Roman" w:eastAsia="方正仿宋_GBK" w:cs="Times New Roman"/>
          <w:color w:val="auto"/>
          <w:sz w:val="32"/>
          <w:szCs w:val="32"/>
          <w:lang w:eastAsia="zh-CN"/>
        </w:rPr>
        <w:t>通报</w:t>
      </w:r>
      <w:r>
        <w:rPr>
          <w:rFonts w:hint="default" w:ascii="Times New Roman" w:hAnsi="Times New Roman" w:eastAsia="方正仿宋_GBK" w:cs="Times New Roman"/>
          <w:color w:val="auto"/>
          <w:sz w:val="32"/>
          <w:szCs w:val="32"/>
          <w:lang w:eastAsia="zh-CN"/>
        </w:rPr>
        <w:t>表扬</w:t>
      </w:r>
      <w:r>
        <w:rPr>
          <w:rFonts w:hint="eastAsia" w:ascii="Times New Roman" w:hAnsi="Times New Roman" w:eastAsia="方正仿宋_GBK" w:cs="Times New Roman"/>
          <w:color w:val="auto"/>
          <w:sz w:val="32"/>
          <w:szCs w:val="32"/>
          <w:lang w:eastAsia="zh-CN"/>
        </w:rPr>
        <w:t>。醴陵、渌口开展水稻</w:t>
      </w:r>
      <w:r>
        <w:rPr>
          <w:rFonts w:hint="default" w:ascii="Times New Roman" w:hAnsi="Times New Roman" w:eastAsia="方正仿宋_GBK" w:cs="Times New Roman"/>
          <w:color w:val="auto"/>
          <w:sz w:val="32"/>
          <w:szCs w:val="32"/>
        </w:rPr>
        <w:t>有序</w:t>
      </w:r>
      <w:r>
        <w:rPr>
          <w:rFonts w:hint="default" w:ascii="Times New Roman" w:hAnsi="Times New Roman" w:eastAsia="方正仿宋_GBK" w:cs="Times New Roman"/>
          <w:sz w:val="32"/>
          <w:szCs w:val="32"/>
        </w:rPr>
        <w:t>穴播试验</w:t>
      </w:r>
      <w:r>
        <w:rPr>
          <w:rFonts w:hint="eastAsia" w:ascii="Times New Roman" w:hAnsi="Times New Roman" w:eastAsia="方正仿宋_GBK" w:cs="Times New Roman"/>
          <w:sz w:val="32"/>
          <w:szCs w:val="32"/>
          <w:lang w:eastAsia="zh-CN"/>
        </w:rPr>
        <w:t>，效果良好。</w:t>
      </w:r>
      <w:r>
        <w:rPr>
          <w:rFonts w:hint="default" w:ascii="Times New Roman" w:hAnsi="Times New Roman" w:eastAsia="方正仿宋_GBK" w:cs="Times New Roman"/>
          <w:bCs/>
          <w:sz w:val="32"/>
          <w:szCs w:val="32"/>
          <w:lang w:val="en-US" w:eastAsia="zh-CN"/>
        </w:rPr>
        <w:t>协助茶陵</w:t>
      </w:r>
      <w:r>
        <w:rPr>
          <w:rFonts w:hint="default" w:ascii="Times New Roman" w:hAnsi="Times New Roman" w:eastAsia="方正仿宋_GBK" w:cs="Times New Roman"/>
          <w:bCs/>
          <w:color w:val="auto"/>
          <w:sz w:val="32"/>
          <w:szCs w:val="32"/>
          <w:lang w:val="en-US" w:eastAsia="zh-CN"/>
        </w:rPr>
        <w:t>县申报2023年农业生产全程机械化示范县</w:t>
      </w:r>
      <w:r>
        <w:rPr>
          <w:rFonts w:hint="default" w:ascii="Times New Roman" w:hAnsi="Times New Roman" w:eastAsia="方正仿宋_GBK" w:cs="Times New Roman"/>
          <w:bCs/>
          <w:color w:val="auto"/>
          <w:sz w:val="32"/>
          <w:szCs w:val="32"/>
          <w:lang w:eastAsia="zh-CN"/>
        </w:rPr>
        <w:t>。</w:t>
      </w:r>
      <w:r>
        <w:rPr>
          <w:rFonts w:hint="eastAsia" w:ascii="Times New Roman" w:hAnsi="Times New Roman" w:eastAsia="方正仿宋_GBK" w:cs="Times New Roman"/>
          <w:color w:val="auto"/>
          <w:sz w:val="32"/>
          <w:szCs w:val="32"/>
          <w:lang w:val="en-US" w:eastAsia="zh-CN"/>
        </w:rPr>
        <w:t>通过一系列举措，我市机插抛率达59%，较去年提高11个百分点。</w:t>
      </w:r>
    </w:p>
    <w:p>
      <w:pPr>
        <w:keepNext w:val="0"/>
        <w:keepLines w:val="0"/>
        <w:pageBreakBefore w:val="0"/>
        <w:widowControl/>
        <w:suppressLineNumbers w:val="0"/>
        <w:kinsoku/>
        <w:wordWrap/>
        <w:overflowPunct/>
        <w:topLinePunct w:val="0"/>
        <w:autoSpaceDE/>
        <w:autoSpaceDN/>
        <w:bidi w:val="0"/>
        <w:adjustRightInd/>
        <w:snapToGrid/>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 w:eastAsia="zh-CN"/>
        </w:rPr>
      </w:pPr>
      <w:r>
        <w:rPr>
          <w:rFonts w:hint="eastAsia" w:ascii="方正楷体_GBK" w:hAnsi="方正楷体_GBK" w:eastAsia="方正楷体_GBK" w:cs="方正楷体_GBK"/>
          <w:b w:val="0"/>
          <w:bCs w:val="0"/>
          <w:color w:val="auto"/>
          <w:sz w:val="32"/>
          <w:szCs w:val="32"/>
          <w:lang w:val="en-US" w:eastAsia="zh-CN"/>
        </w:rPr>
        <w:t>4.</w:t>
      </w:r>
      <w:r>
        <w:rPr>
          <w:rFonts w:hint="default" w:ascii="方正楷体_GBK" w:hAnsi="方正楷体_GBK" w:eastAsia="方正楷体_GBK" w:cs="方正楷体_GBK"/>
          <w:b w:val="0"/>
          <w:bCs w:val="0"/>
          <w:color w:val="auto"/>
          <w:sz w:val="32"/>
          <w:szCs w:val="32"/>
          <w:lang w:val="en" w:eastAsia="zh-CN"/>
        </w:rPr>
        <w:t>探索“高线”，农机创新发展有收获。</w:t>
      </w:r>
      <w:r>
        <w:rPr>
          <w:rFonts w:hint="default" w:ascii="Times New Roman" w:hAnsi="Times New Roman" w:eastAsia="方正仿宋_GBK" w:cs="Times New Roman"/>
          <w:b/>
          <w:bCs/>
          <w:color w:val="auto"/>
          <w:sz w:val="32"/>
          <w:szCs w:val="32"/>
          <w:lang w:val="en" w:eastAsia="zh-CN"/>
        </w:rPr>
        <w:t>一是加</w:t>
      </w:r>
      <w:r>
        <w:rPr>
          <w:rFonts w:hint="default" w:ascii="Times New Roman" w:hAnsi="Times New Roman" w:eastAsia="方正仿宋_GBK" w:cs="Times New Roman"/>
          <w:b/>
          <w:bCs/>
          <w:sz w:val="32"/>
          <w:szCs w:val="32"/>
          <w:lang w:val="en" w:eastAsia="zh-CN"/>
        </w:rPr>
        <w:t>快</w:t>
      </w:r>
      <w:r>
        <w:rPr>
          <w:rFonts w:hint="default" w:ascii="Times New Roman" w:hAnsi="Times New Roman" w:eastAsia="方正仿宋_GBK" w:cs="Times New Roman"/>
          <w:b/>
          <w:bCs/>
          <w:sz w:val="32"/>
          <w:szCs w:val="32"/>
          <w:lang w:val="en"/>
        </w:rPr>
        <w:t>智能化</w:t>
      </w:r>
      <w:r>
        <w:rPr>
          <w:rFonts w:hint="default" w:ascii="Times New Roman" w:hAnsi="Times New Roman" w:eastAsia="方正仿宋_GBK" w:cs="Times New Roman"/>
          <w:b/>
          <w:bCs/>
          <w:sz w:val="32"/>
          <w:szCs w:val="32"/>
          <w:lang w:val="en" w:eastAsia="zh-CN"/>
        </w:rPr>
        <w:t>农机设备的运用。</w:t>
      </w:r>
      <w:r>
        <w:rPr>
          <w:rFonts w:hint="default" w:ascii="Times New Roman" w:hAnsi="Times New Roman" w:eastAsia="方正仿宋_GBK" w:cs="Times New Roman"/>
          <w:b w:val="0"/>
          <w:bCs/>
          <w:i w:val="0"/>
          <w:caps w:val="0"/>
          <w:color w:val="000000"/>
          <w:spacing w:val="0"/>
          <w:w w:val="100"/>
          <w:kern w:val="2"/>
          <w:sz w:val="32"/>
          <w:szCs w:val="32"/>
          <w:shd w:val="clear" w:color="auto" w:fill="FFFFFF"/>
          <w:vertAlign w:val="baseline"/>
          <w:lang w:val="en-US" w:eastAsia="zh-CN" w:bidi="ar"/>
        </w:rPr>
        <w:t>今年多次</w:t>
      </w:r>
      <w:r>
        <w:rPr>
          <w:rFonts w:hint="eastAsia" w:ascii="Times New Roman" w:hAnsi="Times New Roman" w:eastAsia="方正仿宋_GBK" w:cs="Times New Roman"/>
          <w:b w:val="0"/>
          <w:bCs/>
          <w:i w:val="0"/>
          <w:caps w:val="0"/>
          <w:color w:val="000000"/>
          <w:spacing w:val="0"/>
          <w:w w:val="100"/>
          <w:kern w:val="2"/>
          <w:sz w:val="32"/>
          <w:szCs w:val="32"/>
          <w:shd w:val="clear" w:color="auto" w:fill="FFFFFF"/>
          <w:vertAlign w:val="baseline"/>
          <w:lang w:val="en-US" w:eastAsia="zh-CN" w:bidi="ar"/>
        </w:rPr>
        <w:t>到</w:t>
      </w:r>
      <w:r>
        <w:rPr>
          <w:rFonts w:hint="default" w:ascii="Times New Roman" w:hAnsi="Times New Roman" w:eastAsia="方正仿宋_GBK" w:cs="Times New Roman"/>
          <w:b w:val="0"/>
          <w:bCs/>
          <w:i w:val="0"/>
          <w:caps w:val="0"/>
          <w:color w:val="000000"/>
          <w:spacing w:val="0"/>
          <w:w w:val="100"/>
          <w:kern w:val="2"/>
          <w:sz w:val="32"/>
          <w:szCs w:val="32"/>
          <w:shd w:val="clear" w:color="auto" w:fill="FFFFFF"/>
          <w:vertAlign w:val="baseline"/>
          <w:lang w:val="en-US" w:eastAsia="zh-CN" w:bidi="ar"/>
        </w:rPr>
        <w:t>北斗产业园</w:t>
      </w:r>
      <w:r>
        <w:rPr>
          <w:rFonts w:hint="eastAsia" w:ascii="Times New Roman" w:hAnsi="Times New Roman" w:eastAsia="方正仿宋_GBK" w:cs="Times New Roman"/>
          <w:b w:val="0"/>
          <w:bCs/>
          <w:i w:val="0"/>
          <w:caps w:val="0"/>
          <w:color w:val="000000"/>
          <w:spacing w:val="0"/>
          <w:w w:val="100"/>
          <w:kern w:val="2"/>
          <w:sz w:val="32"/>
          <w:szCs w:val="32"/>
          <w:shd w:val="clear" w:color="auto" w:fill="FFFFFF"/>
          <w:vertAlign w:val="baseline"/>
          <w:lang w:val="en-US" w:eastAsia="zh-CN" w:bidi="ar"/>
        </w:rPr>
        <w:t>、县市区</w:t>
      </w:r>
      <w:r>
        <w:rPr>
          <w:rFonts w:hint="default" w:ascii="Times New Roman" w:hAnsi="Times New Roman" w:eastAsia="方正仿宋_GBK" w:cs="Times New Roman"/>
          <w:b w:val="0"/>
          <w:bCs/>
          <w:i w:val="0"/>
          <w:caps w:val="0"/>
          <w:color w:val="000000"/>
          <w:spacing w:val="0"/>
          <w:w w:val="100"/>
          <w:kern w:val="2"/>
          <w:sz w:val="32"/>
          <w:szCs w:val="32"/>
          <w:shd w:val="clear" w:color="auto" w:fill="FFFFFF"/>
          <w:vertAlign w:val="baseline"/>
          <w:lang w:val="en-US" w:eastAsia="zh-CN" w:bidi="ar"/>
        </w:rPr>
        <w:t>调研</w:t>
      </w:r>
      <w:r>
        <w:rPr>
          <w:rFonts w:hint="eastAsia" w:ascii="Times New Roman" w:hAnsi="Times New Roman" w:eastAsia="方正仿宋_GBK" w:cs="Times New Roman"/>
          <w:b w:val="0"/>
          <w:bCs/>
          <w:i w:val="0"/>
          <w:caps w:val="0"/>
          <w:color w:val="000000"/>
          <w:spacing w:val="0"/>
          <w:w w:val="100"/>
          <w:kern w:val="2"/>
          <w:sz w:val="32"/>
          <w:szCs w:val="32"/>
          <w:shd w:val="clear" w:color="auto" w:fill="FFFFFF"/>
          <w:vertAlign w:val="baseline"/>
          <w:lang w:val="en-US" w:eastAsia="zh-CN" w:bidi="ar"/>
        </w:rPr>
        <w:t>，</w:t>
      </w:r>
      <w:r>
        <w:rPr>
          <w:rFonts w:hint="default" w:ascii="Times New Roman" w:hAnsi="Times New Roman" w:eastAsia="方正仿宋_GBK" w:cs="Times New Roman"/>
          <w:b w:val="0"/>
          <w:bCs/>
          <w:i w:val="0"/>
          <w:caps w:val="0"/>
          <w:color w:val="000000"/>
          <w:spacing w:val="0"/>
          <w:w w:val="100"/>
          <w:kern w:val="2"/>
          <w:sz w:val="32"/>
          <w:szCs w:val="32"/>
          <w:shd w:val="clear" w:color="auto" w:fill="FFFFFF"/>
          <w:vertAlign w:val="baseline"/>
          <w:lang w:val="en-US" w:eastAsia="zh-CN" w:bidi="ar"/>
        </w:rPr>
        <w:t>确定“北斗+”现代农业一网统管平台建设实施方案，实现智慧农机管理场景的应用。积极配合省农业农村厅市场和信息处开展北斗低空应用示范终端安装430台</w:t>
      </w:r>
      <w:r>
        <w:rPr>
          <w:rFonts w:hint="default" w:ascii="Times New Roman" w:hAnsi="Times New Roman" w:eastAsia="方正仿宋_GBK" w:cs="Times New Roman"/>
          <w:sz w:val="32"/>
          <w:szCs w:val="32"/>
          <w:lang w:val="en" w:eastAsia="zh-CN"/>
        </w:rPr>
        <w:t>套</w:t>
      </w:r>
      <w:r>
        <w:rPr>
          <w:rFonts w:hint="default" w:ascii="Times New Roman" w:hAnsi="Times New Roman" w:eastAsia="方正仿宋_GBK" w:cs="Times New Roman"/>
          <w:b w:val="0"/>
          <w:bCs/>
          <w:i w:val="0"/>
          <w:caps w:val="0"/>
          <w:color w:val="000000"/>
          <w:spacing w:val="0"/>
          <w:w w:val="100"/>
          <w:kern w:val="2"/>
          <w:sz w:val="32"/>
          <w:szCs w:val="32"/>
          <w:shd w:val="clear" w:color="auto" w:fill="FFFFFF"/>
          <w:vertAlign w:val="baseline"/>
          <w:lang w:val="en-US" w:eastAsia="zh-CN" w:bidi="ar"/>
        </w:rPr>
        <w:t>，占全省任务的</w:t>
      </w:r>
      <w:r>
        <w:rPr>
          <w:rFonts w:hint="default" w:ascii="Times New Roman" w:hAnsi="Times New Roman" w:eastAsia="方正仿宋_GBK" w:cs="Times New Roman"/>
          <w:b w:val="0"/>
          <w:bCs/>
          <w:i w:val="0"/>
          <w:caps w:val="0"/>
          <w:color w:val="auto"/>
          <w:spacing w:val="0"/>
          <w:w w:val="100"/>
          <w:kern w:val="2"/>
          <w:sz w:val="32"/>
          <w:szCs w:val="32"/>
          <w:shd w:val="clear" w:color="auto" w:fill="FFFFFF"/>
          <w:vertAlign w:val="baseline"/>
          <w:lang w:val="en-US" w:eastAsia="zh-CN" w:bidi="ar"/>
        </w:rPr>
        <w:t>4</w:t>
      </w:r>
      <w:r>
        <w:rPr>
          <w:rFonts w:hint="eastAsia" w:ascii="Times New Roman" w:hAnsi="Times New Roman" w:eastAsia="方正仿宋_GBK" w:cs="Times New Roman"/>
          <w:b w:val="0"/>
          <w:bCs/>
          <w:i w:val="0"/>
          <w:caps w:val="0"/>
          <w:color w:val="auto"/>
          <w:spacing w:val="0"/>
          <w:w w:val="100"/>
          <w:kern w:val="2"/>
          <w:sz w:val="32"/>
          <w:szCs w:val="32"/>
          <w:shd w:val="clear" w:color="auto" w:fill="FFFFFF"/>
          <w:vertAlign w:val="baseline"/>
          <w:lang w:val="en-US" w:eastAsia="zh-CN" w:bidi="ar"/>
        </w:rPr>
        <w:t>3</w:t>
      </w:r>
      <w:r>
        <w:rPr>
          <w:rFonts w:hint="default" w:ascii="Times New Roman" w:hAnsi="Times New Roman" w:eastAsia="方正仿宋_GBK" w:cs="Times New Roman"/>
          <w:b w:val="0"/>
          <w:bCs/>
          <w:i w:val="0"/>
          <w:caps w:val="0"/>
          <w:color w:val="auto"/>
          <w:spacing w:val="0"/>
          <w:w w:val="100"/>
          <w:kern w:val="2"/>
          <w:sz w:val="32"/>
          <w:szCs w:val="32"/>
          <w:shd w:val="clear" w:color="auto" w:fill="FFFFFF"/>
          <w:vertAlign w:val="baseline"/>
          <w:lang w:val="en-US" w:eastAsia="zh-CN" w:bidi="ar"/>
        </w:rPr>
        <w:t>%，</w:t>
      </w:r>
      <w:r>
        <w:rPr>
          <w:rFonts w:hint="default" w:ascii="Times New Roman" w:hAnsi="Times New Roman" w:eastAsia="方正仿宋_GBK" w:cs="Times New Roman"/>
          <w:b w:val="0"/>
          <w:bCs w:val="0"/>
          <w:sz w:val="32"/>
          <w:szCs w:val="32"/>
          <w:lang w:val="en"/>
        </w:rPr>
        <w:t>推广农用北斗米级</w:t>
      </w:r>
      <w:r>
        <w:rPr>
          <w:rFonts w:hint="default" w:ascii="Times New Roman" w:hAnsi="Times New Roman" w:eastAsia="方正仿宋_GBK" w:cs="Times New Roman"/>
          <w:b w:val="0"/>
          <w:bCs w:val="0"/>
          <w:sz w:val="32"/>
          <w:szCs w:val="32"/>
          <w:lang w:val="en" w:eastAsia="zh-CN"/>
        </w:rPr>
        <w:t>（</w:t>
      </w:r>
      <w:r>
        <w:rPr>
          <w:rFonts w:hint="default" w:ascii="Times New Roman" w:hAnsi="Times New Roman" w:eastAsia="方正仿宋_GBK" w:cs="Times New Roman"/>
          <w:b w:val="0"/>
          <w:bCs w:val="0"/>
          <w:sz w:val="32"/>
          <w:szCs w:val="32"/>
          <w:lang w:val="en"/>
        </w:rPr>
        <w:t>亚米级</w:t>
      </w:r>
      <w:r>
        <w:rPr>
          <w:rFonts w:hint="default" w:ascii="Times New Roman" w:hAnsi="Times New Roman" w:eastAsia="方正仿宋_GBK" w:cs="Times New Roman"/>
          <w:b w:val="0"/>
          <w:bCs w:val="0"/>
          <w:sz w:val="32"/>
          <w:szCs w:val="32"/>
          <w:lang w:val="en" w:eastAsia="zh-CN"/>
        </w:rPr>
        <w:t>）</w:t>
      </w:r>
      <w:r>
        <w:rPr>
          <w:rFonts w:hint="default" w:ascii="Times New Roman" w:hAnsi="Times New Roman" w:eastAsia="方正仿宋_GBK" w:cs="Times New Roman"/>
          <w:b w:val="0"/>
          <w:bCs w:val="0"/>
          <w:sz w:val="32"/>
          <w:szCs w:val="32"/>
          <w:lang w:val="en"/>
        </w:rPr>
        <w:t>作业质量监测终端124台</w:t>
      </w:r>
      <w:r>
        <w:rPr>
          <w:rFonts w:hint="default" w:ascii="Times New Roman" w:hAnsi="Times New Roman" w:eastAsia="方正仿宋_GBK" w:cs="Times New Roman"/>
          <w:b w:val="0"/>
          <w:bCs w:val="0"/>
          <w:sz w:val="32"/>
          <w:szCs w:val="32"/>
          <w:lang w:val="en" w:eastAsia="zh-CN"/>
        </w:rPr>
        <w:t>。</w:t>
      </w:r>
      <w:r>
        <w:rPr>
          <w:rFonts w:hint="default" w:ascii="Times New Roman" w:hAnsi="Times New Roman" w:eastAsia="方正仿宋_GBK" w:cs="Times New Roman"/>
          <w:b w:val="0"/>
          <w:bCs/>
          <w:i w:val="0"/>
          <w:caps w:val="0"/>
          <w:color w:val="000000"/>
          <w:spacing w:val="0"/>
          <w:w w:val="100"/>
          <w:kern w:val="2"/>
          <w:sz w:val="32"/>
          <w:szCs w:val="32"/>
          <w:shd w:val="clear" w:color="auto" w:fill="FFFFFF"/>
          <w:vertAlign w:val="baseline"/>
          <w:lang w:val="en-US" w:eastAsia="zh-CN" w:bidi="ar"/>
        </w:rPr>
        <w:t>10月</w:t>
      </w:r>
      <w:r>
        <w:rPr>
          <w:rFonts w:hint="eastAsia" w:ascii="Times New Roman" w:hAnsi="Times New Roman" w:eastAsia="方正仿宋_GBK" w:cs="Times New Roman"/>
          <w:b w:val="0"/>
          <w:bCs/>
          <w:i w:val="0"/>
          <w:caps w:val="0"/>
          <w:color w:val="000000"/>
          <w:spacing w:val="0"/>
          <w:w w:val="100"/>
          <w:kern w:val="2"/>
          <w:sz w:val="32"/>
          <w:szCs w:val="32"/>
          <w:shd w:val="clear" w:color="auto" w:fill="FFFFFF"/>
          <w:vertAlign w:val="baseline"/>
          <w:lang w:val="en-US" w:eastAsia="zh-CN" w:bidi="ar"/>
        </w:rPr>
        <w:t>份，</w:t>
      </w:r>
      <w:r>
        <w:rPr>
          <w:rFonts w:hint="default" w:ascii="Times New Roman" w:hAnsi="Times New Roman" w:eastAsia="方正仿宋_GBK" w:cs="Times New Roman"/>
          <w:b w:val="0"/>
          <w:bCs/>
          <w:i w:val="0"/>
          <w:caps w:val="0"/>
          <w:color w:val="000000"/>
          <w:spacing w:val="0"/>
          <w:w w:val="100"/>
          <w:kern w:val="2"/>
          <w:sz w:val="32"/>
          <w:szCs w:val="32"/>
          <w:shd w:val="clear" w:color="auto" w:fill="FFFFFF"/>
          <w:vertAlign w:val="baseline"/>
          <w:lang w:val="en-US" w:eastAsia="zh-CN" w:bidi="ar"/>
        </w:rPr>
        <w:t>“北斗+”现代农业应用场景在第二届北斗全球峰会上作为规模化应用体验之旅进行展示，实现</w:t>
      </w:r>
      <w:r>
        <w:rPr>
          <w:rFonts w:hint="eastAsia" w:ascii="Times New Roman" w:hAnsi="Times New Roman" w:eastAsia="方正仿宋_GBK" w:cs="Times New Roman"/>
          <w:b w:val="0"/>
          <w:bCs/>
          <w:i w:val="0"/>
          <w:caps w:val="0"/>
          <w:color w:val="000000"/>
          <w:spacing w:val="0"/>
          <w:w w:val="100"/>
          <w:kern w:val="2"/>
          <w:sz w:val="32"/>
          <w:szCs w:val="32"/>
          <w:shd w:val="clear" w:color="auto" w:fill="FFFFFF"/>
          <w:vertAlign w:val="baseline"/>
          <w:lang w:val="en-US" w:eastAsia="zh-CN" w:bidi="ar"/>
        </w:rPr>
        <w:t>我市</w:t>
      </w:r>
      <w:r>
        <w:rPr>
          <w:rFonts w:hint="default" w:ascii="Times New Roman" w:hAnsi="Times New Roman" w:eastAsia="方正仿宋_GBK" w:cs="Times New Roman"/>
          <w:b w:val="0"/>
          <w:bCs/>
          <w:i w:val="0"/>
          <w:caps w:val="0"/>
          <w:color w:val="000000"/>
          <w:spacing w:val="0"/>
          <w:w w:val="100"/>
          <w:kern w:val="2"/>
          <w:sz w:val="32"/>
          <w:szCs w:val="32"/>
          <w:shd w:val="clear" w:color="auto" w:fill="FFFFFF"/>
          <w:vertAlign w:val="baseline"/>
          <w:lang w:val="en-US" w:eastAsia="zh-CN" w:bidi="ar"/>
        </w:rPr>
        <w:t>农机工作“北斗+”和“+北斗”应用平台从无到有的转变，加速传统农业向智慧农业转型升级。</w:t>
      </w:r>
      <w:r>
        <w:rPr>
          <w:rFonts w:hint="default" w:ascii="Times New Roman" w:hAnsi="Times New Roman" w:eastAsia="方正仿宋_GBK" w:cs="Times New Roman"/>
          <w:b/>
          <w:bCs/>
          <w:sz w:val="32"/>
          <w:szCs w:val="32"/>
          <w:lang w:val="en" w:eastAsia="zh-CN"/>
        </w:rPr>
        <w:t>二是加紧农机新技术的推广</w:t>
      </w:r>
      <w:r>
        <w:rPr>
          <w:rFonts w:hint="default" w:ascii="Times New Roman" w:hAnsi="Times New Roman" w:eastAsia="方正仿宋_GBK" w:cs="Times New Roman"/>
          <w:b w:val="0"/>
          <w:bCs w:val="0"/>
          <w:sz w:val="32"/>
          <w:szCs w:val="32"/>
          <w:lang w:val="en" w:eastAsia="zh-CN"/>
        </w:rPr>
        <w:t>。多次陪同省中心到各县区调研穴播技术的应用情况，通过穴播、油菜毯状苗移栽等新技术，水稻、油菜播面、综合机械化率分别达310.7万亩、86.7%，91.8</w:t>
      </w:r>
      <w:r>
        <w:rPr>
          <w:rFonts w:hint="eastAsia" w:ascii="Times New Roman" w:hAnsi="Times New Roman" w:eastAsia="方正仿宋_GBK" w:cs="Times New Roman"/>
          <w:b w:val="0"/>
          <w:bCs w:val="0"/>
          <w:sz w:val="32"/>
          <w:szCs w:val="32"/>
          <w:lang w:val="en-US" w:eastAsia="zh-CN"/>
        </w:rPr>
        <w:t>8</w:t>
      </w:r>
      <w:r>
        <w:rPr>
          <w:rFonts w:hint="default" w:ascii="Times New Roman" w:hAnsi="Times New Roman" w:eastAsia="方正仿宋_GBK" w:cs="Times New Roman"/>
          <w:b w:val="0"/>
          <w:bCs w:val="0"/>
          <w:sz w:val="32"/>
          <w:szCs w:val="32"/>
          <w:lang w:val="en" w:eastAsia="zh-CN"/>
        </w:rPr>
        <w:t>万亩、80.43%</w:t>
      </w:r>
      <w:r>
        <w:rPr>
          <w:rFonts w:hint="eastAsia" w:ascii="Times New Roman" w:hAnsi="Times New Roman" w:eastAsia="方正仿宋_GBK" w:cs="Times New Roman"/>
          <w:b w:val="0"/>
          <w:bCs w:val="0"/>
          <w:sz w:val="32"/>
          <w:szCs w:val="32"/>
          <w:lang w:val="en" w:eastAsia="zh-CN"/>
        </w:rPr>
        <w:t>，</w:t>
      </w:r>
      <w:r>
        <w:rPr>
          <w:rFonts w:hint="default" w:ascii="Times New Roman" w:hAnsi="Times New Roman" w:eastAsia="方正仿宋_GBK" w:cs="Times New Roman"/>
          <w:b w:val="0"/>
          <w:bCs w:val="0"/>
          <w:sz w:val="32"/>
          <w:szCs w:val="32"/>
          <w:lang w:val="en" w:eastAsia="zh-CN"/>
        </w:rPr>
        <w:t>分别增长1.7%、1.2%，进一步实现了农艺农机</w:t>
      </w:r>
      <w:r>
        <w:rPr>
          <w:rFonts w:hint="eastAsia" w:ascii="Times New Roman" w:hAnsi="Times New Roman" w:eastAsia="方正仿宋_GBK" w:cs="Times New Roman"/>
          <w:b w:val="0"/>
          <w:bCs w:val="0"/>
          <w:sz w:val="32"/>
          <w:szCs w:val="32"/>
          <w:lang w:val="en" w:eastAsia="zh-CN"/>
        </w:rPr>
        <w:t>融合</w:t>
      </w:r>
      <w:r>
        <w:rPr>
          <w:rFonts w:hint="default" w:ascii="Times New Roman" w:hAnsi="Times New Roman" w:eastAsia="方正仿宋_GBK" w:cs="Times New Roman"/>
          <w:b w:val="0"/>
          <w:bCs w:val="0"/>
          <w:sz w:val="32"/>
          <w:szCs w:val="32"/>
          <w:lang w:val="en" w:eastAsia="zh-CN"/>
        </w:rPr>
        <w:t>，</w:t>
      </w:r>
      <w:r>
        <w:rPr>
          <w:rFonts w:hint="default" w:ascii="Times New Roman" w:hAnsi="Times New Roman" w:eastAsia="方正仿宋_GBK" w:cs="Times New Roman"/>
          <w:b w:val="0"/>
          <w:bCs w:val="0"/>
          <w:sz w:val="32"/>
          <w:szCs w:val="32"/>
          <w:lang w:val="en-US" w:eastAsia="zh-CN"/>
        </w:rPr>
        <w:t>大幅降低人工成本，增加农民收入，实现农业增产增效，推进农业现代化。</w:t>
      </w:r>
      <w:r>
        <w:rPr>
          <w:rFonts w:hint="default" w:ascii="Times New Roman" w:hAnsi="Times New Roman" w:eastAsia="方正仿宋_GBK" w:cs="Times New Roman"/>
          <w:b/>
          <w:bCs/>
          <w:sz w:val="32"/>
          <w:szCs w:val="32"/>
          <w:lang w:val="en" w:eastAsia="zh-CN"/>
        </w:rPr>
        <w:t>三是加速手机客户端的应用</w:t>
      </w:r>
      <w:r>
        <w:rPr>
          <w:rFonts w:hint="default"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sz w:val="32"/>
          <w:szCs w:val="32"/>
        </w:rPr>
        <w:t>根据中央、省关于农机购置补贴工作有关精神，</w:t>
      </w:r>
      <w:r>
        <w:rPr>
          <w:rFonts w:hint="default" w:ascii="Times New Roman" w:hAnsi="Times New Roman" w:eastAsia="方正仿宋_GBK" w:cs="Times New Roman"/>
          <w:sz w:val="32"/>
          <w:szCs w:val="32"/>
          <w:lang w:eastAsia="zh-CN"/>
        </w:rPr>
        <w:t>全市</w:t>
      </w:r>
      <w:r>
        <w:rPr>
          <w:rFonts w:hint="default" w:ascii="Times New Roman" w:hAnsi="Times New Roman" w:eastAsia="方正仿宋_GBK" w:cs="Times New Roman"/>
          <w:sz w:val="32"/>
          <w:szCs w:val="32"/>
          <w:lang w:val="en" w:eastAsia="zh-CN"/>
        </w:rPr>
        <w:t>所有三合一机具全部采用APP一站式办理，县市区加大力度宣传</w:t>
      </w:r>
      <w:r>
        <w:rPr>
          <w:rFonts w:hint="default" w:ascii="Times New Roman" w:hAnsi="Times New Roman" w:eastAsia="方正仿宋_GBK" w:cs="Times New Roman"/>
          <w:spacing w:val="-20"/>
          <w:sz w:val="32"/>
          <w:szCs w:val="32"/>
          <w:lang w:val="en-US" w:eastAsia="zh-CN"/>
        </w:rPr>
        <w:t>2021</w:t>
      </w:r>
      <w:r>
        <w:rPr>
          <w:rFonts w:hint="eastAsia" w:ascii="Times New Roman" w:hAnsi="Times New Roman" w:eastAsia="方正仿宋_GBK" w:cs="Times New Roman"/>
          <w:spacing w:val="-20"/>
          <w:sz w:val="32"/>
          <w:szCs w:val="32"/>
          <w:lang w:val="en-US" w:eastAsia="zh-CN"/>
        </w:rPr>
        <w:t>至</w:t>
      </w:r>
      <w:r>
        <w:rPr>
          <w:rFonts w:hint="default" w:ascii="Times New Roman" w:hAnsi="Times New Roman" w:eastAsia="方正仿宋_GBK" w:cs="Times New Roman"/>
          <w:spacing w:val="-20"/>
          <w:sz w:val="32"/>
          <w:szCs w:val="32"/>
          <w:lang w:val="en-US" w:eastAsia="zh-CN"/>
        </w:rPr>
        <w:t>2023</w:t>
      </w:r>
      <w:r>
        <w:rPr>
          <w:rFonts w:hint="eastAsia" w:ascii="Times New Roman" w:hAnsi="Times New Roman" w:eastAsia="方正仿宋_GBK" w:cs="Times New Roman"/>
          <w:spacing w:val="-20"/>
          <w:sz w:val="32"/>
          <w:szCs w:val="32"/>
          <w:lang w:val="en-US" w:eastAsia="zh-CN"/>
        </w:rPr>
        <w:t>年</w:t>
      </w:r>
      <w:r>
        <w:rPr>
          <w:rFonts w:hint="default" w:ascii="Times New Roman" w:hAnsi="Times New Roman" w:eastAsia="方正仿宋_GBK" w:cs="Times New Roman"/>
          <w:sz w:val="32"/>
          <w:szCs w:val="32"/>
          <w:lang w:val="en-US" w:eastAsia="zh-CN"/>
        </w:rPr>
        <w:t>补贴实施政策与APP补贴办理，让惠民政策深入人心</w:t>
      </w:r>
      <w:r>
        <w:rPr>
          <w:rFonts w:hint="eastAsia" w:ascii="Times New Roman" w:hAnsi="Times New Roman" w:eastAsia="方正仿宋_GBK" w:cs="Times New Roman"/>
          <w:sz w:val="32"/>
          <w:szCs w:val="32"/>
          <w:lang w:val="en-US"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baseline"/>
        <w:rPr>
          <w:rFonts w:hint="default" w:ascii="Times New Roman" w:hAnsi="Times New Roman" w:eastAsia="方正仿宋_GBK" w:cs="Times New Roman"/>
          <w:sz w:val="32"/>
          <w:szCs w:val="32"/>
          <w:lang w:eastAsia="zh-CN"/>
        </w:rPr>
      </w:pPr>
      <w:r>
        <w:rPr>
          <w:rFonts w:hint="eastAsia" w:ascii="方正楷体_GBK" w:hAnsi="方正楷体_GBK" w:eastAsia="方正楷体_GBK" w:cs="方正楷体_GBK"/>
          <w:b w:val="0"/>
          <w:bCs w:val="0"/>
          <w:kern w:val="2"/>
          <w:sz w:val="32"/>
          <w:szCs w:val="32"/>
          <w:lang w:val="en-US" w:eastAsia="zh-CN" w:bidi="ar-SA"/>
        </w:rPr>
        <w:t>5.</w:t>
      </w:r>
      <w:r>
        <w:rPr>
          <w:rFonts w:hint="default" w:ascii="方正楷体_GBK" w:hAnsi="方正楷体_GBK" w:eastAsia="方正楷体_GBK" w:cs="方正楷体_GBK"/>
          <w:b w:val="0"/>
          <w:bCs w:val="0"/>
          <w:kern w:val="2"/>
          <w:sz w:val="32"/>
          <w:szCs w:val="32"/>
          <w:lang w:val="en" w:eastAsia="zh-CN" w:bidi="ar-SA"/>
        </w:rPr>
        <w:t>筑牢“防线”，农机作风建设有作为。</w:t>
      </w:r>
      <w:r>
        <w:rPr>
          <w:rFonts w:hint="default" w:ascii="Times New Roman" w:hAnsi="Times New Roman" w:eastAsia="方正仿宋_GBK" w:cs="Times New Roman"/>
          <w:b/>
          <w:bCs/>
          <w:sz w:val="32"/>
          <w:szCs w:val="32"/>
          <w:lang w:val="en" w:eastAsia="zh-CN"/>
        </w:rPr>
        <w:t>一是理论学习修心。</w:t>
      </w:r>
      <w:r>
        <w:rPr>
          <w:rFonts w:hint="default" w:ascii="Times New Roman" w:hAnsi="Times New Roman" w:eastAsia="方正仿宋_GBK" w:cs="Times New Roman"/>
          <w:sz w:val="32"/>
          <w:szCs w:val="32"/>
        </w:rPr>
        <w:t>制定详细的学习计划</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结合党建“一月一片一课一实践”</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主题教育</w:t>
      </w:r>
      <w:r>
        <w:rPr>
          <w:rFonts w:hint="eastAsia" w:ascii="Times New Roman" w:hAnsi="Times New Roman" w:eastAsia="方正仿宋_GBK" w:cs="Times New Roman"/>
          <w:sz w:val="32"/>
          <w:szCs w:val="32"/>
          <w:lang w:eastAsia="zh-CN"/>
        </w:rPr>
        <w:t>读书班</w:t>
      </w:r>
      <w:r>
        <w:rPr>
          <w:rFonts w:hint="default" w:ascii="Times New Roman" w:hAnsi="Times New Roman" w:eastAsia="方正仿宋_GBK" w:cs="Times New Roman"/>
          <w:sz w:val="32"/>
          <w:szCs w:val="32"/>
          <w:lang w:eastAsia="zh-CN"/>
        </w:rPr>
        <w:t>等</w:t>
      </w:r>
      <w:r>
        <w:rPr>
          <w:rFonts w:hint="default" w:ascii="Times New Roman" w:hAnsi="Times New Roman" w:eastAsia="方正仿宋_GBK" w:cs="Times New Roman"/>
          <w:sz w:val="32"/>
          <w:szCs w:val="32"/>
        </w:rPr>
        <w:t>活动</w:t>
      </w:r>
      <w:r>
        <w:rPr>
          <w:rFonts w:hint="default" w:ascii="Times New Roman" w:hAnsi="Times New Roman" w:eastAsia="方正仿宋_GBK" w:cs="Times New Roman"/>
          <w:sz w:val="32"/>
          <w:szCs w:val="32"/>
          <w:lang w:eastAsia="zh-CN"/>
        </w:rPr>
        <w:t>，</w:t>
      </w:r>
      <w:r>
        <w:rPr>
          <w:rFonts w:hint="eastAsia" w:ascii="仿宋" w:hAnsi="仿宋" w:eastAsia="仿宋" w:cs="仿宋"/>
          <w:i w:val="0"/>
          <w:iCs w:val="0"/>
          <w:caps w:val="0"/>
          <w:color w:val="000000"/>
          <w:spacing w:val="0"/>
          <w:sz w:val="32"/>
          <w:szCs w:val="32"/>
          <w:shd w:val="clear" w:color="auto" w:fill="FFFFFF"/>
        </w:rPr>
        <w:t>全年政治学习安排</w:t>
      </w:r>
      <w:r>
        <w:rPr>
          <w:rFonts w:hint="default" w:ascii="Times New Roman" w:hAnsi="Times New Roman" w:eastAsia="仿宋" w:cs="Times New Roman"/>
          <w:i w:val="0"/>
          <w:iCs w:val="0"/>
          <w:caps w:val="0"/>
          <w:color w:val="000000"/>
          <w:spacing w:val="0"/>
          <w:sz w:val="32"/>
          <w:szCs w:val="32"/>
          <w:shd w:val="clear" w:color="auto" w:fill="FFFFFF"/>
          <w:lang w:val="en-US" w:eastAsia="zh-CN"/>
        </w:rPr>
        <w:t>1</w:t>
      </w:r>
      <w:r>
        <w:rPr>
          <w:rFonts w:hint="default" w:ascii="Times New Roman" w:hAnsi="Times New Roman" w:eastAsia="仿宋" w:cs="Times New Roman"/>
          <w:i w:val="0"/>
          <w:iCs w:val="0"/>
          <w:caps w:val="0"/>
          <w:color w:val="000000"/>
          <w:spacing w:val="0"/>
          <w:sz w:val="32"/>
          <w:szCs w:val="32"/>
          <w:shd w:val="clear" w:color="auto" w:fill="FFFFFF"/>
        </w:rPr>
        <w:t>2</w:t>
      </w:r>
      <w:r>
        <w:rPr>
          <w:rFonts w:hint="eastAsia" w:ascii="仿宋" w:hAnsi="仿宋" w:eastAsia="仿宋" w:cs="仿宋"/>
          <w:i w:val="0"/>
          <w:iCs w:val="0"/>
          <w:caps w:val="0"/>
          <w:color w:val="000000"/>
          <w:spacing w:val="0"/>
          <w:sz w:val="32"/>
          <w:szCs w:val="32"/>
          <w:shd w:val="clear" w:color="auto" w:fill="FFFFFF"/>
        </w:rPr>
        <w:t>次，每个月</w:t>
      </w:r>
      <w:r>
        <w:rPr>
          <w:rFonts w:hint="eastAsia" w:ascii="仿宋" w:hAnsi="仿宋" w:eastAsia="仿宋" w:cs="仿宋"/>
          <w:i w:val="0"/>
          <w:iCs w:val="0"/>
          <w:caps w:val="0"/>
          <w:color w:val="000000"/>
          <w:spacing w:val="0"/>
          <w:sz w:val="32"/>
          <w:szCs w:val="32"/>
          <w:shd w:val="clear" w:color="auto" w:fill="FFFFFF"/>
          <w:lang w:eastAsia="zh-CN"/>
        </w:rPr>
        <w:t>至少</w:t>
      </w:r>
      <w:r>
        <w:rPr>
          <w:rFonts w:hint="eastAsia" w:ascii="仿宋" w:hAnsi="仿宋" w:eastAsia="仿宋" w:cs="仿宋"/>
          <w:i w:val="0"/>
          <w:iCs w:val="0"/>
          <w:caps w:val="0"/>
          <w:color w:val="000000"/>
          <w:spacing w:val="0"/>
          <w:sz w:val="32"/>
          <w:szCs w:val="32"/>
          <w:shd w:val="clear" w:color="auto" w:fill="FFFFFF"/>
        </w:rPr>
        <w:t>安排一个专题</w:t>
      </w:r>
      <w:r>
        <w:rPr>
          <w:rFonts w:hint="eastAsia" w:ascii="仿宋" w:hAnsi="仿宋" w:eastAsia="仿宋" w:cs="仿宋"/>
          <w:i w:val="0"/>
          <w:iCs w:val="0"/>
          <w:caps w:val="0"/>
          <w:color w:val="000000"/>
          <w:spacing w:val="0"/>
          <w:sz w:val="32"/>
          <w:szCs w:val="32"/>
          <w:shd w:val="clear" w:color="auto" w:fill="FFFFFF"/>
          <w:lang w:val="en"/>
        </w:rPr>
        <w:t>课</w:t>
      </w:r>
      <w:r>
        <w:rPr>
          <w:rFonts w:hint="eastAsia" w:ascii="仿宋" w:hAnsi="仿宋" w:eastAsia="仿宋" w:cs="仿宋"/>
          <w:i w:val="0"/>
          <w:iCs w:val="0"/>
          <w:caps w:val="0"/>
          <w:color w:val="000000"/>
          <w:spacing w:val="0"/>
          <w:sz w:val="32"/>
          <w:szCs w:val="32"/>
          <w:shd w:val="clear" w:color="auto" w:fill="FFFFFF"/>
          <w:lang w:eastAsia="zh-CN"/>
        </w:rPr>
        <w:t>、一</w:t>
      </w:r>
      <w:r>
        <w:rPr>
          <w:rFonts w:hint="eastAsia" w:ascii="仿宋" w:hAnsi="仿宋" w:eastAsia="仿宋" w:cs="仿宋"/>
          <w:i w:val="0"/>
          <w:iCs w:val="0"/>
          <w:caps w:val="0"/>
          <w:color w:val="000000"/>
          <w:spacing w:val="0"/>
          <w:sz w:val="32"/>
          <w:szCs w:val="32"/>
          <w:shd w:val="clear" w:color="auto" w:fill="FFFFFF"/>
          <w:lang w:val="en" w:eastAsia="zh-CN"/>
        </w:rPr>
        <w:t>个</w:t>
      </w:r>
      <w:r>
        <w:rPr>
          <w:rFonts w:hint="eastAsia" w:ascii="仿宋" w:hAnsi="仿宋" w:eastAsia="仿宋" w:cs="仿宋"/>
          <w:i w:val="0"/>
          <w:iCs w:val="0"/>
          <w:caps w:val="0"/>
          <w:color w:val="000000"/>
          <w:spacing w:val="0"/>
          <w:sz w:val="32"/>
          <w:szCs w:val="32"/>
          <w:shd w:val="clear" w:color="auto" w:fill="FFFFFF"/>
          <w:lang w:eastAsia="zh-CN"/>
        </w:rPr>
        <w:t>时事</w:t>
      </w:r>
      <w:r>
        <w:rPr>
          <w:rFonts w:hint="eastAsia" w:ascii="仿宋" w:hAnsi="仿宋" w:eastAsia="仿宋" w:cs="仿宋"/>
          <w:i w:val="0"/>
          <w:iCs w:val="0"/>
          <w:caps w:val="0"/>
          <w:color w:val="000000"/>
          <w:spacing w:val="0"/>
          <w:sz w:val="32"/>
          <w:szCs w:val="32"/>
          <w:shd w:val="clear" w:color="auto" w:fill="FFFFFF"/>
          <w:lang w:val="en" w:eastAsia="zh-CN"/>
        </w:rPr>
        <w:t>课、一次实践课</w:t>
      </w:r>
      <w:r>
        <w:rPr>
          <w:rFonts w:hint="eastAsia" w:ascii="Times New Roman" w:hAnsi="Times New Roman" w:eastAsia="方正仿宋_GBK" w:cs="Times New Roman"/>
          <w:sz w:val="32"/>
          <w:szCs w:val="32"/>
          <w:lang w:eastAsia="zh-CN"/>
        </w:rPr>
        <w:t>。</w:t>
      </w:r>
      <w:r>
        <w:rPr>
          <w:rFonts w:hint="eastAsia" w:ascii="仿宋" w:hAnsi="仿宋" w:eastAsia="仿宋" w:cs="仿宋"/>
          <w:i w:val="0"/>
          <w:caps w:val="0"/>
          <w:color w:val="000000"/>
          <w:spacing w:val="0"/>
          <w:sz w:val="32"/>
          <w:szCs w:val="32"/>
          <w:shd w:val="clear" w:color="auto" w:fill="FFFFFF"/>
          <w:vertAlign w:val="baseline"/>
          <w:lang w:val="en-US" w:eastAsia="zh-CN"/>
        </w:rPr>
        <w:t>组织开展了</w:t>
      </w:r>
      <w:r>
        <w:rPr>
          <w:rFonts w:hint="eastAsia" w:ascii="Times New Roman" w:hAnsi="Times New Roman" w:eastAsia="方正仿宋_GBK" w:cs="Times New Roman"/>
          <w:sz w:val="32"/>
          <w:szCs w:val="32"/>
          <w:lang w:val="en-US" w:eastAsia="zh-CN"/>
        </w:rPr>
        <w:t>4次</w:t>
      </w:r>
      <w:r>
        <w:rPr>
          <w:rFonts w:hint="eastAsia" w:ascii="仿宋" w:hAnsi="仿宋" w:eastAsia="仿宋" w:cs="仿宋"/>
          <w:i w:val="0"/>
          <w:caps w:val="0"/>
          <w:color w:val="000000"/>
          <w:spacing w:val="0"/>
          <w:sz w:val="32"/>
          <w:szCs w:val="32"/>
          <w:shd w:val="clear" w:color="auto" w:fill="FFFFFF"/>
          <w:vertAlign w:val="baseline"/>
          <w:lang w:val="en-US" w:eastAsia="zh-CN"/>
        </w:rPr>
        <w:t>专题研讨，分享体会感悟，促进理论学习深入。</w:t>
      </w:r>
      <w:r>
        <w:rPr>
          <w:rFonts w:hint="default" w:ascii="Times New Roman" w:hAnsi="Times New Roman" w:eastAsia="方正仿宋_GBK" w:cs="Times New Roman"/>
          <w:sz w:val="32"/>
          <w:szCs w:val="32"/>
        </w:rPr>
        <w:t>组织干部观看《初心与蜕变》、《严正家风》等警示教育片</w:t>
      </w:r>
      <w:r>
        <w:rPr>
          <w:rFonts w:hint="default" w:ascii="Times New Roman" w:hAnsi="Times New Roman" w:eastAsia="方正仿宋_GBK" w:cs="Times New Roman"/>
          <w:sz w:val="32"/>
          <w:szCs w:val="32"/>
          <w:lang w:eastAsia="zh-CN"/>
        </w:rPr>
        <w:t>，</w:t>
      </w:r>
      <w:r>
        <w:rPr>
          <w:rFonts w:hint="eastAsia" w:ascii="仿宋" w:hAnsi="仿宋" w:eastAsia="仿宋" w:cs="仿宋"/>
          <w:spacing w:val="0"/>
          <w:sz w:val="32"/>
          <w:szCs w:val="32"/>
          <w:shd w:val="clear" w:color="auto" w:fill="FFFFFF"/>
        </w:rPr>
        <w:t>以案说法、以案明纪，</w:t>
      </w:r>
      <w:r>
        <w:rPr>
          <w:rFonts w:hint="default" w:ascii="Times New Roman" w:hAnsi="Times New Roman" w:eastAsia="方正仿宋_GBK" w:cs="Times New Roman"/>
          <w:sz w:val="32"/>
          <w:szCs w:val="32"/>
          <w:lang w:eastAsia="zh-CN"/>
        </w:rPr>
        <w:t>在理论学习中将作风建设植入干部大脑，入心入魂。</w:t>
      </w:r>
      <w:r>
        <w:rPr>
          <w:rFonts w:hint="default" w:ascii="Times New Roman" w:hAnsi="Times New Roman" w:eastAsia="方正仿宋_GBK" w:cs="Times New Roman"/>
          <w:b/>
          <w:bCs/>
          <w:sz w:val="32"/>
          <w:szCs w:val="32"/>
          <w:lang w:val="en" w:eastAsia="zh-CN"/>
        </w:rPr>
        <w:t>二是日常管理修身。</w:t>
      </w:r>
      <w:r>
        <w:rPr>
          <w:rFonts w:hint="default" w:ascii="Times New Roman" w:hAnsi="Times New Roman" w:eastAsia="方正仿宋_GBK" w:cs="Times New Roman"/>
          <w:sz w:val="32"/>
          <w:szCs w:val="32"/>
          <w:lang w:val="en" w:eastAsia="zh-CN"/>
        </w:rPr>
        <w:t>中心严格干部日常管理，</w:t>
      </w:r>
      <w:r>
        <w:rPr>
          <w:rFonts w:hint="eastAsia" w:ascii="仿宋" w:hAnsi="仿宋" w:eastAsia="仿宋" w:cs="仿宋"/>
          <w:i w:val="0"/>
          <w:caps w:val="0"/>
          <w:color w:val="000000"/>
          <w:spacing w:val="0"/>
          <w:sz w:val="32"/>
          <w:szCs w:val="32"/>
          <w:shd w:val="clear" w:color="auto" w:fill="FFFFFF"/>
          <w:vertAlign w:val="baseline"/>
          <w:lang w:val="en-US" w:eastAsia="zh-CN"/>
        </w:rPr>
        <w:t>坚持廉洁谈话制度和纪检约谈制度。建立由党总支统一领导，纪检委员具体牵头，各业务科室全体参与、通力协作、共同构建的综合监督体系，</w:t>
      </w:r>
      <w:r>
        <w:rPr>
          <w:rFonts w:hint="default" w:ascii="Times New Roman" w:hAnsi="Times New Roman" w:eastAsia="方正仿宋_GBK" w:cs="Times New Roman"/>
          <w:sz w:val="32"/>
          <w:szCs w:val="32"/>
          <w:lang w:val="en-US" w:eastAsia="zh-CN"/>
        </w:rPr>
        <w:t>领导干部带头，把干部置于规矩之内</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做到严于律己，严以修身。</w:t>
      </w:r>
      <w:r>
        <w:rPr>
          <w:rFonts w:hint="default" w:ascii="Times New Roman" w:hAnsi="Times New Roman" w:eastAsia="方正仿宋_GBK" w:cs="Times New Roman"/>
          <w:b/>
          <w:bCs/>
          <w:sz w:val="32"/>
          <w:szCs w:val="32"/>
          <w:lang w:val="en" w:eastAsia="zh-CN"/>
        </w:rPr>
        <w:t>三是廉政教育修德。</w:t>
      </w:r>
      <w:r>
        <w:rPr>
          <w:rFonts w:hint="eastAsia" w:ascii="Times New Roman" w:hAnsi="Times New Roman" w:eastAsia="方正仿宋_GBK" w:cs="Times New Roman"/>
          <w:sz w:val="32"/>
          <w:szCs w:val="32"/>
          <w:lang w:eastAsia="zh-CN"/>
        </w:rPr>
        <w:t>抓实</w:t>
      </w:r>
      <w:r>
        <w:rPr>
          <w:rFonts w:hint="default" w:ascii="Times New Roman" w:hAnsi="Times New Roman" w:eastAsia="方正仿宋_GBK" w:cs="Times New Roman"/>
          <w:sz w:val="32"/>
          <w:szCs w:val="32"/>
        </w:rPr>
        <w:t>今年“作风建设年”</w:t>
      </w:r>
      <w:r>
        <w:rPr>
          <w:rFonts w:hint="eastAsia" w:ascii="Times New Roman" w:hAnsi="Times New Roman" w:eastAsia="方正仿宋_GBK" w:cs="Times New Roman"/>
          <w:sz w:val="32"/>
          <w:szCs w:val="32"/>
          <w:lang w:eastAsia="zh-CN"/>
        </w:rPr>
        <w:t>活动</w:t>
      </w:r>
      <w:r>
        <w:rPr>
          <w:rFonts w:hint="default" w:ascii="Times New Roman" w:hAnsi="Times New Roman" w:eastAsia="方正仿宋_GBK" w:cs="Times New Roman"/>
          <w:sz w:val="32"/>
          <w:szCs w:val="32"/>
        </w:rPr>
        <w:t>，中心建立班子和干部问题清单</w:t>
      </w:r>
      <w:r>
        <w:rPr>
          <w:rFonts w:hint="default" w:ascii="Times New Roman" w:hAnsi="Times New Roman" w:eastAsia="方正仿宋_GBK" w:cs="Times New Roman"/>
          <w:sz w:val="32"/>
          <w:szCs w:val="32"/>
          <w:lang w:eastAsia="zh-CN"/>
        </w:rPr>
        <w:t>进行对照整改</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 w:eastAsia="zh-CN"/>
        </w:rPr>
        <w:t>组织</w:t>
      </w:r>
      <w:r>
        <w:rPr>
          <w:rFonts w:hint="default" w:ascii="Times New Roman" w:hAnsi="Times New Roman" w:eastAsia="方正仿宋_GBK" w:cs="Times New Roman"/>
          <w:sz w:val="32"/>
          <w:szCs w:val="32"/>
          <w:lang w:val="en-US" w:eastAsia="zh-CN"/>
        </w:rPr>
        <w:t>新转任干部集体廉政谈话，</w:t>
      </w:r>
      <w:r>
        <w:rPr>
          <w:rFonts w:hint="default" w:ascii="Times New Roman" w:hAnsi="Times New Roman" w:eastAsia="方正仿宋_GBK" w:cs="Times New Roman"/>
          <w:sz w:val="32"/>
          <w:szCs w:val="32"/>
          <w:lang w:val="en" w:eastAsia="zh-CN"/>
        </w:rPr>
        <w:t>多次召开廉政教育会议</w:t>
      </w:r>
      <w:r>
        <w:rPr>
          <w:rFonts w:hint="eastAsia" w:ascii="Times New Roman" w:hAnsi="Times New Roman" w:eastAsia="方正仿宋_GBK" w:cs="Times New Roman"/>
          <w:sz w:val="32"/>
          <w:szCs w:val="32"/>
          <w:lang w:val="en" w:eastAsia="zh-CN"/>
        </w:rPr>
        <w:t>。</w:t>
      </w:r>
      <w:r>
        <w:rPr>
          <w:rFonts w:hint="default" w:ascii="Times New Roman" w:hAnsi="Times New Roman" w:eastAsia="方正仿宋_GBK" w:cs="Times New Roman"/>
          <w:sz w:val="32"/>
          <w:szCs w:val="32"/>
        </w:rPr>
        <w:t>组织中心党员干部赴彭德怀故居、郴州资兴苏苏维埃会议旧址等地参观学习，在实地研学中进一步提升党性修养</w:t>
      </w:r>
      <w:r>
        <w:rPr>
          <w:rFonts w:hint="default" w:ascii="Times New Roman" w:hAnsi="Times New Roman" w:eastAsia="方正仿宋_GBK" w:cs="Times New Roman"/>
          <w:sz w:val="32"/>
          <w:szCs w:val="32"/>
          <w:lang w:eastAsia="zh-CN"/>
        </w:rPr>
        <w:t>和个人品德。</w:t>
      </w:r>
    </w:p>
    <w:p>
      <w:pPr>
        <w:pStyle w:val="5"/>
        <w:keepNext w:val="0"/>
        <w:keepLines w:val="0"/>
        <w:pageBreakBefore w:val="0"/>
        <w:kinsoku/>
        <w:wordWrap/>
        <w:overflowPunct/>
        <w:topLinePunct w:val="0"/>
        <w:autoSpaceDE/>
        <w:autoSpaceDN/>
        <w:bidi w:val="0"/>
        <w:adjustRightInd/>
        <w:snapToGrid/>
        <w:spacing w:line="540" w:lineRule="exact"/>
        <w:ind w:right="0" w:rightChars="0" w:firstLine="640" w:firstLineChars="200"/>
        <w:jc w:val="both"/>
        <w:textAlignment w:val="auto"/>
        <w:rPr>
          <w:rStyle w:val="10"/>
          <w:rFonts w:hint="eastAsia" w:ascii="仿宋" w:hAnsi="仿宋" w:eastAsia="仿宋" w:cs="仿宋"/>
          <w:spacing w:val="0"/>
          <w:sz w:val="32"/>
          <w:szCs w:val="32"/>
          <w:shd w:val="clear" w:color="auto" w:fill="FFFFFF"/>
        </w:rPr>
      </w:pPr>
      <w:r>
        <w:rPr>
          <w:rFonts w:hint="eastAsia" w:ascii="方正楷体_GBK" w:hAnsi="方正楷体_GBK" w:eastAsia="方正楷体_GBK" w:cs="方正楷体_GBK"/>
          <w:b w:val="0"/>
          <w:bCs w:val="0"/>
          <w:kern w:val="2"/>
          <w:sz w:val="32"/>
          <w:szCs w:val="32"/>
          <w:lang w:val="en-US" w:eastAsia="zh-CN" w:bidi="ar-SA"/>
        </w:rPr>
        <w:t>6.</w:t>
      </w:r>
      <w:r>
        <w:rPr>
          <w:rFonts w:hint="default" w:ascii="方正楷体_GBK" w:hAnsi="方正楷体_GBK" w:eastAsia="方正楷体_GBK" w:cs="方正楷体_GBK"/>
          <w:b w:val="0"/>
          <w:bCs w:val="0"/>
          <w:kern w:val="2"/>
          <w:sz w:val="32"/>
          <w:szCs w:val="32"/>
          <w:lang w:val="en-US" w:eastAsia="zh-CN" w:bidi="ar-SA"/>
        </w:rPr>
        <w:t>抓牢“引线”，农机党的建设有</w:t>
      </w:r>
      <w:r>
        <w:rPr>
          <w:rFonts w:hint="eastAsia" w:ascii="方正楷体_GBK" w:hAnsi="方正楷体_GBK" w:eastAsia="方正楷体_GBK" w:cs="方正楷体_GBK"/>
          <w:b w:val="0"/>
          <w:bCs w:val="0"/>
          <w:kern w:val="2"/>
          <w:sz w:val="32"/>
          <w:szCs w:val="32"/>
          <w:lang w:val="en-US" w:eastAsia="zh-CN" w:bidi="ar-SA"/>
        </w:rPr>
        <w:t>优化</w:t>
      </w:r>
      <w:r>
        <w:rPr>
          <w:rFonts w:hint="default" w:ascii="方正楷体_GBK" w:hAnsi="方正楷体_GBK" w:eastAsia="方正楷体_GBK" w:cs="方正楷体_GBK"/>
          <w:b w:val="0"/>
          <w:bCs w:val="0"/>
          <w:kern w:val="2"/>
          <w:sz w:val="32"/>
          <w:szCs w:val="32"/>
          <w:lang w:val="en-US" w:eastAsia="zh-CN" w:bidi="ar-SA"/>
        </w:rPr>
        <w:t>。</w:t>
      </w:r>
      <w:r>
        <w:rPr>
          <w:rFonts w:hint="eastAsia" w:ascii="仿宋" w:hAnsi="仿宋" w:eastAsia="仿宋" w:cs="仿宋"/>
          <w:b/>
          <w:bCs/>
          <w:spacing w:val="0"/>
          <w:sz w:val="32"/>
          <w:szCs w:val="32"/>
          <w:shd w:val="clear" w:color="auto" w:fill="FFFFFF"/>
          <w:lang w:eastAsia="zh-CN"/>
        </w:rPr>
        <w:t>一是</w:t>
      </w:r>
      <w:r>
        <w:rPr>
          <w:rFonts w:hint="eastAsia" w:ascii="仿宋" w:hAnsi="仿宋" w:eastAsia="仿宋" w:cs="仿宋"/>
          <w:b/>
          <w:bCs/>
          <w:i w:val="0"/>
          <w:iCs w:val="0"/>
          <w:caps w:val="0"/>
          <w:color w:val="000000"/>
          <w:spacing w:val="0"/>
          <w:sz w:val="32"/>
          <w:szCs w:val="32"/>
          <w:shd w:val="clear" w:color="auto" w:fill="FFFFFF"/>
          <w:lang w:val="en-US" w:eastAsia="zh-CN"/>
        </w:rPr>
        <w:t>写好“党建+调查研究”文章，提升能力本领。</w:t>
      </w:r>
      <w:r>
        <w:rPr>
          <w:rFonts w:hint="eastAsia" w:ascii="仿宋" w:hAnsi="仿宋" w:eastAsia="仿宋" w:cs="仿宋"/>
          <w:i w:val="0"/>
          <w:caps w:val="0"/>
          <w:color w:val="000000"/>
          <w:spacing w:val="0"/>
          <w:sz w:val="32"/>
          <w:szCs w:val="32"/>
          <w:shd w:val="clear" w:color="auto" w:fill="FFFFFF"/>
          <w:vertAlign w:val="baseline"/>
          <w:lang w:val="en" w:eastAsia="zh-CN"/>
        </w:rPr>
        <w:t>结合“走找想促”、领导干部“四下基层”活动，</w:t>
      </w:r>
      <w:r>
        <w:rPr>
          <w:rFonts w:hint="eastAsia" w:ascii="仿宋" w:hAnsi="仿宋" w:eastAsia="仿宋" w:cs="仿宋"/>
          <w:i w:val="0"/>
          <w:caps w:val="0"/>
          <w:color w:val="000000"/>
          <w:spacing w:val="0"/>
          <w:sz w:val="32"/>
          <w:szCs w:val="32"/>
          <w:shd w:val="clear" w:color="auto" w:fill="FFFFFF"/>
          <w:vertAlign w:val="baseline"/>
          <w:lang w:val="en-US" w:eastAsia="zh-CN"/>
        </w:rPr>
        <w:t>示范带动机关</w:t>
      </w:r>
      <w:r>
        <w:rPr>
          <w:rFonts w:hint="eastAsia" w:ascii="仿宋" w:hAnsi="仿宋" w:eastAsia="仿宋" w:cs="仿宋"/>
          <w:i w:val="0"/>
          <w:caps w:val="0"/>
          <w:color w:val="000000"/>
          <w:spacing w:val="0"/>
          <w:sz w:val="32"/>
          <w:szCs w:val="32"/>
          <w:shd w:val="clear" w:color="auto" w:fill="FFFFFF"/>
          <w:vertAlign w:val="baseline"/>
          <w:lang w:val="en" w:eastAsia="zh-CN"/>
        </w:rPr>
        <w:t>干部</w:t>
      </w:r>
      <w:r>
        <w:rPr>
          <w:rFonts w:hint="eastAsia" w:ascii="仿宋" w:hAnsi="仿宋" w:eastAsia="仿宋" w:cs="仿宋"/>
          <w:i w:val="0"/>
          <w:caps w:val="0"/>
          <w:color w:val="000000"/>
          <w:spacing w:val="0"/>
          <w:sz w:val="32"/>
          <w:szCs w:val="32"/>
          <w:shd w:val="clear" w:color="auto" w:fill="FFFFFF"/>
          <w:vertAlign w:val="baseline"/>
          <w:lang w:val="en-US" w:eastAsia="zh-CN"/>
        </w:rPr>
        <w:t>扑下身子，深入基层真调研、深调研、实调研。</w:t>
      </w:r>
      <w:r>
        <w:rPr>
          <w:rFonts w:hint="eastAsia" w:ascii="仿宋" w:hAnsi="仿宋" w:eastAsia="仿宋" w:cs="仿宋"/>
          <w:color w:val="000000"/>
          <w:sz w:val="32"/>
          <w:szCs w:val="32"/>
          <w:lang w:val="en-US" w:eastAsia="zh-CN"/>
        </w:rPr>
        <w:t>积极响应调查研究有关部署安排，总</w:t>
      </w:r>
      <w:r>
        <w:rPr>
          <w:rFonts w:hint="eastAsia" w:ascii="仿宋" w:hAnsi="仿宋" w:eastAsia="仿宋" w:cs="仿宋"/>
          <w:i w:val="0"/>
          <w:iCs w:val="0"/>
          <w:caps w:val="0"/>
          <w:color w:val="000000"/>
          <w:spacing w:val="0"/>
          <w:sz w:val="32"/>
          <w:szCs w:val="32"/>
          <w:shd w:val="clear" w:color="auto" w:fill="FFFFFF"/>
          <w:lang w:val="en-US" w:eastAsia="zh-CN"/>
        </w:rPr>
        <w:t>支书记、主任带头深入基层一线开展调查研究不少于60天，收集并反馈调查研究问题18个且全部解决到位。组织机关干部到各县区开展“粮食生产”调研等。</w:t>
      </w:r>
      <w:r>
        <w:rPr>
          <w:rFonts w:hint="eastAsia" w:ascii="仿宋" w:hAnsi="仿宋" w:eastAsia="仿宋" w:cs="仿宋"/>
          <w:b/>
          <w:bCs/>
          <w:i w:val="0"/>
          <w:iCs w:val="0"/>
          <w:caps w:val="0"/>
          <w:color w:val="000000"/>
          <w:spacing w:val="0"/>
          <w:sz w:val="32"/>
          <w:szCs w:val="32"/>
          <w:shd w:val="clear" w:color="auto" w:fill="FFFFFF"/>
          <w:lang w:val="en-US" w:eastAsia="zh-CN"/>
        </w:rPr>
        <w:t>二是</w:t>
      </w:r>
      <w:r>
        <w:rPr>
          <w:rFonts w:hint="eastAsia" w:ascii="仿宋" w:hAnsi="仿宋" w:eastAsia="仿宋" w:cs="仿宋"/>
          <w:b/>
          <w:bCs w:val="0"/>
          <w:i w:val="0"/>
          <w:iCs w:val="0"/>
          <w:caps w:val="0"/>
          <w:color w:val="000000"/>
          <w:spacing w:val="0"/>
          <w:sz w:val="32"/>
          <w:szCs w:val="32"/>
          <w:shd w:val="clear" w:color="auto" w:fill="FFFFFF"/>
          <w:lang w:val="en-US" w:eastAsia="zh-CN"/>
        </w:rPr>
        <w:t>写好“党建+品牌创建”文章，擦亮党员品牌。</w:t>
      </w:r>
      <w:r>
        <w:rPr>
          <w:rFonts w:hint="eastAsia" w:ascii="仿宋" w:hAnsi="仿宋" w:eastAsia="仿宋" w:cs="仿宋"/>
          <w:b w:val="0"/>
          <w:bCs w:val="0"/>
          <w:color w:val="000000"/>
          <w:sz w:val="32"/>
          <w:szCs w:val="32"/>
          <w:lang w:val="en-US" w:eastAsia="zh-CN"/>
        </w:rPr>
        <w:t>积极发动党员亮身份，加入小区“</w:t>
      </w:r>
      <w:r>
        <w:rPr>
          <w:rFonts w:hint="eastAsia" w:ascii="仿宋" w:hAnsi="仿宋" w:eastAsia="仿宋" w:cs="仿宋"/>
          <w:color w:val="000000"/>
          <w:sz w:val="32"/>
          <w:szCs w:val="32"/>
          <w:lang w:val="en-US" w:eastAsia="zh-CN"/>
        </w:rPr>
        <w:t>幸福邻里志愿服务队”和“幸福株洲”微信群，积极宣传党的主张，展现党员风貌。</w:t>
      </w:r>
      <w:r>
        <w:rPr>
          <w:rFonts w:hint="eastAsia" w:ascii="仿宋" w:hAnsi="仿宋" w:eastAsia="仿宋" w:cs="仿宋"/>
          <w:b w:val="0"/>
          <w:bCs w:val="0"/>
          <w:color w:val="000000"/>
          <w:sz w:val="32"/>
          <w:szCs w:val="32"/>
          <w:lang w:eastAsia="zh-CN"/>
        </w:rPr>
        <w:t>与芦淞区荷叶冲社区</w:t>
      </w:r>
      <w:r>
        <w:rPr>
          <w:rFonts w:hint="eastAsia" w:ascii="仿宋" w:hAnsi="仿宋" w:eastAsia="仿宋" w:cs="仿宋"/>
          <w:b w:val="0"/>
          <w:bCs w:val="0"/>
          <w:color w:val="000000"/>
          <w:sz w:val="32"/>
          <w:szCs w:val="32"/>
        </w:rPr>
        <w:t>进行创文连点共建</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lang w:val="en-US" w:eastAsia="zh-CN"/>
        </w:rPr>
        <w:t>派送</w:t>
      </w:r>
      <w:r>
        <w:rPr>
          <w:rFonts w:hint="eastAsia" w:ascii="仿宋" w:hAnsi="仿宋" w:eastAsia="仿宋" w:cs="仿宋"/>
          <w:color w:val="000000"/>
          <w:sz w:val="32"/>
          <w:szCs w:val="32"/>
          <w:lang w:val="en-US" w:eastAsia="zh-CN"/>
        </w:rPr>
        <w:t>一名党员入驻社区，并组织党员干部</w:t>
      </w:r>
      <w:r>
        <w:rPr>
          <w:rFonts w:hint="eastAsia" w:ascii="仿宋" w:hAnsi="仿宋" w:eastAsia="仿宋" w:cs="仿宋"/>
          <w:color w:val="000000"/>
          <w:sz w:val="32"/>
          <w:szCs w:val="32"/>
          <w:lang w:eastAsia="zh-CN"/>
        </w:rPr>
        <w:t>开展创文入户走访宣传、大扫除、大整治系列活动3批次。</w:t>
      </w:r>
      <w:r>
        <w:rPr>
          <w:rFonts w:hint="eastAsia" w:ascii="仿宋" w:hAnsi="仿宋" w:eastAsia="仿宋" w:cs="仿宋"/>
          <w:color w:val="000000"/>
          <w:sz w:val="32"/>
          <w:szCs w:val="32"/>
          <w:lang w:val="en" w:eastAsia="zh-CN"/>
        </w:rPr>
        <w:t>组织党员</w:t>
      </w:r>
      <w:r>
        <w:rPr>
          <w:rFonts w:hint="eastAsia" w:ascii="仿宋" w:hAnsi="仿宋" w:eastAsia="仿宋" w:cs="仿宋"/>
          <w:color w:val="000000"/>
          <w:kern w:val="2"/>
          <w:sz w:val="32"/>
          <w:szCs w:val="32"/>
          <w:lang w:val="en-US" w:eastAsia="zh-CN" w:bidi="ar-SA"/>
        </w:rPr>
        <w:t>参与文明劝导志愿服务20余人次。</w:t>
      </w:r>
      <w:r>
        <w:rPr>
          <w:rFonts w:hint="eastAsia" w:ascii="仿宋" w:hAnsi="仿宋" w:eastAsia="仿宋" w:cs="仿宋"/>
          <w:b/>
          <w:bCs/>
          <w:color w:val="000000"/>
          <w:kern w:val="2"/>
          <w:sz w:val="32"/>
          <w:szCs w:val="32"/>
          <w:lang w:val="en-US" w:eastAsia="zh-CN" w:bidi="ar-SA"/>
        </w:rPr>
        <w:t>三是</w:t>
      </w:r>
      <w:r>
        <w:rPr>
          <w:rFonts w:hint="eastAsia" w:ascii="仿宋" w:hAnsi="仿宋" w:eastAsia="仿宋" w:cs="仿宋"/>
          <w:b/>
          <w:bCs/>
          <w:i w:val="0"/>
          <w:iCs w:val="0"/>
          <w:caps w:val="0"/>
          <w:color w:val="000000"/>
          <w:spacing w:val="0"/>
          <w:sz w:val="32"/>
          <w:szCs w:val="32"/>
          <w:shd w:val="clear" w:color="auto" w:fill="FFFFFF"/>
          <w:lang w:val="en-US" w:eastAsia="zh-CN"/>
        </w:rPr>
        <w:t>写好“党建＋农业机械”文章，推动农机化高质量发展。</w:t>
      </w:r>
      <w:r>
        <w:rPr>
          <w:rFonts w:hint="eastAsia" w:ascii="仿宋" w:hAnsi="仿宋" w:eastAsia="仿宋" w:cs="仿宋"/>
          <w:color w:val="000000"/>
          <w:sz w:val="32"/>
          <w:szCs w:val="32"/>
          <w:lang w:val="en-US" w:eastAsia="zh-CN"/>
        </w:rPr>
        <w:t>以基层组织</w:t>
      </w:r>
      <w:r>
        <w:rPr>
          <w:rFonts w:hint="eastAsia" w:ascii="仿宋" w:hAnsi="仿宋" w:eastAsia="仿宋" w:cs="仿宋"/>
          <w:color w:val="000000"/>
          <w:sz w:val="32"/>
          <w:szCs w:val="32"/>
          <w:lang w:val="en" w:eastAsia="zh-CN"/>
        </w:rPr>
        <w:t>先锋作风</w:t>
      </w:r>
      <w:r>
        <w:rPr>
          <w:rFonts w:hint="eastAsia" w:ascii="仿宋" w:hAnsi="仿宋" w:eastAsia="仿宋" w:cs="仿宋"/>
          <w:color w:val="000000"/>
          <w:sz w:val="32"/>
          <w:szCs w:val="32"/>
          <w:lang w:val="en-US" w:eastAsia="zh-CN"/>
        </w:rPr>
        <w:t>为引</w:t>
      </w:r>
      <w:r>
        <w:rPr>
          <w:rFonts w:hint="eastAsia" w:ascii="仿宋" w:hAnsi="仿宋" w:eastAsia="仿宋" w:cs="仿宋"/>
          <w:i w:val="0"/>
          <w:caps w:val="0"/>
          <w:color w:val="000000"/>
          <w:spacing w:val="0"/>
          <w:sz w:val="32"/>
          <w:szCs w:val="32"/>
          <w:shd w:val="clear" w:color="auto" w:fill="FFFFFF"/>
          <w:vertAlign w:val="baseline"/>
          <w:lang w:val="en-US" w:eastAsia="zh-CN"/>
        </w:rPr>
        <w:t>领，突出抓好农机合作社主体培育，为小农户提供农机社会化服务，实现小农户和现代农业发展有机衔接。积极用好“农机直通车平台”及手机APP，大力发展“互联网+农机作业”等新业态。</w:t>
      </w:r>
    </w:p>
    <w:p>
      <w:pPr>
        <w:keepNext w:val="0"/>
        <w:keepLines w:val="0"/>
        <w:pageBreakBefore w:val="0"/>
        <w:kinsoku/>
        <w:wordWrap/>
        <w:overflowPunct/>
        <w:topLinePunct w:val="0"/>
        <w:autoSpaceDE/>
        <w:autoSpaceDN/>
        <w:bidi w:val="0"/>
        <w:adjustRightInd/>
        <w:snapToGrid/>
        <w:spacing w:line="540" w:lineRule="exact"/>
        <w:ind w:right="0" w:rightChars="0" w:firstLine="640" w:firstLineChars="200"/>
        <w:jc w:val="both"/>
        <w:textAlignment w:val="auto"/>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lang w:eastAsia="zh-CN"/>
        </w:rPr>
        <w:t>二</w:t>
      </w:r>
      <w:r>
        <w:rPr>
          <w:rFonts w:hint="eastAsia" w:ascii="黑体" w:hAnsi="黑体" w:eastAsia="黑体" w:cs="黑体"/>
          <w:sz w:val="32"/>
          <w:szCs w:val="32"/>
          <w:shd w:val="clear" w:color="auto" w:fill="FFFFFF"/>
        </w:rPr>
        <w:t>、关于24年设想</w:t>
      </w:r>
    </w:p>
    <w:p>
      <w:pPr>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要在研判形势中统一思想，在破解瓶颈中做好工作，着力补短板、强弱项、统协调、促发展，加快推进农业机械化向全程全面高质高效发展。</w:t>
      </w:r>
    </w:p>
    <w:p>
      <w:pPr>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both"/>
        <w:textAlignment w:val="auto"/>
        <w:rPr>
          <w:rFonts w:hint="eastAsia" w:ascii="Times New Roman" w:hAnsi="Times New Roman" w:eastAsia="方正仿宋_GBK" w:cs="Times New Roman"/>
          <w:sz w:val="32"/>
          <w:szCs w:val="32"/>
          <w:lang w:eastAsia="zh-CN"/>
        </w:rPr>
      </w:pPr>
      <w:r>
        <w:rPr>
          <w:rFonts w:hint="eastAsia" w:ascii="方正楷体_GBK" w:hAnsi="方正楷体_GBK" w:eastAsia="方正楷体_GBK" w:cs="方正楷体_GBK"/>
          <w:b w:val="0"/>
          <w:bCs w:val="0"/>
          <w:sz w:val="32"/>
          <w:szCs w:val="32"/>
          <w:lang w:val="en-US" w:eastAsia="zh-CN"/>
        </w:rPr>
        <w:t>1.</w:t>
      </w:r>
      <w:r>
        <w:rPr>
          <w:rFonts w:hint="eastAsia" w:ascii="方正楷体_GBK" w:hAnsi="方正楷体_GBK" w:eastAsia="方正楷体_GBK" w:cs="方正楷体_GBK"/>
          <w:b w:val="0"/>
          <w:bCs w:val="0"/>
          <w:sz w:val="32"/>
          <w:szCs w:val="32"/>
        </w:rPr>
        <w:t>突出认识主见，农机地位高看高爱。</w:t>
      </w:r>
      <w:r>
        <w:rPr>
          <w:rFonts w:hint="default" w:ascii="Times New Roman" w:hAnsi="Times New Roman" w:eastAsia="方正仿宋_GBK" w:cs="Times New Roman"/>
          <w:sz w:val="32"/>
          <w:szCs w:val="32"/>
        </w:rPr>
        <w:t>“四化”难点是农业现代化，农业的根本出路在于机械化。没有农机，农业会凋敝，农民会苦累，农村会荒芜。农机工作有事可做、大有作为，农机事业是朝阳事业、前景光明。自尊方能自重，自重方能受重，</w:t>
      </w:r>
      <w:r>
        <w:rPr>
          <w:rFonts w:hint="eastAsia" w:ascii="Times New Roman" w:hAnsi="Times New Roman" w:eastAsia="方正仿宋_GBK" w:cs="Times New Roman"/>
          <w:sz w:val="32"/>
          <w:szCs w:val="32"/>
          <w:lang w:eastAsia="zh-CN"/>
        </w:rPr>
        <w:t>作为农机人，要在干事创业中磨砺本领勇于担当，要在艰苦奋斗中体现价值展现作为。</w:t>
      </w:r>
    </w:p>
    <w:p>
      <w:pPr>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val="0"/>
          <w:bCs w:val="0"/>
          <w:sz w:val="32"/>
          <w:szCs w:val="32"/>
          <w:lang w:val="en-US" w:eastAsia="zh-CN"/>
        </w:rPr>
        <w:t>2.</w:t>
      </w:r>
      <w:r>
        <w:rPr>
          <w:rFonts w:hint="default" w:ascii="方正楷体_GBK" w:hAnsi="方正楷体_GBK" w:eastAsia="方正楷体_GBK" w:cs="方正楷体_GBK"/>
          <w:b w:val="0"/>
          <w:bCs w:val="0"/>
          <w:sz w:val="32"/>
          <w:szCs w:val="32"/>
        </w:rPr>
        <w:t>突出使用主题，农机使用全程全面。</w:t>
      </w:r>
      <w:r>
        <w:rPr>
          <w:rFonts w:hint="default" w:ascii="Times New Roman" w:hAnsi="Times New Roman" w:eastAsia="方正仿宋_GBK" w:cs="Times New Roman"/>
          <w:sz w:val="32"/>
          <w:szCs w:val="32"/>
        </w:rPr>
        <w:t>农机工作</w:t>
      </w:r>
      <w:r>
        <w:rPr>
          <w:rFonts w:hint="default" w:ascii="Times New Roman" w:hAnsi="Times New Roman" w:eastAsia="方正仿宋_GBK" w:cs="Times New Roman"/>
          <w:sz w:val="32"/>
          <w:szCs w:val="32"/>
          <w:lang w:val="en"/>
        </w:rPr>
        <w:t>可以</w:t>
      </w:r>
      <w:r>
        <w:rPr>
          <w:rFonts w:hint="default" w:ascii="Times New Roman" w:hAnsi="Times New Roman" w:eastAsia="方正仿宋_GBK" w:cs="Times New Roman"/>
          <w:sz w:val="32"/>
          <w:szCs w:val="32"/>
        </w:rPr>
        <w:t>简要概括</w:t>
      </w:r>
      <w:r>
        <w:rPr>
          <w:rFonts w:hint="default" w:ascii="Times New Roman" w:hAnsi="Times New Roman" w:eastAsia="方正仿宋_GBK" w:cs="Times New Roman"/>
          <w:sz w:val="32"/>
          <w:szCs w:val="32"/>
          <w:lang w:val="en"/>
        </w:rPr>
        <w:t>为</w:t>
      </w:r>
      <w:r>
        <w:rPr>
          <w:rFonts w:hint="default" w:ascii="Times New Roman" w:hAnsi="Times New Roman" w:eastAsia="方正仿宋_GBK" w:cs="Times New Roman"/>
          <w:sz w:val="32"/>
          <w:szCs w:val="32"/>
        </w:rPr>
        <w:t>6个字：制造、使用、管理，制造求创新、管理求安全、使用盼出彩，使用是关键和核心。</w:t>
      </w:r>
      <w:r>
        <w:rPr>
          <w:rFonts w:hint="eastAsia" w:ascii="Times New Roman" w:hAnsi="Times New Roman" w:eastAsia="方正仿宋_GBK" w:cs="Times New Roman"/>
          <w:b/>
          <w:bCs/>
          <w:sz w:val="32"/>
          <w:szCs w:val="32"/>
          <w:lang w:eastAsia="zh-CN"/>
        </w:rPr>
        <w:t>一</w:t>
      </w:r>
      <w:r>
        <w:rPr>
          <w:rFonts w:hint="default" w:ascii="Times New Roman" w:hAnsi="Times New Roman" w:eastAsia="方正仿宋_GBK" w:cs="Times New Roman"/>
          <w:b/>
          <w:sz w:val="32"/>
          <w:szCs w:val="32"/>
        </w:rPr>
        <w:t>要推广适用机具</w:t>
      </w:r>
      <w:r>
        <w:rPr>
          <w:rFonts w:hint="default" w:ascii="Times New Roman" w:hAnsi="Times New Roman" w:eastAsia="方正仿宋_GBK" w:cs="Times New Roman"/>
          <w:sz w:val="32"/>
          <w:szCs w:val="32"/>
        </w:rPr>
        <w:t>，加速推广大马力高效智能农机、丘陵山区适用的中小农机、农机作业监测设备的应用，实现数据信息互联共享，提升智慧智能农机水平。</w:t>
      </w:r>
      <w:r>
        <w:rPr>
          <w:rFonts w:hint="eastAsia" w:ascii="Times New Roman" w:hAnsi="Times New Roman" w:eastAsia="方正仿宋_GBK" w:cs="Times New Roman"/>
          <w:b/>
          <w:bCs/>
          <w:sz w:val="32"/>
          <w:szCs w:val="32"/>
          <w:lang w:eastAsia="zh-CN"/>
        </w:rPr>
        <w:t>二</w:t>
      </w:r>
      <w:r>
        <w:rPr>
          <w:rFonts w:hint="default" w:ascii="Times New Roman" w:hAnsi="Times New Roman" w:eastAsia="方正仿宋_GBK" w:cs="Times New Roman"/>
          <w:b/>
          <w:sz w:val="32"/>
          <w:szCs w:val="32"/>
        </w:rPr>
        <w:t>要完善基础设施</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Cs/>
          <w:sz w:val="32"/>
          <w:szCs w:val="32"/>
        </w:rPr>
        <w:t>健全农机维修诊断、远程服务体系，建设1-2家区域性维修中心</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bCs/>
          <w:sz w:val="32"/>
          <w:szCs w:val="32"/>
        </w:rPr>
        <w:t>鼓励合作社开展农机作业服务，</w:t>
      </w:r>
      <w:r>
        <w:rPr>
          <w:rFonts w:hint="default" w:ascii="Times New Roman" w:hAnsi="Times New Roman" w:eastAsia="方正仿宋_GBK" w:cs="Times New Roman"/>
          <w:sz w:val="32"/>
          <w:szCs w:val="32"/>
        </w:rPr>
        <w:t>带动小农户节本提质增效</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shd w:val="clear" w:color="auto" w:fill="FFFFFF"/>
        </w:rPr>
        <w:t>引导社会资本和农民主体投入，</w:t>
      </w:r>
      <w:r>
        <w:rPr>
          <w:rFonts w:hint="default" w:ascii="Times New Roman" w:hAnsi="Times New Roman" w:eastAsia="方正仿宋_GBK" w:cs="Times New Roman"/>
          <w:bCs/>
          <w:sz w:val="32"/>
          <w:szCs w:val="32"/>
        </w:rPr>
        <w:t>新建机耕道</w:t>
      </w:r>
      <w:r>
        <w:rPr>
          <w:rFonts w:hint="eastAsia" w:ascii="Times New Roman" w:hAnsi="Times New Roman" w:eastAsia="方正仿宋_GBK" w:cs="Times New Roman"/>
          <w:bCs/>
          <w:sz w:val="32"/>
          <w:szCs w:val="32"/>
          <w:lang w:val="en-US" w:eastAsia="zh-CN"/>
        </w:rPr>
        <w:t>50</w:t>
      </w:r>
      <w:r>
        <w:rPr>
          <w:rFonts w:hint="default" w:ascii="Times New Roman" w:hAnsi="Times New Roman" w:eastAsia="方正仿宋_GBK" w:cs="Times New Roman"/>
          <w:bCs/>
          <w:sz w:val="32"/>
          <w:szCs w:val="32"/>
        </w:rPr>
        <w:t>km，</w:t>
      </w:r>
      <w:r>
        <w:rPr>
          <w:rFonts w:hint="default" w:ascii="Times New Roman" w:hAnsi="Times New Roman" w:eastAsia="方正仿宋_GBK" w:cs="Times New Roman"/>
          <w:sz w:val="32"/>
          <w:szCs w:val="32"/>
        </w:rPr>
        <w:t>切实解决农机</w:t>
      </w:r>
      <w:r>
        <w:rPr>
          <w:rFonts w:hint="default" w:ascii="Times New Roman" w:hAnsi="Times New Roman" w:eastAsia="方正仿宋_GBK" w:cs="Times New Roman"/>
          <w:bCs/>
          <w:sz w:val="32"/>
          <w:szCs w:val="32"/>
        </w:rPr>
        <w:t>看病难、住房难、行路难、下田难问题。</w:t>
      </w:r>
      <w:r>
        <w:rPr>
          <w:rFonts w:hint="eastAsia" w:ascii="Times New Roman" w:hAnsi="Times New Roman" w:eastAsia="方正仿宋_GBK" w:cs="Times New Roman"/>
          <w:b/>
          <w:bCs w:val="0"/>
          <w:sz w:val="32"/>
          <w:szCs w:val="32"/>
          <w:lang w:eastAsia="zh-CN"/>
        </w:rPr>
        <w:t>三</w:t>
      </w:r>
      <w:r>
        <w:rPr>
          <w:rFonts w:hint="default" w:ascii="Times New Roman" w:hAnsi="Times New Roman" w:eastAsia="方正仿宋_GBK" w:cs="Times New Roman"/>
          <w:b/>
          <w:bCs/>
          <w:sz w:val="32"/>
          <w:szCs w:val="32"/>
        </w:rPr>
        <w:t>要攻克全面短板</w:t>
      </w: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sz w:val="32"/>
          <w:szCs w:val="32"/>
        </w:rPr>
        <w:t>争取省“宜机化”改造项目，加速推进经作林果业机械化水平，补齐丘陵山区全面机械化短板。</w:t>
      </w:r>
    </w:p>
    <w:p>
      <w:pPr>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both"/>
        <w:textAlignment w:val="auto"/>
        <w:rPr>
          <w:rFonts w:hint="default" w:ascii="Times New Roman" w:hAnsi="Times New Roman" w:eastAsia="方正仿宋_GBK" w:cs="Times New Roman"/>
          <w:sz w:val="32"/>
          <w:szCs w:val="32"/>
          <w:lang w:val="zh-CN"/>
        </w:rPr>
      </w:pPr>
      <w:r>
        <w:rPr>
          <w:rFonts w:hint="eastAsia" w:ascii="方正楷体_GBK" w:hAnsi="方正楷体_GBK" w:eastAsia="方正楷体_GBK" w:cs="方正楷体_GBK"/>
          <w:b w:val="0"/>
          <w:bCs w:val="0"/>
          <w:sz w:val="32"/>
          <w:szCs w:val="32"/>
          <w:lang w:val="en-US" w:eastAsia="zh-CN"/>
        </w:rPr>
        <w:t>3.</w:t>
      </w:r>
      <w:r>
        <w:rPr>
          <w:rFonts w:hint="default" w:ascii="方正楷体_GBK" w:hAnsi="方正楷体_GBK" w:eastAsia="方正楷体_GBK" w:cs="方正楷体_GBK"/>
          <w:b w:val="0"/>
          <w:bCs w:val="0"/>
          <w:sz w:val="32"/>
          <w:szCs w:val="32"/>
        </w:rPr>
        <w:t>突出补贴主导，农机推广高质高效。</w:t>
      </w:r>
      <w:r>
        <w:rPr>
          <w:rFonts w:hint="default" w:ascii="Times New Roman" w:hAnsi="Times New Roman" w:eastAsia="方正仿宋_GBK" w:cs="Times New Roman"/>
          <w:sz w:val="32"/>
          <w:szCs w:val="32"/>
        </w:rPr>
        <w:t>购补政策是推动农机事业发展的有力抓手，要把补贴工作贯穿农机工作始终。购用补贴、</w:t>
      </w:r>
      <w:r>
        <w:rPr>
          <w:rFonts w:hint="default" w:ascii="Times New Roman" w:hAnsi="Times New Roman" w:eastAsia="方正仿宋_GBK" w:cs="Times New Roman"/>
          <w:sz w:val="32"/>
          <w:szCs w:val="32"/>
          <w:shd w:val="clear" w:color="auto" w:fill="FFFFFF"/>
        </w:rPr>
        <w:t>报更补贴、地方累补、作业补贴、拆解补贴等，无不与补贴挂钩。</w:t>
      </w:r>
      <w:r>
        <w:rPr>
          <w:rFonts w:hint="eastAsia" w:ascii="Times New Roman" w:hAnsi="Times New Roman" w:eastAsia="方正仿宋_GBK" w:cs="Times New Roman"/>
          <w:b/>
          <w:bCs/>
          <w:sz w:val="32"/>
          <w:szCs w:val="32"/>
          <w:shd w:val="clear" w:color="auto" w:fill="FFFFFF"/>
          <w:lang w:eastAsia="zh-CN"/>
        </w:rPr>
        <w:t>一</w:t>
      </w:r>
      <w:r>
        <w:rPr>
          <w:rFonts w:hint="default" w:ascii="Times New Roman" w:hAnsi="Times New Roman" w:eastAsia="方正仿宋_GBK" w:cs="Times New Roman"/>
          <w:b/>
          <w:sz w:val="32"/>
          <w:szCs w:val="32"/>
          <w:shd w:val="clear" w:color="auto" w:fill="FFFFFF"/>
        </w:rPr>
        <w:t>要提升购补“4度”</w:t>
      </w:r>
      <w:r>
        <w:rPr>
          <w:rFonts w:hint="default" w:ascii="Times New Roman" w:hAnsi="Times New Roman" w:eastAsia="方正仿宋_GBK" w:cs="Times New Roman"/>
          <w:sz w:val="32"/>
          <w:szCs w:val="32"/>
          <w:shd w:val="clear" w:color="auto" w:fill="FFFFFF"/>
        </w:rPr>
        <w:t>：抓政策宣传，提升政策知晓度；抓规范高效，提升群众满意度；抓信息公开，提升实施的透明度；抓公正廉洁，提升监管的精准度。</w:t>
      </w:r>
      <w:r>
        <w:rPr>
          <w:rFonts w:hint="eastAsia" w:ascii="Times New Roman" w:hAnsi="Times New Roman" w:eastAsia="方正仿宋_GBK" w:cs="Times New Roman"/>
          <w:b/>
          <w:bCs/>
          <w:sz w:val="32"/>
          <w:szCs w:val="32"/>
          <w:shd w:val="clear" w:color="auto" w:fill="FFFFFF"/>
          <w:lang w:eastAsia="zh-CN"/>
        </w:rPr>
        <w:t>二</w:t>
      </w:r>
      <w:r>
        <w:rPr>
          <w:rFonts w:hint="default" w:ascii="Times New Roman" w:hAnsi="Times New Roman" w:eastAsia="方正仿宋_GBK" w:cs="Times New Roman"/>
          <w:b/>
          <w:bCs/>
          <w:sz w:val="32"/>
          <w:szCs w:val="32"/>
          <w:shd w:val="clear" w:color="auto" w:fill="FFFFFF"/>
        </w:rPr>
        <w:t>要</w:t>
      </w:r>
      <w:r>
        <w:rPr>
          <w:rFonts w:hint="default" w:ascii="Times New Roman" w:hAnsi="Times New Roman" w:eastAsia="方正仿宋_GBK" w:cs="Times New Roman"/>
          <w:b/>
          <w:sz w:val="32"/>
          <w:szCs w:val="32"/>
          <w:shd w:val="clear" w:color="auto" w:fill="FFFFFF"/>
        </w:rPr>
        <w:t>发展</w:t>
      </w:r>
      <w:r>
        <w:rPr>
          <w:rFonts w:hint="default" w:ascii="Times New Roman" w:hAnsi="Times New Roman" w:eastAsia="方正仿宋_GBK" w:cs="Times New Roman"/>
          <w:b/>
          <w:sz w:val="32"/>
          <w:szCs w:val="32"/>
        </w:rPr>
        <w:t>设施农业</w:t>
      </w:r>
      <w:r>
        <w:rPr>
          <w:rFonts w:hint="default" w:ascii="Times New Roman" w:hAnsi="Times New Roman" w:eastAsia="方正仿宋_GBK" w:cs="Times New Roman"/>
          <w:b/>
          <w:sz w:val="32"/>
          <w:szCs w:val="32"/>
          <w:lang w:val="en"/>
        </w:rPr>
        <w:t>。</w:t>
      </w:r>
      <w:r>
        <w:rPr>
          <w:rFonts w:hint="default" w:ascii="Times New Roman" w:hAnsi="Times New Roman" w:eastAsia="方正仿宋_GBK" w:cs="Times New Roman"/>
          <w:b w:val="0"/>
          <w:bCs/>
          <w:sz w:val="32"/>
          <w:szCs w:val="32"/>
          <w:lang w:val="en"/>
        </w:rPr>
        <w:t>设施农业是</w:t>
      </w:r>
      <w:r>
        <w:rPr>
          <w:rFonts w:hint="default" w:ascii="Times New Roman" w:hAnsi="Times New Roman" w:eastAsia="方正仿宋_GBK" w:cs="Times New Roman"/>
          <w:sz w:val="32"/>
          <w:szCs w:val="32"/>
        </w:rPr>
        <w:t>现代农业的发展方向，是全面推进乡村振兴的重要抓手，要</w:t>
      </w:r>
      <w:r>
        <w:rPr>
          <w:rFonts w:hint="default" w:ascii="Times New Roman" w:hAnsi="Times New Roman" w:eastAsia="方正仿宋_GBK" w:cs="Times New Roman"/>
          <w:sz w:val="32"/>
          <w:szCs w:val="32"/>
          <w:lang w:val="en"/>
        </w:rPr>
        <w:t>继续完成2023年590万的项目，并争取</w:t>
      </w:r>
      <w:r>
        <w:rPr>
          <w:rFonts w:hint="default" w:ascii="Times New Roman" w:hAnsi="Times New Roman" w:eastAsia="方正仿宋_GBK" w:cs="Times New Roman"/>
          <w:sz w:val="32"/>
          <w:szCs w:val="32"/>
        </w:rPr>
        <w:t>申报</w:t>
      </w:r>
      <w:r>
        <w:rPr>
          <w:rFonts w:hint="default" w:ascii="Times New Roman" w:hAnsi="Times New Roman" w:eastAsia="方正仿宋_GBK" w:cs="Times New Roman"/>
          <w:sz w:val="32"/>
          <w:szCs w:val="32"/>
          <w:lang w:val="en"/>
        </w:rPr>
        <w:t>2024年</w:t>
      </w:r>
      <w:r>
        <w:rPr>
          <w:rFonts w:hint="default" w:ascii="Times New Roman" w:hAnsi="Times New Roman" w:eastAsia="方正仿宋_GBK" w:cs="Times New Roman"/>
          <w:sz w:val="32"/>
          <w:szCs w:val="32"/>
        </w:rPr>
        <w:t>省项目，掀起</w:t>
      </w:r>
      <w:r>
        <w:rPr>
          <w:rFonts w:hint="default" w:ascii="Times New Roman" w:hAnsi="Times New Roman" w:eastAsia="方正仿宋_GBK" w:cs="Times New Roman"/>
          <w:sz w:val="32"/>
          <w:szCs w:val="32"/>
          <w:lang w:val="en"/>
        </w:rPr>
        <w:t>设施农业</w:t>
      </w:r>
      <w:r>
        <w:rPr>
          <w:rFonts w:hint="default" w:ascii="Times New Roman" w:hAnsi="Times New Roman" w:eastAsia="方正仿宋_GBK" w:cs="Times New Roman"/>
          <w:sz w:val="32"/>
          <w:szCs w:val="32"/>
        </w:rPr>
        <w:t>建设高潮。</w:t>
      </w:r>
      <w:r>
        <w:rPr>
          <w:rFonts w:hint="eastAsia" w:ascii="Times New Roman" w:hAnsi="Times New Roman" w:eastAsia="方正仿宋_GBK" w:cs="Times New Roman"/>
          <w:b/>
          <w:bCs/>
          <w:sz w:val="32"/>
          <w:szCs w:val="32"/>
          <w:lang w:eastAsia="zh-CN"/>
        </w:rPr>
        <w:t>三</w:t>
      </w:r>
      <w:r>
        <w:rPr>
          <w:rFonts w:hint="default" w:ascii="Times New Roman" w:hAnsi="Times New Roman" w:eastAsia="方正仿宋_GBK" w:cs="Times New Roman"/>
          <w:b/>
          <w:bCs/>
          <w:sz w:val="32"/>
          <w:szCs w:val="32"/>
        </w:rPr>
        <w:t>要</w:t>
      </w:r>
      <w:r>
        <w:rPr>
          <w:rFonts w:hint="default" w:ascii="Times New Roman" w:hAnsi="Times New Roman" w:eastAsia="方正仿宋_GBK" w:cs="Times New Roman"/>
          <w:b/>
          <w:sz w:val="32"/>
          <w:szCs w:val="32"/>
        </w:rPr>
        <w:t>加强市场</w:t>
      </w:r>
      <w:r>
        <w:rPr>
          <w:rFonts w:hint="default" w:ascii="Times New Roman" w:hAnsi="Times New Roman" w:eastAsia="方正仿宋_GBK" w:cs="Times New Roman"/>
          <w:b/>
          <w:sz w:val="32"/>
          <w:szCs w:val="32"/>
          <w:lang w:val="zh-CN"/>
        </w:rPr>
        <w:t>监管</w:t>
      </w:r>
      <w:r>
        <w:rPr>
          <w:rFonts w:hint="default" w:ascii="Times New Roman" w:hAnsi="Times New Roman" w:eastAsia="方正仿宋_GBK" w:cs="Times New Roman"/>
          <w:b/>
          <w:sz w:val="32"/>
          <w:szCs w:val="32"/>
          <w:lang w:val="en"/>
        </w:rPr>
        <w:t>。</w:t>
      </w:r>
      <w:r>
        <w:rPr>
          <w:rFonts w:hint="default" w:ascii="Times New Roman" w:hAnsi="Times New Roman" w:eastAsia="方正仿宋_GBK" w:cs="Times New Roman"/>
          <w:b w:val="0"/>
          <w:bCs/>
          <w:sz w:val="32"/>
          <w:szCs w:val="32"/>
          <w:lang w:val="en"/>
        </w:rPr>
        <w:t>进一步强举措，来</w:t>
      </w:r>
      <w:r>
        <w:rPr>
          <w:rFonts w:hint="default" w:ascii="Times New Roman" w:hAnsi="Times New Roman" w:eastAsia="方正仿宋_GBK" w:cs="Times New Roman"/>
          <w:b w:val="0"/>
          <w:bCs/>
          <w:sz w:val="32"/>
          <w:szCs w:val="32"/>
          <w:lang w:val="zh-CN"/>
        </w:rPr>
        <w:t>促</w:t>
      </w:r>
      <w:r>
        <w:rPr>
          <w:rFonts w:hint="default" w:ascii="Times New Roman" w:hAnsi="Times New Roman" w:eastAsia="方正仿宋_GBK" w:cs="Times New Roman"/>
          <w:sz w:val="32"/>
          <w:szCs w:val="32"/>
          <w:lang w:val="zh-CN"/>
        </w:rPr>
        <w:t>进农机交易市场繁荣发展、报废市场规范发展。</w:t>
      </w:r>
    </w:p>
    <w:p>
      <w:pPr>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val="0"/>
          <w:bCs w:val="0"/>
          <w:sz w:val="32"/>
          <w:szCs w:val="32"/>
          <w:lang w:val="en-US" w:eastAsia="zh-CN"/>
        </w:rPr>
        <w:t>4.</w:t>
      </w:r>
      <w:r>
        <w:rPr>
          <w:rFonts w:hint="default" w:ascii="方正楷体_GBK" w:hAnsi="方正楷体_GBK" w:eastAsia="方正楷体_GBK" w:cs="方正楷体_GBK"/>
          <w:b w:val="0"/>
          <w:bCs w:val="0"/>
          <w:sz w:val="32"/>
          <w:szCs w:val="32"/>
        </w:rPr>
        <w:t>突出合作社主体，农机经营富裕富足。</w:t>
      </w:r>
      <w:r>
        <w:rPr>
          <w:rFonts w:hint="default" w:ascii="Times New Roman" w:hAnsi="Times New Roman" w:eastAsia="方正仿宋_GBK" w:cs="Times New Roman"/>
          <w:sz w:val="32"/>
          <w:szCs w:val="32"/>
          <w:lang w:val="en"/>
        </w:rPr>
        <w:t>合作社</w:t>
      </w:r>
      <w:r>
        <w:rPr>
          <w:rFonts w:hint="default" w:ascii="Times New Roman" w:hAnsi="Times New Roman" w:eastAsia="方正仿宋_GBK" w:cs="Times New Roman"/>
          <w:sz w:val="32"/>
          <w:szCs w:val="32"/>
        </w:rPr>
        <w:t>既实现了土地适度规模经营，又重构了农业生产关系。</w:t>
      </w:r>
      <w:r>
        <w:rPr>
          <w:rFonts w:hint="eastAsia" w:ascii="Times New Roman" w:hAnsi="Times New Roman" w:eastAsia="方正仿宋_GBK" w:cs="Times New Roman"/>
          <w:b/>
          <w:bCs/>
          <w:sz w:val="32"/>
          <w:szCs w:val="32"/>
          <w:lang w:eastAsia="zh-CN"/>
        </w:rPr>
        <w:t>一</w:t>
      </w:r>
      <w:r>
        <w:rPr>
          <w:rFonts w:hint="default" w:ascii="Times New Roman" w:hAnsi="Times New Roman" w:eastAsia="方正仿宋_GBK" w:cs="Times New Roman"/>
          <w:b/>
          <w:sz w:val="32"/>
          <w:szCs w:val="32"/>
        </w:rPr>
        <w:t>要积极培育主体</w:t>
      </w:r>
      <w:r>
        <w:rPr>
          <w:rFonts w:hint="default" w:ascii="Times New Roman" w:hAnsi="Times New Roman" w:eastAsia="方正仿宋_GBK" w:cs="Times New Roman"/>
          <w:sz w:val="32"/>
          <w:szCs w:val="32"/>
        </w:rPr>
        <w:t>，争取资金培育市现代社</w:t>
      </w:r>
      <w:r>
        <w:rPr>
          <w:rFonts w:hint="eastAsia" w:ascii="Times New Roman" w:hAnsi="Times New Roman" w:eastAsia="方正仿宋_GBK" w:cs="Times New Roman"/>
          <w:sz w:val="32"/>
          <w:szCs w:val="32"/>
          <w:lang w:eastAsia="zh-CN"/>
        </w:rPr>
        <w:t>，争取</w:t>
      </w:r>
      <w:r>
        <w:rPr>
          <w:rFonts w:hint="default" w:ascii="Times New Roman" w:hAnsi="Times New Roman" w:eastAsia="方正仿宋_GBK" w:cs="Times New Roman"/>
          <w:sz w:val="32"/>
          <w:szCs w:val="32"/>
        </w:rPr>
        <w:t>创建省综合农事服务中心和省示范社</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组织农机合作社理事长赴</w:t>
      </w:r>
      <w:r>
        <w:rPr>
          <w:rFonts w:hint="default" w:ascii="Times New Roman" w:hAnsi="Times New Roman" w:eastAsia="方正仿宋_GBK" w:cs="Times New Roman"/>
          <w:sz w:val="32"/>
          <w:szCs w:val="32"/>
          <w:lang w:val="en"/>
        </w:rPr>
        <w:t>衡阳、安宁</w:t>
      </w:r>
      <w:r>
        <w:rPr>
          <w:rFonts w:hint="default" w:ascii="Times New Roman" w:hAnsi="Times New Roman" w:eastAsia="方正仿宋_GBK" w:cs="Times New Roman"/>
          <w:sz w:val="32"/>
          <w:szCs w:val="32"/>
        </w:rPr>
        <w:t>参观学习，提升人员素质、提升农机使用效率、提升合作社经营效益，促进合作社规模化、特色化发展。</w:t>
      </w:r>
      <w:r>
        <w:rPr>
          <w:rFonts w:hint="eastAsia" w:ascii="Times New Roman" w:hAnsi="Times New Roman" w:eastAsia="方正仿宋_GBK" w:cs="Times New Roman"/>
          <w:b/>
          <w:bCs/>
          <w:sz w:val="32"/>
          <w:szCs w:val="32"/>
          <w:lang w:eastAsia="zh-CN"/>
        </w:rPr>
        <w:t>二</w:t>
      </w:r>
      <w:r>
        <w:rPr>
          <w:rFonts w:hint="default" w:ascii="Times New Roman" w:hAnsi="Times New Roman" w:eastAsia="方正仿宋_GBK" w:cs="Times New Roman"/>
          <w:b/>
          <w:sz w:val="32"/>
          <w:szCs w:val="32"/>
        </w:rPr>
        <w:t>要全力优化经营</w:t>
      </w:r>
      <w:r>
        <w:rPr>
          <w:rFonts w:hint="default" w:ascii="Times New Roman" w:hAnsi="Times New Roman" w:eastAsia="方正仿宋_GBK" w:cs="Times New Roman"/>
          <w:sz w:val="32"/>
          <w:szCs w:val="32"/>
        </w:rPr>
        <w:t>，指导合作社建设机育秧中心并提高利用效率，实现重点乡镇全覆盖</w:t>
      </w:r>
      <w:r>
        <w:rPr>
          <w:rFonts w:hint="eastAsia" w:ascii="Times New Roman" w:hAnsi="Times New Roman" w:eastAsia="方正仿宋_GBK" w:cs="Times New Roman"/>
          <w:sz w:val="32"/>
          <w:szCs w:val="32"/>
          <w:lang w:eastAsia="zh-CN"/>
        </w:rPr>
        <w:t>。配合</w:t>
      </w:r>
      <w:r>
        <w:rPr>
          <w:rFonts w:hint="default" w:ascii="Times New Roman" w:hAnsi="Times New Roman" w:eastAsia="方正仿宋_GBK" w:cs="Times New Roman"/>
          <w:sz w:val="32"/>
          <w:szCs w:val="32"/>
        </w:rPr>
        <w:t>完成好省</w:t>
      </w:r>
      <w:r>
        <w:rPr>
          <w:rFonts w:hint="eastAsia" w:ascii="Times New Roman" w:hAnsi="Times New Roman" w:eastAsia="方正仿宋_GBK" w:cs="Times New Roman"/>
          <w:sz w:val="32"/>
          <w:szCs w:val="32"/>
          <w:lang w:val="en-US" w:eastAsia="zh-CN"/>
        </w:rPr>
        <w:t>52.39万亩</w:t>
      </w:r>
      <w:r>
        <w:rPr>
          <w:rFonts w:hint="default" w:ascii="Times New Roman" w:hAnsi="Times New Roman" w:eastAsia="方正仿宋_GBK" w:cs="Times New Roman"/>
          <w:sz w:val="32"/>
          <w:szCs w:val="32"/>
        </w:rPr>
        <w:t>机插抛任务，为粮食安全</w:t>
      </w:r>
      <w:r>
        <w:rPr>
          <w:rFonts w:hint="eastAsia" w:ascii="Times New Roman" w:hAnsi="Times New Roman" w:eastAsia="方正仿宋_GBK" w:cs="Times New Roman"/>
          <w:sz w:val="32"/>
          <w:szCs w:val="32"/>
          <w:lang w:eastAsia="zh-CN"/>
        </w:rPr>
        <w:t>保驾护航。</w:t>
      </w:r>
      <w:r>
        <w:rPr>
          <w:rFonts w:hint="default" w:ascii="Times New Roman" w:hAnsi="Times New Roman" w:eastAsia="方正仿宋_GBK" w:cs="Times New Roman"/>
          <w:sz w:val="32"/>
          <w:szCs w:val="32"/>
        </w:rPr>
        <w:t>倡导低镉品种、再生稻种植，种出绿色环保、高质高效</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严格规范标准作业，水稻、油菜机收减损分别降至2.5%、</w:t>
      </w:r>
      <w:r>
        <w:rPr>
          <w:rFonts w:hint="eastAsia" w:ascii="Times New Roman" w:hAnsi="Times New Roman" w:eastAsia="方正仿宋_GBK" w:cs="Times New Roman"/>
          <w:sz w:val="32"/>
          <w:szCs w:val="32"/>
          <w:lang w:val="en-US" w:eastAsia="zh-CN"/>
        </w:rPr>
        <w:t>9.5</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机插抛提升</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%，水稻、油菜机械化分别达87%、8</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鼓励勤劳致富，利用好冬闲田种植一季油菜，既让农民增收，又提供市民观赏油菜花海的</w:t>
      </w:r>
      <w:r>
        <w:rPr>
          <w:rFonts w:hint="default" w:ascii="Times New Roman" w:hAnsi="Times New Roman" w:eastAsia="方正仿宋_GBK" w:cs="Times New Roman"/>
          <w:sz w:val="32"/>
          <w:szCs w:val="32"/>
          <w:lang w:val="en"/>
        </w:rPr>
        <w:t>休闲旅游</w:t>
      </w:r>
      <w:r>
        <w:rPr>
          <w:rFonts w:hint="default" w:ascii="Times New Roman" w:hAnsi="Times New Roman" w:eastAsia="方正仿宋_GBK" w:cs="Times New Roman"/>
          <w:sz w:val="32"/>
          <w:szCs w:val="32"/>
        </w:rPr>
        <w:t>打卡地</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b/>
          <w:bCs/>
          <w:sz w:val="32"/>
          <w:szCs w:val="32"/>
          <w:lang w:eastAsia="zh-CN"/>
        </w:rPr>
        <w:t>三</w:t>
      </w:r>
      <w:r>
        <w:rPr>
          <w:rFonts w:hint="default" w:ascii="Times New Roman" w:hAnsi="Times New Roman" w:eastAsia="方正仿宋_GBK" w:cs="Times New Roman"/>
          <w:b/>
          <w:bCs/>
          <w:sz w:val="32"/>
          <w:szCs w:val="32"/>
        </w:rPr>
        <w:t>要</w:t>
      </w:r>
      <w:r>
        <w:rPr>
          <w:rFonts w:hint="default" w:ascii="Times New Roman" w:hAnsi="Times New Roman" w:eastAsia="方正仿宋_GBK" w:cs="Times New Roman"/>
          <w:b/>
          <w:sz w:val="32"/>
          <w:szCs w:val="32"/>
        </w:rPr>
        <w:t>真正提升效益</w:t>
      </w:r>
      <w:r>
        <w:rPr>
          <w:rFonts w:hint="default" w:ascii="Times New Roman" w:hAnsi="Times New Roman" w:eastAsia="方正仿宋_GBK" w:cs="Times New Roman"/>
          <w:sz w:val="32"/>
          <w:szCs w:val="32"/>
        </w:rPr>
        <w:t>，用工业化理念抓农业，延长产业链，抓好初深加工，促进三产融合，</w:t>
      </w:r>
      <w:r>
        <w:rPr>
          <w:rFonts w:hint="default" w:ascii="Times New Roman" w:hAnsi="Times New Roman" w:eastAsia="方正仿宋_GBK" w:cs="Times New Roman"/>
          <w:sz w:val="32"/>
          <w:szCs w:val="32"/>
          <w:shd w:val="clear" w:color="auto" w:fill="FFFFFF"/>
        </w:rPr>
        <w:t>让农民分享更多的</w:t>
      </w:r>
      <w:r>
        <w:rPr>
          <w:rFonts w:hint="default" w:ascii="Times New Roman" w:hAnsi="Times New Roman" w:eastAsia="方正仿宋_GBK" w:cs="Times New Roman"/>
          <w:sz w:val="32"/>
          <w:szCs w:val="32"/>
          <w:shd w:val="clear" w:color="auto" w:fill="FFFFFF"/>
          <w:lang w:val="en"/>
        </w:rPr>
        <w:t>农业</w:t>
      </w:r>
      <w:r>
        <w:rPr>
          <w:rFonts w:hint="default" w:ascii="Times New Roman" w:hAnsi="Times New Roman" w:eastAsia="方正仿宋_GBK" w:cs="Times New Roman"/>
          <w:sz w:val="32"/>
          <w:szCs w:val="32"/>
          <w:shd w:val="clear" w:color="auto" w:fill="FFFFFF"/>
        </w:rPr>
        <w:t>增值收入</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sz w:val="32"/>
          <w:szCs w:val="32"/>
        </w:rPr>
      </w:pPr>
      <w:r>
        <w:rPr>
          <w:rFonts w:hint="eastAsia" w:ascii="方正楷体_GBK" w:hAnsi="方正楷体_GBK" w:eastAsia="方正楷体_GBK" w:cs="方正楷体_GBK"/>
          <w:sz w:val="32"/>
          <w:szCs w:val="32"/>
          <w:lang w:val="en-US" w:eastAsia="zh-CN"/>
        </w:rPr>
        <w:t>5.</w:t>
      </w:r>
      <w:r>
        <w:rPr>
          <w:rFonts w:hint="eastAsia" w:ascii="方正楷体_GBK" w:hAnsi="方正楷体_GBK" w:eastAsia="方正楷体_GBK" w:cs="方正楷体_GBK"/>
          <w:sz w:val="32"/>
          <w:szCs w:val="32"/>
        </w:rPr>
        <w:t>突出安全主线，农机安全平稳平安。</w:t>
      </w:r>
      <w:r>
        <w:rPr>
          <w:rFonts w:hint="default" w:ascii="Times New Roman" w:hAnsi="Times New Roman" w:eastAsia="方正仿宋_GBK" w:cs="Times New Roman"/>
          <w:sz w:val="32"/>
          <w:szCs w:val="32"/>
        </w:rPr>
        <w:t>按照党政同责、一岗双责、失职追责和管行业、管业务、管生产经营必须管安全的原则，突出源头治理与管控，形成一级抓一级、层层抓落实、条块结合、齐抓共管的工作格局。</w:t>
      </w:r>
      <w:r>
        <w:rPr>
          <w:rFonts w:hint="eastAsia" w:ascii="Times New Roman" w:hAnsi="Times New Roman" w:eastAsia="方正仿宋_GBK" w:cs="Times New Roman"/>
          <w:sz w:val="32"/>
          <w:szCs w:val="32"/>
        </w:rPr>
        <w:t>重点做到“6突出”：突出责任落实强担当，领导、监管、主体、岗位、属地等责任要横向到边、纵向到底落实；突出源头管控严“3关”，农机“3率”把得更严，城区监理能力更强，安全举措控得更实；突出专项清查提“年检”，对牌证农机深入清查，彻底清除僵尸、注销续用、无牌在用、过期仍用等农机，力争年检率达30%；突出安全宣教紧心弦，充分利用安全月、咨询日、“5进”等时间节点和方式，掀起农机安全宣传高潮；突出顽痼整治促清零，变拖25年彻底退出历史舞台；突出平安创建筑长效，让平安理念内化于心、固化为魂、外化于行。</w:t>
      </w:r>
    </w:p>
    <w:p>
      <w:pPr>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both"/>
        <w:textAlignment w:val="auto"/>
        <w:rPr>
          <w:rFonts w:hint="eastAsia" w:ascii="Times New Roman" w:hAnsi="Times New Roman" w:eastAsia="方正仿宋_GBK" w:cs="Times New Roman"/>
          <w:sz w:val="32"/>
          <w:szCs w:val="32"/>
          <w:lang w:eastAsia="zh-CN"/>
        </w:rPr>
      </w:pPr>
      <w:r>
        <w:rPr>
          <w:rFonts w:hint="eastAsia" w:ascii="方正楷体_GBK" w:hAnsi="方正楷体_GBK" w:eastAsia="方正楷体_GBK" w:cs="方正楷体_GBK"/>
          <w:sz w:val="32"/>
          <w:szCs w:val="32"/>
          <w:lang w:val="en-US" w:eastAsia="zh-CN"/>
        </w:rPr>
        <w:t>6.</w:t>
      </w:r>
      <w:r>
        <w:rPr>
          <w:rFonts w:hint="default" w:ascii="方正楷体_GBK" w:hAnsi="方正楷体_GBK" w:eastAsia="方正楷体_GBK" w:cs="方正楷体_GBK"/>
          <w:sz w:val="32"/>
          <w:szCs w:val="32"/>
        </w:rPr>
        <w:t>突出服务主旨，农机管理有力有效。</w:t>
      </w:r>
      <w:r>
        <w:rPr>
          <w:rFonts w:hint="eastAsia" w:ascii="Times New Roman" w:hAnsi="Times New Roman" w:eastAsia="方正仿宋_GBK" w:cs="Times New Roman"/>
          <w:b/>
          <w:sz w:val="32"/>
          <w:szCs w:val="32"/>
          <w:lang w:eastAsia="zh-CN"/>
        </w:rPr>
        <w:t>一是</w:t>
      </w:r>
      <w:r>
        <w:rPr>
          <w:rFonts w:hint="default" w:ascii="Times New Roman" w:hAnsi="Times New Roman" w:eastAsia="方正仿宋_GBK" w:cs="Times New Roman"/>
          <w:b/>
          <w:sz w:val="32"/>
          <w:szCs w:val="32"/>
        </w:rPr>
        <w:t>建设服务型机关</w:t>
      </w:r>
      <w:r>
        <w:rPr>
          <w:rFonts w:hint="default" w:ascii="Times New Roman" w:hAnsi="Times New Roman" w:eastAsia="方正仿宋_GBK" w:cs="Times New Roman"/>
          <w:sz w:val="32"/>
          <w:szCs w:val="32"/>
        </w:rPr>
        <w:t>，牢树民本思想，提供优质服务。在服务理念上做到“4一切”：从农户出发、为农户着想、对农户负责、让农户满意；服务方式上“3看”：农户在做什么、需求什么、我能为农户做点什么；服务实效上“4零”：门槛0限制、感情0距离、服务0障碍、农户0投诉。</w:t>
      </w:r>
      <w:r>
        <w:rPr>
          <w:rFonts w:hint="eastAsia" w:ascii="Times New Roman" w:hAnsi="Times New Roman" w:eastAsia="方正仿宋_GBK" w:cs="Times New Roman"/>
          <w:b/>
          <w:bCs/>
          <w:sz w:val="32"/>
          <w:szCs w:val="32"/>
          <w:lang w:eastAsia="zh-CN"/>
        </w:rPr>
        <w:t>二是</w:t>
      </w:r>
      <w:r>
        <w:rPr>
          <w:rFonts w:hint="default" w:ascii="Times New Roman" w:hAnsi="Times New Roman" w:eastAsia="方正仿宋_GBK" w:cs="Times New Roman"/>
          <w:b/>
          <w:bCs/>
          <w:sz w:val="32"/>
          <w:szCs w:val="32"/>
        </w:rPr>
        <w:t>建设效能</w:t>
      </w:r>
      <w:r>
        <w:rPr>
          <w:rFonts w:hint="default" w:ascii="Times New Roman" w:hAnsi="Times New Roman" w:eastAsia="方正仿宋_GBK" w:cs="Times New Roman"/>
          <w:b/>
          <w:sz w:val="32"/>
          <w:szCs w:val="32"/>
        </w:rPr>
        <w:t>型机关</w:t>
      </w:r>
      <w:r>
        <w:rPr>
          <w:rFonts w:hint="default" w:ascii="Times New Roman" w:hAnsi="Times New Roman" w:eastAsia="方正仿宋_GBK" w:cs="Times New Roman"/>
          <w:sz w:val="32"/>
          <w:szCs w:val="32"/>
        </w:rPr>
        <w:t>，拒绝“躺平”，改变惯例，打破条框，创造性地开展工作；奉行“马上办、立即办”，一人当作两人用，两步并作一步走；深入开展“重大项目攻坚年、科技成果转化年”活动。</w:t>
      </w:r>
      <w:r>
        <w:rPr>
          <w:rFonts w:hint="eastAsia" w:ascii="Times New Roman" w:hAnsi="Times New Roman" w:eastAsia="方正仿宋_GBK" w:cs="Times New Roman"/>
          <w:b/>
          <w:bCs/>
          <w:sz w:val="32"/>
          <w:szCs w:val="32"/>
          <w:lang w:eastAsia="zh-CN"/>
        </w:rPr>
        <w:t>三是</w:t>
      </w:r>
      <w:r>
        <w:rPr>
          <w:rFonts w:hint="default" w:ascii="Times New Roman" w:hAnsi="Times New Roman" w:eastAsia="方正仿宋_GBK" w:cs="Times New Roman"/>
          <w:b/>
          <w:bCs/>
          <w:sz w:val="32"/>
          <w:szCs w:val="32"/>
        </w:rPr>
        <w:t>建设法</w:t>
      </w:r>
      <w:r>
        <w:rPr>
          <w:rFonts w:hint="default" w:ascii="Times New Roman" w:hAnsi="Times New Roman" w:eastAsia="方正仿宋_GBK" w:cs="Times New Roman"/>
          <w:b/>
          <w:sz w:val="32"/>
          <w:szCs w:val="32"/>
        </w:rPr>
        <w:t>治型机关</w:t>
      </w:r>
      <w:r>
        <w:rPr>
          <w:rFonts w:hint="default" w:ascii="Times New Roman" w:hAnsi="Times New Roman" w:eastAsia="方正仿宋_GBK" w:cs="Times New Roman"/>
          <w:sz w:val="32"/>
          <w:szCs w:val="32"/>
        </w:rPr>
        <w:t>，依法办事，讲规则、重规范，认真履职，狠抓落实，用制度管人管权管事。</w:t>
      </w:r>
      <w:r>
        <w:rPr>
          <w:rFonts w:hint="eastAsia" w:ascii="Times New Roman" w:hAnsi="Times New Roman" w:eastAsia="方正仿宋_GBK" w:cs="Times New Roman"/>
          <w:b/>
          <w:bCs/>
          <w:sz w:val="32"/>
          <w:szCs w:val="32"/>
          <w:lang w:eastAsia="zh-CN"/>
        </w:rPr>
        <w:t>四是</w:t>
      </w:r>
      <w:r>
        <w:rPr>
          <w:rFonts w:hint="default" w:ascii="Times New Roman" w:hAnsi="Times New Roman" w:eastAsia="方正仿宋_GBK" w:cs="Times New Roman"/>
          <w:b/>
          <w:bCs/>
          <w:sz w:val="32"/>
          <w:szCs w:val="32"/>
        </w:rPr>
        <w:t>建设廉</w:t>
      </w:r>
      <w:r>
        <w:rPr>
          <w:rFonts w:hint="default" w:ascii="Times New Roman" w:hAnsi="Times New Roman" w:eastAsia="方正仿宋_GBK" w:cs="Times New Roman"/>
          <w:b/>
          <w:sz w:val="32"/>
          <w:szCs w:val="32"/>
        </w:rPr>
        <w:t>洁型机关</w:t>
      </w:r>
      <w:r>
        <w:rPr>
          <w:rFonts w:hint="default" w:ascii="Times New Roman" w:hAnsi="Times New Roman" w:eastAsia="方正仿宋_GBK" w:cs="Times New Roman"/>
          <w:sz w:val="32"/>
          <w:szCs w:val="32"/>
        </w:rPr>
        <w:t>。把权力关进制度的笼子，让权力在阳光下运行。坚持勤俭节约、艰苦奋斗，反对铺张浪费、奢侈之风，严守法纪，让腐败行为无处藏身。</w:t>
      </w:r>
      <w:r>
        <w:rPr>
          <w:rFonts w:hint="eastAsia" w:ascii="Times New Roman" w:hAnsi="Times New Roman" w:eastAsia="方正仿宋_GBK" w:cs="Times New Roman"/>
          <w:b/>
          <w:bCs/>
          <w:sz w:val="32"/>
          <w:szCs w:val="32"/>
          <w:lang w:eastAsia="zh-CN"/>
        </w:rPr>
        <w:t>五是</w:t>
      </w:r>
      <w:r>
        <w:rPr>
          <w:rFonts w:hint="default" w:ascii="Times New Roman" w:hAnsi="Times New Roman" w:eastAsia="方正仿宋_GBK" w:cs="Times New Roman"/>
          <w:b/>
          <w:bCs/>
          <w:sz w:val="32"/>
          <w:szCs w:val="32"/>
        </w:rPr>
        <w:t>建设和谐</w:t>
      </w:r>
      <w:r>
        <w:rPr>
          <w:rFonts w:hint="default" w:ascii="Times New Roman" w:hAnsi="Times New Roman" w:eastAsia="方正仿宋_GBK" w:cs="Times New Roman"/>
          <w:b/>
          <w:sz w:val="32"/>
          <w:szCs w:val="32"/>
        </w:rPr>
        <w:t>机关</w:t>
      </w:r>
      <w:r>
        <w:rPr>
          <w:rFonts w:hint="default" w:ascii="Times New Roman" w:hAnsi="Times New Roman" w:eastAsia="方正仿宋_GBK" w:cs="Times New Roman"/>
          <w:sz w:val="32"/>
          <w:szCs w:val="32"/>
        </w:rPr>
        <w:t>，沟通及时有效顺畅，评价公平公正公开，合作协调紧密默契，冲突和谐高效化解，单位步调一致，</w:t>
      </w:r>
      <w:r>
        <w:rPr>
          <w:rFonts w:hint="eastAsia" w:ascii="Times New Roman" w:hAnsi="Times New Roman" w:eastAsia="方正仿宋_GBK" w:cs="Times New Roman"/>
          <w:sz w:val="32"/>
          <w:szCs w:val="32"/>
          <w:lang w:eastAsia="zh-CN"/>
        </w:rPr>
        <w:t>真正做到手牵手、心连心，团结一致向前看。</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40" w:lineRule="exact"/>
        <w:ind w:right="0" w:rightChars="0" w:firstLine="640" w:firstLineChars="200"/>
        <w:jc w:val="both"/>
        <w:textAlignment w:val="auto"/>
        <w:rPr>
          <w:rFonts w:hint="default" w:ascii="Times New Roman" w:hAnsi="Times New Roman" w:eastAsia="方正仿宋_GBK" w:cs="Times New Roman"/>
          <w:sz w:val="32"/>
          <w:szCs w:val="32"/>
        </w:rPr>
      </w:pPr>
    </w:p>
    <w:bookmarkEnd w:id="0"/>
    <w:sectPr>
      <w:footerReference r:id="rId3" w:type="default"/>
      <w:footerReference r:id="rId4" w:type="even"/>
      <w:pgSz w:w="11906" w:h="16838"/>
      <w:pgMar w:top="1417" w:right="1417" w:bottom="1417"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rPr>
                              <w:rStyle w:val="11"/>
                            </w:rPr>
                          </w:pPr>
                          <w:r>
                            <w:rPr>
                              <w:rStyle w:val="11"/>
                            </w:rPr>
                            <w:t xml:space="preserve">— </w:t>
                          </w:r>
                          <w:r>
                            <w:rPr>
                              <w:rStyle w:val="11"/>
                              <w:rFonts w:hint="default" w:ascii="Times New Roman" w:hAnsi="Times New Roman" w:cs="Times New Roman"/>
                              <w:sz w:val="24"/>
                              <w:szCs w:val="24"/>
                            </w:rPr>
                            <w:fldChar w:fldCharType="begin"/>
                          </w:r>
                          <w:r>
                            <w:rPr>
                              <w:rStyle w:val="11"/>
                              <w:rFonts w:hint="default" w:ascii="Times New Roman" w:hAnsi="Times New Roman" w:cs="Times New Roman"/>
                              <w:sz w:val="24"/>
                              <w:szCs w:val="24"/>
                            </w:rPr>
                            <w:instrText xml:space="preserve"> PAGE  \* MERGEFORMAT </w:instrText>
                          </w:r>
                          <w:r>
                            <w:rPr>
                              <w:rStyle w:val="11"/>
                              <w:rFonts w:hint="default" w:ascii="Times New Roman" w:hAnsi="Times New Roman" w:cs="Times New Roman"/>
                              <w:sz w:val="24"/>
                              <w:szCs w:val="24"/>
                            </w:rPr>
                            <w:fldChar w:fldCharType="separate"/>
                          </w:r>
                          <w:r>
                            <w:rPr>
                              <w:rStyle w:val="11"/>
                              <w:rFonts w:hint="default" w:ascii="Times New Roman" w:hAnsi="Times New Roman" w:cs="Times New Roman"/>
                              <w:sz w:val="24"/>
                              <w:szCs w:val="24"/>
                            </w:rPr>
                            <w:t>1</w:t>
                          </w:r>
                          <w:r>
                            <w:rPr>
                              <w:rStyle w:val="11"/>
                              <w:rFonts w:hint="default" w:ascii="Times New Roman" w:hAnsi="Times New Roman" w:cs="Times New Roman"/>
                              <w:sz w:val="24"/>
                              <w:szCs w:val="24"/>
                            </w:rPr>
                            <w:fldChar w:fldCharType="end"/>
                          </w:r>
                          <w:r>
                            <w:rPr>
                              <w:rStyle w:val="11"/>
                              <w:rFonts w:hint="default" w:ascii="Times New Roman" w:hAnsi="Times New Roman" w:cs="Times New Roman"/>
                              <w:sz w:val="24"/>
                              <w:szCs w:val="24"/>
                            </w:rPr>
                            <w:t xml:space="preserve"> </w:t>
                          </w:r>
                          <w:r>
                            <w:rPr>
                              <w:rStyle w:val="11"/>
                            </w:rPr>
                            <w:t>—</w:t>
                          </w:r>
                        </w:p>
                      </w:txbxContent>
                    </wps:txbx>
                    <wps:bodyPr vert="horz" wrap="none" lIns="0" tIns="0" rIns="0" bIns="0" anchor="t" anchorCtr="false" upright="fals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HvoMMXHAQAAewMAAA4AAAAAAAAA&#10;AQAgAAAANAEAAGRycy9lMm9Eb2MueG1sUEsFBgAAAAAGAAYAWQEAAG0FAAAAAA==&#10;">
              <v:fill on="f" focussize="0,0"/>
              <v:stroke on="f"/>
              <v:imagedata o:title=""/>
              <o:lock v:ext="edit" aspectratio="f"/>
              <v:textbox inset="0mm,0mm,0mm,0mm" style="mso-fit-shape-to-text:t;">
                <w:txbxContent>
                  <w:p>
                    <w:pPr>
                      <w:pStyle w:val="6"/>
                      <w:rPr>
                        <w:rStyle w:val="11"/>
                      </w:rPr>
                    </w:pPr>
                    <w:r>
                      <w:rPr>
                        <w:rStyle w:val="11"/>
                      </w:rPr>
                      <w:t xml:space="preserve">— </w:t>
                    </w:r>
                    <w:r>
                      <w:rPr>
                        <w:rStyle w:val="11"/>
                        <w:rFonts w:hint="default" w:ascii="Times New Roman" w:hAnsi="Times New Roman" w:cs="Times New Roman"/>
                        <w:sz w:val="24"/>
                        <w:szCs w:val="24"/>
                      </w:rPr>
                      <w:fldChar w:fldCharType="begin"/>
                    </w:r>
                    <w:r>
                      <w:rPr>
                        <w:rStyle w:val="11"/>
                        <w:rFonts w:hint="default" w:ascii="Times New Roman" w:hAnsi="Times New Roman" w:cs="Times New Roman"/>
                        <w:sz w:val="24"/>
                        <w:szCs w:val="24"/>
                      </w:rPr>
                      <w:instrText xml:space="preserve"> PAGE  \* MERGEFORMAT </w:instrText>
                    </w:r>
                    <w:r>
                      <w:rPr>
                        <w:rStyle w:val="11"/>
                        <w:rFonts w:hint="default" w:ascii="Times New Roman" w:hAnsi="Times New Roman" w:cs="Times New Roman"/>
                        <w:sz w:val="24"/>
                        <w:szCs w:val="24"/>
                      </w:rPr>
                      <w:fldChar w:fldCharType="separate"/>
                    </w:r>
                    <w:r>
                      <w:rPr>
                        <w:rStyle w:val="11"/>
                        <w:rFonts w:hint="default" w:ascii="Times New Roman" w:hAnsi="Times New Roman" w:cs="Times New Roman"/>
                        <w:sz w:val="24"/>
                        <w:szCs w:val="24"/>
                      </w:rPr>
                      <w:t>1</w:t>
                    </w:r>
                    <w:r>
                      <w:rPr>
                        <w:rStyle w:val="11"/>
                        <w:rFonts w:hint="default" w:ascii="Times New Roman" w:hAnsi="Times New Roman" w:cs="Times New Roman"/>
                        <w:sz w:val="24"/>
                        <w:szCs w:val="24"/>
                      </w:rPr>
                      <w:fldChar w:fldCharType="end"/>
                    </w:r>
                    <w:r>
                      <w:rPr>
                        <w:rStyle w:val="11"/>
                        <w:rFonts w:hint="default" w:ascii="Times New Roman" w:hAnsi="Times New Roman" w:cs="Times New Roman"/>
                        <w:sz w:val="24"/>
                        <w:szCs w:val="24"/>
                      </w:rPr>
                      <w:t xml:space="preserve"> </w:t>
                    </w:r>
                    <w:r>
                      <w:rPr>
                        <w:rStyle w:val="11"/>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1"/>
      </w:rPr>
    </w:pPr>
    <w:r>
      <w:rPr>
        <w:rStyle w:val="11"/>
      </w:rPr>
      <w:fldChar w:fldCharType="begin"/>
    </w:r>
    <w:r>
      <w:rPr>
        <w:rStyle w:val="11"/>
      </w:rPr>
      <w:instrText xml:space="preserve">PAGE  </w:instrText>
    </w:r>
    <w:r>
      <w:rPr>
        <w:rStyle w:val="11"/>
      </w:rPr>
      <w:fldChar w:fldCharType="end"/>
    </w:r>
  </w:p>
  <w:p>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N2I2MGFmZjUxZjljMGU2YmZlNDlkNmRlY2MzYTIifQ=="/>
  </w:docVars>
  <w:rsids>
    <w:rsidRoot w:val="00000000"/>
    <w:rsid w:val="18975082"/>
    <w:rsid w:val="2D7F1273"/>
    <w:rsid w:val="3EAB0813"/>
    <w:rsid w:val="5FBBA3A9"/>
    <w:rsid w:val="6CA51444"/>
    <w:rsid w:val="6E2006D5"/>
    <w:rsid w:val="6FFB558A"/>
    <w:rsid w:val="7C7F4859"/>
    <w:rsid w:val="7EB791E4"/>
    <w:rsid w:val="BD8539CE"/>
    <w:rsid w:val="CF5F28AD"/>
    <w:rsid w:val="D59772F9"/>
    <w:rsid w:val="DFFF937D"/>
    <w:rsid w:val="E4FF62A2"/>
    <w:rsid w:val="F3FD5D5D"/>
    <w:rsid w:val="F5FB8B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2">
    <w:name w:val="index 8"/>
    <w:basedOn w:val="1"/>
    <w:next w:val="1"/>
    <w:qFormat/>
    <w:uiPriority w:val="0"/>
    <w:pPr>
      <w:spacing w:line="520" w:lineRule="exact"/>
      <w:ind w:firstLine="643" w:firstLineChars="200"/>
      <w:jc w:val="left"/>
    </w:pPr>
    <w:rPr>
      <w:rFonts w:ascii="宋体" w:hAnsi="宋体"/>
      <w:b/>
      <w:bCs/>
      <w:sz w:val="32"/>
      <w:szCs w:val="32"/>
      <w:shd w:val="clear" w:color="auto" w:fill="FFFFFF"/>
    </w:rPr>
  </w:style>
  <w:style w:type="paragraph" w:styleId="3">
    <w:name w:val="Body Text"/>
    <w:basedOn w:val="1"/>
    <w:next w:val="4"/>
    <w:qFormat/>
    <w:uiPriority w:val="0"/>
  </w:style>
  <w:style w:type="paragraph" w:styleId="4">
    <w:name w:val="Body Text First Indent"/>
    <w:basedOn w:val="3"/>
    <w:qFormat/>
    <w:uiPriority w:val="0"/>
    <w:pPr>
      <w:ind w:firstLine="420" w:firstLineChars="100"/>
    </w:pPr>
  </w:style>
  <w:style w:type="paragraph" w:styleId="5">
    <w:name w:val="Body Text Indent"/>
    <w:basedOn w:val="1"/>
    <w:qFormat/>
    <w:uiPriority w:val="0"/>
    <w:pPr>
      <w:spacing w:line="520" w:lineRule="exact"/>
      <w:ind w:firstLine="630"/>
    </w:pPr>
    <w:rPr>
      <w:rFonts w:ascii="仿宋_GB2312" w:eastAsia="仿宋_GB2312"/>
      <w:sz w:val="28"/>
    </w:rPr>
  </w:style>
  <w:style w:type="paragraph" w:styleId="6">
    <w:name w:val="footer"/>
    <w:basedOn w:val="1"/>
    <w:next w:val="1"/>
    <w:qFormat/>
    <w:uiPriority w:val="0"/>
    <w:pPr>
      <w:tabs>
        <w:tab w:val="center" w:pos="4153"/>
        <w:tab w:val="right" w:pos="8306"/>
      </w:tabs>
      <w:snapToGrid w:val="0"/>
      <w:jc w:val="left"/>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page number"/>
    <w:basedOn w:val="9"/>
    <w:qFormat/>
    <w:uiPriority w:val="0"/>
  </w:style>
  <w:style w:type="character" w:customStyle="1" w:styleId="12">
    <w:name w:val="NormalCharacter"/>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Administrator</dc:creator>
  <cp:lastModifiedBy>greatwall</cp:lastModifiedBy>
  <cp:lastPrinted>2024-01-31T10:04:23Z</cp:lastPrinted>
  <dcterms:modified xsi:type="dcterms:W3CDTF">2024-02-07T17:55:15Z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0D049864538E4CE1AC725DAF589EEDAC_13</vt:lpwstr>
  </property>
</Properties>
</file>