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宋体"/>
          <w:b/>
          <w:bCs/>
          <w:color w:val="333333"/>
          <w:spacing w:val="7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spacing w:val="7"/>
          <w:kern w:val="0"/>
          <w:sz w:val="28"/>
          <w:szCs w:val="28"/>
          <w:lang w:eastAsia="zh-CN"/>
        </w:rPr>
        <w:t>株洲</w:t>
      </w:r>
      <w:r>
        <w:rPr>
          <w:rFonts w:hint="eastAsia" w:ascii="宋体" w:hAnsi="宋体" w:cs="宋体"/>
          <w:b/>
          <w:bCs/>
          <w:color w:val="333333"/>
          <w:spacing w:val="7"/>
          <w:kern w:val="0"/>
          <w:sz w:val="28"/>
          <w:szCs w:val="28"/>
        </w:rPr>
        <w:t>市环境应急专家库专家登记表</w:t>
      </w:r>
    </w:p>
    <w:tbl>
      <w:tblPr>
        <w:tblStyle w:val="2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125"/>
        <w:gridCol w:w="1380"/>
        <w:gridCol w:w="1320"/>
        <w:gridCol w:w="1440"/>
        <w:gridCol w:w="16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从事行业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8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工作状态</w:t>
            </w:r>
          </w:p>
        </w:tc>
        <w:tc>
          <w:tcPr>
            <w:tcW w:w="68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□在职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□退休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□退休后返聘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邮政編码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机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真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68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（主要包括受教育经历、工作经历、主要工作业绩、</w:t>
            </w:r>
          </w:p>
          <w:p>
            <w:pPr>
              <w:widowControl/>
              <w:wordWrap w:val="0"/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各项荣誉称号，不超过300字）</w:t>
            </w:r>
          </w:p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术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成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就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（主要包括研究和工作成果、论文、奖项等反映本人专业水平的情况，可附页）</w:t>
            </w:r>
          </w:p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4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行业专业领域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8"/>
                <w:szCs w:val="28"/>
              </w:rPr>
              <w:t>填写时写明大项，括号说明小项；原则上不超过3大项，项目类别见表备注：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39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申报人意见</w:t>
            </w:r>
          </w:p>
          <w:p>
            <w:pPr>
              <w:widowControl/>
              <w:wordWrap w:val="0"/>
              <w:spacing w:line="360" w:lineRule="auto"/>
              <w:ind w:firstLine="1413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ind w:firstLine="435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本人自愿申请成为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株洲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市环境应急专家库专家，服从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株洲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市生态环境局突发环境事件应急处置工作安排。</w:t>
            </w:r>
          </w:p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申报人（签字）：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              年  月   日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推荐单位意见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ind w:firstLine="435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该同志所填报的个人基本情况、个人经历、工作业绩情况属实，同意推荐。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（推荐单位盖章）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              年    月    日</w:t>
            </w:r>
          </w:p>
        </w:tc>
      </w:tr>
    </w:tbl>
    <w:p>
      <w:pPr>
        <w:widowControl/>
        <w:shd w:val="clear" w:color="auto" w:fill="FFFFFF"/>
        <w:spacing w:line="360" w:lineRule="auto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kern w:val="0"/>
          <w:sz w:val="28"/>
          <w:szCs w:val="28"/>
        </w:rPr>
        <w:t>备注：该表用A4纸正反面打印</w:t>
      </w:r>
    </w:p>
    <w:p>
      <w:pPr>
        <w:widowControl/>
        <w:shd w:val="clear" w:color="auto" w:fill="FFFFFF"/>
        <w:spacing w:line="360" w:lineRule="auto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D92142"/>
          <w:spacing w:val="7"/>
          <w:kern w:val="0"/>
          <w:sz w:val="28"/>
          <w:szCs w:val="28"/>
        </w:rPr>
        <w:t>行业专业类别：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化工石化医药：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□化工；□石化；□医药；□其它（注明具体行业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  <w:u w:val="single"/>
        </w:rPr>
        <w:t>         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）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冶金机电：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□冶炼；□机械；□电子；□其它（注明具体行业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  <w:u w:val="single"/>
        </w:rPr>
        <w:t>           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）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轻工纺织化纤：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□纺织印染；□皮革；□人造革与合成革；□酿造；□造纸；□化学纤维制造；□其它（注明具体行业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  <w:u w:val="single"/>
        </w:rPr>
        <w:t>         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）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建材火电：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□水泥、玻璃等建材；□火力发电；□其它（注明具体行业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  <w:u w:val="single"/>
        </w:rPr>
        <w:t>        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）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农林水利：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□水利水电；□林业；□畜牧业；□其它（注明具体行业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  <w:u w:val="single"/>
        </w:rPr>
        <w:t>        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）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采掘：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□煤炭与非金属矿；□金属矿；□其它（注明具体行业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  <w:u w:val="single"/>
        </w:rPr>
        <w:t>           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）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交通运输：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□铁路、轨道交通；□公路；□码头、航道；□机场；□管线管道；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化学：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□无机化学；□有机化学；□分析化学；□物理化学；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安全：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□安全管理；□安全防护；□危化品处置；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消防：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□个人防护；□危化品处置；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地理地质：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□地理科学；□地质科学；□地质灾害处置；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生物：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□植物；□动物；□淡水水生生态；□海洋生物；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医学健康：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□环境与健康；□职业病预防控制；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气象：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□气象监测预报；□大气污染物扩散；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环境应急管理：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□综合类；□环境风险预测；□环境风险防控；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环境影响评价：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□地表水；□大气；□生态：□海洋；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环境治理：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□污水治理；□废气治理；□固废处置；□土壤修复；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环境科学：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□地表水；□大气；□土壤；□地下水；□海洋；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333333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环境监测：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□地表水；□大气；□土壤；□地下水；□海洋；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</w:t>
      </w:r>
      <w:r>
        <w:rPr>
          <w:rFonts w:hint="eastAsia" w:ascii="宋体" w:hAnsi="宋体" w:cs="宋体"/>
          <w:b/>
          <w:bCs/>
          <w:color w:val="000000"/>
          <w:spacing w:val="7"/>
          <w:kern w:val="0"/>
          <w:sz w:val="28"/>
          <w:szCs w:val="28"/>
        </w:rPr>
        <w:t>环境损害评估：</w:t>
      </w:r>
      <w:r>
        <w:rPr>
          <w:rFonts w:hint="eastAsia" w:ascii="宋体" w:hAnsi="宋体" w:cs="宋体"/>
          <w:color w:val="000000"/>
          <w:spacing w:val="7"/>
          <w:kern w:val="0"/>
          <w:sz w:val="28"/>
          <w:szCs w:val="28"/>
        </w:rPr>
        <w:t>□地表水；□大气；□土壤；□地下水；</w:t>
      </w:r>
    </w:p>
    <w:p>
      <w:pPr>
        <w:spacing w:line="360" w:lineRule="auto"/>
        <w:rPr>
          <w:rFonts w:hint="default" w:ascii="宋体" w:hAnsi="宋体" w:cs="宋体"/>
          <w:b/>
          <w:bCs/>
          <w:sz w:val="28"/>
          <w:szCs w:val="28"/>
          <w:lang w:val="en"/>
        </w:rPr>
      </w:pPr>
      <w:r>
        <w:rPr>
          <w:rFonts w:ascii="宋体" w:hAnsi="宋体" w:cs="宋体"/>
          <w:b/>
          <w:bCs/>
          <w:sz w:val="28"/>
          <w:szCs w:val="28"/>
          <w:lang w:val="e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" w:eastAsia="zh-CN"/>
        </w:rPr>
        <w:t>学历学位证书、</w:t>
      </w:r>
      <w:r>
        <w:rPr>
          <w:rFonts w:ascii="宋体" w:hAnsi="宋体" w:cs="宋体"/>
          <w:b/>
          <w:bCs/>
          <w:sz w:val="28"/>
          <w:szCs w:val="28"/>
          <w:lang w:val="en"/>
        </w:rPr>
        <w:t>专业技术职称、国家相应职业资格证书附后）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ZTJlMTliNzM5ZjMwNWM3Zjk2YjMxYmE1ZDZiYmEifQ=="/>
  </w:docVars>
  <w:rsids>
    <w:rsidRoot w:val="549F03AB"/>
    <w:rsid w:val="549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2023-12-22T02:35:00Z</dcterms:created>
  <dc:creator>恋</dc:creator>
  <cp:lastModifiedBy>恋</cp:lastModifiedBy>
  <dcterms:modified xsi:type="dcterms:W3CDTF">2023-12-22T02:36:20Z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8FAFCE4443C6427F98169DAC96565FF8_11</vt:lpwstr>
  </property>
</Properties>
</file>