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</w:rPr>
        <w:t>202</w:t>
      </w:r>
      <w:r>
        <w:rPr>
          <w:rFonts w:hint="eastAsia" w:eastAsia="方正小标宋_GBK"/>
          <w:sz w:val="48"/>
          <w:szCs w:val="48"/>
          <w:lang w:val="en-US" w:eastAsia="zh-CN"/>
        </w:rPr>
        <w:t>2</w:t>
      </w:r>
      <w:r>
        <w:rPr>
          <w:rFonts w:eastAsia="方正小标宋_GBK"/>
          <w:sz w:val="48"/>
          <w:szCs w:val="48"/>
        </w:rPr>
        <w:t>年度</w:t>
      </w:r>
      <w:r>
        <w:rPr>
          <w:rFonts w:hint="eastAsia" w:eastAsia="方正小标宋_GBK"/>
          <w:sz w:val="48"/>
          <w:szCs w:val="48"/>
        </w:rPr>
        <w:t>株洲市芦淞区枫溪街道办事处整体</w:t>
      </w:r>
      <w:r>
        <w:rPr>
          <w:rFonts w:eastAsia="方正小标宋_GBK"/>
          <w:sz w:val="48"/>
          <w:szCs w:val="48"/>
        </w:rPr>
        <w:t>支出绩效自评报告</w:t>
      </w:r>
    </w:p>
    <w:p>
      <w:pPr>
        <w:jc w:val="center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 xml:space="preserve">   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720" w:firstLineChars="200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单位名称（盖章）：</w:t>
      </w:r>
      <w:r>
        <w:rPr>
          <w:rFonts w:hint="eastAsia" w:eastAsia="黑体"/>
          <w:sz w:val="36"/>
          <w:szCs w:val="36"/>
        </w:rPr>
        <w:t>株洲市芦淞区枫溪街道办事处</w:t>
      </w: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p>
      <w:p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（一）部门（单位）基本情况</w:t>
      </w:r>
    </w:p>
    <w:p>
      <w:pPr>
        <w:pStyle w:val="7"/>
        <w:spacing w:line="600" w:lineRule="exact"/>
        <w:ind w:firstLine="640"/>
        <w:rPr>
          <w:rFonts w:ascii="Times New Roman" w:hAnsi="Times New Roman" w:eastAsia="仿宋_GB2312"/>
          <w:sz w:val="32"/>
          <w:szCs w:val="32"/>
          <w:lang w:val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1.机构情况。我单位内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设机构包括：党政办、党建办、城管办、公共服务办、公共安全办、生态环境办、财政所、人大、纪检办、武装部、党群服务中心、综合治理站、农业综合服务站、退役军人服务站、综合行政执法大队。</w:t>
      </w:r>
    </w:p>
    <w:p>
      <w:pPr>
        <w:pStyle w:val="7"/>
        <w:spacing w:line="600" w:lineRule="exact"/>
        <w:ind w:firstLine="640"/>
        <w:rPr>
          <w:rFonts w:ascii="Times New Roman" w:hAnsi="Times New Roman" w:eastAsia="仿宋_GB2312"/>
          <w:sz w:val="32"/>
          <w:szCs w:val="32"/>
          <w:lang w:val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2.人员情况。202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年本单位年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末</w:t>
      </w:r>
      <w:r>
        <w:rPr>
          <w:rFonts w:hint="eastAsia" w:ascii="Times New Roman" w:hAnsi="Times New Roman" w:eastAsia="仿宋_GB2312"/>
          <w:sz w:val="32"/>
          <w:szCs w:val="32"/>
        </w:rPr>
        <w:t>实有人数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41</w:t>
      </w:r>
      <w:r>
        <w:rPr>
          <w:rFonts w:hint="eastAsia" w:ascii="Times New Roman" w:hAnsi="Times New Roman" w:eastAsia="仿宋_GB2312"/>
          <w:sz w:val="32"/>
          <w:szCs w:val="32"/>
        </w:rPr>
        <w:t>人（其中：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行政编制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41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人。）</w:t>
      </w:r>
    </w:p>
    <w:p>
      <w:p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（二）部门（单位）年度整体支出绩效目标，</w:t>
      </w:r>
      <w:r>
        <w:rPr>
          <w:rFonts w:hint="eastAsia" w:eastAsia="楷体_GB2312"/>
          <w:b/>
          <w:sz w:val="32"/>
          <w:szCs w:val="32"/>
        </w:rPr>
        <w:t>部门</w:t>
      </w:r>
      <w:r>
        <w:rPr>
          <w:rFonts w:eastAsia="楷体_GB2312"/>
          <w:b/>
          <w:sz w:val="32"/>
          <w:szCs w:val="32"/>
        </w:rPr>
        <w:t>专项资金绩效目标、其他项目支出（除省级专项资金以外）绩效目标</w:t>
      </w:r>
    </w:p>
    <w:p>
      <w:pPr>
        <w:pStyle w:val="7"/>
        <w:spacing w:line="60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1.保障机关正常运转。枫溪街道办事处属全额预算拨款的行政单位，根据编办核定，行政编制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</w:t>
      </w:r>
      <w:r>
        <w:rPr>
          <w:rFonts w:hint="eastAsia" w:ascii="仿宋" w:hAnsi="仿宋" w:eastAsia="仿宋" w:cs="仿宋"/>
          <w:sz w:val="32"/>
          <w:szCs w:val="32"/>
        </w:rPr>
        <w:t>人。</w:t>
      </w:r>
    </w:p>
    <w:p>
      <w:pPr>
        <w:pStyle w:val="7"/>
        <w:spacing w:line="60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2.全面履行和承担四项职能：一是促进经济发展，增加居民收入；二是强化公共服务，着力改善民生；三是加强社会管理，维护社会稳定；四是推进基层民主，促进社会和谐。</w:t>
      </w:r>
    </w:p>
    <w:p>
      <w:pPr>
        <w:pStyle w:val="6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6"/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pStyle w:val="6"/>
        <w:spacing w:line="60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年预算资金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508.02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万元。</w:t>
      </w:r>
    </w:p>
    <w:p>
      <w:pPr>
        <w:pStyle w:val="6"/>
        <w:spacing w:line="60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年度单位一般公共预算财政拨款收入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1,244.93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color w:val="0000FF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年度单位一般公共预算财政拨款支出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1,244.93</w:t>
      </w:r>
      <w:r>
        <w:rPr>
          <w:rFonts w:hint="eastAsia" w:ascii="仿宋" w:hAnsi="仿宋" w:eastAsia="仿宋" w:cs="仿宋"/>
          <w:sz w:val="32"/>
          <w:szCs w:val="32"/>
        </w:rPr>
        <w:t>万元，其中：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项目支出636.75万元，基本支出608.18万元</w:t>
      </w:r>
      <w:r>
        <w:rPr>
          <w:rFonts w:hint="eastAsia" w:ascii="仿宋" w:hAnsi="仿宋" w:eastAsia="仿宋" w:cs="仿宋"/>
          <w:sz w:val="32"/>
          <w:szCs w:val="32"/>
        </w:rPr>
        <w:t>，其中：人员经费512.50万元，公用经费95.68万元。</w:t>
      </w:r>
    </w:p>
    <w:p>
      <w:pPr>
        <w:pStyle w:val="6"/>
        <w:numPr>
          <w:ilvl w:val="0"/>
          <w:numId w:val="1"/>
        </w:numPr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项目支出情况</w:t>
      </w:r>
    </w:p>
    <w:p>
      <w:pPr>
        <w:pStyle w:val="6"/>
        <w:numPr>
          <w:ilvl w:val="0"/>
          <w:numId w:val="2"/>
        </w:numPr>
        <w:spacing w:line="600" w:lineRule="exact"/>
        <w:ind w:firstLine="640"/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城建、城管专项216.54万元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；</w:t>
      </w:r>
    </w:p>
    <w:p>
      <w:pPr>
        <w:pStyle w:val="6"/>
        <w:numPr>
          <w:ilvl w:val="0"/>
          <w:numId w:val="2"/>
        </w:numPr>
        <w:spacing w:line="60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村级社区运转经费177.42万元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；</w:t>
      </w:r>
    </w:p>
    <w:p>
      <w:pPr>
        <w:pStyle w:val="6"/>
        <w:numPr>
          <w:ilvl w:val="0"/>
          <w:numId w:val="2"/>
        </w:numPr>
        <w:spacing w:line="60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党建2万元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；</w:t>
      </w:r>
    </w:p>
    <w:p>
      <w:pPr>
        <w:pStyle w:val="6"/>
        <w:numPr>
          <w:ilvl w:val="0"/>
          <w:numId w:val="2"/>
        </w:numPr>
        <w:spacing w:line="60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防疫专项67万元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；</w:t>
      </w:r>
    </w:p>
    <w:p>
      <w:pPr>
        <w:pStyle w:val="6"/>
        <w:numPr>
          <w:ilvl w:val="0"/>
          <w:numId w:val="2"/>
        </w:numPr>
        <w:spacing w:line="60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公共安全专项10万元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；</w:t>
      </w:r>
    </w:p>
    <w:p>
      <w:pPr>
        <w:pStyle w:val="6"/>
        <w:numPr>
          <w:ilvl w:val="0"/>
          <w:numId w:val="2"/>
        </w:numPr>
        <w:spacing w:line="60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公益事业奖补10万元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；</w:t>
      </w:r>
    </w:p>
    <w:p>
      <w:pPr>
        <w:pStyle w:val="6"/>
        <w:numPr>
          <w:ilvl w:val="0"/>
          <w:numId w:val="2"/>
        </w:numPr>
        <w:spacing w:line="60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坚栗村虎形组建筑垃圾整治专项16.45万元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；</w:t>
      </w:r>
    </w:p>
    <w:p>
      <w:pPr>
        <w:pStyle w:val="6"/>
        <w:numPr>
          <w:ilvl w:val="0"/>
          <w:numId w:val="2"/>
        </w:numPr>
        <w:spacing w:line="60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建设治理经费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；</w:t>
      </w:r>
    </w:p>
    <w:p>
      <w:pPr>
        <w:pStyle w:val="6"/>
        <w:numPr>
          <w:ilvl w:val="0"/>
          <w:numId w:val="2"/>
        </w:numPr>
        <w:spacing w:line="60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交通运输专项32.35万元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；</w:t>
      </w:r>
    </w:p>
    <w:p>
      <w:pPr>
        <w:pStyle w:val="6"/>
        <w:numPr>
          <w:ilvl w:val="0"/>
          <w:numId w:val="2"/>
        </w:numPr>
        <w:spacing w:line="60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就业（劳动保障）14.67万元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；</w:t>
      </w:r>
    </w:p>
    <w:p>
      <w:pPr>
        <w:pStyle w:val="6"/>
        <w:numPr>
          <w:ilvl w:val="0"/>
          <w:numId w:val="2"/>
        </w:numPr>
        <w:spacing w:line="60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农、林、水利专项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.44万元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；</w:t>
      </w:r>
    </w:p>
    <w:p>
      <w:pPr>
        <w:pStyle w:val="6"/>
        <w:numPr>
          <w:ilvl w:val="0"/>
          <w:numId w:val="2"/>
        </w:numPr>
        <w:spacing w:line="60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七斗冲火车站站内封闭整治专项25.54万元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；</w:t>
      </w:r>
    </w:p>
    <w:p>
      <w:pPr>
        <w:pStyle w:val="6"/>
        <w:numPr>
          <w:ilvl w:val="0"/>
          <w:numId w:val="2"/>
        </w:numPr>
        <w:spacing w:line="60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统计专项7.27万元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；</w:t>
      </w:r>
    </w:p>
    <w:p>
      <w:pPr>
        <w:pStyle w:val="6"/>
        <w:numPr>
          <w:ilvl w:val="0"/>
          <w:numId w:val="2"/>
        </w:numPr>
        <w:spacing w:line="60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统战专项5万元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；</w:t>
      </w:r>
    </w:p>
    <w:p>
      <w:pPr>
        <w:pStyle w:val="6"/>
        <w:numPr>
          <w:ilvl w:val="0"/>
          <w:numId w:val="2"/>
        </w:numPr>
        <w:spacing w:line="60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退役军人及武装专项9.74万元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；</w:t>
      </w:r>
    </w:p>
    <w:p>
      <w:pPr>
        <w:pStyle w:val="6"/>
        <w:numPr>
          <w:ilvl w:val="0"/>
          <w:numId w:val="2"/>
        </w:numPr>
        <w:spacing w:line="60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卫健经费2.06万元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；</w:t>
      </w:r>
    </w:p>
    <w:p>
      <w:pPr>
        <w:pStyle w:val="6"/>
        <w:numPr>
          <w:ilvl w:val="0"/>
          <w:numId w:val="2"/>
        </w:numPr>
        <w:spacing w:line="60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文旅专项5.27万元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；</w:t>
      </w:r>
    </w:p>
    <w:p>
      <w:pPr>
        <w:pStyle w:val="6"/>
        <w:numPr>
          <w:ilvl w:val="0"/>
          <w:numId w:val="2"/>
        </w:numPr>
        <w:spacing w:line="60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应急专项10万元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>
      <w:pPr>
        <w:pStyle w:val="6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</w:p>
    <w:p>
      <w:pPr>
        <w:pStyle w:val="6"/>
        <w:spacing w:line="60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年度政府性基金预算财政拨款收入14.00万元；年初结转和结余0.0万元；支出14.00万元，其中基本支出0.0万元，项目支出14.00万元；年末结转和结余0.0万元。具体情况如下：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en-US" w:eastAsia="zh-CN" w:bidi="ar-SA"/>
        </w:rPr>
        <w:t>1、城乡社区支出（类）农业土地开发资金安排的支出（款）农业土地开发资金安排的支出（项）。</w:t>
      </w:r>
    </w:p>
    <w:p>
      <w:pPr>
        <w:pStyle w:val="8"/>
        <w:spacing w:line="560" w:lineRule="exact"/>
        <w:ind w:firstLine="640" w:firstLineChars="200"/>
        <w:rPr>
          <w:rFonts w:hint="default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en-US" w:eastAsia="zh-CN" w:bidi="ar-SA"/>
        </w:rPr>
        <w:t>年初预算为0.0万元，支出决算为11.0万元，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由于预算数为0，无法计算百分比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决算数大于年初预算数的主要原因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是新增项目，追加预算。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en-US" w:eastAsia="zh-CN" w:bidi="ar-SA"/>
        </w:rPr>
        <w:t>2、其他支出（类）彩票公益金安排的支出（款）用于社会福利的彩票公益金支出（项）。</w:t>
      </w:r>
    </w:p>
    <w:p>
      <w:pPr>
        <w:pStyle w:val="6"/>
        <w:spacing w:line="600" w:lineRule="exact"/>
        <w:ind w:firstLine="640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en-US" w:eastAsia="zh-CN" w:bidi="ar-SA"/>
        </w:rPr>
        <w:t>年初预算为0.0万元，支出决算为3.0万元，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由于预算数为0，无法计算百分比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决算数大于年初预算数的主要原因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是新增项目，追加预算。</w:t>
      </w:r>
    </w:p>
    <w:p>
      <w:pPr>
        <w:pStyle w:val="6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四、国有资本经营预算支出情况</w:t>
      </w:r>
    </w:p>
    <w:p>
      <w:pPr>
        <w:pStyle w:val="8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2022年度国有资本经营预算财政拨款收入0.5万元；支出0.50万元，其中基本支出0.0万元，项目支出0.50万元。具体情况如下：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1、国有资本经营预算支出（类）解决历史遗留问题及改革成本支出（款） 国有企业退休人员社会化管理补助支出（项）。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年初预算为0.0万元，支出决算为0.5万元，由于预算数为0，无法计算百分比。决算数大于年初预算数的主要原因是新增项目，追加预算。</w:t>
      </w:r>
    </w:p>
    <w:p>
      <w:pPr>
        <w:pStyle w:val="6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五、社会保险基金预算支出情况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无。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</w:t>
      </w:r>
      <w:r>
        <w:rPr>
          <w:rFonts w:hint="eastAsia" w:eastAsia="黑体"/>
          <w:sz w:val="32"/>
          <w:szCs w:val="32"/>
        </w:rPr>
        <w:t>资金使用及</w:t>
      </w:r>
      <w:r>
        <w:rPr>
          <w:rFonts w:eastAsia="黑体"/>
          <w:sz w:val="32"/>
          <w:szCs w:val="32"/>
        </w:rPr>
        <w:t>绩效情况</w:t>
      </w:r>
    </w:p>
    <w:p>
      <w:p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(一）部门整体支出绩效情况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是党建引领有成效。深入开展“组织体系建设年”活动，严格落实“五化”党支部建设要求，建强基层党组织。深庚红色文化。与“湖南日报·新湖南成长吧少年”栏目组合作，开展青少年爱国主义教育，在倾心打造八叠社区党史展览室的基础上，深化红色文化育人作用，八叠旧址、八叠党史展览室已累计接待参观游客1.6万余人；强化基层组织建设。针对七斗冲社区党委缺少1名委员的情况下，今年6月份按程序完成补选工作，提升了组织战斗力；做优城市党建。加力建优星级小区党组织，以推进基层党组织标准化、规范化为抓手，在不断深化七新小区党建品牌的同时，立足安置小区实际，结合群众最忧最盼问题，不断提升小区治理能效，和园小区党支部牵头成立小区业主委员会，从根本上解决无物业小区垃圾清运、电梯停运等一批困扰群众的忧心事、烦心事。把“以看促学、提升自身”作为工作抓手，组织蓝天花园小区党支部到锦绣江山等小区开展看学议活动，共同探讨小区党支部建设，提升小区党建品牌力；筑强基层堡垒。深入开展基层党组织整建提质专项行动，统筹人员力量、细化责任分工，形成党政班子挂点、机关干部包片、村级“两委”联组、党员同志到户的网状工作体系，强力推进反诈APP宣传下载，全方位开展“十大风险隐患”、涉毒、涉诈摸排；突出党员示范带头。按照工作要求全力推进党群连心“五个到户”工作，组织党员结合疫情防控、防火防汛等中心工作开展“敲门行动”，党员与群众结成对子，确保“家家党员联，户户见党员”，并定期开展走访，截止目前，为群众解决急难愁盼问题279个；加强组织学习。紧扣“干部能力提升年”活动，制定《枫溪街道提升干部能力六条措施》，立足辖区实际，在各村，组织村（社区）“两委”开展“看学议”活动，学习“标杆村”社会治理经验、开拓集体经济发展思路；组织村（涉农社区）两委成员及党员干部开展乡村振兴“金秋五课”集中培训，参训人数达770人次，通过学习先进经验，拓展振兴思路，增强振兴动力。在城市，组织小区党支部书记到“五星”示范点，参观小区便民服务设施建设、学习先进服务理念等，不断强化基层党组织政治功能、提升组织力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是项目建设有突破。在全市开展项目“百日攻坚”行动下，项目建设不断突破，成效显著。项目启动有重点，2022年街道共铺排项目25个，其中新征项目6个、续征项目14个、代征项目5个，清零扫尾、百日攻坚项目分别占全区总量的81.8%、100%；项目扫尾有亮点，全力落实株洲市打造“三个高地”指挥部指挥长1号令交办任务，在不到两个月时间完成对枫四路新建工程项目清零扫尾；项目攻坚有看点。以公开阳光的原则，严格落实征地拆迁补偿政策统一标准，稳步推动项目征拆工作。截至目前，已完成10个项目土地及房屋征收补偿；持续优化征拆环境，坚决扫清违法建设，集中组织力量对华锐三期、高精传动等项目范围内违章建筑进行拆除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是幸福指数有提升。以人民群众的幸福生活作为工作的出发点，从小事入手，持续改善人民群众的生活，居住环境。改善民生设施。统筹专门力量、专业队伍，对辖区湘江沿岸3处闸门、2处排渍站进行清淤养护，解决内涝隐患，在今年上半年丰雨期，街道无一处内涝灾害发生，有效保障了居民正常生产生活；打击拆违控违。加大控违巡查力度，现场处置抢搭抢建77余户次，今年以来，共拆除各类违章建筑近3万平方米；改善生态环境。整治环境污染。先后投入近10万元，对陈军砂场破坏环境问题进行专项整治，并邀请农技专家，现场指导复耕管护工作，确保成活率和整治效果；优化出行条件。投资50余万元，对曲尺村所有村道及入户小路进行全面硬化整治，较大改善了辖区的路网结构；优化人居环境。围绕“三清四改”多管齐下，对村内主干道路、公共区域、房前屋后、道路两侧杂草杂物进行集中清理，做到“不留死角、不留空白、不留盲区”，采取网格化管理方式，结合全区自建房大排查工作，扎实推动农村乱占耕地建房拉网排查工作；推动厕所革命。高质量推动农村厕所改造工程，共完成农村无害化卫生厕所改造111户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四是民生民利有保障。聚焦就业、乡村振兴、疫苗接种等人民群众关系的问题，用心用情解决群众急难愁盼的问题。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开展就业帮扶。建立就业需求信息台账，举办“春风行动·百企万岗”专场招聘会，现场推荐就业岗位300余人次，完成失业人员转就业200余人次；做好返贫监测。按照“不少一村、不漏一户、不落一人”工作要求，重点关注九类群体，以户为单位，通过入户排查、电话微信排查等方式全覆盖开展排查工作，详细了解农户基本信息、“两不愁三保障”、安全饮水、政策落实、健康状况等，做到“一户一档”，将集中排查与防返贫动态监测同步，严格落实监测户识别和风险消除程序；加快疫苗接种。推进60岁以上人群疫苗接种工作，街道累计完成疫苗接种49147剂次，18岁以上加强针接种完成率90.3%，60岁及以上人群一针接种覆盖率83.5%，二针覆盖率76.7%，后续稳步提高第三针的接种率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是重点工作有推进。以时不我待的精神，紧盯上级党委政府交办的各项重点工作，统筹力量集中攻坚。严把预安主线。严格落实区委预安销号制度，紧盯任务目标，精准发力，对存在的难点堵点，及时召开会议研究解决方案，积极对接职能部门，截至目前，四季度区、街道两级预安工作，除1项因疫情原因全市统一推迟外，其余均已完成销号。筑牢疫情防线。在11月份疫情防控期间，党工委组织有力，人民群众积极配合，保障了群众的基本物资供应，有力遏制了新冠病毒传播，保护了人民的生命健康。坚守稳定底线。有多位常年进京赴省上访且反侦察能力极强的重点人员，极易出现失控失联的不利局面下，街道积极与区委、区政府领导汇报，主动约谈、下访辖区重点人员，用心用情解决其存在的生活困难，成功化解3起长达近10年的越级上访案件、解决1个困扰居民生活出行近20年的问题，特护期期间辖区无重点人员进京记录，为芦淞区安保维稳工作作出了应有贡献。守牢安全红线。全面推进自建房安全隐患排查工作和经营性自建房鉴定工作，共排查自建房2739栋；严格落实值班值守，成立森林防灭火应急队伍，添置10万余元森林防灭火物资器材，强化宣传教育，在做好预防引导的同时，保证一旦出现火情能快速反应、迅速出击；落实领导带队开展安全生产大检查，进企业进门店进小区，查处多起涉危涉爆、醇基燃料、非法炼制环保油等案件。组建专门应急队伍，常态化巡林护林，街道森林防火工作得到恢清市长肯定、点赞，林长制工作参评2022年度省级先进单位。</w:t>
      </w:r>
    </w:p>
    <w:p>
      <w:p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（二）专项资金支出绩效情况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本部门20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年专项主要资金来源于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区本级横向拨款及上级或追加拨款，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没有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列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入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初预算，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年末决算专项20个，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具体情况如下：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城建、城管专项216.54万元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村级社区运转经费177.42万元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党建37.23万元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防疫专项71.14万元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公共安全专项43.66万元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公益事业奖补10万元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国有企业退休人员社会化管理0.5万元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坚栗村虎形组建筑垃圾整治专项16.45万元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建设治理经费9万元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交通运输专项38.35万元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就业（劳动保障）23.86万元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农、林、水利专项30.44万元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七斗冲火车站站内封闭整治专项25.54万元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统计专项7.27万元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统战专项5万元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退役军人及武装专项12.16万元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卫健经费2.06万元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文旅专项5.27万元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应急专项10万元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征拆专项24.36万元</w:t>
      </w:r>
    </w:p>
    <w:p>
      <w:pPr>
        <w:pStyle w:val="6"/>
        <w:spacing w:line="600" w:lineRule="exact"/>
        <w:ind w:firstLine="640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七、存在的问题及原因分析</w:t>
      </w:r>
    </w:p>
    <w:p>
      <w:pPr>
        <w:spacing w:line="600" w:lineRule="exact"/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1.绩效评价工作业务不强，日常工作中对绩效监管不够重视，导致对完成的工作所达到的投入和产出效能不能科学的分析。</w:t>
      </w:r>
    </w:p>
    <w:p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2.预算编制工作有待细化。预算编制不够明确和细化，预算编制的合理性需要提高。预算执行力度还要进一步加强。</w:t>
      </w:r>
    </w:p>
    <w:p>
      <w:pPr>
        <w:spacing w:line="60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八、下一步改进措施</w:t>
      </w:r>
    </w:p>
    <w:p>
      <w:pPr>
        <w:spacing w:line="600" w:lineRule="exact"/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1.应进一步加强绩效评价工作业务，将绩效评价作为街道开展工作的必备程序，从而使投入的资金发挥最大效益。</w:t>
      </w:r>
    </w:p>
    <w:p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2.加强组织领导，增强预算编制的准确性，提高对预算编制与执行的认识，让各部门了解绩效工作，为绩效评价工作开展创造好的条件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九、绩效自评结果拟应用和公开情况</w:t>
      </w:r>
    </w:p>
    <w:p>
      <w:pPr>
        <w:pStyle w:val="8"/>
        <w:spacing w:line="560" w:lineRule="exact"/>
        <w:ind w:firstLine="620" w:firstLineChars="200"/>
        <w:rPr>
          <w:rFonts w:ascii="仿宋_GB2312" w:hAnsi="宋体" w:eastAsia="仿宋_GB2312" w:cs="仿宋_GB2312"/>
          <w:sz w:val="31"/>
          <w:szCs w:val="31"/>
        </w:rPr>
      </w:pPr>
      <w:r>
        <w:rPr>
          <w:rFonts w:hint="eastAsia" w:ascii="仿宋_GB2312" w:hAnsi="宋体" w:eastAsia="仿宋_GB2312" w:cs="仿宋_GB2312"/>
          <w:sz w:val="31"/>
          <w:szCs w:val="31"/>
        </w:rPr>
        <w:t>通过绩效自评，进一步掌握了资金使用情况和取得的效果。</w:t>
      </w:r>
    </w:p>
    <w:p>
      <w:pPr>
        <w:pStyle w:val="8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本单位没有独立网站，</w:t>
      </w:r>
      <w:r>
        <w:rPr>
          <w:rFonts w:hint="eastAsia" w:ascii="仿宋_GB2312" w:hAnsi="宋体" w:eastAsia="仿宋_GB2312" w:cs="仿宋_GB2312"/>
          <w:sz w:val="31"/>
          <w:szCs w:val="31"/>
        </w:rPr>
        <w:t>此次绩效自评报告将与202</w:t>
      </w:r>
      <w:r>
        <w:rPr>
          <w:rFonts w:hint="eastAsia" w:ascii="仿宋_GB2312" w:hAnsi="宋体" w:eastAsia="仿宋_GB2312" w:cs="仿宋_GB2312"/>
          <w:sz w:val="31"/>
          <w:szCs w:val="31"/>
          <w:lang w:val="en-US" w:eastAsia="zh-CN"/>
        </w:rPr>
        <w:t>2</w:t>
      </w:r>
      <w:r>
        <w:rPr>
          <w:rFonts w:hint="eastAsia" w:ascii="仿宋_GB2312" w:hAnsi="宋体" w:eastAsia="仿宋_GB2312" w:cs="仿宋_GB2312"/>
          <w:sz w:val="31"/>
          <w:szCs w:val="31"/>
        </w:rPr>
        <w:t>年部门决算一起</w:t>
      </w:r>
      <w:r>
        <w:rPr>
          <w:rFonts w:hint="eastAsia" w:ascii="仿宋_GB2312" w:hAnsi="宋体" w:eastAsia="仿宋_GB2312"/>
          <w:sz w:val="32"/>
          <w:szCs w:val="32"/>
        </w:rPr>
        <w:t>在芦淞区政府信息公开专栏中公开，接受群众监督。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无</w:t>
      </w:r>
      <w:bookmarkStart w:id="0" w:name="_GoBack"/>
      <w:bookmarkEnd w:id="0"/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</w:p>
    <w:p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90FF15"/>
    <w:multiLevelType w:val="singleLevel"/>
    <w:tmpl w:val="4890FF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5226536"/>
    <w:multiLevelType w:val="singleLevel"/>
    <w:tmpl w:val="6522653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4NDM2YzFhNTM4Yzc0NTI3Y2ZhMzE4MGI4MzVjNmMifQ=="/>
  </w:docVars>
  <w:rsids>
    <w:rsidRoot w:val="00223FBD"/>
    <w:rsid w:val="00004E70"/>
    <w:rsid w:val="00207FA3"/>
    <w:rsid w:val="00223FBD"/>
    <w:rsid w:val="005A433C"/>
    <w:rsid w:val="008C62A7"/>
    <w:rsid w:val="00A56C8A"/>
    <w:rsid w:val="00D5092F"/>
    <w:rsid w:val="00E55161"/>
    <w:rsid w:val="00F47A61"/>
    <w:rsid w:val="015876FF"/>
    <w:rsid w:val="016976BE"/>
    <w:rsid w:val="01A6665B"/>
    <w:rsid w:val="01EF5276"/>
    <w:rsid w:val="02665DCF"/>
    <w:rsid w:val="02A86D87"/>
    <w:rsid w:val="02AE4CCA"/>
    <w:rsid w:val="02D92DDA"/>
    <w:rsid w:val="03287320"/>
    <w:rsid w:val="03AE3AC0"/>
    <w:rsid w:val="03FA6217"/>
    <w:rsid w:val="046063A3"/>
    <w:rsid w:val="048E4A8E"/>
    <w:rsid w:val="04A8621F"/>
    <w:rsid w:val="052D1124"/>
    <w:rsid w:val="05841760"/>
    <w:rsid w:val="058C239E"/>
    <w:rsid w:val="06334EF1"/>
    <w:rsid w:val="06377F01"/>
    <w:rsid w:val="071E5F82"/>
    <w:rsid w:val="072B45AB"/>
    <w:rsid w:val="07BB6AF4"/>
    <w:rsid w:val="07EF4D29"/>
    <w:rsid w:val="08470747"/>
    <w:rsid w:val="0893725C"/>
    <w:rsid w:val="089572CF"/>
    <w:rsid w:val="08A00773"/>
    <w:rsid w:val="08A4283C"/>
    <w:rsid w:val="08EF0DD0"/>
    <w:rsid w:val="08F027B4"/>
    <w:rsid w:val="09783F74"/>
    <w:rsid w:val="09BE66F8"/>
    <w:rsid w:val="0A3D57A2"/>
    <w:rsid w:val="0A4370BC"/>
    <w:rsid w:val="0A4D6F7D"/>
    <w:rsid w:val="0A94795B"/>
    <w:rsid w:val="0AB4192F"/>
    <w:rsid w:val="0B1F6B23"/>
    <w:rsid w:val="0B4524E9"/>
    <w:rsid w:val="0BA804E2"/>
    <w:rsid w:val="0BB94E2C"/>
    <w:rsid w:val="0BE27487"/>
    <w:rsid w:val="0C4F7C96"/>
    <w:rsid w:val="0C8E7A46"/>
    <w:rsid w:val="0C966F7F"/>
    <w:rsid w:val="0CCA6CB7"/>
    <w:rsid w:val="0CFF5FF0"/>
    <w:rsid w:val="0D1C42A9"/>
    <w:rsid w:val="0D366EDE"/>
    <w:rsid w:val="0D461A4D"/>
    <w:rsid w:val="0D4B57FA"/>
    <w:rsid w:val="0D60161F"/>
    <w:rsid w:val="0E897C2B"/>
    <w:rsid w:val="0ED94D9B"/>
    <w:rsid w:val="0F957EE7"/>
    <w:rsid w:val="0F9A0948"/>
    <w:rsid w:val="0FA108F2"/>
    <w:rsid w:val="0FB873C3"/>
    <w:rsid w:val="10593E88"/>
    <w:rsid w:val="10C17504"/>
    <w:rsid w:val="10F06DED"/>
    <w:rsid w:val="11107299"/>
    <w:rsid w:val="1134034B"/>
    <w:rsid w:val="115176A2"/>
    <w:rsid w:val="129D6027"/>
    <w:rsid w:val="13242D1C"/>
    <w:rsid w:val="13A52CDF"/>
    <w:rsid w:val="146C1DD9"/>
    <w:rsid w:val="14BF24DE"/>
    <w:rsid w:val="14CC54C7"/>
    <w:rsid w:val="14E33844"/>
    <w:rsid w:val="14EA23A8"/>
    <w:rsid w:val="15A27FE2"/>
    <w:rsid w:val="1627453B"/>
    <w:rsid w:val="17197045"/>
    <w:rsid w:val="175C6F5E"/>
    <w:rsid w:val="179A7791"/>
    <w:rsid w:val="17DC3DC3"/>
    <w:rsid w:val="181F357B"/>
    <w:rsid w:val="188345AC"/>
    <w:rsid w:val="195E168F"/>
    <w:rsid w:val="196A7CDF"/>
    <w:rsid w:val="19C72BF8"/>
    <w:rsid w:val="19CA553D"/>
    <w:rsid w:val="1A4E2E8E"/>
    <w:rsid w:val="1A5D56FC"/>
    <w:rsid w:val="1A76103C"/>
    <w:rsid w:val="1AF51455"/>
    <w:rsid w:val="1B9D302A"/>
    <w:rsid w:val="1BF446CE"/>
    <w:rsid w:val="1C704031"/>
    <w:rsid w:val="1D271A66"/>
    <w:rsid w:val="1DCB47DF"/>
    <w:rsid w:val="1E601115"/>
    <w:rsid w:val="1EB03217"/>
    <w:rsid w:val="1F000FB0"/>
    <w:rsid w:val="1F111AD7"/>
    <w:rsid w:val="1F5A1E7F"/>
    <w:rsid w:val="1FA707DF"/>
    <w:rsid w:val="1FFE7B8C"/>
    <w:rsid w:val="203C025A"/>
    <w:rsid w:val="20775CA3"/>
    <w:rsid w:val="217A1AB1"/>
    <w:rsid w:val="22695B47"/>
    <w:rsid w:val="243235AA"/>
    <w:rsid w:val="24B10BAC"/>
    <w:rsid w:val="24D2061D"/>
    <w:rsid w:val="251132F3"/>
    <w:rsid w:val="253C38DE"/>
    <w:rsid w:val="25B24E22"/>
    <w:rsid w:val="262B4FF6"/>
    <w:rsid w:val="264810A7"/>
    <w:rsid w:val="265A7CC8"/>
    <w:rsid w:val="27014400"/>
    <w:rsid w:val="271B2298"/>
    <w:rsid w:val="276D0D8C"/>
    <w:rsid w:val="286C33CA"/>
    <w:rsid w:val="28E4125D"/>
    <w:rsid w:val="29BB6A7E"/>
    <w:rsid w:val="29EC49AF"/>
    <w:rsid w:val="2AC43DDE"/>
    <w:rsid w:val="2AEF4956"/>
    <w:rsid w:val="2B1C41DD"/>
    <w:rsid w:val="2BBE35CD"/>
    <w:rsid w:val="2BD6382B"/>
    <w:rsid w:val="2C7A0558"/>
    <w:rsid w:val="2C933EBB"/>
    <w:rsid w:val="2CDF6E04"/>
    <w:rsid w:val="2D265750"/>
    <w:rsid w:val="2D284D02"/>
    <w:rsid w:val="2D3A266F"/>
    <w:rsid w:val="2D8470B0"/>
    <w:rsid w:val="2D85399E"/>
    <w:rsid w:val="2DC65E1F"/>
    <w:rsid w:val="2DF720F5"/>
    <w:rsid w:val="2E1C0F3D"/>
    <w:rsid w:val="2E69253C"/>
    <w:rsid w:val="2EEF2198"/>
    <w:rsid w:val="2F0246FC"/>
    <w:rsid w:val="2F080155"/>
    <w:rsid w:val="30343502"/>
    <w:rsid w:val="30470CFF"/>
    <w:rsid w:val="306918BE"/>
    <w:rsid w:val="30A37680"/>
    <w:rsid w:val="31AF70F0"/>
    <w:rsid w:val="32D24F00"/>
    <w:rsid w:val="32D963A9"/>
    <w:rsid w:val="32ED21B4"/>
    <w:rsid w:val="331926DE"/>
    <w:rsid w:val="34080005"/>
    <w:rsid w:val="35124AFB"/>
    <w:rsid w:val="35164EC9"/>
    <w:rsid w:val="35EE1AE6"/>
    <w:rsid w:val="36216ACD"/>
    <w:rsid w:val="36AD5505"/>
    <w:rsid w:val="36DB24F1"/>
    <w:rsid w:val="37904E67"/>
    <w:rsid w:val="3797204C"/>
    <w:rsid w:val="37A771FF"/>
    <w:rsid w:val="37B37AED"/>
    <w:rsid w:val="37EF7DFA"/>
    <w:rsid w:val="380A1D4B"/>
    <w:rsid w:val="38A54053"/>
    <w:rsid w:val="38D37D37"/>
    <w:rsid w:val="39312765"/>
    <w:rsid w:val="393A2055"/>
    <w:rsid w:val="399C1F0E"/>
    <w:rsid w:val="3A003CFF"/>
    <w:rsid w:val="3A1339C4"/>
    <w:rsid w:val="3AF63590"/>
    <w:rsid w:val="3B06110B"/>
    <w:rsid w:val="3B6052A1"/>
    <w:rsid w:val="3B9B7004"/>
    <w:rsid w:val="3BCF551C"/>
    <w:rsid w:val="3C87456A"/>
    <w:rsid w:val="3CA231F4"/>
    <w:rsid w:val="3CDC3CFC"/>
    <w:rsid w:val="3CFC20B7"/>
    <w:rsid w:val="3E124710"/>
    <w:rsid w:val="3E694CE7"/>
    <w:rsid w:val="3E835DD7"/>
    <w:rsid w:val="3EC819BA"/>
    <w:rsid w:val="3EEE35A4"/>
    <w:rsid w:val="3F7004CB"/>
    <w:rsid w:val="3FFC7781"/>
    <w:rsid w:val="405317F7"/>
    <w:rsid w:val="40754FF3"/>
    <w:rsid w:val="40CE715B"/>
    <w:rsid w:val="40D508AB"/>
    <w:rsid w:val="40E640CC"/>
    <w:rsid w:val="41D57B43"/>
    <w:rsid w:val="43141345"/>
    <w:rsid w:val="43420DA9"/>
    <w:rsid w:val="435C781C"/>
    <w:rsid w:val="437C0F5D"/>
    <w:rsid w:val="44162E80"/>
    <w:rsid w:val="44B87D18"/>
    <w:rsid w:val="453A160B"/>
    <w:rsid w:val="45E2026E"/>
    <w:rsid w:val="45F85A17"/>
    <w:rsid w:val="463747B7"/>
    <w:rsid w:val="46AE51BD"/>
    <w:rsid w:val="47212ECA"/>
    <w:rsid w:val="47323108"/>
    <w:rsid w:val="47D51345"/>
    <w:rsid w:val="47E11557"/>
    <w:rsid w:val="48196B29"/>
    <w:rsid w:val="4885603F"/>
    <w:rsid w:val="491722FF"/>
    <w:rsid w:val="491D74A7"/>
    <w:rsid w:val="497C7C2F"/>
    <w:rsid w:val="498307B4"/>
    <w:rsid w:val="49882B9B"/>
    <w:rsid w:val="49AF4809"/>
    <w:rsid w:val="49B324BE"/>
    <w:rsid w:val="49DF6808"/>
    <w:rsid w:val="4A3763F6"/>
    <w:rsid w:val="4A5007FC"/>
    <w:rsid w:val="4A885383"/>
    <w:rsid w:val="4AE85958"/>
    <w:rsid w:val="4AF51ADF"/>
    <w:rsid w:val="4AFD5436"/>
    <w:rsid w:val="4B7C2BF9"/>
    <w:rsid w:val="4B920728"/>
    <w:rsid w:val="4B9357A5"/>
    <w:rsid w:val="4BC67BFF"/>
    <w:rsid w:val="4C19263D"/>
    <w:rsid w:val="4C253F32"/>
    <w:rsid w:val="4C442E20"/>
    <w:rsid w:val="4C714499"/>
    <w:rsid w:val="4C845F8F"/>
    <w:rsid w:val="4D36566E"/>
    <w:rsid w:val="4DBB24B5"/>
    <w:rsid w:val="4E03467F"/>
    <w:rsid w:val="4E655B3D"/>
    <w:rsid w:val="4EE91176"/>
    <w:rsid w:val="4EF96755"/>
    <w:rsid w:val="4EFF6E71"/>
    <w:rsid w:val="4F7317CB"/>
    <w:rsid w:val="4F7C135A"/>
    <w:rsid w:val="4FC01EDA"/>
    <w:rsid w:val="50281CF3"/>
    <w:rsid w:val="509154B6"/>
    <w:rsid w:val="50BB4683"/>
    <w:rsid w:val="50EC10F9"/>
    <w:rsid w:val="5177797E"/>
    <w:rsid w:val="52F6075F"/>
    <w:rsid w:val="53086FF5"/>
    <w:rsid w:val="534D0228"/>
    <w:rsid w:val="53AB142E"/>
    <w:rsid w:val="54207C51"/>
    <w:rsid w:val="54DA727F"/>
    <w:rsid w:val="54E65F5A"/>
    <w:rsid w:val="557D2E1D"/>
    <w:rsid w:val="55804F6C"/>
    <w:rsid w:val="564516B7"/>
    <w:rsid w:val="56685DC5"/>
    <w:rsid w:val="567C109E"/>
    <w:rsid w:val="567E6210"/>
    <w:rsid w:val="56933523"/>
    <w:rsid w:val="56BA55C6"/>
    <w:rsid w:val="57124CDD"/>
    <w:rsid w:val="576D1203"/>
    <w:rsid w:val="57837BDE"/>
    <w:rsid w:val="57935E95"/>
    <w:rsid w:val="58152013"/>
    <w:rsid w:val="58CE683B"/>
    <w:rsid w:val="59A40B9B"/>
    <w:rsid w:val="5A0F1208"/>
    <w:rsid w:val="5A3C1A0D"/>
    <w:rsid w:val="5A6A2A29"/>
    <w:rsid w:val="5A9244F7"/>
    <w:rsid w:val="5AF97A89"/>
    <w:rsid w:val="5B352171"/>
    <w:rsid w:val="5B514882"/>
    <w:rsid w:val="5B5C757D"/>
    <w:rsid w:val="5B6B124E"/>
    <w:rsid w:val="5B830B32"/>
    <w:rsid w:val="5CA9643C"/>
    <w:rsid w:val="5D155819"/>
    <w:rsid w:val="5D656D7E"/>
    <w:rsid w:val="5DCE0C96"/>
    <w:rsid w:val="5DE454AE"/>
    <w:rsid w:val="5DEC70B2"/>
    <w:rsid w:val="5E1F095F"/>
    <w:rsid w:val="5E482C04"/>
    <w:rsid w:val="5E5D637B"/>
    <w:rsid w:val="5EC735B0"/>
    <w:rsid w:val="5F0F193D"/>
    <w:rsid w:val="5F2B6724"/>
    <w:rsid w:val="60C055B7"/>
    <w:rsid w:val="612D4EDB"/>
    <w:rsid w:val="61F20913"/>
    <w:rsid w:val="62250949"/>
    <w:rsid w:val="624B0B8B"/>
    <w:rsid w:val="62923B3C"/>
    <w:rsid w:val="62C32DEC"/>
    <w:rsid w:val="630D66DA"/>
    <w:rsid w:val="639F4202"/>
    <w:rsid w:val="63B0031B"/>
    <w:rsid w:val="640D5FD9"/>
    <w:rsid w:val="641E0B92"/>
    <w:rsid w:val="642C6292"/>
    <w:rsid w:val="643B0B1A"/>
    <w:rsid w:val="645E3C0F"/>
    <w:rsid w:val="647D1024"/>
    <w:rsid w:val="649324AE"/>
    <w:rsid w:val="64B66725"/>
    <w:rsid w:val="64C074E1"/>
    <w:rsid w:val="65025750"/>
    <w:rsid w:val="65191B9C"/>
    <w:rsid w:val="653021A9"/>
    <w:rsid w:val="65EB60C2"/>
    <w:rsid w:val="66022946"/>
    <w:rsid w:val="66A877C4"/>
    <w:rsid w:val="67303E4C"/>
    <w:rsid w:val="67347CE6"/>
    <w:rsid w:val="675A5E15"/>
    <w:rsid w:val="677549A9"/>
    <w:rsid w:val="67F2708D"/>
    <w:rsid w:val="68030691"/>
    <w:rsid w:val="689E76A5"/>
    <w:rsid w:val="68DB1AF2"/>
    <w:rsid w:val="68E0427F"/>
    <w:rsid w:val="68F75735"/>
    <w:rsid w:val="694757F4"/>
    <w:rsid w:val="6B3B48D5"/>
    <w:rsid w:val="6BBF4B8D"/>
    <w:rsid w:val="6C630660"/>
    <w:rsid w:val="6C6E6460"/>
    <w:rsid w:val="6C9165DC"/>
    <w:rsid w:val="6C9331C1"/>
    <w:rsid w:val="6D2E13D1"/>
    <w:rsid w:val="6D3264BE"/>
    <w:rsid w:val="6D6D6826"/>
    <w:rsid w:val="6D9E11D0"/>
    <w:rsid w:val="6DCC19D2"/>
    <w:rsid w:val="6E224140"/>
    <w:rsid w:val="6E2E58DF"/>
    <w:rsid w:val="6E987E4E"/>
    <w:rsid w:val="6EE044A0"/>
    <w:rsid w:val="6F0F7BD0"/>
    <w:rsid w:val="6F1D59CD"/>
    <w:rsid w:val="6FE61A56"/>
    <w:rsid w:val="704C412C"/>
    <w:rsid w:val="70AD1C74"/>
    <w:rsid w:val="711C4732"/>
    <w:rsid w:val="72696BF8"/>
    <w:rsid w:val="734F28D5"/>
    <w:rsid w:val="734F3820"/>
    <w:rsid w:val="73F11B0B"/>
    <w:rsid w:val="7455119F"/>
    <w:rsid w:val="749B7B08"/>
    <w:rsid w:val="74B015AB"/>
    <w:rsid w:val="74BF00CF"/>
    <w:rsid w:val="74CF5344"/>
    <w:rsid w:val="75786376"/>
    <w:rsid w:val="75F34010"/>
    <w:rsid w:val="765D45B4"/>
    <w:rsid w:val="76735213"/>
    <w:rsid w:val="772B072A"/>
    <w:rsid w:val="778F1D5A"/>
    <w:rsid w:val="780B7626"/>
    <w:rsid w:val="7836349E"/>
    <w:rsid w:val="78A55F95"/>
    <w:rsid w:val="794F5B82"/>
    <w:rsid w:val="79E234DF"/>
    <w:rsid w:val="7A0966D2"/>
    <w:rsid w:val="7A0F2FD7"/>
    <w:rsid w:val="7A1B3CD1"/>
    <w:rsid w:val="7A5B19C4"/>
    <w:rsid w:val="7A702BF0"/>
    <w:rsid w:val="7B091C7D"/>
    <w:rsid w:val="7B877F0B"/>
    <w:rsid w:val="7C511C26"/>
    <w:rsid w:val="7CA00AC6"/>
    <w:rsid w:val="7CEF5D73"/>
    <w:rsid w:val="7D00680F"/>
    <w:rsid w:val="7DED6266"/>
    <w:rsid w:val="7E1953C1"/>
    <w:rsid w:val="7E226C0D"/>
    <w:rsid w:val="7E294730"/>
    <w:rsid w:val="7E3B45BE"/>
    <w:rsid w:val="7EC4324E"/>
    <w:rsid w:val="7EF36598"/>
    <w:rsid w:val="7F811079"/>
    <w:rsid w:val="7F953939"/>
    <w:rsid w:val="7FD064E0"/>
    <w:rsid w:val="7FD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eastAsia="仿宋_GB2312"/>
      <w:sz w:val="32"/>
      <w:szCs w:val="32"/>
    </w:rPr>
  </w:style>
  <w:style w:type="paragraph" w:styleId="3">
    <w:name w:val="Body Text Indent"/>
    <w:basedOn w:val="1"/>
    <w:qFormat/>
    <w:uiPriority w:val="0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customStyle="1" w:styleId="6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7">
    <w:name w:val="_Style 3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3574</Words>
  <Characters>3894</Characters>
  <Lines>28</Lines>
  <Paragraphs>7</Paragraphs>
  <TotalTime>47</TotalTime>
  <ScaleCrop>false</ScaleCrop>
  <LinksUpToDate>false</LinksUpToDate>
  <CharactersWithSpaces>3899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2021-03-23T07:16:00Z</dcterms:created>
  <dc:creator>Administrator.BF-20190731HTSG</dc:creator>
  <cp:lastModifiedBy>啦啦啦</cp:lastModifiedBy>
  <dcterms:modified xsi:type="dcterms:W3CDTF">2023-10-31T07:46:00Z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46B1E17AE7754E13BA78DBD53DD7830E</vt:lpwstr>
  </property>
</Properties>
</file>