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440" w:firstLineChars="1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炎陵县统计局行政执法人员信息公示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炎陵县</w:t>
      </w:r>
      <w:r>
        <w:rPr>
          <w:rFonts w:hint="eastAsia" w:ascii="仿宋" w:hAnsi="仿宋" w:eastAsia="仿宋" w:cs="仿宋"/>
          <w:sz w:val="32"/>
          <w:szCs w:val="32"/>
        </w:rPr>
        <w:t>行政许可案卷评查规则》、《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炎陵县</w:t>
      </w:r>
      <w:r>
        <w:rPr>
          <w:rFonts w:hint="eastAsia" w:ascii="仿宋" w:hAnsi="仿宋" w:eastAsia="仿宋" w:cs="仿宋"/>
          <w:sz w:val="32"/>
          <w:szCs w:val="32"/>
        </w:rPr>
        <w:t>行政处罚案卷评查规则》、《湖南省行政执法公示办法》、《湖南省行政执法全过程记录办法》、《湖南重大行政执法决定法制审核办法》文件精神，现将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炎陵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统计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名行政执法人员相关信息公示如下。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炎陵县统计局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2023年12月4日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炎陵县统计局行政执法人员信息公示名单</w:t>
      </w:r>
    </w:p>
    <w:tbl>
      <w:tblPr>
        <w:tblStyle w:val="5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15"/>
        <w:gridCol w:w="960"/>
        <w:gridCol w:w="1155"/>
        <w:gridCol w:w="735"/>
        <w:gridCol w:w="1095"/>
        <w:gridCol w:w="900"/>
        <w:gridCol w:w="1515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  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证件编号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执法类别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执法范围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发证机关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发证日期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邱建明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副局长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w w:val="90"/>
                <w:sz w:val="24"/>
                <w:lang w:val="en-US" w:eastAsia="zh-CN"/>
              </w:rPr>
              <w:t>18020833003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统计执法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炎陵县行政区域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炎陵县统计局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中华人民共和国国家统计局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2023/7/2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2028/7/1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唐苏平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行政执法人员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w w:val="90"/>
                <w:sz w:val="24"/>
                <w:lang w:val="en-US" w:eastAsia="zh-CN"/>
              </w:rPr>
              <w:t>18020833002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统计执法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炎陵县行政区域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炎陵县统计局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中华人民共和国国家统计局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2022/10/1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2027/9/30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20375451"/>
    <w:rsid w:val="04CC6E5B"/>
    <w:rsid w:val="12284BCD"/>
    <w:rsid w:val="1EB60154"/>
    <w:rsid w:val="20375451"/>
    <w:rsid w:val="24E277DB"/>
    <w:rsid w:val="266A457F"/>
    <w:rsid w:val="4D2E01CA"/>
    <w:rsid w:val="5E6061EB"/>
    <w:rsid w:val="71271C9B"/>
    <w:rsid w:val="724B7932"/>
    <w:rsid w:val="73921337"/>
    <w:rsid w:val="74633FA7"/>
    <w:rsid w:val="77B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2020-09-22T08:58:00Z</dcterms:created>
  <dc:creator>唐苏平</dc:creator>
  <cp:lastModifiedBy>Administrator</cp:lastModifiedBy>
  <cp:lastPrinted>2020-10-16T00:44:00Z</cp:lastPrinted>
  <dcterms:modified xsi:type="dcterms:W3CDTF">2023-12-04T02:45:37Z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AC1B1FC631B64C13A4C80E18B03211A9_13</vt:lpwstr>
  </property>
</Properties>
</file>