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B" w:rsidRDefault="00174DAE" w:rsidP="00E16F89">
      <w:pPr>
        <w:tabs>
          <w:tab w:val="left" w:pos="223"/>
          <w:tab w:val="center" w:pos="4422"/>
        </w:tabs>
        <w:spacing w:line="596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公开接访预约登记表</w:t>
      </w:r>
    </w:p>
    <w:bookmarkEnd w:id="0"/>
    <w:p w:rsidR="00272AFB" w:rsidRDefault="00272AFB">
      <w:pPr>
        <w:widowControl/>
        <w:ind w:left="420" w:firstLine="420"/>
        <w:textAlignment w:val="center"/>
        <w:rPr>
          <w:rFonts w:ascii="Times New Roman" w:eastAsia="宋体" w:hAnsi="Times New Roman" w:cs="宋体"/>
          <w:color w:val="000000"/>
          <w:kern w:val="0"/>
          <w:sz w:val="24"/>
          <w:lang w:bidi="ar"/>
        </w:rPr>
      </w:pPr>
    </w:p>
    <w:p w:rsidR="00272AFB" w:rsidRDefault="00174DAE">
      <w:pPr>
        <w:widowControl/>
        <w:ind w:left="420" w:firstLine="420"/>
        <w:textAlignment w:val="center"/>
        <w:rPr>
          <w:rFonts w:ascii="Times New Roman" w:eastAsia="宋体" w:hAnsi="Times New Roman" w:cs="宋体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年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月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 xml:space="preserve">   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日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内容分类：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编号：</w:t>
      </w:r>
    </w:p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 w:rsidR="00272AFB">
        <w:trPr>
          <w:trHeight w:val="577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272AFB">
        <w:trPr>
          <w:trHeight w:val="577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身份证</w:t>
            </w:r>
          </w:p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272AFB">
        <w:trPr>
          <w:trHeight w:val="577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区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乡镇（街道）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</w:tr>
      <w:tr w:rsidR="00272AFB">
        <w:trPr>
          <w:trHeight w:val="577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湖南省株洲市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区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乡镇（街道）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组</w:t>
            </w:r>
          </w:p>
        </w:tc>
      </w:tr>
      <w:tr w:rsidR="00272AFB">
        <w:trPr>
          <w:trHeight w:val="577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单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8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272AFB">
        <w:trPr>
          <w:trHeight w:val="6722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FB" w:rsidRDefault="00174DAE">
            <w:pPr>
              <w:widowControl/>
              <w:jc w:val="center"/>
              <w:textAlignment w:val="bottom"/>
              <w:rPr>
                <w:rFonts w:ascii="Times New Roman" w:eastAsia="宋体" w:hAnsi="Times New Roman" w:cs="宋体"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（转反面）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信访人签名：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</w:p>
        </w:tc>
      </w:tr>
      <w:tr w:rsidR="00272AFB">
        <w:trPr>
          <w:trHeight w:val="634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  <w:tc>
          <w:tcPr>
            <w:tcW w:w="8593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272AFB">
        <w:trPr>
          <w:trHeight w:val="924"/>
          <w:jc w:val="center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174DAE">
            <w:pPr>
              <w:widowControl/>
              <w:jc w:val="center"/>
              <w:textAlignment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AFB" w:rsidRDefault="00272AFB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</w:p>
        </w:tc>
      </w:tr>
    </w:tbl>
    <w:p w:rsidR="00272AFB" w:rsidRDefault="00174DAE">
      <w:pPr>
        <w:widowControl/>
        <w:spacing w:beforeLines="50" w:before="156"/>
        <w:textAlignment w:val="center"/>
        <w:rPr>
          <w:rFonts w:ascii="Times New Roman" w:eastAsia="宋体" w:hAnsi="Times New Roman" w:cs="宋体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登记人：</w:t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ab/>
      </w:r>
      <w:r>
        <w:rPr>
          <w:rFonts w:ascii="Times New Roman" w:eastAsia="宋体" w:hAnsi="Times New Roman" w:cs="宋体" w:hint="eastAsia"/>
          <w:color w:val="000000"/>
          <w:kern w:val="0"/>
          <w:sz w:val="24"/>
          <w:lang w:bidi="ar"/>
        </w:rPr>
        <w:t>登记单位：</w:t>
      </w:r>
    </w:p>
    <w:tbl>
      <w:tblPr>
        <w:tblW w:w="9842" w:type="dxa"/>
        <w:jc w:val="center"/>
        <w:tblLook w:val="04A0" w:firstRow="1" w:lastRow="0" w:firstColumn="1" w:lastColumn="0" w:noHBand="0" w:noVBand="1"/>
      </w:tblPr>
      <w:tblGrid>
        <w:gridCol w:w="9842"/>
      </w:tblGrid>
      <w:tr w:rsidR="00272AFB">
        <w:trPr>
          <w:trHeight w:val="12974"/>
          <w:jc w:val="center"/>
        </w:trPr>
        <w:tc>
          <w:tcPr>
            <w:tcW w:w="9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FB" w:rsidRDefault="00174DAE">
            <w:pPr>
              <w:widowControl/>
              <w:jc w:val="center"/>
              <w:textAlignment w:val="top"/>
              <w:rPr>
                <w:rFonts w:ascii="Times New Roman" w:eastAsia="宋体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（反面）</w:t>
            </w:r>
          </w:p>
        </w:tc>
      </w:tr>
    </w:tbl>
    <w:p w:rsidR="00272AFB" w:rsidRDefault="00272AFB">
      <w:pPr>
        <w:spacing w:line="20" w:lineRule="exact"/>
      </w:pPr>
    </w:p>
    <w:sectPr w:rsidR="00272AFB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45" w:rsidRDefault="003D0E45" w:rsidP="003D0E45">
      <w:r>
        <w:separator/>
      </w:r>
    </w:p>
  </w:endnote>
  <w:endnote w:type="continuationSeparator" w:id="0">
    <w:p w:rsidR="003D0E45" w:rsidRDefault="003D0E45" w:rsidP="003D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45" w:rsidRDefault="003D0E45" w:rsidP="003D0E45">
      <w:r>
        <w:separator/>
      </w:r>
    </w:p>
  </w:footnote>
  <w:footnote w:type="continuationSeparator" w:id="0">
    <w:p w:rsidR="003D0E45" w:rsidRDefault="003D0E45" w:rsidP="003D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2IxMTg5NDQzMWIwNGVmMjA5NGQ2ZDJmYzMwODkifQ=="/>
  </w:docVars>
  <w:rsids>
    <w:rsidRoot w:val="09EE341A"/>
    <w:rsid w:val="F93FFF4B"/>
    <w:rsid w:val="00174DAE"/>
    <w:rsid w:val="00272AFB"/>
    <w:rsid w:val="003D0E45"/>
    <w:rsid w:val="00E16F89"/>
    <w:rsid w:val="09EE341A"/>
    <w:rsid w:val="5468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2CE97F0-5744-40B0-9DFB-BDD33BCE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pPr>
      <w:spacing w:line="596" w:lineRule="exact"/>
      <w:ind w:firstLineChars="200" w:firstLine="672"/>
    </w:pPr>
    <w:rPr>
      <w:rFonts w:ascii="Times New Roman" w:eastAsia="仿宋_GB2312" w:hAnsi="Times New Roman" w:cs="Times New Roman" w:hint="eastAsia"/>
      <w:b/>
      <w:color w:val="333333"/>
      <w:kern w:val="0"/>
      <w:sz w:val="32"/>
      <w:szCs w:val="32"/>
      <w:shd w:val="clear" w:color="auto" w:fill="FFFFFF"/>
    </w:rPr>
  </w:style>
  <w:style w:type="paragraph" w:styleId="a3">
    <w:name w:val="header"/>
    <w:basedOn w:val="a"/>
    <w:link w:val="a4"/>
    <w:rsid w:val="003D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D0E45"/>
    <w:rPr>
      <w:kern w:val="2"/>
      <w:sz w:val="18"/>
      <w:szCs w:val="18"/>
    </w:rPr>
  </w:style>
  <w:style w:type="paragraph" w:styleId="a5">
    <w:name w:val="footer"/>
    <w:basedOn w:val="a"/>
    <w:link w:val="a6"/>
    <w:rsid w:val="003D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D0E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⬆️中⬇️心</dc:creator>
  <cp:lastModifiedBy>高建兵(拟稿)</cp:lastModifiedBy>
  <cp:revision>4</cp:revision>
  <dcterms:created xsi:type="dcterms:W3CDTF">2023-08-14T16:32:00Z</dcterms:created>
  <dcterms:modified xsi:type="dcterms:W3CDTF">2023-11-28T03:14:00Z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994A553234E5437E82870258FA2EF31A_11</vt:lpwstr>
  </property>
</Properties>
</file>