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right"/>
        <w:rPr>
          <w:rFonts w:hint="default" w:ascii="Times New Roman" w:hAnsi="Times New Roman" w:eastAsia="仿宋_GB2312" w:cs="Times New Roman"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0"/>
          <w:w w:val="100"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bCs/>
          <w:spacing w:val="0"/>
          <w:w w:val="100"/>
          <w:sz w:val="32"/>
          <w:szCs w:val="32"/>
          <w:lang w:val="en-US" w:eastAsia="zh-CN"/>
        </w:rPr>
        <w:t>类</w:t>
      </w:r>
    </w:p>
    <w:p>
      <w:pPr>
        <w:pStyle w:val="2"/>
        <w:overflowPunct w:val="0"/>
        <w:spacing w:line="600" w:lineRule="exact"/>
        <w:ind w:firstLine="0" w:firstLineChars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0"/>
          <w:w w:val="100"/>
          <w:sz w:val="32"/>
          <w:szCs w:val="32"/>
          <w:lang w:val="en-US" w:eastAsia="zh-CN"/>
        </w:rPr>
        <w:t>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株荷政办字〔2023〕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株洲市荷塘区人民政府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对市十六届人大二次会议第1160号建议的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会办意见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彭琦彦代表提出的《关于将乡村学校校车运营费用列入财政预算的建议》的建议收悉。经研究，现将我单位会办意见函告如下，请一并答复代表：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荷塘区共有农村学校5所，分别为黄塘小学、仙庾学校、明照小学、龙洲小学和太阳小学,在校学生共计1606人。除太阳小学外，其余4所学校均开通了学生定制公交车，每周一至周五，每天安排17台车，上下学各接送学生2趟次以上，服务学生约1360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年来，我区每年均在年初预算内安排了学生定制公交专项经费，并逐年加大了对校车运营费用的保障力度，专项经费从40万元/年增加到60万元/年，不足部分向乘坐定制公交车的学生家长收取400元/人.学期服务费用。今后，我区将继续加强校车运营管理，保障校车安全有序运行，切实维护学生出行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承办负责人：罗鹏程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  办  人：苏  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 系 电 话：13507331991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198" w:firstLineChars="1312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198" w:firstLineChars="1312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株洲市荷塘区人民政府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198" w:firstLineChars="1312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2023年5月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spacing w:line="700" w:lineRule="exact"/>
        <w:ind w:firstLine="0" w:firstLineChars="0"/>
        <w:rPr>
          <w:rFonts w:hint="default" w:ascii="Times New Roman" w:hAnsi="Times New Roman" w:eastAsia="仿宋_GB2312" w:cs="Times New Roman"/>
          <w:color w:val="2D2D2D"/>
          <w:sz w:val="32"/>
          <w:szCs w:val="32"/>
        </w:rPr>
      </w:pPr>
    </w:p>
    <w:p>
      <w:pPr>
        <w:tabs>
          <w:tab w:val="left" w:pos="630"/>
        </w:tabs>
        <w:overflowPunct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429260</wp:posOffset>
                </wp:positionV>
                <wp:extent cx="5688330" cy="11430"/>
                <wp:effectExtent l="0" t="4445" r="7620" b="127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330" cy="11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33.8pt;height:0.9pt;width:447.9pt;mso-position-horizontal:center;z-index:251660288;mso-width-relative:page;mso-height-relative:page;" o:connectortype="straight" filled="f" stroked="t" coordsize="21600,21600" o:gfxdata="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ZlgEtcAAAAGAQAADwAAAAAAAAABACAAAAAiAAAAZHJzL2Rvd25y&#10;ZXYueG1sUEsBAhQAFAAAAAgAh07iQN42nM7/AQAA8A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3810</wp:posOffset>
                </wp:positionV>
                <wp:extent cx="5688330" cy="11430"/>
                <wp:effectExtent l="0" t="4445" r="7620" b="1270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330" cy="11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0.3pt;height:0.9pt;width:447.9pt;mso-position-horizontal:center;z-index:251659264;mso-width-relative:page;mso-height-relative:page;" o:connectortype="straight" filled="f" stroked="t" coordsize="21600,21600" o:gfxdata="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osGi/VAAAAAwEAAA8AAAAAAAAAAQAgAAAAIgAAAGRycy9kb3ducmV2&#10;LnhtbFBLAQIUABQAAAAIAIdO4kAXpvIe/wEAAPADAAAOAAAAAAAAAAEAIAAAACQ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株洲市荷塘区人民政府办公室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印发</w:t>
      </w:r>
    </w:p>
    <w:sectPr>
      <w:pgSz w:w="11906" w:h="16838"/>
      <w:pgMar w:top="1701" w:right="1502" w:bottom="1701" w:left="15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MmQ2MGVmMzYyMzljNmNiZmFjYmUyMDFjZmMwYWIifQ=="/>
  </w:docVars>
  <w:rsids>
    <w:rsidRoot w:val="1CF20297"/>
    <w:rsid w:val="01616636"/>
    <w:rsid w:val="02E564B2"/>
    <w:rsid w:val="09293C1C"/>
    <w:rsid w:val="0B5E37A5"/>
    <w:rsid w:val="0B6C7565"/>
    <w:rsid w:val="0DFB13EF"/>
    <w:rsid w:val="1CF20297"/>
    <w:rsid w:val="254D3973"/>
    <w:rsid w:val="325C0EDF"/>
    <w:rsid w:val="368C4D1E"/>
    <w:rsid w:val="411B05E9"/>
    <w:rsid w:val="43740B95"/>
    <w:rsid w:val="5B38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630"/>
      </w:tabs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tabs>
        <w:tab w:val="left" w:pos="630"/>
      </w:tabs>
      <w:adjustRightInd w:val="0"/>
      <w:spacing w:line="240" w:lineRule="auto"/>
      <w:ind w:firstLine="630" w:firstLineChars="0"/>
      <w:textAlignment w:val="baseline"/>
    </w:pPr>
    <w:rPr>
      <w:rFonts w:eastAsia="宋体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452</Characters>
  <Lines>0</Lines>
  <Paragraphs>0</Paragraphs>
  <TotalTime>7</TotalTime>
  <ScaleCrop>false</ScaleCrop>
  <LinksUpToDate>false</LinksUpToDate>
  <CharactersWithSpaces>478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2023-03-24T01:17:00Z</dcterms:created>
  <dc:creator>红霞</dc:creator>
  <cp:lastModifiedBy>红霞</cp:lastModifiedBy>
  <cp:lastPrinted>2023-05-30T07:47:12Z</cp:lastPrinted>
  <dcterms:modified xsi:type="dcterms:W3CDTF">2023-05-30T07:47:44Z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CB7A5A2D538B4DC680214C349E44C36D_13</vt:lpwstr>
  </property>
</Properties>
</file>