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3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9"/>
        <w:gridCol w:w="1259"/>
        <w:gridCol w:w="1485"/>
        <w:gridCol w:w="1440"/>
        <w:gridCol w:w="1470"/>
        <w:gridCol w:w="14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39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3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83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株洲市石峰区清水塘街道办事处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年度预算申请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资金总额：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995.12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995.12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573.12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党建引领，夯实基础，管党治党全面加强。开展民生工作，帮助弱势群体，切实做好扶贫工作，做到真正关心民心，使社会大局和谐稳定。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年党建、妇联、计生、武装、综治维稳、团委等各项工作。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城管办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做好202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年危树砍伐、市政维护等各项应急事件。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社会事务办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解决居民最关心、最直接、最现实的各类民生问题，惠及民生，和谐社会。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社会事务办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更好服务社区,增强社区居民幸福指数,发挥好社区组织枢纽和配置作用,上通下达。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城管办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提高全民精神文明素质，共同做好环保事业、创新精神文明建设、为子孙后代造福。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辖区内人口数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保障正常运转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573.12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促进经济和社会全面进步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提高居民幸福指数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可持续影响较强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填表人：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周丹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联系电话：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28625506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</w:t>
      </w:r>
    </w:p>
    <w:tbl>
      <w:tblPr>
        <w:tblStyle w:val="4"/>
        <w:tblW w:w="84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年区级专项资金绩效目标汇总表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b/>
                <w:kern w:val="0"/>
              </w:rPr>
              <w:t xml:space="preserve">  </w:t>
            </w:r>
            <w:r>
              <w:rPr>
                <w:b/>
                <w:kern w:val="0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抓发展必须转环境，抓环境就是抓发展，加强城市管理，改善城市环境，优化城市功能，实施城市品牌战略。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创建廉洁高效的政务环境、公正公平的法治环境、规范全国文明城市，守信的市场环境、健康向上的人文环境、安居乐业的生活环境、可持续发展的生态环境。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业务性专项资金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圆满完成各项工作，经济稳定上升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提高居民幸福指数，创建和谐社会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党建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进一步提升基层党建工作的科学化水平，加强基层党组织建设，为推动经济社会又好又快、更好更快发展提供坚强的组织保证。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保持党建工作的良好势头，发挥创新精神，进一步提升党建工作的龙头作用。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为城市美化提供市容管理保障。负责对门店招牌、户外广告及布标横幅的规范管理。负责施工工地场外卫生、垃圾清运的规范管理；负责对占用、挖掘城市道路。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加强城市市容市貌管理。开展城区市容市貌专项整治。强化建筑工地文明施工管理.规范夜市摊担管理。进一步加强禁炮管理工作和城区牛皮癣清理工作。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卫健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认真做好无偿献血工作，大力弘扬救死扶伤、无私奉献的人道主义精神；健康知识普及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护人民群众身体健康为目标，努力简历政府主导、部门配合、社会各界广泛参与的整体联动工作机制，通过各部门、各单位共同努力，圆满完成我区无偿献血工作任务。提高人民群众健康意识，维护社会和谐稳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综治维稳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负责辖区社会治安综合治理、平安建设、信访维稳工作等。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负责辖区平安建设、社会治安综合治理、信访维稳工作、负责法制教育、人民调解、法律服务、治安保卫等工作。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稳定社区工作人员队伍，提高社区服务水平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更好服务社区，增强社区居民幸福指数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微民生网格事件办理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周边环境卫生整治、小区卫生宣传工作、危树砍伐、下水道疏通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危树砍伐、下水道疏通，整顿城市卫生，保护城市环境，维护社会和谐稳定。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提退人员经费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按时发放提退人员工资。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提退人员对工资发放满意，取得良好成效。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填表人：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周丹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联系电话：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28625506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br w:type="page"/>
      </w: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街道党建、城管、妇联、计生、基层武装、综治维稳等开支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专项经费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.1.1-202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.12.31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圆满完成各项工作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提高居民幸福指数，创建和谐社会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党建、妇联、卫健、武装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下拨经费符合相关政策规定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年年底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党建、妇联、卫健和武装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社会和谐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可持续影响程度较强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群众满意度90%以上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党建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宣传费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5次*0.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退休支部活动费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次*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学习培训费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次*0.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卫生整治费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次*0.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拆建费用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次*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卫健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无偿献血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5.4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次*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5.4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宣传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3.6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次*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综治维稳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维稳差旅费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次*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周丹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28625506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基层政权和社区建设支出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.1.1-202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.12.31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开展民生工作，创造和谐的生活环竟和帮助弱势群体。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更好服务社区,增强社区居民幸福指数,发挥好社区组织枢纽和配置作用,上通下达。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7个社区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下拨经费符合相关政策规定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年年底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817"/>
              </w:tabs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社区人员经费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817"/>
              </w:tabs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社区运转经费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817"/>
              </w:tabs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社区人员报酬不断提高,工作环境不断改善,确保社区队伍稳定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可持续影响程度较强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群众满意度90%以上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运转经费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办用经费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7个社区经费6*6（万元/社区）+5=41万元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人员经费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工资及社保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湘人发{2006}134号、135号，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进网格人员工资1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69.58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万元及社保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53.14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万元；未进网格人员工资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28.35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万元及社保1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万元；社区退休人员费用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37.58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342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周丹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28625506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各社区、村应急事情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仿宋_GB2312" w:cs="仿宋_GB2312"/>
                <w:szCs w:val="21"/>
              </w:rPr>
              <w:t>微民生网格事件办理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.1.1-202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.12.31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开展民生工作，维护社会稳定.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有效预防和处置突发事件，保障突发公共事件发生后及时处置，保障公民的生命和财产安全，维护社会稳定。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清办辖区内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营造良好的发展环境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年年底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危树砍伐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路面破损修复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保障突发公共事件发生后及时处置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可持续影响程度较强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群众满意度90%以上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危树砍伐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危树砍伐人工费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次*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拖运费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次*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路面破损修复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路面破损修复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处*0.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填表人：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周丹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28625506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4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提退人员工资、社保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提退人员经费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.1.1-202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按时发放提退人员工资。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提退人员对工资发放满意，取得良好成效。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2023年年底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工资及社保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可持续影响程度较强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%以上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人员经费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工资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年工资10万元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公用经费1.7万元，绩效奖、保险、车补7.3万元。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填表人：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周丹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28625506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M4NWM4NGNkNjZkMzhmOTMwOGQxZDdmN2IxODY3ZmEifQ=="/>
  </w:docVars>
  <w:rsids>
    <w:rsidRoot w:val="2C012709"/>
    <w:rsid w:val="000B42D0"/>
    <w:rsid w:val="001733E1"/>
    <w:rsid w:val="00227237"/>
    <w:rsid w:val="00251BC3"/>
    <w:rsid w:val="00295647"/>
    <w:rsid w:val="002C6058"/>
    <w:rsid w:val="002F573D"/>
    <w:rsid w:val="00322556"/>
    <w:rsid w:val="003F32F1"/>
    <w:rsid w:val="00457E7B"/>
    <w:rsid w:val="004E1B58"/>
    <w:rsid w:val="005F0990"/>
    <w:rsid w:val="0061092B"/>
    <w:rsid w:val="00632263"/>
    <w:rsid w:val="006F32A6"/>
    <w:rsid w:val="00714AF0"/>
    <w:rsid w:val="007270DE"/>
    <w:rsid w:val="00810CB0"/>
    <w:rsid w:val="0082459E"/>
    <w:rsid w:val="008D2610"/>
    <w:rsid w:val="008F5356"/>
    <w:rsid w:val="009236E7"/>
    <w:rsid w:val="0096439B"/>
    <w:rsid w:val="00A52056"/>
    <w:rsid w:val="00A7194E"/>
    <w:rsid w:val="00A973EE"/>
    <w:rsid w:val="00AA28FC"/>
    <w:rsid w:val="00AC6A8F"/>
    <w:rsid w:val="00AE50D4"/>
    <w:rsid w:val="00C20ACC"/>
    <w:rsid w:val="00C35322"/>
    <w:rsid w:val="00C83CF4"/>
    <w:rsid w:val="00E224DF"/>
    <w:rsid w:val="00E73D52"/>
    <w:rsid w:val="00E77B68"/>
    <w:rsid w:val="00E879FB"/>
    <w:rsid w:val="00F4163D"/>
    <w:rsid w:val="00F528F6"/>
    <w:rsid w:val="00FD59DE"/>
    <w:rsid w:val="00FE0D78"/>
    <w:rsid w:val="00FE7F01"/>
    <w:rsid w:val="00FF699E"/>
    <w:rsid w:val="04152867"/>
    <w:rsid w:val="0A011F5A"/>
    <w:rsid w:val="0A6F29BA"/>
    <w:rsid w:val="0B607388"/>
    <w:rsid w:val="0DB95BAA"/>
    <w:rsid w:val="10FB0931"/>
    <w:rsid w:val="113D076F"/>
    <w:rsid w:val="11560570"/>
    <w:rsid w:val="124B479E"/>
    <w:rsid w:val="14DA31B6"/>
    <w:rsid w:val="18170EC2"/>
    <w:rsid w:val="1B2718F8"/>
    <w:rsid w:val="1BF42EDC"/>
    <w:rsid w:val="1C0B0644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2E8C7EEE"/>
    <w:rsid w:val="303074BA"/>
    <w:rsid w:val="311C763D"/>
    <w:rsid w:val="33002DCF"/>
    <w:rsid w:val="36547960"/>
    <w:rsid w:val="371A56A6"/>
    <w:rsid w:val="37B136F2"/>
    <w:rsid w:val="389C4D56"/>
    <w:rsid w:val="3A3646A1"/>
    <w:rsid w:val="3DA33CEE"/>
    <w:rsid w:val="3E7837BA"/>
    <w:rsid w:val="42F76288"/>
    <w:rsid w:val="432452AB"/>
    <w:rsid w:val="435C5632"/>
    <w:rsid w:val="450D62F4"/>
    <w:rsid w:val="47237175"/>
    <w:rsid w:val="47F13561"/>
    <w:rsid w:val="4DD93745"/>
    <w:rsid w:val="540B1856"/>
    <w:rsid w:val="542A6FA2"/>
    <w:rsid w:val="54CF6D1E"/>
    <w:rsid w:val="551261A0"/>
    <w:rsid w:val="5BFE3FCA"/>
    <w:rsid w:val="5D073736"/>
    <w:rsid w:val="5E1D6B3C"/>
    <w:rsid w:val="67EE0E89"/>
    <w:rsid w:val="687848CF"/>
    <w:rsid w:val="699D5E77"/>
    <w:rsid w:val="69D91329"/>
    <w:rsid w:val="6DAF49E1"/>
    <w:rsid w:val="6DCA751C"/>
    <w:rsid w:val="6DE3690D"/>
    <w:rsid w:val="6FAC163A"/>
    <w:rsid w:val="70A433AB"/>
    <w:rsid w:val="71526EBD"/>
    <w:rsid w:val="72BE3F42"/>
    <w:rsid w:val="75FF25DC"/>
    <w:rsid w:val="770F639C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3222</Words>
  <Characters>3604</Characters>
  <Lines>28</Lines>
  <Paragraphs>7</Paragraphs>
  <TotalTime>3</TotalTime>
  <ScaleCrop>false</ScaleCrop>
  <LinksUpToDate>false</LinksUpToDate>
  <CharactersWithSpaces>3959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2023-11-02T07:13:06Z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