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2023年部门整体支出绩效目标表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19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填报单位：（盖章）</w:t>
            </w:r>
          </w:p>
        </w:tc>
        <w:tc>
          <w:tcPr>
            <w:tcW w:w="144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金额：万元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株洲市石峰区科学技术协会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年度预算申请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资金总额：55.62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按支出性质分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55.62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52.62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区政府主管科普工作的正科级群团组织，参与制定全区科普工作总体规划和年度计划；开展学术交流，组织开展青少年科技教育活动；表彰、宣传优秀科技工作者；发挥党和政府联系科技工作者的桥梁、纽带作用；负责科普队伍建设及科技信息化融合发展；指导科普协会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事项1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办公室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全国科普日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科技活动周活动的开展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年度绩效指标</w:t>
            </w:r>
          </w:p>
        </w:tc>
        <w:tc>
          <w:tcPr>
            <w:tcW w:w="12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两次大型活动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扩大受众群众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2万人次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年1月-12月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元/人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没有直接经济效益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提高全区人民科学文化素质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力争到2025年全区公民具备基本科学素质比例达到10%以上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对生态无影响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全民投入科普志愿服务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志愿者和志愿组织增加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力争全民参与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人人满意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 xml:space="preserve">填表人：                                    联系电话：                     </w:t>
      </w:r>
    </w:p>
    <w:tbl>
      <w:tblPr>
        <w:tblStyle w:val="2"/>
        <w:tblW w:w="87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72"/>
        <w:gridCol w:w="1083"/>
        <w:gridCol w:w="214"/>
        <w:gridCol w:w="1315"/>
        <w:gridCol w:w="256"/>
        <w:gridCol w:w="1015"/>
        <w:gridCol w:w="814"/>
        <w:gridCol w:w="76"/>
        <w:gridCol w:w="997"/>
        <w:gridCol w:w="1028"/>
        <w:gridCol w:w="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40" w:hRule="atLeast"/>
        </w:trPr>
        <w:tc>
          <w:tcPr>
            <w:tcW w:w="2775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br w:type="page"/>
            </w: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附表2</w:t>
            </w:r>
          </w:p>
        </w:tc>
        <w:tc>
          <w:tcPr>
            <w:tcW w:w="1785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771" w:hRule="atLeast"/>
        </w:trPr>
        <w:tc>
          <w:tcPr>
            <w:tcW w:w="8490" w:type="dxa"/>
            <w:gridSpan w:val="11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2023年区级专项资金绩效目标汇总表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25" w:hRule="atLeast"/>
        </w:trPr>
        <w:tc>
          <w:tcPr>
            <w:tcW w:w="2775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填报单位：（盖章）</w:t>
            </w:r>
          </w:p>
        </w:tc>
        <w:tc>
          <w:tcPr>
            <w:tcW w:w="1785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905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名  称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  额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实施期绩效目标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年度绩效目标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合</w:t>
            </w:r>
            <w:r>
              <w:rPr>
                <w:rStyle w:val="4"/>
                <w:lang w:bidi="ar"/>
              </w:rPr>
              <w:t xml:space="preserve">  </w:t>
            </w:r>
            <w:r>
              <w:rPr>
                <w:rStyle w:val="5"/>
                <w:rFonts w:hint="default"/>
                <w:lang w:bidi="ar"/>
              </w:rPr>
              <w:t>计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业务性专项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业务性专项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两次大型活动，科普宣传，科技工作者表彰，科技信息化融合发展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推荐科技成果，举荐科技人才，全民素质得到提高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支出方向（子项）2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B专项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支出方向（子项）1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支出方向（子项）2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C专项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支出方向（子项）1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支出方向（子项）2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465" w:hRule="atLeast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单位负责人签字：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" w:type="dxa"/>
          <w:trHeight w:val="540" w:hRule="atLeast"/>
        </w:trPr>
        <w:tc>
          <w:tcPr>
            <w:tcW w:w="8490" w:type="dxa"/>
            <w:gridSpan w:val="11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填表人：                                    联系电话：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92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附表3</w:t>
            </w:r>
          </w:p>
        </w:tc>
        <w:tc>
          <w:tcPr>
            <w:tcW w:w="129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15" w:type="dxa"/>
            <w:gridSpan w:val="1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  <w:t>2023年区级专项资金支出方向绩效目标表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57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填报单位：（盖章）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支出方向      （子项）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业务性专项</w:t>
            </w:r>
          </w:p>
        </w:tc>
        <w:tc>
          <w:tcPr>
            <w:tcW w:w="12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A专项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项目金额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项目实施期</w:t>
            </w:r>
          </w:p>
        </w:tc>
        <w:tc>
          <w:tcPr>
            <w:tcW w:w="70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年1月－202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实施期绩效目标</w:t>
            </w:r>
          </w:p>
        </w:tc>
        <w:tc>
          <w:tcPr>
            <w:tcW w:w="70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两次大型活动，科普宣传，科技工作者表彰，科技信息化融合发展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年度绩效目标</w:t>
            </w:r>
          </w:p>
        </w:tc>
        <w:tc>
          <w:tcPr>
            <w:tcW w:w="70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推荐科技成果，举荐科技人才，发展基层科协组织，全民素质得到提高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年度绩效指标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指标值及单位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两次大型活动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2次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活动开展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扩大受众群众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2万人次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参与人数增加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年1月-12月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12个月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12底前完成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元/人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3万元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整体有所提高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没有直接经济效益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800" w:firstLineChars="400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400" w:firstLineChars="200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提高全区人民科学文化素质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力争到2025年全区公民具备基本科学素质比例达到10%以上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公众科学素养得到提高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对生态无影响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可持续影响  指标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全民投入科普志愿服务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志愿者和志愿组织数量增加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志愿者和志愿组织持续增加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社会公众及服务对象满意度指标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力争全民参与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人人满意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持续增加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支出明细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支出测算依据及过程说明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科普活动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活动委托费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1次/1.25万元×2次（授课费、人员工资、车辆、展架、条幅等）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科普宣传资料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资料排版复印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彩色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1元/份×2000份=0.2万元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单色0.5元/份×6000份=0.3万元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  计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 xml:space="preserve">填表人：                                   联系电话：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00000000"/>
    <w:rsid w:val="46C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2023-04-03T06:45:00Z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EB4F473CB7744CC78F59CDAA51EF5132</vt:lpwstr>
  </property>
</Properties>
</file>