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334"/>
        <w:gridCol w:w="1560"/>
        <w:gridCol w:w="1290"/>
        <w:gridCol w:w="1230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334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34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ascii="Times New Roman" w:hAnsi="Times New Roman" w:eastAsia="仿宋_GB2312" w:cs="Times New Roman"/>
                <w:kern w:val="0"/>
              </w:rPr>
              <w:t>石峰区审计局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石峰区审计局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234.90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主管全区审计工作.贯彻执行中央、省委、市委关于审计工作的方针、政策和法律法规，制定审计规章制度并监督执行。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财务审计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综合审计股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工程审计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投资审计股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审计及专项审计调查项目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审计综合报告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按年初工作计划序时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控制数 万元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根据实际情况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查出违规金额、管理不规范金额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根据实际情况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促进全区经济高质量发展、助力打好三大攻坚战、 维护财经秩序、保障和改善民生、推进党风廉政建设等方面，发挥重要作用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贯彻绿色发展理念，推动加快生态文明体制改革，促进领导干部切实履行自然资源资产管理和生态环境保护责任。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及时落实审计发现问题整改工作，切实发挥审计“治已病、防未病”的作用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曾超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22629926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</w:t>
      </w:r>
    </w:p>
    <w:tbl>
      <w:tblPr>
        <w:tblStyle w:val="3"/>
        <w:tblpPr w:leftFromText="180" w:rightFromText="180" w:vertAnchor="text" w:horzAnchor="page" w:tblpX="1859" w:tblpY="210"/>
        <w:tblOverlap w:val="never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560" w:type="dxa"/>
            <w:gridSpan w:val="3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填报单位：（盖章）石峰区审计局</w:t>
            </w: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10.32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审计专项业务经费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审计专项业务经费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全年审计机关工作人员按照计划完成经责审计项目数，审计过程中未出现任何违规情况的投诉，很好的保证了审计的独立性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按照国家政策文件给与审计岗位人员每月220元的补助，提升审计人员的工作积极性，保持审计独立性，据实反映审计中发现的各类问题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全年审计机关工作人员按照计划完成经责审计项目数，审计过程中未出现任何违规情况的投诉，很好的保证了审计的独立性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按照国家政策文件给与审计岗位人员每月220元的补助，提升审计人员的工作积极性，保持审计独立性，据实反映审计中发现的各类问题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22629926           </w:t>
            </w: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01"/>
        <w:gridCol w:w="1411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0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ascii="Times New Roman" w:hAnsi="Times New Roman" w:eastAsia="仿宋_GB2312" w:cs="Times New Roman"/>
                <w:kern w:val="0"/>
              </w:rPr>
              <w:t>石峰区审计局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审计专项业务经费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审计专项业务经费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.1.1-202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3556"/>
                <w:tab w:val="left" w:pos="5521"/>
              </w:tabs>
              <w:jc w:val="left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计划完成基建类审计项目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审计及专项审计调查项目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按照要求完成工程审计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　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年12月前完成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　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年初审计结算经费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9万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节约资金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加强审计监督，把好工程质量关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　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无直接生态效益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无直接可持续影响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无直接可持续影响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无直接可持续影响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社会公众及服务对象满意度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审计专项业务经费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聘请事务所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按实际签署合同价格进行支付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曾超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22629926</w:t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86"/>
        <w:gridCol w:w="1260"/>
        <w:gridCol w:w="1437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附表4</w:t>
            </w:r>
          </w:p>
        </w:tc>
        <w:tc>
          <w:tcPr>
            <w:tcW w:w="118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ascii="Times New Roman" w:hAnsi="Times New Roman" w:eastAsia="仿宋_GB2312" w:cs="Times New Roman"/>
                <w:kern w:val="0"/>
              </w:rPr>
              <w:t>石峰区审计局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全年审计机关工作人员按照计划完成经责审计项目数，审计过程中未出现任何违规情况的投诉，很好的保证了审计的独立性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按照国家政策文件给与审计岗位人员每月220元的补助，提升审计人员的工作积极性，保持审计独立性，据实反映审计中发现的各类问题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审计及专项审计调查项目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出具审计报告及专项审计调查报告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违规投诉数量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及时出具审计报告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按照年初预算数进行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及时发现审计项目过程中发现的问题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加强审计监督作用，把好经济使用关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无直接生态效益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被审计单位财务风险防范意识增强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被审计单位满意度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审计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岗位津贴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1.32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按照国家政策文件给与审计岗位人员每月220元的补助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曾超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22629926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11A24F4"/>
    <w:rsid w:val="01DF5D61"/>
    <w:rsid w:val="027B41E5"/>
    <w:rsid w:val="03FE52BE"/>
    <w:rsid w:val="0402799B"/>
    <w:rsid w:val="04152867"/>
    <w:rsid w:val="048D4800"/>
    <w:rsid w:val="056326BB"/>
    <w:rsid w:val="05886882"/>
    <w:rsid w:val="05C46985"/>
    <w:rsid w:val="06C91DA5"/>
    <w:rsid w:val="06F62940"/>
    <w:rsid w:val="07846919"/>
    <w:rsid w:val="07AE44D2"/>
    <w:rsid w:val="08046800"/>
    <w:rsid w:val="08793FA4"/>
    <w:rsid w:val="090D62B3"/>
    <w:rsid w:val="0A011F5A"/>
    <w:rsid w:val="0A5536C0"/>
    <w:rsid w:val="0A6F29BA"/>
    <w:rsid w:val="0B607388"/>
    <w:rsid w:val="0BBC28CE"/>
    <w:rsid w:val="0C0C3CB5"/>
    <w:rsid w:val="0C2A7A8F"/>
    <w:rsid w:val="0C523489"/>
    <w:rsid w:val="0C833643"/>
    <w:rsid w:val="0CEB1914"/>
    <w:rsid w:val="0DE50B80"/>
    <w:rsid w:val="0DE93979"/>
    <w:rsid w:val="0E1E1CE1"/>
    <w:rsid w:val="0E277F52"/>
    <w:rsid w:val="0EE41350"/>
    <w:rsid w:val="0FF76999"/>
    <w:rsid w:val="106D2640"/>
    <w:rsid w:val="11560570"/>
    <w:rsid w:val="116847DF"/>
    <w:rsid w:val="118A1C40"/>
    <w:rsid w:val="11B20C52"/>
    <w:rsid w:val="124B479E"/>
    <w:rsid w:val="128D521B"/>
    <w:rsid w:val="130164AE"/>
    <w:rsid w:val="13257202"/>
    <w:rsid w:val="14921658"/>
    <w:rsid w:val="14DA31B6"/>
    <w:rsid w:val="156E25B1"/>
    <w:rsid w:val="159E5049"/>
    <w:rsid w:val="15EB090B"/>
    <w:rsid w:val="15FA7785"/>
    <w:rsid w:val="16503A10"/>
    <w:rsid w:val="16FC296F"/>
    <w:rsid w:val="18170EC2"/>
    <w:rsid w:val="18673E19"/>
    <w:rsid w:val="18E11E1D"/>
    <w:rsid w:val="19434886"/>
    <w:rsid w:val="1B2718F8"/>
    <w:rsid w:val="1B2F3B11"/>
    <w:rsid w:val="1BF42EDC"/>
    <w:rsid w:val="1C132BA8"/>
    <w:rsid w:val="1C1A7F0A"/>
    <w:rsid w:val="1C5E5533"/>
    <w:rsid w:val="1CEB3AA0"/>
    <w:rsid w:val="1CFC48DD"/>
    <w:rsid w:val="1DAD5900"/>
    <w:rsid w:val="1DC37D43"/>
    <w:rsid w:val="1DD14AF6"/>
    <w:rsid w:val="1F2952F3"/>
    <w:rsid w:val="1F2B1163"/>
    <w:rsid w:val="1FC21B82"/>
    <w:rsid w:val="213F26B4"/>
    <w:rsid w:val="21AD5C13"/>
    <w:rsid w:val="228F6446"/>
    <w:rsid w:val="23867616"/>
    <w:rsid w:val="23BC326A"/>
    <w:rsid w:val="23E427C1"/>
    <w:rsid w:val="240B5A00"/>
    <w:rsid w:val="24104E0C"/>
    <w:rsid w:val="24BD373E"/>
    <w:rsid w:val="256A6354"/>
    <w:rsid w:val="2674408C"/>
    <w:rsid w:val="273078C8"/>
    <w:rsid w:val="276460F3"/>
    <w:rsid w:val="278A18D2"/>
    <w:rsid w:val="27E306C4"/>
    <w:rsid w:val="29E4176D"/>
    <w:rsid w:val="2ACB6489"/>
    <w:rsid w:val="2B50771D"/>
    <w:rsid w:val="2C012709"/>
    <w:rsid w:val="2CE145F4"/>
    <w:rsid w:val="2D530D95"/>
    <w:rsid w:val="30A47560"/>
    <w:rsid w:val="311C763D"/>
    <w:rsid w:val="31ED4608"/>
    <w:rsid w:val="32354516"/>
    <w:rsid w:val="329A6E6D"/>
    <w:rsid w:val="32B55A55"/>
    <w:rsid w:val="32E93950"/>
    <w:rsid w:val="33002DCF"/>
    <w:rsid w:val="33925D96"/>
    <w:rsid w:val="34356A94"/>
    <w:rsid w:val="346314E0"/>
    <w:rsid w:val="348F6779"/>
    <w:rsid w:val="34A57BDC"/>
    <w:rsid w:val="34DB15D1"/>
    <w:rsid w:val="34DD74E5"/>
    <w:rsid w:val="36547960"/>
    <w:rsid w:val="367352E4"/>
    <w:rsid w:val="36CC1341"/>
    <w:rsid w:val="371A56A6"/>
    <w:rsid w:val="37B136F2"/>
    <w:rsid w:val="38397128"/>
    <w:rsid w:val="387C0DC3"/>
    <w:rsid w:val="38AE3672"/>
    <w:rsid w:val="38C369F1"/>
    <w:rsid w:val="39F5707E"/>
    <w:rsid w:val="3A226325"/>
    <w:rsid w:val="3A2C2375"/>
    <w:rsid w:val="3A9931F9"/>
    <w:rsid w:val="3A9F38D0"/>
    <w:rsid w:val="3B062F94"/>
    <w:rsid w:val="3B3536EC"/>
    <w:rsid w:val="3BFD221A"/>
    <w:rsid w:val="3C302214"/>
    <w:rsid w:val="3CC05722"/>
    <w:rsid w:val="3D18555E"/>
    <w:rsid w:val="3DA33CEE"/>
    <w:rsid w:val="3DCB0822"/>
    <w:rsid w:val="3E773871"/>
    <w:rsid w:val="3E854E75"/>
    <w:rsid w:val="3EB56DDC"/>
    <w:rsid w:val="3EF61D26"/>
    <w:rsid w:val="3FA255B3"/>
    <w:rsid w:val="3FF67573"/>
    <w:rsid w:val="401144E6"/>
    <w:rsid w:val="42100EF9"/>
    <w:rsid w:val="42F76288"/>
    <w:rsid w:val="432452AB"/>
    <w:rsid w:val="435C5632"/>
    <w:rsid w:val="436F39FE"/>
    <w:rsid w:val="45521829"/>
    <w:rsid w:val="45561319"/>
    <w:rsid w:val="45605CF4"/>
    <w:rsid w:val="45CF2E79"/>
    <w:rsid w:val="47237175"/>
    <w:rsid w:val="47290367"/>
    <w:rsid w:val="476F7B9C"/>
    <w:rsid w:val="47745528"/>
    <w:rsid w:val="47F13561"/>
    <w:rsid w:val="485B6C46"/>
    <w:rsid w:val="48C43062"/>
    <w:rsid w:val="4A946440"/>
    <w:rsid w:val="4AA523FB"/>
    <w:rsid w:val="4B726060"/>
    <w:rsid w:val="4DD93745"/>
    <w:rsid w:val="4EA053B3"/>
    <w:rsid w:val="4ED3656B"/>
    <w:rsid w:val="4F2C4E99"/>
    <w:rsid w:val="4F9C0232"/>
    <w:rsid w:val="4FBE01E7"/>
    <w:rsid w:val="504D0266"/>
    <w:rsid w:val="509B4084"/>
    <w:rsid w:val="51363FC9"/>
    <w:rsid w:val="515E0C76"/>
    <w:rsid w:val="516C3C72"/>
    <w:rsid w:val="51852443"/>
    <w:rsid w:val="523B4F24"/>
    <w:rsid w:val="530028C4"/>
    <w:rsid w:val="53A45110"/>
    <w:rsid w:val="540B1856"/>
    <w:rsid w:val="542A6FA2"/>
    <w:rsid w:val="54CF6D1E"/>
    <w:rsid w:val="55480C59"/>
    <w:rsid w:val="5576659E"/>
    <w:rsid w:val="562760AA"/>
    <w:rsid w:val="5682255E"/>
    <w:rsid w:val="56E60023"/>
    <w:rsid w:val="57144B90"/>
    <w:rsid w:val="5771299E"/>
    <w:rsid w:val="588875E4"/>
    <w:rsid w:val="58B92314"/>
    <w:rsid w:val="594E1640"/>
    <w:rsid w:val="59A73A9A"/>
    <w:rsid w:val="5BC3400E"/>
    <w:rsid w:val="5BFE3FCA"/>
    <w:rsid w:val="5D073736"/>
    <w:rsid w:val="5D3A4C25"/>
    <w:rsid w:val="5E1D6B3C"/>
    <w:rsid w:val="5E524C74"/>
    <w:rsid w:val="5E75053D"/>
    <w:rsid w:val="5ED74E21"/>
    <w:rsid w:val="609D1752"/>
    <w:rsid w:val="61FA2BD4"/>
    <w:rsid w:val="624731C8"/>
    <w:rsid w:val="63100901"/>
    <w:rsid w:val="63D80CF3"/>
    <w:rsid w:val="641B57B0"/>
    <w:rsid w:val="64AC4963"/>
    <w:rsid w:val="64CF20F6"/>
    <w:rsid w:val="659F7D1B"/>
    <w:rsid w:val="65B535FF"/>
    <w:rsid w:val="66134265"/>
    <w:rsid w:val="663F505A"/>
    <w:rsid w:val="664033AD"/>
    <w:rsid w:val="66BB4A67"/>
    <w:rsid w:val="6750055C"/>
    <w:rsid w:val="67DB0DB2"/>
    <w:rsid w:val="67EE0E89"/>
    <w:rsid w:val="6808604B"/>
    <w:rsid w:val="68091DC3"/>
    <w:rsid w:val="69690BB2"/>
    <w:rsid w:val="69D91329"/>
    <w:rsid w:val="6A1C5DDE"/>
    <w:rsid w:val="6A935974"/>
    <w:rsid w:val="6AE34861"/>
    <w:rsid w:val="6AF50D8C"/>
    <w:rsid w:val="6B2111D2"/>
    <w:rsid w:val="6C103720"/>
    <w:rsid w:val="6D01750D"/>
    <w:rsid w:val="6DAF49E1"/>
    <w:rsid w:val="6DC66852"/>
    <w:rsid w:val="6DCA751C"/>
    <w:rsid w:val="6E070465"/>
    <w:rsid w:val="6F2C2BA0"/>
    <w:rsid w:val="6FAC163A"/>
    <w:rsid w:val="70A433AB"/>
    <w:rsid w:val="70B2124A"/>
    <w:rsid w:val="71526EBD"/>
    <w:rsid w:val="71593474"/>
    <w:rsid w:val="71915461"/>
    <w:rsid w:val="72BE3F42"/>
    <w:rsid w:val="734737A0"/>
    <w:rsid w:val="73842D8A"/>
    <w:rsid w:val="738C04CD"/>
    <w:rsid w:val="73B54BAD"/>
    <w:rsid w:val="73CB617F"/>
    <w:rsid w:val="74F11C15"/>
    <w:rsid w:val="75FF25DC"/>
    <w:rsid w:val="761B33ED"/>
    <w:rsid w:val="76544F52"/>
    <w:rsid w:val="76AA651F"/>
    <w:rsid w:val="76E47C83"/>
    <w:rsid w:val="76FA7B03"/>
    <w:rsid w:val="7930373C"/>
    <w:rsid w:val="7996570D"/>
    <w:rsid w:val="7A5B4AC7"/>
    <w:rsid w:val="7B16044B"/>
    <w:rsid w:val="7B71397B"/>
    <w:rsid w:val="7C372603"/>
    <w:rsid w:val="7CA750BC"/>
    <w:rsid w:val="7CC91FCC"/>
    <w:rsid w:val="7E7810F7"/>
    <w:rsid w:val="7E8248FA"/>
    <w:rsid w:val="7EB60E96"/>
    <w:rsid w:val="7F0A3FFF"/>
    <w:rsid w:val="7F71407E"/>
    <w:rsid w:val="7FA91A6A"/>
    <w:rsid w:val="7FB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1868</Words>
  <Characters>2076</Characters>
  <Lines>0</Lines>
  <Paragraphs>0</Paragraphs>
  <TotalTime>0</TotalTime>
  <ScaleCrop>false</ScaleCrop>
  <LinksUpToDate>false</LinksUpToDate>
  <CharactersWithSpaces>2308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2023-07-25T02:28:10Z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7918D9FC77A7463683C4FE5E2EDC34A1</vt:lpwstr>
  </property>
</Properties>
</file>