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imes New Roman" w:hAnsi="Times New Roman" w:cs="Times New Roman"/>
          <w:color w:val="auto"/>
          <w:u w:val="none" w:color="auto"/>
        </w:rPr>
      </w:pPr>
    </w:p>
    <w:p>
      <w:pPr>
        <w:pStyle w:val="11"/>
        <w:rPr>
          <w:rFonts w:hint="default" w:ascii="Times New Roman" w:hAnsi="Times New Roman" w:cs="Times New Roman"/>
          <w:color w:val="auto"/>
          <w:u w:val="none" w:color="auto"/>
        </w:rPr>
      </w:pPr>
    </w:p>
    <w:p>
      <w:pPr>
        <w:rPr>
          <w:rFonts w:hint="default" w:ascii="Times New Roman" w:hAnsi="Times New Roman" w:cs="Times New Roman"/>
          <w:color w:val="auto"/>
          <w:u w:val="none" w:color="auto"/>
        </w:rPr>
      </w:pPr>
    </w:p>
    <w:p>
      <w:pPr>
        <w:pStyle w:val="11"/>
        <w:rPr>
          <w:rFonts w:hint="default" w:ascii="Times New Roman" w:hAnsi="Times New Roman" w:cs="Times New Roman"/>
          <w:color w:val="auto"/>
          <w:u w:val="none" w:color="auto"/>
        </w:r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方正小标宋_GBK" w:cs="Times New Roman"/>
          <w:bCs/>
          <w:color w:val="auto"/>
          <w:sz w:val="72"/>
          <w:szCs w:val="72"/>
          <w:u w:val="none" w:color="auto"/>
        </w:rPr>
      </w:pPr>
      <w:bookmarkStart w:id="0" w:name="_Toc3488"/>
      <w:bookmarkStart w:id="1" w:name="_Toc11262"/>
      <w:r>
        <w:rPr>
          <w:rFonts w:hint="default" w:ascii="Times New Roman" w:hAnsi="Times New Roman" w:eastAsia="方正小标宋_GBK" w:cs="Times New Roman"/>
          <w:bCs/>
          <w:color w:val="auto"/>
          <w:sz w:val="72"/>
          <w:szCs w:val="72"/>
          <w:u w:val="none" w:color="auto"/>
        </w:rPr>
        <w:t>建设项目环境影响报告表</w:t>
      </w:r>
      <w:bookmarkEnd w:id="0"/>
      <w:bookmarkEnd w:id="1"/>
    </w:p>
    <w:p>
      <w:pPr>
        <w:adjustRightInd w:val="0"/>
        <w:snapToGrid w:val="0"/>
        <w:spacing w:line="288" w:lineRule="auto"/>
        <w:jc w:val="center"/>
        <w:outlineLvl w:val="9"/>
        <w:rPr>
          <w:rFonts w:hint="default" w:ascii="Times New Roman" w:hAnsi="Times New Roman" w:eastAsia="华文仿宋" w:cs="Times New Roman"/>
          <w:color w:val="auto"/>
          <w:kern w:val="44"/>
          <w:sz w:val="44"/>
          <w:szCs w:val="44"/>
          <w:u w:val="none" w:color="auto"/>
        </w:rPr>
      </w:pPr>
      <w:r>
        <w:rPr>
          <w:rFonts w:hint="default" w:ascii="Times New Roman" w:hAnsi="Times New Roman" w:eastAsia="仿宋" w:cs="Times New Roman"/>
          <w:bCs/>
          <w:color w:val="auto"/>
          <w:kern w:val="21"/>
          <w:sz w:val="48"/>
          <w:szCs w:val="48"/>
          <w:u w:val="none" w:color="auto"/>
          <w:lang w:eastAsia="zh-CN"/>
        </w:rPr>
        <w:t>（</w:t>
      </w:r>
      <w:r>
        <w:rPr>
          <w:rFonts w:hint="default" w:ascii="Times New Roman" w:hAnsi="Times New Roman" w:eastAsia="仿宋" w:cs="Times New Roman"/>
          <w:bCs/>
          <w:color w:val="auto"/>
          <w:kern w:val="21"/>
          <w:sz w:val="48"/>
          <w:szCs w:val="48"/>
          <w:u w:val="none" w:color="auto"/>
        </w:rPr>
        <w:t>污染影响类</w:t>
      </w:r>
      <w:r>
        <w:rPr>
          <w:rFonts w:hint="default" w:ascii="Times New Roman" w:hAnsi="Times New Roman" w:eastAsia="仿宋" w:cs="Times New Roman"/>
          <w:bCs/>
          <w:color w:val="auto"/>
          <w:kern w:val="21"/>
          <w:sz w:val="48"/>
          <w:szCs w:val="48"/>
          <w:u w:val="none" w:color="auto"/>
          <w:lang w:eastAsia="zh-CN"/>
        </w:rPr>
        <w:t>）</w:t>
      </w:r>
    </w:p>
    <w:p>
      <w:pPr>
        <w:jc w:val="center"/>
        <w:rPr>
          <w:rFonts w:hint="default" w:ascii="Times New Roman" w:hAnsi="Times New Roman" w:eastAsia="仿宋" w:cs="Times New Roman"/>
          <w:color w:val="auto"/>
          <w:sz w:val="52"/>
          <w:szCs w:val="52"/>
          <w:u w:val="none" w:color="auto"/>
        </w:rPr>
      </w:pPr>
    </w:p>
    <w:p>
      <w:pPr>
        <w:ind w:firstLine="1040"/>
        <w:rPr>
          <w:rFonts w:hint="default" w:ascii="Times New Roman" w:hAnsi="Times New Roman" w:eastAsia="仿宋" w:cs="Times New Roman"/>
          <w:color w:val="auto"/>
          <w:sz w:val="44"/>
          <w:szCs w:val="44"/>
          <w:u w:val="none" w:color="auto"/>
        </w:rPr>
      </w:pPr>
    </w:p>
    <w:p>
      <w:pPr>
        <w:ind w:firstLine="1040"/>
        <w:rPr>
          <w:rFonts w:hint="default" w:ascii="Times New Roman" w:hAnsi="Times New Roman" w:eastAsia="仿宋" w:cs="Times New Roman"/>
          <w:color w:val="auto"/>
          <w:sz w:val="44"/>
          <w:szCs w:val="44"/>
          <w:u w:val="none" w:color="auto"/>
        </w:rPr>
      </w:pPr>
    </w:p>
    <w:p>
      <w:pPr>
        <w:ind w:firstLine="1040"/>
        <w:rPr>
          <w:rFonts w:hint="default" w:ascii="Times New Roman" w:hAnsi="Times New Roman" w:eastAsia="仿宋" w:cs="Times New Roman"/>
          <w:color w:val="auto"/>
          <w:sz w:val="44"/>
          <w:szCs w:val="44"/>
          <w:u w:val="none" w:color="auto"/>
        </w:rPr>
      </w:pPr>
    </w:p>
    <w:p>
      <w:pPr>
        <w:ind w:firstLine="1040"/>
        <w:rPr>
          <w:rFonts w:hint="default" w:ascii="Times New Roman" w:hAnsi="Times New Roman" w:eastAsia="仿宋" w:cs="Times New Roman"/>
          <w:color w:val="auto"/>
          <w:sz w:val="44"/>
          <w:szCs w:val="44"/>
          <w:u w:val="none" w:color="auto"/>
        </w:rPr>
      </w:pPr>
    </w:p>
    <w:p>
      <w:pPr>
        <w:adjustRightInd w:val="0"/>
        <w:snapToGrid w:val="0"/>
        <w:spacing w:line="288" w:lineRule="auto"/>
        <w:ind w:firstLine="1040"/>
        <w:rPr>
          <w:rFonts w:hint="default" w:ascii="Times New Roman" w:hAnsi="Times New Roman" w:eastAsia="仿宋_GB2312" w:cs="Times New Roman"/>
          <w:color w:val="auto"/>
          <w:sz w:val="36"/>
          <w:szCs w:val="36"/>
          <w:u w:val="none" w:color="auto"/>
        </w:rPr>
      </w:pPr>
    </w:p>
    <w:p>
      <w:pPr>
        <w:adjustRightInd w:val="0"/>
        <w:snapToGrid w:val="0"/>
        <w:spacing w:line="288" w:lineRule="auto"/>
        <w:ind w:firstLine="1040"/>
        <w:rPr>
          <w:rFonts w:hint="default" w:ascii="Times New Roman" w:hAnsi="Times New Roman" w:eastAsia="仿宋_GB2312" w:cs="Times New Roman"/>
          <w:color w:val="auto"/>
          <w:sz w:val="36"/>
          <w:szCs w:val="36"/>
          <w:u w:val="none" w:color="auto"/>
        </w:rPr>
      </w:pPr>
    </w:p>
    <w:p>
      <w:pPr>
        <w:adjustRightInd w:val="0"/>
        <w:snapToGrid w:val="0"/>
        <w:spacing w:line="288" w:lineRule="auto"/>
        <w:ind w:firstLine="1040"/>
        <w:rPr>
          <w:rFonts w:hint="default" w:ascii="Times New Roman" w:hAnsi="Times New Roman" w:eastAsia="仿宋_GB2312" w:cs="Times New Roman"/>
          <w:color w:val="auto"/>
          <w:sz w:val="36"/>
          <w:szCs w:val="36"/>
          <w:u w:val="none" w:color="auto"/>
        </w:rPr>
      </w:pPr>
    </w:p>
    <w:p>
      <w:pPr>
        <w:adjustRightInd w:val="0"/>
        <w:snapToGrid w:val="0"/>
        <w:spacing w:line="288" w:lineRule="auto"/>
        <w:ind w:firstLine="1040"/>
        <w:rPr>
          <w:rFonts w:hint="default" w:ascii="Times New Roman" w:hAnsi="Times New Roman" w:eastAsia="仿宋_GB2312" w:cs="Times New Roman"/>
          <w:color w:val="auto"/>
          <w:sz w:val="36"/>
          <w:szCs w:val="36"/>
          <w:u w:val="none" w:color="auto"/>
        </w:rPr>
      </w:pPr>
    </w:p>
    <w:p>
      <w:pPr>
        <w:adjustRightInd w:val="0"/>
        <w:snapToGrid w:val="0"/>
        <w:spacing w:line="288" w:lineRule="auto"/>
        <w:ind w:firstLine="1040"/>
        <w:rPr>
          <w:rFonts w:hint="default" w:ascii="Times New Roman" w:hAnsi="Times New Roman" w:eastAsia="仿宋_GB2312" w:cs="Times New Roman"/>
          <w:color w:val="auto"/>
          <w:sz w:val="36"/>
          <w:szCs w:val="36"/>
          <w:u w:val="none" w:color="auto"/>
        </w:rPr>
      </w:pPr>
    </w:p>
    <w:p>
      <w:pPr>
        <w:adjustRightInd w:val="0"/>
        <w:snapToGrid w:val="0"/>
        <w:spacing w:line="288" w:lineRule="auto"/>
        <w:ind w:firstLine="1040"/>
        <w:rPr>
          <w:rFonts w:hint="default" w:ascii="Times New Roman" w:hAnsi="Times New Roman" w:eastAsia="仿宋_GB2312" w:cs="Times New Roman"/>
          <w:color w:val="auto"/>
          <w:sz w:val="36"/>
          <w:szCs w:val="36"/>
          <w:u w:val="none" w:color="auto"/>
        </w:rPr>
      </w:pPr>
    </w:p>
    <w:p>
      <w:pPr>
        <w:adjustRightInd w:val="0"/>
        <w:snapToGrid w:val="0"/>
        <w:spacing w:line="288" w:lineRule="auto"/>
        <w:ind w:firstLine="1040"/>
        <w:rPr>
          <w:rFonts w:hint="default" w:ascii="Times New Roman" w:hAnsi="Times New Roman" w:eastAsia="仿宋_GB2312" w:cs="Times New Roman"/>
          <w:color w:val="auto"/>
          <w:sz w:val="36"/>
          <w:szCs w:val="36"/>
          <w:u w:val="none" w:color="auto"/>
        </w:rPr>
      </w:pPr>
    </w:p>
    <w:p>
      <w:pPr>
        <w:adjustRightInd w:val="0"/>
        <w:snapToGrid w:val="0"/>
        <w:spacing w:line="288" w:lineRule="auto"/>
        <w:ind w:firstLine="1040"/>
        <w:rPr>
          <w:rFonts w:hint="default" w:ascii="Times New Roman" w:hAnsi="Times New Roman" w:eastAsia="仿宋_GB2312" w:cs="Times New Roman"/>
          <w:color w:val="auto"/>
          <w:sz w:val="36"/>
          <w:szCs w:val="36"/>
          <w:u w:val="none" w:color="auto"/>
          <w:lang w:val="en-US"/>
        </w:rPr>
      </w:pPr>
      <w:r>
        <w:rPr>
          <w:rFonts w:hint="default" w:ascii="Times New Roman" w:hAnsi="Times New Roman" w:eastAsia="仿宋_GB2312" w:cs="Times New Roman"/>
          <w:color w:val="auto"/>
          <w:sz w:val="36"/>
          <w:szCs w:val="36"/>
          <w:u w:val="none" w:color="auto"/>
        </w:rPr>
        <w:t>项目名称：</w:t>
      </w:r>
      <w:r>
        <w:rPr>
          <w:rFonts w:hint="eastAsia" w:eastAsia="仿宋_GB2312" w:cs="Times New Roman"/>
          <w:color w:val="auto"/>
          <w:sz w:val="36"/>
          <w:szCs w:val="36"/>
          <w:u w:val="single" w:color="auto"/>
          <w:lang w:val="en-US" w:eastAsia="zh-CN"/>
        </w:rPr>
        <w:t xml:space="preserve">   国产高级电子玻璃抛光生产项目   </w:t>
      </w:r>
      <w:r>
        <w:rPr>
          <w:rFonts w:hint="eastAsia" w:eastAsia="仿宋_GB2312" w:cs="Times New Roman"/>
          <w:color w:val="auto"/>
          <w:sz w:val="36"/>
          <w:szCs w:val="36"/>
          <w:u w:val="none" w:color="auto"/>
          <w:lang w:val="en-US" w:eastAsia="zh-CN"/>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u w:val="none" w:color="auto"/>
          <w:lang w:val="en-US"/>
        </w:rPr>
      </w:pPr>
      <w:r>
        <w:rPr>
          <w:rFonts w:hint="default" w:ascii="Times New Roman" w:hAnsi="Times New Roman" w:eastAsia="仿宋_GB2312" w:cs="Times New Roman"/>
          <w:color w:val="auto"/>
          <w:sz w:val="36"/>
          <w:szCs w:val="36"/>
          <w:u w:val="none" w:color="auto"/>
        </w:rPr>
        <w:t>建设单位：</w:t>
      </w:r>
      <w:r>
        <w:rPr>
          <w:rFonts w:hint="eastAsia" w:eastAsia="仿宋_GB2312" w:cs="Times New Roman"/>
          <w:color w:val="auto"/>
          <w:sz w:val="36"/>
          <w:szCs w:val="36"/>
          <w:u w:val="single" w:color="auto"/>
          <w:lang w:val="en-US" w:eastAsia="zh-CN"/>
        </w:rPr>
        <w:t xml:space="preserve">     湖南源滨光电科技有限公司     </w:t>
      </w:r>
    </w:p>
    <w:p>
      <w:pPr>
        <w:adjustRightInd w:val="0"/>
        <w:snapToGrid w:val="0"/>
        <w:spacing w:line="288" w:lineRule="auto"/>
        <w:ind w:firstLine="1040"/>
        <w:rPr>
          <w:rFonts w:hint="default" w:ascii="Times New Roman" w:hAnsi="Times New Roman" w:eastAsia="仿宋_GB2312" w:cs="Times New Roman"/>
          <w:color w:val="auto"/>
          <w:sz w:val="36"/>
          <w:szCs w:val="36"/>
          <w:u w:val="none" w:color="auto"/>
        </w:rPr>
      </w:pPr>
      <w:r>
        <w:rPr>
          <w:rFonts w:hint="default" w:ascii="Times New Roman" w:hAnsi="Times New Roman" w:eastAsia="仿宋_GB2312" w:cs="Times New Roman"/>
          <w:color w:val="auto"/>
          <w:sz w:val="36"/>
          <w:szCs w:val="36"/>
          <w:u w:val="none" w:color="auto"/>
        </w:rPr>
        <w:t>编制日期：</w:t>
      </w:r>
      <w:r>
        <w:rPr>
          <w:rFonts w:hint="default" w:ascii="Times New Roman" w:hAnsi="Times New Roman" w:eastAsia="仿宋_GB2312" w:cs="Times New Roman"/>
          <w:color w:val="auto"/>
          <w:sz w:val="36"/>
          <w:szCs w:val="36"/>
          <w:u w:val="single" w:color="auto"/>
        </w:rPr>
        <w:t xml:space="preserve">              </w:t>
      </w:r>
      <w:r>
        <w:rPr>
          <w:rFonts w:hint="default" w:ascii="Times New Roman" w:hAnsi="Times New Roman" w:eastAsia="仿宋_GB2312" w:cs="Times New Roman"/>
          <w:color w:val="auto"/>
          <w:sz w:val="36"/>
          <w:szCs w:val="36"/>
          <w:u w:val="single" w:color="auto"/>
          <w:lang w:val="en-US" w:eastAsia="zh-CN"/>
        </w:rPr>
        <w:t>202</w:t>
      </w:r>
      <w:r>
        <w:rPr>
          <w:rFonts w:hint="eastAsia" w:eastAsia="仿宋_GB2312" w:cs="Times New Roman"/>
          <w:color w:val="auto"/>
          <w:sz w:val="36"/>
          <w:szCs w:val="36"/>
          <w:u w:val="single" w:color="auto"/>
          <w:lang w:val="en-US" w:eastAsia="zh-CN"/>
        </w:rPr>
        <w:t>3</w:t>
      </w:r>
      <w:r>
        <w:rPr>
          <w:rFonts w:hint="default" w:ascii="Times New Roman" w:hAnsi="Times New Roman" w:eastAsia="仿宋_GB2312" w:cs="Times New Roman"/>
          <w:color w:val="auto"/>
          <w:sz w:val="36"/>
          <w:szCs w:val="36"/>
          <w:u w:val="single" w:color="auto"/>
          <w:lang w:val="en-US" w:eastAsia="zh-CN"/>
        </w:rPr>
        <w:t>年</w:t>
      </w:r>
      <w:r>
        <w:rPr>
          <w:rFonts w:hint="eastAsia" w:eastAsia="仿宋_GB2312" w:cs="Times New Roman"/>
          <w:color w:val="auto"/>
          <w:sz w:val="36"/>
          <w:szCs w:val="36"/>
          <w:u w:val="single" w:color="auto"/>
          <w:lang w:val="en-US" w:eastAsia="zh-CN"/>
        </w:rPr>
        <w:t>10</w:t>
      </w:r>
      <w:r>
        <w:rPr>
          <w:rFonts w:hint="default" w:ascii="Times New Roman" w:hAnsi="Times New Roman" w:eastAsia="仿宋_GB2312" w:cs="Times New Roman"/>
          <w:color w:val="auto"/>
          <w:sz w:val="36"/>
          <w:szCs w:val="36"/>
          <w:u w:val="single" w:color="auto"/>
          <w:lang w:val="en-US" w:eastAsia="zh-CN"/>
        </w:rPr>
        <w:t>月</w:t>
      </w:r>
      <w:r>
        <w:rPr>
          <w:rFonts w:hint="default" w:ascii="Times New Roman" w:hAnsi="Times New Roman" w:eastAsia="仿宋_GB2312" w:cs="Times New Roman"/>
          <w:color w:val="auto"/>
          <w:sz w:val="36"/>
          <w:szCs w:val="36"/>
          <w:u w:val="single" w:color="auto"/>
        </w:rPr>
        <w:t xml:space="preserve">      </w:t>
      </w:r>
      <w:r>
        <w:rPr>
          <w:rFonts w:hint="eastAsia" w:eastAsia="仿宋_GB2312" w:cs="Times New Roman"/>
          <w:color w:val="auto"/>
          <w:sz w:val="36"/>
          <w:szCs w:val="36"/>
          <w:u w:val="single" w:color="auto"/>
          <w:lang w:val="en-US" w:eastAsia="zh-CN"/>
        </w:rPr>
        <w:t xml:space="preserve"> </w:t>
      </w:r>
      <w:r>
        <w:rPr>
          <w:rFonts w:hint="default" w:ascii="Times New Roman" w:hAnsi="Times New Roman" w:eastAsia="仿宋_GB2312" w:cs="Times New Roman"/>
          <w:color w:val="auto"/>
          <w:sz w:val="36"/>
          <w:szCs w:val="36"/>
          <w:u w:val="single" w:color="auto"/>
        </w:rPr>
        <w:t xml:space="preserve">   </w:t>
      </w:r>
      <w:r>
        <w:rPr>
          <w:rFonts w:hint="default" w:ascii="Times New Roman" w:hAnsi="Times New Roman" w:eastAsia="仿宋_GB2312" w:cs="Times New Roman"/>
          <w:color w:val="auto"/>
          <w:sz w:val="36"/>
          <w:szCs w:val="36"/>
          <w:u w:val="none" w:color="auto"/>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u w:val="none" w:color="auto"/>
        </w:rPr>
      </w:pPr>
      <w:bookmarkStart w:id="2" w:name="_Hlk57884087"/>
    </w:p>
    <w:p>
      <w:pPr>
        <w:adjustRightInd w:val="0"/>
        <w:snapToGrid w:val="0"/>
        <w:spacing w:line="288" w:lineRule="auto"/>
        <w:ind w:firstLine="1040"/>
        <w:rPr>
          <w:rFonts w:hint="default" w:ascii="Times New Roman" w:hAnsi="Times New Roman" w:eastAsia="仿宋_GB2312" w:cs="Times New Roman"/>
          <w:color w:val="auto"/>
          <w:sz w:val="36"/>
          <w:szCs w:val="36"/>
          <w:u w:val="none" w:color="auto"/>
        </w:rPr>
      </w:pPr>
    </w:p>
    <w:p>
      <w:pPr>
        <w:pStyle w:val="11"/>
        <w:rPr>
          <w:rFonts w:hint="default" w:ascii="Times New Roman" w:hAnsi="Times New Roman" w:eastAsia="仿宋_GB2312" w:cs="Times New Roman"/>
          <w:color w:val="auto"/>
          <w:sz w:val="36"/>
          <w:szCs w:val="36"/>
          <w:u w:val="none" w:color="auto"/>
        </w:rPr>
      </w:pPr>
    </w:p>
    <w:p>
      <w:pPr>
        <w:rPr>
          <w:rFonts w:hint="default" w:ascii="Times New Roman" w:hAnsi="Times New Roman" w:eastAsia="仿宋_GB2312" w:cs="Times New Roman"/>
          <w:color w:val="auto"/>
          <w:sz w:val="36"/>
          <w:szCs w:val="36"/>
          <w:u w:val="none" w:color="auto"/>
        </w:rPr>
      </w:pPr>
    </w:p>
    <w:p>
      <w:pPr>
        <w:pStyle w:val="11"/>
        <w:rPr>
          <w:rFonts w:hint="default" w:ascii="Times New Roman" w:hAnsi="Times New Roman" w:cs="Times New Roman"/>
          <w:color w:val="auto"/>
          <w:u w:val="none" w:color="auto"/>
        </w:rPr>
      </w:pPr>
    </w:p>
    <w:bookmarkEnd w:id="2"/>
    <w:p>
      <w:pPr>
        <w:adjustRightInd w:val="0"/>
        <w:snapToGrid w:val="0"/>
        <w:spacing w:line="288" w:lineRule="auto"/>
        <w:jc w:val="center"/>
        <w:rPr>
          <w:rFonts w:hint="default"/>
        </w:rPr>
        <w:sectPr>
          <w:headerReference r:id="rId3" w:type="default"/>
          <w:pgSz w:w="11906"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r>
        <w:rPr>
          <w:rFonts w:hint="default" w:ascii="Times New Roman" w:hAnsi="Times New Roman" w:eastAsia="仿宋" w:cs="Times New Roman"/>
          <w:color w:val="auto"/>
          <w:kern w:val="21"/>
          <w:sz w:val="36"/>
          <w:szCs w:val="36"/>
          <w:u w:val="none" w:color="auto"/>
        </w:rPr>
        <w:t>中华人民共和国生态环境部制</w:t>
      </w:r>
    </w:p>
    <w:p>
      <w:pPr>
        <w:rPr>
          <w:rFonts w:hint="default" w:ascii="Times New Roman" w:hAnsi="Times New Roman" w:eastAsia="仿宋" w:cs="Times New Roman"/>
          <w:color w:val="auto"/>
          <w:kern w:val="21"/>
          <w:sz w:val="36"/>
          <w:szCs w:val="36"/>
          <w:u w:val="none" w:color="auto"/>
        </w:rPr>
      </w:pPr>
      <w:r>
        <w:rPr>
          <w:rFonts w:hint="default"/>
        </w:rPr>
        <w:drawing>
          <wp:anchor distT="0" distB="0" distL="114300" distR="114300" simplePos="0" relativeHeight="251660288" behindDoc="0" locked="0" layoutInCell="1" allowOverlap="1">
            <wp:simplePos x="0" y="0"/>
            <wp:positionH relativeFrom="column">
              <wp:posOffset>-908685</wp:posOffset>
            </wp:positionH>
            <wp:positionV relativeFrom="paragraph">
              <wp:posOffset>-906780</wp:posOffset>
            </wp:positionV>
            <wp:extent cx="7565390" cy="10794365"/>
            <wp:effectExtent l="0" t="0" r="16510" b="6985"/>
            <wp:wrapNone/>
            <wp:docPr id="2" name="图片 2" descr="专家意见修改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专家意见修改说明"/>
                    <pic:cNvPicPr>
                      <a:picLocks noChangeAspect="1"/>
                    </pic:cNvPicPr>
                  </pic:nvPicPr>
                  <pic:blipFill>
                    <a:blip r:embed="rId11"/>
                    <a:stretch>
                      <a:fillRect/>
                    </a:stretch>
                  </pic:blipFill>
                  <pic:spPr>
                    <a:xfrm>
                      <a:off x="0" y="0"/>
                      <a:ext cx="7565390" cy="10794365"/>
                    </a:xfrm>
                    <a:prstGeom prst="rect">
                      <a:avLst/>
                    </a:prstGeom>
                  </pic:spPr>
                </pic:pic>
              </a:graphicData>
            </a:graphic>
          </wp:anchor>
        </w:drawing>
      </w:r>
      <w:r>
        <w:rPr>
          <w:rFonts w:hint="default" w:ascii="Times New Roman" w:hAnsi="Times New Roman" w:eastAsia="仿宋" w:cs="Times New Roman"/>
          <w:color w:val="auto"/>
          <w:kern w:val="21"/>
          <w:sz w:val="36"/>
          <w:szCs w:val="36"/>
          <w:u w:val="none" w:color="auto"/>
        </w:rPr>
        <w:br w:type="page"/>
      </w:r>
    </w:p>
    <w:p>
      <w:pPr>
        <w:pStyle w:val="2"/>
        <w:rPr>
          <w:rFonts w:hint="default"/>
        </w:rPr>
        <w:sectPr>
          <w:pgSz w:w="11906"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sdt>
      <w:sdtPr>
        <w:rPr>
          <w:rFonts w:hint="default" w:ascii="Times New Roman" w:hAnsi="Times New Roman" w:eastAsia="宋体" w:cs="Times New Roman"/>
          <w:b/>
          <w:bCs/>
          <w:color w:val="auto"/>
          <w:kern w:val="2"/>
          <w:sz w:val="48"/>
          <w:szCs w:val="56"/>
          <w:u w:val="none" w:color="auto"/>
          <w:lang w:val="en-US" w:eastAsia="zh-CN" w:bidi="ar-SA"/>
        </w:rPr>
        <w:id w:val="147478253"/>
        <w15:color w:val="DBDBDB"/>
        <w:docPartObj>
          <w:docPartGallery w:val="Table of Contents"/>
          <w:docPartUnique/>
        </w:docPartObj>
      </w:sdtPr>
      <w:sdtEndPr>
        <w:rPr>
          <w:rFonts w:hint="default" w:ascii="Times New Roman" w:hAnsi="Times New Roman" w:eastAsia="宋体" w:cs="Times New Roman"/>
          <w:b/>
          <w:bCs/>
          <w:color w:val="auto"/>
          <w:kern w:val="2"/>
          <w:sz w:val="21"/>
          <w:szCs w:val="24"/>
          <w:u w:val="none" w:color="auto"/>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b/>
              <w:bCs/>
              <w:color w:val="auto"/>
              <w:sz w:val="48"/>
              <w:szCs w:val="56"/>
              <w:u w:val="none" w:color="auto"/>
            </w:rPr>
          </w:pPr>
          <w:bookmarkStart w:id="37" w:name="_GoBack"/>
          <w:bookmarkEnd w:id="37"/>
          <w:r>
            <w:rPr>
              <w:rFonts w:hint="default" w:ascii="Times New Roman" w:hAnsi="Times New Roman" w:eastAsia="宋体" w:cs="Times New Roman"/>
              <w:b/>
              <w:bCs/>
              <w:color w:val="auto"/>
              <w:sz w:val="48"/>
              <w:szCs w:val="56"/>
              <w:u w:val="none" w:color="auto"/>
            </w:rPr>
            <w:t>目录</w:t>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8"/>
              <w:szCs w:val="36"/>
              <w:u w:val="none" w:color="auto"/>
            </w:rPr>
          </w:pPr>
          <w:r>
            <w:rPr>
              <w:rFonts w:hint="default" w:ascii="Times New Roman" w:hAnsi="Times New Roman" w:eastAsia="宋体" w:cs="Times New Roman"/>
              <w:b w:val="0"/>
              <w:bCs w:val="0"/>
              <w:color w:val="auto"/>
              <w:sz w:val="28"/>
              <w:szCs w:val="36"/>
              <w:u w:val="none" w:color="auto"/>
            </w:rPr>
            <w:fldChar w:fldCharType="begin"/>
          </w:r>
          <w:r>
            <w:rPr>
              <w:rFonts w:hint="default" w:ascii="Times New Roman" w:hAnsi="Times New Roman" w:eastAsia="宋体" w:cs="Times New Roman"/>
              <w:b w:val="0"/>
              <w:bCs w:val="0"/>
              <w:color w:val="auto"/>
              <w:sz w:val="28"/>
              <w:szCs w:val="36"/>
              <w:u w:val="none" w:color="auto"/>
            </w:rPr>
            <w:instrText xml:space="preserve">TOC \o "1-1" \h \u </w:instrText>
          </w:r>
          <w:r>
            <w:rPr>
              <w:rFonts w:hint="default" w:ascii="Times New Roman" w:hAnsi="Times New Roman" w:eastAsia="宋体" w:cs="Times New Roman"/>
              <w:b w:val="0"/>
              <w:bCs w:val="0"/>
              <w:color w:val="auto"/>
              <w:sz w:val="28"/>
              <w:szCs w:val="36"/>
              <w:u w:val="none" w:color="auto"/>
            </w:rPr>
            <w:fldChar w:fldCharType="separate"/>
          </w:r>
          <w:r>
            <w:rPr>
              <w:rFonts w:hint="default" w:ascii="Times New Roman" w:hAnsi="Times New Roman" w:eastAsia="宋体" w:cs="Times New Roman"/>
              <w:b w:val="0"/>
              <w:bCs w:val="0"/>
              <w:color w:val="auto"/>
              <w:sz w:val="28"/>
              <w:szCs w:val="36"/>
              <w:u w:val="none" w:color="auto"/>
            </w:rPr>
            <w:fldChar w:fldCharType="begin"/>
          </w:r>
          <w:r>
            <w:rPr>
              <w:rFonts w:hint="default" w:ascii="Times New Roman" w:hAnsi="Times New Roman" w:eastAsia="宋体" w:cs="Times New Roman"/>
              <w:b w:val="0"/>
              <w:bCs w:val="0"/>
              <w:color w:val="auto"/>
              <w:sz w:val="28"/>
              <w:szCs w:val="36"/>
              <w:u w:val="none" w:color="auto"/>
            </w:rPr>
            <w:instrText xml:space="preserve"> HYPERLINK \l _Toc31 </w:instrText>
          </w:r>
          <w:r>
            <w:rPr>
              <w:rFonts w:hint="default" w:ascii="Times New Roman" w:hAnsi="Times New Roman" w:eastAsia="宋体" w:cs="Times New Roman"/>
              <w:b w:val="0"/>
              <w:bCs w:val="0"/>
              <w:color w:val="auto"/>
              <w:sz w:val="28"/>
              <w:szCs w:val="36"/>
              <w:u w:val="none" w:color="auto"/>
            </w:rPr>
            <w:fldChar w:fldCharType="separate"/>
          </w:r>
          <w:r>
            <w:rPr>
              <w:rFonts w:hint="default" w:ascii="Times New Roman" w:hAnsi="Times New Roman" w:eastAsia="宋体" w:cs="Times New Roman"/>
              <w:b w:val="0"/>
              <w:bCs w:val="0"/>
              <w:snapToGrid w:val="0"/>
              <w:color w:val="auto"/>
              <w:sz w:val="28"/>
              <w:szCs w:val="40"/>
              <w:u w:val="none" w:color="auto"/>
            </w:rPr>
            <w:t>一、建设项目基本情况</w:t>
          </w:r>
          <w:r>
            <w:rPr>
              <w:rFonts w:hint="default" w:ascii="Times New Roman" w:hAnsi="Times New Roman" w:eastAsia="宋体" w:cs="Times New Roman"/>
              <w:b w:val="0"/>
              <w:bCs w:val="0"/>
              <w:color w:val="auto"/>
              <w:sz w:val="28"/>
              <w:szCs w:val="36"/>
              <w:u w:val="none" w:color="auto"/>
            </w:rPr>
            <w:tab/>
          </w:r>
          <w:r>
            <w:rPr>
              <w:rFonts w:hint="default" w:ascii="Times New Roman" w:hAnsi="Times New Roman" w:eastAsia="宋体" w:cs="Times New Roman"/>
              <w:b w:val="0"/>
              <w:bCs w:val="0"/>
              <w:color w:val="auto"/>
              <w:sz w:val="28"/>
              <w:szCs w:val="36"/>
              <w:u w:val="none" w:color="auto"/>
            </w:rPr>
            <w:fldChar w:fldCharType="begin"/>
          </w:r>
          <w:r>
            <w:rPr>
              <w:rFonts w:hint="default" w:ascii="Times New Roman" w:hAnsi="Times New Roman" w:eastAsia="宋体" w:cs="Times New Roman"/>
              <w:b w:val="0"/>
              <w:bCs w:val="0"/>
              <w:color w:val="auto"/>
              <w:sz w:val="28"/>
              <w:szCs w:val="36"/>
              <w:u w:val="none" w:color="auto"/>
            </w:rPr>
            <w:instrText xml:space="preserve"> PAGEREF _Toc31 \h </w:instrText>
          </w:r>
          <w:r>
            <w:rPr>
              <w:rFonts w:hint="default" w:ascii="Times New Roman" w:hAnsi="Times New Roman" w:eastAsia="宋体" w:cs="Times New Roman"/>
              <w:b w:val="0"/>
              <w:bCs w:val="0"/>
              <w:color w:val="auto"/>
              <w:sz w:val="28"/>
              <w:szCs w:val="36"/>
              <w:u w:val="none" w:color="auto"/>
            </w:rPr>
            <w:fldChar w:fldCharType="separate"/>
          </w:r>
          <w:r>
            <w:rPr>
              <w:rFonts w:hint="default" w:ascii="Times New Roman" w:hAnsi="Times New Roman" w:eastAsia="宋体" w:cs="Times New Roman"/>
              <w:b w:val="0"/>
              <w:bCs w:val="0"/>
              <w:color w:val="auto"/>
              <w:sz w:val="28"/>
              <w:szCs w:val="36"/>
              <w:u w:val="none" w:color="auto"/>
            </w:rPr>
            <w:t>1</w:t>
          </w:r>
          <w:r>
            <w:rPr>
              <w:rFonts w:hint="default" w:ascii="Times New Roman" w:hAnsi="Times New Roman" w:eastAsia="宋体" w:cs="Times New Roman"/>
              <w:b w:val="0"/>
              <w:bCs w:val="0"/>
              <w:color w:val="auto"/>
              <w:sz w:val="28"/>
              <w:szCs w:val="36"/>
              <w:u w:val="none" w:color="auto"/>
            </w:rPr>
            <w:fldChar w:fldCharType="end"/>
          </w:r>
          <w:r>
            <w:rPr>
              <w:rFonts w:hint="default" w:ascii="Times New Roman" w:hAnsi="Times New Roman" w:eastAsia="宋体" w:cs="Times New Roman"/>
              <w:b w:val="0"/>
              <w:bCs w:val="0"/>
              <w:color w:val="auto"/>
              <w:sz w:val="28"/>
              <w:szCs w:val="36"/>
              <w:u w:val="none" w:color="auto"/>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8"/>
              <w:szCs w:val="36"/>
              <w:u w:val="none" w:color="auto"/>
            </w:rPr>
          </w:pPr>
          <w:r>
            <w:rPr>
              <w:rFonts w:hint="default" w:ascii="Times New Roman" w:hAnsi="Times New Roman" w:eastAsia="宋体" w:cs="Times New Roman"/>
              <w:b w:val="0"/>
              <w:bCs w:val="0"/>
              <w:color w:val="auto"/>
              <w:sz w:val="28"/>
              <w:szCs w:val="36"/>
              <w:u w:val="none" w:color="auto"/>
            </w:rPr>
            <w:fldChar w:fldCharType="begin"/>
          </w:r>
          <w:r>
            <w:rPr>
              <w:rFonts w:hint="default" w:ascii="Times New Roman" w:hAnsi="Times New Roman" w:eastAsia="宋体" w:cs="Times New Roman"/>
              <w:b w:val="0"/>
              <w:bCs w:val="0"/>
              <w:color w:val="auto"/>
              <w:sz w:val="28"/>
              <w:szCs w:val="36"/>
              <w:u w:val="none" w:color="auto"/>
            </w:rPr>
            <w:instrText xml:space="preserve"> HYPERLINK \l _Toc17865 </w:instrText>
          </w:r>
          <w:r>
            <w:rPr>
              <w:rFonts w:hint="default" w:ascii="Times New Roman" w:hAnsi="Times New Roman" w:eastAsia="宋体" w:cs="Times New Roman"/>
              <w:b w:val="0"/>
              <w:bCs w:val="0"/>
              <w:color w:val="auto"/>
              <w:sz w:val="28"/>
              <w:szCs w:val="36"/>
              <w:u w:val="none" w:color="auto"/>
            </w:rPr>
            <w:fldChar w:fldCharType="separate"/>
          </w:r>
          <w:r>
            <w:rPr>
              <w:rFonts w:hint="default" w:ascii="Times New Roman" w:hAnsi="Times New Roman" w:eastAsia="宋体" w:cs="Times New Roman"/>
              <w:b w:val="0"/>
              <w:bCs w:val="0"/>
              <w:snapToGrid w:val="0"/>
              <w:color w:val="auto"/>
              <w:sz w:val="28"/>
              <w:szCs w:val="40"/>
              <w:u w:val="none" w:color="auto"/>
            </w:rPr>
            <w:t>二、建设项目工程分析</w:t>
          </w:r>
          <w:r>
            <w:rPr>
              <w:rFonts w:hint="default" w:ascii="Times New Roman" w:hAnsi="Times New Roman" w:eastAsia="宋体" w:cs="Times New Roman"/>
              <w:b w:val="0"/>
              <w:bCs w:val="0"/>
              <w:color w:val="auto"/>
              <w:sz w:val="28"/>
              <w:szCs w:val="36"/>
              <w:u w:val="none" w:color="auto"/>
            </w:rPr>
            <w:tab/>
          </w:r>
          <w:r>
            <w:rPr>
              <w:rFonts w:hint="default" w:ascii="Times New Roman" w:hAnsi="Times New Roman" w:eastAsia="宋体" w:cs="Times New Roman"/>
              <w:b w:val="0"/>
              <w:bCs w:val="0"/>
              <w:color w:val="auto"/>
              <w:sz w:val="28"/>
              <w:szCs w:val="36"/>
              <w:u w:val="none" w:color="auto"/>
            </w:rPr>
            <w:fldChar w:fldCharType="begin"/>
          </w:r>
          <w:r>
            <w:rPr>
              <w:rFonts w:hint="default" w:ascii="Times New Roman" w:hAnsi="Times New Roman" w:eastAsia="宋体" w:cs="Times New Roman"/>
              <w:b w:val="0"/>
              <w:bCs w:val="0"/>
              <w:color w:val="auto"/>
              <w:sz w:val="28"/>
              <w:szCs w:val="36"/>
              <w:u w:val="none" w:color="auto"/>
            </w:rPr>
            <w:instrText xml:space="preserve"> PAGEREF _Toc17865 \h </w:instrText>
          </w:r>
          <w:r>
            <w:rPr>
              <w:rFonts w:hint="default" w:ascii="Times New Roman" w:hAnsi="Times New Roman" w:eastAsia="宋体" w:cs="Times New Roman"/>
              <w:b w:val="0"/>
              <w:bCs w:val="0"/>
              <w:color w:val="auto"/>
              <w:sz w:val="28"/>
              <w:szCs w:val="36"/>
              <w:u w:val="none" w:color="auto"/>
            </w:rPr>
            <w:fldChar w:fldCharType="separate"/>
          </w:r>
          <w:r>
            <w:rPr>
              <w:rFonts w:hint="default" w:ascii="Times New Roman" w:hAnsi="Times New Roman" w:eastAsia="宋体" w:cs="Times New Roman"/>
              <w:b w:val="0"/>
              <w:bCs w:val="0"/>
              <w:color w:val="auto"/>
              <w:sz w:val="28"/>
              <w:szCs w:val="36"/>
              <w:u w:val="none" w:color="auto"/>
            </w:rPr>
            <w:t>9</w:t>
          </w:r>
          <w:r>
            <w:rPr>
              <w:rFonts w:hint="default" w:ascii="Times New Roman" w:hAnsi="Times New Roman" w:eastAsia="宋体" w:cs="Times New Roman"/>
              <w:b w:val="0"/>
              <w:bCs w:val="0"/>
              <w:color w:val="auto"/>
              <w:sz w:val="28"/>
              <w:szCs w:val="36"/>
              <w:u w:val="none" w:color="auto"/>
            </w:rPr>
            <w:fldChar w:fldCharType="end"/>
          </w:r>
          <w:r>
            <w:rPr>
              <w:rFonts w:hint="default" w:ascii="Times New Roman" w:hAnsi="Times New Roman" w:eastAsia="宋体" w:cs="Times New Roman"/>
              <w:b w:val="0"/>
              <w:bCs w:val="0"/>
              <w:color w:val="auto"/>
              <w:sz w:val="28"/>
              <w:szCs w:val="36"/>
              <w:u w:val="none" w:color="auto"/>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8"/>
              <w:szCs w:val="36"/>
              <w:u w:val="none" w:color="auto"/>
            </w:rPr>
          </w:pPr>
          <w:r>
            <w:rPr>
              <w:rFonts w:hint="default" w:ascii="Times New Roman" w:hAnsi="Times New Roman" w:eastAsia="宋体" w:cs="Times New Roman"/>
              <w:b w:val="0"/>
              <w:bCs w:val="0"/>
              <w:color w:val="auto"/>
              <w:sz w:val="28"/>
              <w:szCs w:val="36"/>
              <w:u w:val="none" w:color="auto"/>
            </w:rPr>
            <w:fldChar w:fldCharType="begin"/>
          </w:r>
          <w:r>
            <w:rPr>
              <w:rFonts w:hint="default" w:ascii="Times New Roman" w:hAnsi="Times New Roman" w:eastAsia="宋体" w:cs="Times New Roman"/>
              <w:b w:val="0"/>
              <w:bCs w:val="0"/>
              <w:color w:val="auto"/>
              <w:sz w:val="28"/>
              <w:szCs w:val="36"/>
              <w:u w:val="none" w:color="auto"/>
            </w:rPr>
            <w:instrText xml:space="preserve"> HYPERLINK \l _Toc2840 </w:instrText>
          </w:r>
          <w:r>
            <w:rPr>
              <w:rFonts w:hint="default" w:ascii="Times New Roman" w:hAnsi="Times New Roman" w:eastAsia="宋体" w:cs="Times New Roman"/>
              <w:b w:val="0"/>
              <w:bCs w:val="0"/>
              <w:color w:val="auto"/>
              <w:sz w:val="28"/>
              <w:szCs w:val="36"/>
              <w:u w:val="none" w:color="auto"/>
            </w:rPr>
            <w:fldChar w:fldCharType="separate"/>
          </w:r>
          <w:r>
            <w:rPr>
              <w:rFonts w:hint="default" w:ascii="Times New Roman" w:hAnsi="Times New Roman" w:eastAsia="宋体" w:cs="Times New Roman"/>
              <w:b w:val="0"/>
              <w:bCs w:val="0"/>
              <w:snapToGrid w:val="0"/>
              <w:color w:val="auto"/>
              <w:sz w:val="28"/>
              <w:szCs w:val="40"/>
              <w:u w:val="none" w:color="auto"/>
            </w:rPr>
            <w:t>三、区域环境质量现状、环境保护目标及评价标准</w:t>
          </w:r>
          <w:r>
            <w:rPr>
              <w:rFonts w:hint="default" w:ascii="Times New Roman" w:hAnsi="Times New Roman" w:eastAsia="宋体" w:cs="Times New Roman"/>
              <w:b w:val="0"/>
              <w:bCs w:val="0"/>
              <w:color w:val="auto"/>
              <w:sz w:val="28"/>
              <w:szCs w:val="36"/>
              <w:u w:val="none" w:color="auto"/>
            </w:rPr>
            <w:tab/>
          </w:r>
          <w:r>
            <w:rPr>
              <w:rFonts w:hint="default" w:ascii="Times New Roman" w:hAnsi="Times New Roman" w:eastAsia="宋体" w:cs="Times New Roman"/>
              <w:b w:val="0"/>
              <w:bCs w:val="0"/>
              <w:color w:val="auto"/>
              <w:sz w:val="28"/>
              <w:szCs w:val="36"/>
              <w:u w:val="none" w:color="auto"/>
            </w:rPr>
            <w:fldChar w:fldCharType="begin"/>
          </w:r>
          <w:r>
            <w:rPr>
              <w:rFonts w:hint="default" w:ascii="Times New Roman" w:hAnsi="Times New Roman" w:eastAsia="宋体" w:cs="Times New Roman"/>
              <w:b w:val="0"/>
              <w:bCs w:val="0"/>
              <w:color w:val="auto"/>
              <w:sz w:val="28"/>
              <w:szCs w:val="36"/>
              <w:u w:val="none" w:color="auto"/>
            </w:rPr>
            <w:instrText xml:space="preserve"> PAGEREF _Toc2840 \h </w:instrText>
          </w:r>
          <w:r>
            <w:rPr>
              <w:rFonts w:hint="default" w:ascii="Times New Roman" w:hAnsi="Times New Roman" w:eastAsia="宋体" w:cs="Times New Roman"/>
              <w:b w:val="0"/>
              <w:bCs w:val="0"/>
              <w:color w:val="auto"/>
              <w:sz w:val="28"/>
              <w:szCs w:val="36"/>
              <w:u w:val="none" w:color="auto"/>
            </w:rPr>
            <w:fldChar w:fldCharType="separate"/>
          </w:r>
          <w:r>
            <w:rPr>
              <w:rFonts w:hint="default" w:ascii="Times New Roman" w:hAnsi="Times New Roman" w:eastAsia="宋体" w:cs="Times New Roman"/>
              <w:b w:val="0"/>
              <w:bCs w:val="0"/>
              <w:color w:val="auto"/>
              <w:sz w:val="28"/>
              <w:szCs w:val="36"/>
              <w:u w:val="none" w:color="auto"/>
            </w:rPr>
            <w:t>17</w:t>
          </w:r>
          <w:r>
            <w:rPr>
              <w:rFonts w:hint="default" w:ascii="Times New Roman" w:hAnsi="Times New Roman" w:eastAsia="宋体" w:cs="Times New Roman"/>
              <w:b w:val="0"/>
              <w:bCs w:val="0"/>
              <w:color w:val="auto"/>
              <w:sz w:val="28"/>
              <w:szCs w:val="36"/>
              <w:u w:val="none" w:color="auto"/>
            </w:rPr>
            <w:fldChar w:fldCharType="end"/>
          </w:r>
          <w:r>
            <w:rPr>
              <w:rFonts w:hint="default" w:ascii="Times New Roman" w:hAnsi="Times New Roman" w:eastAsia="宋体" w:cs="Times New Roman"/>
              <w:b w:val="0"/>
              <w:bCs w:val="0"/>
              <w:color w:val="auto"/>
              <w:sz w:val="28"/>
              <w:szCs w:val="36"/>
              <w:u w:val="none" w:color="auto"/>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8"/>
              <w:szCs w:val="36"/>
              <w:u w:val="none" w:color="auto"/>
            </w:rPr>
          </w:pPr>
          <w:r>
            <w:rPr>
              <w:rFonts w:hint="default" w:ascii="Times New Roman" w:hAnsi="Times New Roman" w:eastAsia="宋体" w:cs="Times New Roman"/>
              <w:b w:val="0"/>
              <w:bCs w:val="0"/>
              <w:color w:val="auto"/>
              <w:sz w:val="28"/>
              <w:szCs w:val="36"/>
              <w:u w:val="none" w:color="auto"/>
            </w:rPr>
            <w:fldChar w:fldCharType="begin"/>
          </w:r>
          <w:r>
            <w:rPr>
              <w:rFonts w:hint="default" w:ascii="Times New Roman" w:hAnsi="Times New Roman" w:eastAsia="宋体" w:cs="Times New Roman"/>
              <w:b w:val="0"/>
              <w:bCs w:val="0"/>
              <w:color w:val="auto"/>
              <w:sz w:val="28"/>
              <w:szCs w:val="36"/>
              <w:u w:val="none" w:color="auto"/>
            </w:rPr>
            <w:instrText xml:space="preserve"> HYPERLINK \l _Toc10491 </w:instrText>
          </w:r>
          <w:r>
            <w:rPr>
              <w:rFonts w:hint="default" w:ascii="Times New Roman" w:hAnsi="Times New Roman" w:eastAsia="宋体" w:cs="Times New Roman"/>
              <w:b w:val="0"/>
              <w:bCs w:val="0"/>
              <w:color w:val="auto"/>
              <w:sz w:val="28"/>
              <w:szCs w:val="36"/>
              <w:u w:val="none" w:color="auto"/>
            </w:rPr>
            <w:fldChar w:fldCharType="separate"/>
          </w:r>
          <w:r>
            <w:rPr>
              <w:rFonts w:hint="default" w:ascii="Times New Roman" w:hAnsi="Times New Roman" w:eastAsia="宋体" w:cs="Times New Roman"/>
              <w:b w:val="0"/>
              <w:bCs w:val="0"/>
              <w:snapToGrid w:val="0"/>
              <w:color w:val="auto"/>
              <w:sz w:val="28"/>
              <w:szCs w:val="40"/>
              <w:u w:val="none" w:color="auto"/>
            </w:rPr>
            <w:t>四、主要环境影响和保护措施</w:t>
          </w:r>
          <w:r>
            <w:rPr>
              <w:rFonts w:hint="default" w:ascii="Times New Roman" w:hAnsi="Times New Roman" w:eastAsia="宋体" w:cs="Times New Roman"/>
              <w:b w:val="0"/>
              <w:bCs w:val="0"/>
              <w:color w:val="auto"/>
              <w:sz w:val="28"/>
              <w:szCs w:val="36"/>
              <w:u w:val="none" w:color="auto"/>
            </w:rPr>
            <w:tab/>
          </w:r>
          <w:r>
            <w:rPr>
              <w:rFonts w:hint="default" w:ascii="Times New Roman" w:hAnsi="Times New Roman" w:eastAsia="宋体" w:cs="Times New Roman"/>
              <w:b w:val="0"/>
              <w:bCs w:val="0"/>
              <w:color w:val="auto"/>
              <w:sz w:val="28"/>
              <w:szCs w:val="36"/>
              <w:u w:val="none" w:color="auto"/>
            </w:rPr>
            <w:fldChar w:fldCharType="begin"/>
          </w:r>
          <w:r>
            <w:rPr>
              <w:rFonts w:hint="default" w:ascii="Times New Roman" w:hAnsi="Times New Roman" w:eastAsia="宋体" w:cs="Times New Roman"/>
              <w:b w:val="0"/>
              <w:bCs w:val="0"/>
              <w:color w:val="auto"/>
              <w:sz w:val="28"/>
              <w:szCs w:val="36"/>
              <w:u w:val="none" w:color="auto"/>
            </w:rPr>
            <w:instrText xml:space="preserve"> PAGEREF _Toc10491 \h </w:instrText>
          </w:r>
          <w:r>
            <w:rPr>
              <w:rFonts w:hint="default" w:ascii="Times New Roman" w:hAnsi="Times New Roman" w:eastAsia="宋体" w:cs="Times New Roman"/>
              <w:b w:val="0"/>
              <w:bCs w:val="0"/>
              <w:color w:val="auto"/>
              <w:sz w:val="28"/>
              <w:szCs w:val="36"/>
              <w:u w:val="none" w:color="auto"/>
            </w:rPr>
            <w:fldChar w:fldCharType="separate"/>
          </w:r>
          <w:r>
            <w:rPr>
              <w:rFonts w:hint="default" w:ascii="Times New Roman" w:hAnsi="Times New Roman" w:eastAsia="宋体" w:cs="Times New Roman"/>
              <w:b w:val="0"/>
              <w:bCs w:val="0"/>
              <w:color w:val="auto"/>
              <w:sz w:val="28"/>
              <w:szCs w:val="36"/>
              <w:u w:val="none" w:color="auto"/>
            </w:rPr>
            <w:t>22</w:t>
          </w:r>
          <w:r>
            <w:rPr>
              <w:rFonts w:hint="default" w:ascii="Times New Roman" w:hAnsi="Times New Roman" w:eastAsia="宋体" w:cs="Times New Roman"/>
              <w:b w:val="0"/>
              <w:bCs w:val="0"/>
              <w:color w:val="auto"/>
              <w:sz w:val="28"/>
              <w:szCs w:val="36"/>
              <w:u w:val="none" w:color="auto"/>
            </w:rPr>
            <w:fldChar w:fldCharType="end"/>
          </w:r>
          <w:r>
            <w:rPr>
              <w:rFonts w:hint="default" w:ascii="Times New Roman" w:hAnsi="Times New Roman" w:eastAsia="宋体" w:cs="Times New Roman"/>
              <w:b w:val="0"/>
              <w:bCs w:val="0"/>
              <w:color w:val="auto"/>
              <w:sz w:val="28"/>
              <w:szCs w:val="36"/>
              <w:u w:val="none" w:color="auto"/>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8"/>
              <w:szCs w:val="36"/>
              <w:u w:val="none" w:color="auto"/>
            </w:rPr>
          </w:pPr>
          <w:r>
            <w:rPr>
              <w:rFonts w:hint="default" w:ascii="Times New Roman" w:hAnsi="Times New Roman" w:eastAsia="宋体" w:cs="Times New Roman"/>
              <w:b w:val="0"/>
              <w:bCs w:val="0"/>
              <w:color w:val="auto"/>
              <w:sz w:val="28"/>
              <w:szCs w:val="36"/>
              <w:u w:val="none" w:color="auto"/>
            </w:rPr>
            <w:fldChar w:fldCharType="begin"/>
          </w:r>
          <w:r>
            <w:rPr>
              <w:rFonts w:hint="default" w:ascii="Times New Roman" w:hAnsi="Times New Roman" w:eastAsia="宋体" w:cs="Times New Roman"/>
              <w:b w:val="0"/>
              <w:bCs w:val="0"/>
              <w:color w:val="auto"/>
              <w:sz w:val="28"/>
              <w:szCs w:val="36"/>
              <w:u w:val="none" w:color="auto"/>
            </w:rPr>
            <w:instrText xml:space="preserve"> HYPERLINK \l _Toc16445 </w:instrText>
          </w:r>
          <w:r>
            <w:rPr>
              <w:rFonts w:hint="default" w:ascii="Times New Roman" w:hAnsi="Times New Roman" w:eastAsia="宋体" w:cs="Times New Roman"/>
              <w:b w:val="0"/>
              <w:bCs w:val="0"/>
              <w:color w:val="auto"/>
              <w:sz w:val="28"/>
              <w:szCs w:val="36"/>
              <w:u w:val="none" w:color="auto"/>
            </w:rPr>
            <w:fldChar w:fldCharType="separate"/>
          </w:r>
          <w:r>
            <w:rPr>
              <w:rFonts w:hint="default" w:ascii="Times New Roman" w:hAnsi="Times New Roman" w:eastAsia="宋体" w:cs="Times New Roman"/>
              <w:b w:val="0"/>
              <w:bCs w:val="0"/>
              <w:color w:val="auto"/>
              <w:sz w:val="28"/>
              <w:szCs w:val="36"/>
              <w:u w:val="none" w:color="auto"/>
            </w:rPr>
            <w:t>五、环境保护措施监督检查清单</w:t>
          </w:r>
          <w:r>
            <w:rPr>
              <w:rFonts w:hint="default" w:ascii="Times New Roman" w:hAnsi="Times New Roman" w:eastAsia="宋体" w:cs="Times New Roman"/>
              <w:b w:val="0"/>
              <w:bCs w:val="0"/>
              <w:color w:val="auto"/>
              <w:sz w:val="28"/>
              <w:szCs w:val="36"/>
              <w:u w:val="none" w:color="auto"/>
            </w:rPr>
            <w:tab/>
          </w:r>
          <w:r>
            <w:rPr>
              <w:rFonts w:hint="default" w:ascii="Times New Roman" w:hAnsi="Times New Roman" w:eastAsia="宋体" w:cs="Times New Roman"/>
              <w:b w:val="0"/>
              <w:bCs w:val="0"/>
              <w:color w:val="auto"/>
              <w:sz w:val="28"/>
              <w:szCs w:val="36"/>
              <w:u w:val="none" w:color="auto"/>
            </w:rPr>
            <w:fldChar w:fldCharType="begin"/>
          </w:r>
          <w:r>
            <w:rPr>
              <w:rFonts w:hint="default" w:ascii="Times New Roman" w:hAnsi="Times New Roman" w:eastAsia="宋体" w:cs="Times New Roman"/>
              <w:b w:val="0"/>
              <w:bCs w:val="0"/>
              <w:color w:val="auto"/>
              <w:sz w:val="28"/>
              <w:szCs w:val="36"/>
              <w:u w:val="none" w:color="auto"/>
            </w:rPr>
            <w:instrText xml:space="preserve"> PAGEREF _Toc16445 \h </w:instrText>
          </w:r>
          <w:r>
            <w:rPr>
              <w:rFonts w:hint="default" w:ascii="Times New Roman" w:hAnsi="Times New Roman" w:eastAsia="宋体" w:cs="Times New Roman"/>
              <w:b w:val="0"/>
              <w:bCs w:val="0"/>
              <w:color w:val="auto"/>
              <w:sz w:val="28"/>
              <w:szCs w:val="36"/>
              <w:u w:val="none" w:color="auto"/>
            </w:rPr>
            <w:fldChar w:fldCharType="separate"/>
          </w:r>
          <w:r>
            <w:rPr>
              <w:rFonts w:hint="default" w:ascii="Times New Roman" w:hAnsi="Times New Roman" w:eastAsia="宋体" w:cs="Times New Roman"/>
              <w:b w:val="0"/>
              <w:bCs w:val="0"/>
              <w:color w:val="auto"/>
              <w:sz w:val="28"/>
              <w:szCs w:val="36"/>
              <w:u w:val="none" w:color="auto"/>
            </w:rPr>
            <w:t>35</w:t>
          </w:r>
          <w:r>
            <w:rPr>
              <w:rFonts w:hint="default" w:ascii="Times New Roman" w:hAnsi="Times New Roman" w:eastAsia="宋体" w:cs="Times New Roman"/>
              <w:b w:val="0"/>
              <w:bCs w:val="0"/>
              <w:color w:val="auto"/>
              <w:sz w:val="28"/>
              <w:szCs w:val="36"/>
              <w:u w:val="none" w:color="auto"/>
            </w:rPr>
            <w:fldChar w:fldCharType="end"/>
          </w:r>
          <w:r>
            <w:rPr>
              <w:rFonts w:hint="default" w:ascii="Times New Roman" w:hAnsi="Times New Roman" w:eastAsia="宋体" w:cs="Times New Roman"/>
              <w:b w:val="0"/>
              <w:bCs w:val="0"/>
              <w:color w:val="auto"/>
              <w:sz w:val="28"/>
              <w:szCs w:val="36"/>
              <w:u w:val="none" w:color="auto"/>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8"/>
              <w:szCs w:val="36"/>
              <w:u w:val="none" w:color="auto"/>
            </w:rPr>
          </w:pPr>
          <w:r>
            <w:rPr>
              <w:rFonts w:hint="default" w:ascii="Times New Roman" w:hAnsi="Times New Roman" w:eastAsia="宋体" w:cs="Times New Roman"/>
              <w:b w:val="0"/>
              <w:bCs w:val="0"/>
              <w:color w:val="auto"/>
              <w:sz w:val="28"/>
              <w:szCs w:val="36"/>
              <w:u w:val="none" w:color="auto"/>
            </w:rPr>
            <w:fldChar w:fldCharType="begin"/>
          </w:r>
          <w:r>
            <w:rPr>
              <w:rFonts w:hint="default" w:ascii="Times New Roman" w:hAnsi="Times New Roman" w:eastAsia="宋体" w:cs="Times New Roman"/>
              <w:b w:val="0"/>
              <w:bCs w:val="0"/>
              <w:color w:val="auto"/>
              <w:sz w:val="28"/>
              <w:szCs w:val="36"/>
              <w:u w:val="none" w:color="auto"/>
            </w:rPr>
            <w:instrText xml:space="preserve"> HYPERLINK \l _Toc12985 </w:instrText>
          </w:r>
          <w:r>
            <w:rPr>
              <w:rFonts w:hint="default" w:ascii="Times New Roman" w:hAnsi="Times New Roman" w:eastAsia="宋体" w:cs="Times New Roman"/>
              <w:b w:val="0"/>
              <w:bCs w:val="0"/>
              <w:color w:val="auto"/>
              <w:sz w:val="28"/>
              <w:szCs w:val="36"/>
              <w:u w:val="none" w:color="auto"/>
            </w:rPr>
            <w:fldChar w:fldCharType="separate"/>
          </w:r>
          <w:r>
            <w:rPr>
              <w:rFonts w:hint="default" w:ascii="Times New Roman" w:hAnsi="Times New Roman" w:eastAsia="宋体" w:cs="Times New Roman"/>
              <w:b w:val="0"/>
              <w:bCs w:val="0"/>
              <w:color w:val="auto"/>
              <w:sz w:val="28"/>
              <w:szCs w:val="36"/>
              <w:u w:val="none" w:color="auto"/>
              <w:lang w:val="en-US" w:eastAsia="zh-CN"/>
            </w:rPr>
            <w:t>六</w:t>
          </w:r>
          <w:r>
            <w:rPr>
              <w:rFonts w:hint="default" w:ascii="Times New Roman" w:hAnsi="Times New Roman" w:eastAsia="宋体" w:cs="Times New Roman"/>
              <w:b w:val="0"/>
              <w:bCs w:val="0"/>
              <w:color w:val="auto"/>
              <w:sz w:val="28"/>
              <w:szCs w:val="36"/>
              <w:u w:val="none" w:color="auto"/>
            </w:rPr>
            <w:t>、结论</w:t>
          </w:r>
          <w:r>
            <w:rPr>
              <w:rFonts w:hint="default" w:ascii="Times New Roman" w:hAnsi="Times New Roman" w:eastAsia="宋体" w:cs="Times New Roman"/>
              <w:b w:val="0"/>
              <w:bCs w:val="0"/>
              <w:color w:val="auto"/>
              <w:sz w:val="28"/>
              <w:szCs w:val="36"/>
              <w:u w:val="none" w:color="auto"/>
            </w:rPr>
            <w:tab/>
          </w:r>
          <w:r>
            <w:rPr>
              <w:rFonts w:hint="default" w:ascii="Times New Roman" w:hAnsi="Times New Roman" w:eastAsia="宋体" w:cs="Times New Roman"/>
              <w:b w:val="0"/>
              <w:bCs w:val="0"/>
              <w:color w:val="auto"/>
              <w:sz w:val="28"/>
              <w:szCs w:val="36"/>
              <w:u w:val="none" w:color="auto"/>
            </w:rPr>
            <w:fldChar w:fldCharType="begin"/>
          </w:r>
          <w:r>
            <w:rPr>
              <w:rFonts w:hint="default" w:ascii="Times New Roman" w:hAnsi="Times New Roman" w:eastAsia="宋体" w:cs="Times New Roman"/>
              <w:b w:val="0"/>
              <w:bCs w:val="0"/>
              <w:color w:val="auto"/>
              <w:sz w:val="28"/>
              <w:szCs w:val="36"/>
              <w:u w:val="none" w:color="auto"/>
            </w:rPr>
            <w:instrText xml:space="preserve"> PAGEREF _Toc12985 \h </w:instrText>
          </w:r>
          <w:r>
            <w:rPr>
              <w:rFonts w:hint="default" w:ascii="Times New Roman" w:hAnsi="Times New Roman" w:eastAsia="宋体" w:cs="Times New Roman"/>
              <w:b w:val="0"/>
              <w:bCs w:val="0"/>
              <w:color w:val="auto"/>
              <w:sz w:val="28"/>
              <w:szCs w:val="36"/>
              <w:u w:val="none" w:color="auto"/>
            </w:rPr>
            <w:fldChar w:fldCharType="separate"/>
          </w:r>
          <w:r>
            <w:rPr>
              <w:rFonts w:hint="default" w:ascii="Times New Roman" w:hAnsi="Times New Roman" w:eastAsia="宋体" w:cs="Times New Roman"/>
              <w:b w:val="0"/>
              <w:bCs w:val="0"/>
              <w:color w:val="auto"/>
              <w:sz w:val="28"/>
              <w:szCs w:val="36"/>
              <w:u w:val="none" w:color="auto"/>
            </w:rPr>
            <w:t>38</w:t>
          </w:r>
          <w:r>
            <w:rPr>
              <w:rFonts w:hint="default" w:ascii="Times New Roman" w:hAnsi="Times New Roman" w:eastAsia="宋体" w:cs="Times New Roman"/>
              <w:b w:val="0"/>
              <w:bCs w:val="0"/>
              <w:color w:val="auto"/>
              <w:sz w:val="28"/>
              <w:szCs w:val="36"/>
              <w:u w:val="none" w:color="auto"/>
            </w:rPr>
            <w:fldChar w:fldCharType="end"/>
          </w:r>
          <w:r>
            <w:rPr>
              <w:rFonts w:hint="default" w:ascii="Times New Roman" w:hAnsi="Times New Roman" w:eastAsia="宋体" w:cs="Times New Roman"/>
              <w:b w:val="0"/>
              <w:bCs w:val="0"/>
              <w:color w:val="auto"/>
              <w:sz w:val="28"/>
              <w:szCs w:val="36"/>
              <w:u w:val="none" w:color="auto"/>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u w:val="none" w:color="auto"/>
            </w:rPr>
            <w:sectPr>
              <w:headerReference r:id="rId4" w:type="default"/>
              <w:pgSz w:w="11906"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r>
            <w:rPr>
              <w:rFonts w:hint="default" w:ascii="Times New Roman" w:hAnsi="Times New Roman" w:eastAsia="宋体" w:cs="Times New Roman"/>
              <w:b w:val="0"/>
              <w:bCs w:val="0"/>
              <w:color w:val="auto"/>
              <w:sz w:val="28"/>
              <w:szCs w:val="36"/>
              <w:u w:val="none" w:color="auto"/>
            </w:rPr>
            <w:fldChar w:fldCharType="end"/>
          </w:r>
        </w:p>
      </w:sdtContent>
    </w:sdt>
    <w:p>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outlineLvl w:val="9"/>
        <w:rPr>
          <w:rFonts w:hint="default" w:ascii="Times New Roman" w:hAnsi="Times New Roman" w:cs="Times New Roman"/>
          <w:b/>
          <w:bCs/>
          <w:color w:val="auto"/>
          <w:szCs w:val="24"/>
          <w:u w:val="none" w:color="auto"/>
        </w:rPr>
      </w:pPr>
      <w:bookmarkStart w:id="3" w:name="_Toc31"/>
      <w:r>
        <w:rPr>
          <w:rFonts w:hint="default" w:ascii="Times New Roman" w:hAnsi="Times New Roman" w:cs="Times New Roman"/>
          <w:b/>
          <w:bCs/>
          <w:color w:val="auto"/>
          <w:szCs w:val="24"/>
          <w:u w:val="none" w:color="auto"/>
        </w:rPr>
        <w:t>附图</w:t>
      </w:r>
    </w:p>
    <w:p>
      <w:pPr>
        <w:pStyle w:val="34"/>
        <w:widowControl w:val="0"/>
        <w:adjustRightInd/>
        <w:snapToGrid/>
        <w:spacing w:line="360" w:lineRule="auto"/>
        <w:ind w:firstLine="480"/>
        <w:textAlignment w:val="baseline"/>
        <w:rPr>
          <w:rFonts w:hint="default" w:ascii="Times New Roman" w:hAnsi="Times New Roman" w:cs="Times New Roman"/>
          <w:color w:val="auto"/>
          <w:szCs w:val="24"/>
          <w:u w:val="none" w:color="auto"/>
        </w:rPr>
      </w:pPr>
      <w:r>
        <w:rPr>
          <w:rFonts w:hint="default" w:ascii="Times New Roman" w:hAnsi="Times New Roman" w:cs="Times New Roman"/>
          <w:color w:val="auto"/>
          <w:szCs w:val="24"/>
          <w:u w:val="none" w:color="auto"/>
        </w:rPr>
        <w:t>附图1 项目地理位置图</w:t>
      </w:r>
    </w:p>
    <w:p>
      <w:pPr>
        <w:pStyle w:val="34"/>
        <w:widowControl w:val="0"/>
        <w:adjustRightInd/>
        <w:snapToGrid/>
        <w:spacing w:line="360" w:lineRule="auto"/>
        <w:ind w:firstLine="480"/>
        <w:textAlignment w:val="baseline"/>
        <w:rPr>
          <w:rFonts w:hint="default" w:ascii="Times New Roman" w:hAnsi="Times New Roman" w:eastAsia="宋体" w:cs="Times New Roman"/>
          <w:color w:val="auto"/>
          <w:szCs w:val="24"/>
          <w:u w:val="none" w:color="auto"/>
          <w:lang w:val="en-US" w:eastAsia="zh-CN"/>
        </w:rPr>
      </w:pPr>
      <w:r>
        <w:rPr>
          <w:rFonts w:hint="default" w:ascii="Times New Roman" w:hAnsi="Times New Roman" w:cs="Times New Roman"/>
          <w:color w:val="auto"/>
          <w:szCs w:val="24"/>
          <w:u w:val="none" w:color="auto"/>
        </w:rPr>
        <w:t xml:space="preserve">附图2 </w:t>
      </w:r>
      <w:r>
        <w:rPr>
          <w:rFonts w:hint="eastAsia" w:cs="Times New Roman"/>
          <w:color w:val="auto"/>
          <w:szCs w:val="24"/>
          <w:u w:val="none" w:color="auto"/>
          <w:lang w:val="en-US" w:eastAsia="zh-CN"/>
        </w:rPr>
        <w:t>平面布置图</w:t>
      </w:r>
    </w:p>
    <w:p>
      <w:pPr>
        <w:pStyle w:val="34"/>
        <w:widowControl w:val="0"/>
        <w:adjustRightInd/>
        <w:snapToGrid/>
        <w:spacing w:line="360" w:lineRule="auto"/>
        <w:ind w:firstLine="480"/>
        <w:textAlignment w:val="baseline"/>
        <w:rPr>
          <w:rFonts w:hint="eastAsia" w:cs="Times New Roman"/>
          <w:color w:val="auto"/>
          <w:szCs w:val="24"/>
          <w:u w:val="none" w:color="auto"/>
          <w:lang w:val="en-US" w:eastAsia="zh-CN"/>
        </w:rPr>
      </w:pPr>
      <w:r>
        <w:rPr>
          <w:rFonts w:hint="default" w:ascii="Times New Roman" w:hAnsi="Times New Roman" w:cs="Times New Roman"/>
          <w:color w:val="auto"/>
          <w:szCs w:val="24"/>
          <w:u w:val="none" w:color="auto"/>
          <w:lang w:val="en-US" w:eastAsia="zh-CN"/>
        </w:rPr>
        <w:t>附图3</w:t>
      </w:r>
      <w:r>
        <w:rPr>
          <w:rFonts w:hint="eastAsia" w:cs="Times New Roman"/>
          <w:color w:val="auto"/>
          <w:szCs w:val="24"/>
          <w:u w:val="none" w:color="auto"/>
          <w:lang w:val="en-US" w:eastAsia="zh-CN"/>
        </w:rPr>
        <w:t>-1</w:t>
      </w:r>
      <w:r>
        <w:rPr>
          <w:rFonts w:hint="default" w:ascii="Times New Roman" w:hAnsi="Times New Roman" w:cs="Times New Roman"/>
          <w:color w:val="auto"/>
          <w:szCs w:val="24"/>
          <w:u w:val="none" w:color="auto"/>
          <w:lang w:val="en-US" w:eastAsia="zh-CN"/>
        </w:rPr>
        <w:t xml:space="preserve"> </w:t>
      </w:r>
      <w:r>
        <w:rPr>
          <w:rFonts w:hint="eastAsia" w:cs="Times New Roman"/>
          <w:color w:val="auto"/>
          <w:szCs w:val="24"/>
          <w:u w:val="none" w:color="auto"/>
          <w:lang w:val="en-US" w:eastAsia="zh-CN"/>
        </w:rPr>
        <w:t>地表水环境保护目标图</w:t>
      </w:r>
    </w:p>
    <w:p>
      <w:pPr>
        <w:pStyle w:val="34"/>
        <w:widowControl w:val="0"/>
        <w:adjustRightInd/>
        <w:snapToGrid/>
        <w:spacing w:line="360" w:lineRule="auto"/>
        <w:ind w:firstLine="480"/>
        <w:textAlignment w:val="baseline"/>
        <w:rPr>
          <w:rFonts w:hint="default" w:ascii="Times New Roman" w:hAnsi="Times New Roman" w:cs="Times New Roman"/>
          <w:color w:val="auto"/>
          <w:szCs w:val="24"/>
          <w:u w:val="none" w:color="auto"/>
          <w:lang w:val="en-US" w:eastAsia="zh-CN"/>
        </w:rPr>
      </w:pPr>
      <w:r>
        <w:rPr>
          <w:rFonts w:hint="default" w:ascii="Times New Roman" w:hAnsi="Times New Roman" w:cs="Times New Roman"/>
          <w:color w:val="auto"/>
          <w:szCs w:val="24"/>
          <w:u w:val="none" w:color="auto"/>
          <w:lang w:val="en-US" w:eastAsia="zh-CN"/>
        </w:rPr>
        <w:t>附图3</w:t>
      </w:r>
      <w:r>
        <w:rPr>
          <w:rFonts w:hint="eastAsia" w:cs="Times New Roman"/>
          <w:color w:val="auto"/>
          <w:szCs w:val="24"/>
          <w:u w:val="none" w:color="auto"/>
          <w:lang w:val="en-US" w:eastAsia="zh-CN"/>
        </w:rPr>
        <w:t>-2</w:t>
      </w:r>
      <w:r>
        <w:rPr>
          <w:rFonts w:hint="default" w:ascii="Times New Roman" w:hAnsi="Times New Roman" w:cs="Times New Roman"/>
          <w:color w:val="auto"/>
          <w:szCs w:val="24"/>
          <w:u w:val="none" w:color="auto"/>
          <w:lang w:val="en-US" w:eastAsia="zh-CN"/>
        </w:rPr>
        <w:t xml:space="preserve"> </w:t>
      </w:r>
      <w:r>
        <w:rPr>
          <w:rFonts w:hint="eastAsia" w:cs="Times New Roman"/>
          <w:color w:val="auto"/>
          <w:szCs w:val="24"/>
          <w:u w:val="none" w:color="auto"/>
          <w:lang w:val="en-US" w:eastAsia="zh-CN"/>
        </w:rPr>
        <w:t>大气环境保护目标图</w:t>
      </w:r>
    </w:p>
    <w:p>
      <w:pPr>
        <w:pStyle w:val="34"/>
        <w:widowControl w:val="0"/>
        <w:adjustRightInd/>
        <w:snapToGrid/>
        <w:spacing w:line="360" w:lineRule="auto"/>
        <w:ind w:firstLine="480"/>
        <w:textAlignment w:val="baseline"/>
        <w:rPr>
          <w:rFonts w:hint="default" w:ascii="Times New Roman" w:hAnsi="Times New Roman" w:cs="Times New Roman"/>
          <w:color w:val="auto"/>
          <w:szCs w:val="24"/>
          <w:u w:val="none" w:color="auto"/>
        </w:rPr>
      </w:pPr>
      <w:r>
        <w:rPr>
          <w:rFonts w:hint="default" w:ascii="Times New Roman" w:hAnsi="Times New Roman" w:cs="Times New Roman"/>
          <w:color w:val="auto"/>
          <w:szCs w:val="24"/>
          <w:u w:val="none" w:color="auto"/>
          <w:lang w:val="en-US" w:eastAsia="zh-CN"/>
        </w:rPr>
        <w:t>附图3</w:t>
      </w:r>
      <w:r>
        <w:rPr>
          <w:rFonts w:hint="eastAsia" w:cs="Times New Roman"/>
          <w:color w:val="auto"/>
          <w:szCs w:val="24"/>
          <w:u w:val="none" w:color="auto"/>
          <w:lang w:val="en-US" w:eastAsia="zh-CN"/>
        </w:rPr>
        <w:t>-3</w:t>
      </w:r>
      <w:r>
        <w:rPr>
          <w:rFonts w:hint="default" w:ascii="Times New Roman" w:hAnsi="Times New Roman" w:cs="Times New Roman"/>
          <w:color w:val="auto"/>
          <w:szCs w:val="24"/>
          <w:u w:val="none" w:color="auto"/>
          <w:lang w:val="en-US" w:eastAsia="zh-CN"/>
        </w:rPr>
        <w:t xml:space="preserve"> </w:t>
      </w:r>
      <w:r>
        <w:rPr>
          <w:rFonts w:hint="eastAsia" w:cs="Times New Roman"/>
          <w:color w:val="auto"/>
          <w:szCs w:val="24"/>
          <w:u w:val="none" w:color="auto"/>
          <w:lang w:val="en-US" w:eastAsia="zh-CN"/>
        </w:rPr>
        <w:t>声环境保护目标图</w:t>
      </w:r>
    </w:p>
    <w:p>
      <w:pPr>
        <w:pStyle w:val="34"/>
        <w:widowControl w:val="0"/>
        <w:adjustRightInd/>
        <w:snapToGrid/>
        <w:spacing w:line="360" w:lineRule="auto"/>
        <w:ind w:firstLine="480"/>
        <w:textAlignment w:val="baseline"/>
        <w:rPr>
          <w:rFonts w:hint="eastAsia" w:cs="Times New Roman"/>
          <w:color w:val="auto"/>
          <w:szCs w:val="24"/>
          <w:u w:val="none" w:color="auto"/>
          <w:lang w:val="en-US" w:eastAsia="zh-CN"/>
        </w:rPr>
      </w:pPr>
      <w:r>
        <w:rPr>
          <w:rFonts w:hint="default" w:ascii="Times New Roman" w:hAnsi="Times New Roman" w:cs="Times New Roman"/>
          <w:color w:val="auto"/>
          <w:szCs w:val="24"/>
          <w:u w:val="none" w:color="auto"/>
        </w:rPr>
        <w:t>附图</w:t>
      </w:r>
      <w:r>
        <w:rPr>
          <w:rFonts w:hint="eastAsia" w:cs="Times New Roman"/>
          <w:color w:val="auto"/>
          <w:szCs w:val="24"/>
          <w:u w:val="none" w:color="auto"/>
          <w:lang w:val="en-US" w:eastAsia="zh-CN"/>
        </w:rPr>
        <w:t>4</w:t>
      </w:r>
      <w:r>
        <w:rPr>
          <w:rFonts w:hint="default" w:ascii="Times New Roman" w:hAnsi="Times New Roman" w:cs="Times New Roman"/>
          <w:color w:val="auto"/>
          <w:szCs w:val="24"/>
          <w:u w:val="none" w:color="auto"/>
        </w:rPr>
        <w:t xml:space="preserve"> </w:t>
      </w:r>
      <w:r>
        <w:rPr>
          <w:rFonts w:hint="eastAsia" w:cs="Times New Roman"/>
          <w:color w:val="auto"/>
          <w:szCs w:val="24"/>
          <w:u w:val="none" w:color="auto"/>
          <w:lang w:val="en-US" w:eastAsia="zh-CN"/>
        </w:rPr>
        <w:t>项目与园区土地利用现状位置关系图</w:t>
      </w:r>
    </w:p>
    <w:p>
      <w:pPr>
        <w:pStyle w:val="34"/>
        <w:widowControl w:val="0"/>
        <w:adjustRightInd/>
        <w:snapToGrid/>
        <w:spacing w:line="360" w:lineRule="auto"/>
        <w:ind w:firstLine="480"/>
        <w:textAlignment w:val="baseline"/>
        <w:rPr>
          <w:rFonts w:hint="default" w:cs="Times New Roman"/>
          <w:color w:val="auto"/>
          <w:szCs w:val="24"/>
          <w:u w:val="none" w:color="auto"/>
          <w:lang w:val="en-US" w:eastAsia="zh-CN"/>
        </w:rPr>
      </w:pPr>
      <w:r>
        <w:rPr>
          <w:rFonts w:hint="eastAsia" w:cs="Times New Roman"/>
          <w:color w:val="auto"/>
          <w:szCs w:val="24"/>
          <w:u w:val="none" w:color="auto"/>
          <w:lang w:val="en-US" w:eastAsia="zh-CN"/>
        </w:rPr>
        <w:t xml:space="preserve">附图5 </w:t>
      </w:r>
      <w:r>
        <w:rPr>
          <w:rFonts w:hint="default" w:cs="Times New Roman"/>
          <w:color w:val="auto"/>
          <w:szCs w:val="24"/>
          <w:u w:val="none" w:color="auto"/>
          <w:lang w:val="en-US" w:eastAsia="zh-CN"/>
        </w:rPr>
        <w:t>项目与湘发改园区[2022]601号园区四至范围位置关系图—醴陵经济开发区区块三</w:t>
      </w:r>
    </w:p>
    <w:p>
      <w:pPr>
        <w:pStyle w:val="34"/>
        <w:widowControl w:val="0"/>
        <w:adjustRightInd/>
        <w:snapToGrid/>
        <w:spacing w:line="360" w:lineRule="auto"/>
        <w:ind w:firstLine="480"/>
        <w:textAlignment w:val="baseline"/>
        <w:rPr>
          <w:rFonts w:hint="default" w:ascii="Times New Roman" w:hAnsi="Times New Roman" w:eastAsia="宋体" w:cs="Times New Roman"/>
          <w:color w:val="auto"/>
          <w:szCs w:val="24"/>
          <w:u w:val="none" w:color="auto"/>
          <w:lang w:val="en-US" w:eastAsia="zh-CN"/>
        </w:rPr>
      </w:pPr>
      <w:r>
        <w:rPr>
          <w:rFonts w:hint="default" w:ascii="Times New Roman" w:hAnsi="Times New Roman" w:cs="Times New Roman"/>
          <w:color w:val="auto"/>
          <w:szCs w:val="24"/>
          <w:u w:val="none" w:color="auto"/>
        </w:rPr>
        <w:t>附图</w:t>
      </w:r>
      <w:r>
        <w:rPr>
          <w:rFonts w:hint="eastAsia" w:cs="Times New Roman"/>
          <w:color w:val="auto"/>
          <w:szCs w:val="24"/>
          <w:u w:val="none" w:color="auto"/>
          <w:lang w:val="en-US" w:eastAsia="zh-CN"/>
        </w:rPr>
        <w:t>6 项目周边水系图</w:t>
      </w:r>
    </w:p>
    <w:p>
      <w:pPr>
        <w:pStyle w:val="34"/>
        <w:widowControl w:val="0"/>
        <w:adjustRightInd/>
        <w:snapToGrid/>
        <w:spacing w:line="360" w:lineRule="auto"/>
        <w:ind w:firstLine="480"/>
        <w:textAlignment w:val="baseline"/>
        <w:rPr>
          <w:rFonts w:hint="default" w:ascii="Times New Roman" w:hAnsi="Times New Roman" w:cs="Times New Roman"/>
          <w:color w:val="auto"/>
          <w:szCs w:val="24"/>
          <w:u w:val="none" w:color="auto"/>
          <w:lang w:val="en-US"/>
        </w:rPr>
      </w:pPr>
      <w:r>
        <w:rPr>
          <w:rFonts w:hint="default" w:ascii="Times New Roman" w:hAnsi="Times New Roman" w:cs="Times New Roman"/>
          <w:color w:val="auto"/>
          <w:szCs w:val="24"/>
          <w:u w:val="none" w:color="auto"/>
        </w:rPr>
        <w:t>附图</w:t>
      </w:r>
      <w:r>
        <w:rPr>
          <w:rFonts w:hint="eastAsia" w:cs="Times New Roman"/>
          <w:color w:val="auto"/>
          <w:szCs w:val="24"/>
          <w:u w:val="none" w:color="auto"/>
          <w:lang w:val="en-US" w:eastAsia="zh-CN"/>
        </w:rPr>
        <w:t>7</w:t>
      </w:r>
      <w:r>
        <w:rPr>
          <w:rFonts w:hint="default" w:ascii="Times New Roman" w:hAnsi="Times New Roman" w:cs="Times New Roman"/>
          <w:color w:val="auto"/>
          <w:szCs w:val="24"/>
          <w:u w:val="none" w:color="auto"/>
        </w:rPr>
        <w:t xml:space="preserve"> </w:t>
      </w:r>
      <w:r>
        <w:rPr>
          <w:rFonts w:hint="eastAsia" w:cs="Times New Roman"/>
          <w:color w:val="auto"/>
          <w:szCs w:val="24"/>
          <w:u w:val="none" w:color="auto"/>
          <w:lang w:val="en-US" w:eastAsia="zh-CN"/>
        </w:rPr>
        <w:t>项目与株洲市环境管控单位位置关系图</w:t>
      </w:r>
    </w:p>
    <w:p>
      <w:pPr>
        <w:pStyle w:val="3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outlineLvl w:val="9"/>
        <w:rPr>
          <w:rFonts w:hint="default" w:ascii="Times New Roman" w:hAnsi="Times New Roman" w:cs="Times New Roman"/>
          <w:b w:val="0"/>
          <w:bCs w:val="0"/>
          <w:color w:val="auto"/>
          <w:szCs w:val="24"/>
          <w:u w:val="none" w:color="auto"/>
          <w:lang w:val="en-US" w:eastAsia="zh-CN"/>
        </w:rPr>
      </w:pPr>
      <w:r>
        <w:rPr>
          <w:rFonts w:hint="default" w:ascii="Times New Roman" w:hAnsi="Times New Roman" w:cs="Times New Roman"/>
          <w:b w:val="0"/>
          <w:bCs w:val="0"/>
          <w:color w:val="auto"/>
          <w:szCs w:val="24"/>
          <w:u w:val="none" w:color="auto"/>
          <w:lang w:val="en-US" w:eastAsia="zh-CN"/>
        </w:rPr>
        <w:t>附图</w:t>
      </w:r>
      <w:r>
        <w:rPr>
          <w:rFonts w:hint="eastAsia" w:cs="Times New Roman"/>
          <w:b w:val="0"/>
          <w:bCs w:val="0"/>
          <w:color w:val="auto"/>
          <w:szCs w:val="24"/>
          <w:u w:val="none" w:color="auto"/>
          <w:lang w:val="en-US" w:eastAsia="zh-CN"/>
        </w:rPr>
        <w:t>8</w:t>
      </w:r>
      <w:r>
        <w:rPr>
          <w:rFonts w:hint="default" w:ascii="Times New Roman" w:hAnsi="Times New Roman" w:cs="Times New Roman"/>
          <w:b w:val="0"/>
          <w:bCs w:val="0"/>
          <w:color w:val="auto"/>
          <w:szCs w:val="24"/>
          <w:u w:val="none" w:color="auto"/>
          <w:lang w:val="en-US" w:eastAsia="zh-CN"/>
        </w:rPr>
        <w:t xml:space="preserve"> 现场照片</w:t>
      </w:r>
    </w:p>
    <w:p>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outlineLvl w:val="9"/>
        <w:rPr>
          <w:rFonts w:hint="default" w:ascii="Times New Roman" w:hAnsi="Times New Roman" w:cs="Times New Roman"/>
          <w:b/>
          <w:bCs/>
          <w:color w:val="auto"/>
          <w:szCs w:val="24"/>
          <w:u w:val="none" w:color="auto"/>
        </w:rPr>
      </w:pPr>
      <w:r>
        <w:rPr>
          <w:rFonts w:hint="default" w:ascii="Times New Roman" w:hAnsi="Times New Roman" w:cs="Times New Roman"/>
          <w:b/>
          <w:bCs/>
          <w:color w:val="auto"/>
          <w:szCs w:val="24"/>
          <w:u w:val="none" w:color="auto"/>
        </w:rPr>
        <w:t>附件</w:t>
      </w:r>
    </w:p>
    <w:p>
      <w:pPr>
        <w:pStyle w:val="34"/>
        <w:widowControl w:val="0"/>
        <w:adjustRightInd/>
        <w:snapToGrid/>
        <w:spacing w:line="360" w:lineRule="auto"/>
        <w:ind w:firstLine="480"/>
        <w:textAlignment w:val="baseline"/>
        <w:rPr>
          <w:rFonts w:hint="default" w:ascii="Times New Roman" w:hAnsi="Times New Roman" w:cs="Times New Roman"/>
          <w:color w:val="auto"/>
          <w:szCs w:val="24"/>
          <w:u w:val="none" w:color="auto"/>
          <w:lang w:val="en-US" w:eastAsia="zh-CN"/>
        </w:rPr>
      </w:pPr>
      <w:r>
        <w:rPr>
          <w:rFonts w:hint="default" w:ascii="Times New Roman" w:hAnsi="Times New Roman" w:cs="Times New Roman"/>
          <w:color w:val="auto"/>
          <w:szCs w:val="24"/>
          <w:u w:val="none" w:color="auto"/>
          <w:lang w:eastAsia="zh-CN"/>
        </w:rPr>
        <w:t>附件</w:t>
      </w:r>
      <w:r>
        <w:rPr>
          <w:rFonts w:hint="eastAsia" w:cs="Times New Roman"/>
          <w:color w:val="auto"/>
          <w:szCs w:val="24"/>
          <w:u w:val="none" w:color="auto"/>
          <w:lang w:val="en-US" w:eastAsia="zh-CN"/>
        </w:rPr>
        <w:t>1</w:t>
      </w:r>
      <w:r>
        <w:rPr>
          <w:rFonts w:hint="default" w:ascii="Times New Roman" w:hAnsi="Times New Roman" w:cs="Times New Roman"/>
          <w:color w:val="auto"/>
          <w:szCs w:val="24"/>
          <w:u w:val="none" w:color="auto"/>
          <w:lang w:val="en-US" w:eastAsia="zh-CN"/>
        </w:rPr>
        <w:t xml:space="preserve"> </w:t>
      </w:r>
      <w:r>
        <w:rPr>
          <w:rFonts w:hint="eastAsia" w:cs="Times New Roman"/>
          <w:color w:val="auto"/>
          <w:szCs w:val="24"/>
          <w:u w:val="none" w:color="auto"/>
          <w:lang w:val="en-US" w:eastAsia="zh-CN"/>
        </w:rPr>
        <w:t>营业执照</w:t>
      </w:r>
    </w:p>
    <w:p>
      <w:pPr>
        <w:pStyle w:val="34"/>
        <w:widowControl w:val="0"/>
        <w:adjustRightInd/>
        <w:snapToGrid/>
        <w:spacing w:line="360" w:lineRule="auto"/>
        <w:ind w:firstLine="480"/>
        <w:textAlignment w:val="baseline"/>
        <w:rPr>
          <w:rFonts w:hint="default" w:ascii="Times New Roman" w:hAnsi="Times New Roman" w:cs="Times New Roman"/>
          <w:color w:val="auto"/>
          <w:szCs w:val="24"/>
          <w:u w:val="none" w:color="auto"/>
          <w:lang w:val="en-US" w:eastAsia="zh-CN"/>
        </w:rPr>
      </w:pPr>
      <w:r>
        <w:rPr>
          <w:rFonts w:hint="default" w:ascii="Times New Roman" w:hAnsi="Times New Roman" w:cs="Times New Roman"/>
          <w:color w:val="auto"/>
          <w:szCs w:val="24"/>
          <w:u w:val="none" w:color="auto"/>
          <w:lang w:val="en-US" w:eastAsia="zh-CN"/>
        </w:rPr>
        <w:t>附件</w:t>
      </w:r>
      <w:r>
        <w:rPr>
          <w:rFonts w:hint="eastAsia" w:cs="Times New Roman"/>
          <w:color w:val="auto"/>
          <w:szCs w:val="24"/>
          <w:u w:val="none" w:color="auto"/>
          <w:lang w:val="en-US" w:eastAsia="zh-CN"/>
        </w:rPr>
        <w:t>2</w:t>
      </w:r>
      <w:r>
        <w:rPr>
          <w:rFonts w:hint="default" w:ascii="Times New Roman" w:hAnsi="Times New Roman" w:cs="Times New Roman"/>
          <w:color w:val="auto"/>
          <w:szCs w:val="24"/>
          <w:u w:val="none" w:color="auto"/>
          <w:lang w:val="en-US" w:eastAsia="zh-CN"/>
        </w:rPr>
        <w:t xml:space="preserve"> </w:t>
      </w:r>
      <w:r>
        <w:rPr>
          <w:rFonts w:hint="eastAsia" w:cs="Times New Roman"/>
          <w:color w:val="auto"/>
          <w:szCs w:val="24"/>
          <w:u w:val="none" w:color="auto"/>
          <w:lang w:val="en-US" w:eastAsia="zh-CN"/>
        </w:rPr>
        <w:t>项目备案证明</w:t>
      </w:r>
    </w:p>
    <w:p>
      <w:pPr>
        <w:pStyle w:val="34"/>
        <w:widowControl w:val="0"/>
        <w:adjustRightInd/>
        <w:snapToGrid/>
        <w:spacing w:line="360" w:lineRule="auto"/>
        <w:ind w:firstLine="480"/>
        <w:textAlignment w:val="baseline"/>
        <w:rPr>
          <w:rFonts w:hint="default" w:cs="Times New Roman"/>
          <w:color w:val="auto"/>
          <w:szCs w:val="24"/>
          <w:u w:val="none" w:color="auto"/>
          <w:lang w:val="en-US" w:eastAsia="zh-CN"/>
        </w:rPr>
      </w:pPr>
      <w:r>
        <w:rPr>
          <w:rFonts w:hint="default" w:ascii="Times New Roman" w:hAnsi="Times New Roman" w:cs="Times New Roman"/>
          <w:color w:val="auto"/>
          <w:szCs w:val="24"/>
          <w:u w:val="none" w:color="auto"/>
        </w:rPr>
        <w:t>附件</w:t>
      </w:r>
      <w:r>
        <w:rPr>
          <w:rFonts w:hint="eastAsia" w:cs="Times New Roman"/>
          <w:color w:val="auto"/>
          <w:szCs w:val="24"/>
          <w:u w:val="none" w:color="auto"/>
          <w:lang w:val="en-US" w:eastAsia="zh-CN"/>
        </w:rPr>
        <w:t>3</w:t>
      </w:r>
      <w:r>
        <w:rPr>
          <w:rFonts w:hint="default" w:ascii="Times New Roman" w:hAnsi="Times New Roman" w:cs="Times New Roman"/>
          <w:color w:val="auto"/>
          <w:szCs w:val="24"/>
          <w:u w:val="none" w:color="auto"/>
        </w:rPr>
        <w:t xml:space="preserve"> </w:t>
      </w:r>
      <w:r>
        <w:rPr>
          <w:rFonts w:hint="eastAsia" w:cs="Times New Roman"/>
          <w:color w:val="auto"/>
          <w:szCs w:val="24"/>
          <w:u w:val="none" w:color="auto"/>
          <w:lang w:val="en-US" w:eastAsia="zh-CN"/>
        </w:rPr>
        <w:t>租赁合同</w:t>
      </w:r>
    </w:p>
    <w:p>
      <w:pPr>
        <w:pStyle w:val="34"/>
        <w:widowControl w:val="0"/>
        <w:adjustRightInd/>
        <w:snapToGrid/>
        <w:spacing w:line="360" w:lineRule="auto"/>
        <w:ind w:firstLine="480"/>
        <w:textAlignment w:val="baseline"/>
        <w:rPr>
          <w:rFonts w:hint="default" w:cs="Times New Roman"/>
          <w:color w:val="auto"/>
          <w:szCs w:val="24"/>
          <w:u w:val="none" w:color="auto"/>
          <w:lang w:val="en-US" w:eastAsia="zh-CN"/>
        </w:rPr>
      </w:pPr>
      <w:r>
        <w:rPr>
          <w:rFonts w:hint="eastAsia" w:cs="Times New Roman"/>
          <w:color w:val="auto"/>
          <w:szCs w:val="24"/>
          <w:u w:val="none" w:color="auto"/>
          <w:lang w:val="en-US" w:eastAsia="zh-CN"/>
        </w:rPr>
        <w:t>附件4 项目租赁厂房用地证明</w:t>
      </w:r>
    </w:p>
    <w:p>
      <w:pPr>
        <w:pStyle w:val="34"/>
        <w:widowControl w:val="0"/>
        <w:adjustRightInd/>
        <w:snapToGrid/>
        <w:spacing w:line="360" w:lineRule="auto"/>
        <w:ind w:firstLine="480"/>
        <w:textAlignment w:val="baseline"/>
        <w:rPr>
          <w:rFonts w:hint="eastAsia" w:cs="Times New Roman"/>
          <w:color w:val="auto"/>
          <w:szCs w:val="24"/>
          <w:u w:val="none" w:color="auto"/>
          <w:lang w:val="en-US" w:eastAsia="zh-CN"/>
        </w:rPr>
      </w:pPr>
      <w:r>
        <w:rPr>
          <w:rFonts w:hint="eastAsia" w:cs="Times New Roman"/>
          <w:color w:val="auto"/>
          <w:szCs w:val="24"/>
          <w:u w:val="none" w:color="auto"/>
          <w:lang w:val="en-US" w:eastAsia="zh-CN"/>
        </w:rPr>
        <w:t>附件5 湖南省生态环境厅关于《湖南醴陵经济开发区调区扩区环境影响报告书》审查意见的函</w:t>
      </w:r>
    </w:p>
    <w:p>
      <w:pPr>
        <w:pStyle w:val="34"/>
        <w:widowControl w:val="0"/>
        <w:adjustRightInd/>
        <w:snapToGrid/>
        <w:spacing w:line="360" w:lineRule="auto"/>
        <w:ind w:firstLine="480"/>
        <w:textAlignment w:val="baseline"/>
        <w:rPr>
          <w:rFonts w:hint="eastAsia" w:cs="Times New Roman"/>
          <w:color w:val="auto"/>
          <w:szCs w:val="24"/>
          <w:u w:val="none" w:color="auto"/>
          <w:lang w:val="en-US" w:eastAsia="zh-CN"/>
        </w:rPr>
      </w:pPr>
      <w:r>
        <w:rPr>
          <w:rFonts w:hint="eastAsia" w:cs="Times New Roman"/>
          <w:color w:val="auto"/>
          <w:szCs w:val="24"/>
          <w:u w:val="none" w:color="auto"/>
          <w:lang w:val="en-US" w:eastAsia="zh-CN"/>
        </w:rPr>
        <w:t>附件6 湘发改园区[2022]601号</w:t>
      </w:r>
    </w:p>
    <w:p>
      <w:pPr>
        <w:pStyle w:val="34"/>
        <w:widowControl w:val="0"/>
        <w:adjustRightInd/>
        <w:snapToGrid/>
        <w:spacing w:line="360" w:lineRule="auto"/>
        <w:ind w:firstLine="480"/>
        <w:textAlignment w:val="baseline"/>
        <w:rPr>
          <w:rFonts w:hint="eastAsia" w:cs="Times New Roman"/>
          <w:color w:val="auto"/>
          <w:szCs w:val="24"/>
          <w:u w:val="none" w:color="auto"/>
          <w:lang w:val="en-US" w:eastAsia="zh-CN"/>
        </w:rPr>
      </w:pPr>
      <w:r>
        <w:rPr>
          <w:rFonts w:hint="eastAsia" w:cs="Times New Roman"/>
          <w:color w:val="auto"/>
          <w:szCs w:val="24"/>
          <w:u w:val="none" w:color="auto"/>
          <w:lang w:val="en-US" w:eastAsia="zh-CN"/>
        </w:rPr>
        <w:t>附件7 湖南省发展和改革委员会关于临澧经济开发区等园区调区扩区的复函</w:t>
      </w:r>
    </w:p>
    <w:p>
      <w:pPr>
        <w:pStyle w:val="34"/>
        <w:widowControl w:val="0"/>
        <w:adjustRightInd/>
        <w:snapToGrid/>
        <w:spacing w:line="360" w:lineRule="auto"/>
        <w:ind w:firstLine="480"/>
        <w:textAlignment w:val="baseline"/>
        <w:rPr>
          <w:rFonts w:hint="default" w:cs="Times New Roman"/>
          <w:color w:val="auto"/>
          <w:szCs w:val="24"/>
          <w:u w:val="none" w:color="auto"/>
          <w:lang w:val="en-US" w:eastAsia="zh-CN"/>
        </w:rPr>
      </w:pPr>
      <w:r>
        <w:rPr>
          <w:rFonts w:hint="eastAsia" w:cs="Times New Roman"/>
          <w:color w:val="auto"/>
          <w:szCs w:val="24"/>
          <w:u w:val="none" w:color="auto"/>
          <w:lang w:val="en-US" w:eastAsia="zh-CN"/>
        </w:rPr>
        <w:t>附件8 项目内审意见</w:t>
      </w:r>
    </w:p>
    <w:p>
      <w:pPr>
        <w:pStyle w:val="34"/>
        <w:widowControl w:val="0"/>
        <w:adjustRightInd/>
        <w:snapToGrid/>
        <w:spacing w:line="360" w:lineRule="auto"/>
        <w:ind w:firstLine="480"/>
        <w:textAlignment w:val="baseline"/>
        <w:rPr>
          <w:rFonts w:hint="eastAsia" w:cs="Times New Roman"/>
          <w:color w:val="auto"/>
          <w:szCs w:val="24"/>
          <w:u w:val="none" w:color="auto"/>
          <w:lang w:val="en-US" w:eastAsia="zh-CN"/>
        </w:rPr>
      </w:pPr>
      <w:r>
        <w:rPr>
          <w:rFonts w:hint="eastAsia" w:cs="Times New Roman"/>
          <w:color w:val="auto"/>
          <w:szCs w:val="24"/>
          <w:u w:val="none" w:color="auto"/>
          <w:lang w:val="en-US" w:eastAsia="zh-CN"/>
        </w:rPr>
        <w:t>附件9 专家修改意见</w:t>
      </w:r>
    </w:p>
    <w:p>
      <w:pPr>
        <w:pStyle w:val="34"/>
        <w:widowControl w:val="0"/>
        <w:adjustRightInd/>
        <w:snapToGrid/>
        <w:spacing w:line="360" w:lineRule="auto"/>
        <w:ind w:firstLine="480"/>
        <w:textAlignment w:val="baseline"/>
        <w:rPr>
          <w:rFonts w:hint="default" w:ascii="Times New Roman" w:hAnsi="Times New Roman" w:cs="Times New Roman"/>
          <w:color w:val="auto"/>
          <w:szCs w:val="24"/>
          <w:u w:val="none" w:color="auto"/>
        </w:rPr>
      </w:pP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00"/>
        <w:jc w:val="both"/>
        <w:textAlignment w:val="auto"/>
        <w:outlineLvl w:val="0"/>
        <w:rPr>
          <w:rFonts w:hint="default" w:ascii="Times New Roman" w:hAnsi="Times New Roman" w:eastAsia="黑体" w:cs="Times New Roman"/>
          <w:snapToGrid w:val="0"/>
          <w:color w:val="auto"/>
          <w:sz w:val="30"/>
          <w:szCs w:val="30"/>
          <w:u w:val="none" w:color="auto"/>
        </w:rPr>
        <w:sectPr>
          <w:headerReference r:id="rId5" w:type="default"/>
          <w:footerReference r:id="rId6" w:type="default"/>
          <w:pgSz w:w="11906" w:h="16838"/>
          <w:pgMar w:top="1417" w:right="1417" w:bottom="1417" w:left="1417" w:header="851" w:footer="1077" w:gutter="0"/>
          <w:pgBorders>
            <w:top w:val="none" w:sz="0" w:space="0"/>
            <w:left w:val="none" w:sz="0" w:space="0"/>
            <w:bottom w:val="none" w:sz="0" w:space="0"/>
            <w:right w:val="none" w:sz="0" w:space="0"/>
          </w:pgBorders>
          <w:pgNumType w:fmt="decimal" w:start="1"/>
          <w:cols w:space="0" w:num="1"/>
          <w:rtlGutter w:val="0"/>
          <w:docGrid w:linePitch="312" w:charSpace="0"/>
        </w:sectPr>
      </w:pP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u w:val="none" w:color="auto"/>
        </w:rPr>
      </w:pPr>
      <w:r>
        <w:rPr>
          <w:rFonts w:hint="default" w:ascii="Times New Roman" w:hAnsi="Times New Roman" w:eastAsia="黑体" w:cs="Times New Roman"/>
          <w:snapToGrid w:val="0"/>
          <w:color w:val="auto"/>
          <w:sz w:val="30"/>
          <w:szCs w:val="30"/>
          <w:u w:val="none" w:color="auto"/>
        </w:rPr>
        <w:t>一、建设项目基本情况</w:t>
      </w:r>
      <w:bookmarkEnd w:id="3"/>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1"/>
        <w:gridCol w:w="2003"/>
        <w:gridCol w:w="2265"/>
        <w:gridCol w:w="27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1160"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建设项目名称</w:t>
            </w:r>
          </w:p>
        </w:tc>
        <w:tc>
          <w:tcPr>
            <w:tcW w:w="3839" w:type="pct"/>
            <w:gridSpan w:val="3"/>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国产高级电子玻璃抛光生产项目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60"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项目代码</w:t>
            </w:r>
          </w:p>
        </w:tc>
        <w:tc>
          <w:tcPr>
            <w:tcW w:w="3839" w:type="pct"/>
            <w:gridSpan w:val="3"/>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eastAsiaTheme="minorEastAsia"/>
                <w:color w:val="auto"/>
                <w:sz w:val="24"/>
                <w:szCs w:val="32"/>
                <w:u w:val="none" w:color="auto"/>
                <w:lang w:val="en-US" w:eastAsia="zh-CN"/>
              </w:rPr>
              <w:t>2308-430281-04-01-707836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60"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建设单位联系人</w:t>
            </w:r>
          </w:p>
        </w:tc>
        <w:tc>
          <w:tcPr>
            <w:tcW w:w="1101" w:type="pct"/>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李总</w:t>
            </w:r>
          </w:p>
        </w:tc>
        <w:tc>
          <w:tcPr>
            <w:tcW w:w="1245" w:type="pct"/>
            <w:noWrap w:val="0"/>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联系方式</w:t>
            </w:r>
          </w:p>
        </w:tc>
        <w:tc>
          <w:tcPr>
            <w:tcW w:w="1492" w:type="pct"/>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13825256952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60"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建设地点</w:t>
            </w:r>
          </w:p>
        </w:tc>
        <w:tc>
          <w:tcPr>
            <w:tcW w:w="3839" w:type="pct"/>
            <w:gridSpan w:val="3"/>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湖南</w:t>
            </w:r>
            <w:r>
              <w:rPr>
                <w:rFonts w:hint="default" w:ascii="Times New Roman" w:hAnsi="Times New Roman" w:cs="Times New Roman"/>
                <w:color w:val="auto"/>
                <w:sz w:val="24"/>
                <w:szCs w:val="24"/>
                <w:u w:val="none" w:color="auto"/>
              </w:rPr>
              <w:t>省</w:t>
            </w:r>
            <w:r>
              <w:rPr>
                <w:rFonts w:hint="eastAsia" w:cs="Times New Roman"/>
                <w:color w:val="auto"/>
                <w:sz w:val="24"/>
                <w:szCs w:val="24"/>
                <w:u w:val="none" w:color="auto"/>
                <w:lang w:val="en-US" w:eastAsia="zh-CN"/>
              </w:rPr>
              <w:t>醴陵市醴陵经开区东富工业园内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60"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地理坐标</w:t>
            </w:r>
          </w:p>
        </w:tc>
        <w:tc>
          <w:tcPr>
            <w:tcW w:w="3839" w:type="pct"/>
            <w:gridSpan w:val="3"/>
            <w:noWrap w:val="0"/>
            <w:vAlign w:val="center"/>
          </w:tcPr>
          <w:p>
            <w:pPr>
              <w:jc w:val="center"/>
              <w:rPr>
                <w:rFonts w:hint="default" w:ascii="Times New Roman" w:hAnsi="Times New Roman" w:cs="Times New Roman" w:eastAsiaTheme="minorEastAsia"/>
                <w:color w:val="auto"/>
                <w:sz w:val="24"/>
                <w:szCs w:val="24"/>
                <w:u w:val="none" w:color="auto"/>
                <w:lang w:val="en-US" w:eastAsia="zh-CN"/>
              </w:rPr>
            </w:pPr>
            <w:r>
              <w:rPr>
                <w:rFonts w:hint="default" w:ascii="Times New Roman" w:hAnsi="Times New Roman" w:cs="Times New Roman" w:eastAsiaTheme="minorEastAsia"/>
                <w:color w:val="auto"/>
                <w:sz w:val="24"/>
                <w:szCs w:val="24"/>
                <w:u w:val="none" w:color="auto"/>
                <w:lang w:val="en-US" w:eastAsia="zh-CN"/>
              </w:rPr>
              <w:t>E113°34′45.774″，N27°37′26.374″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160"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国民经济</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行业类别</w:t>
            </w:r>
          </w:p>
        </w:tc>
        <w:tc>
          <w:tcPr>
            <w:tcW w:w="1101" w:type="pct"/>
            <w:noWrap w:val="0"/>
            <w:vAlign w:val="center"/>
          </w:tcPr>
          <w:p>
            <w:pPr>
              <w:adjustRightInd w:val="0"/>
              <w:snapToGrid w:val="0"/>
              <w:jc w:val="center"/>
              <w:rPr>
                <w:rFonts w:hint="default" w:ascii="Times New Roman" w:hAnsi="Times New Roman" w:cs="Times New Roman"/>
                <w:color w:val="auto"/>
                <w:sz w:val="24"/>
                <w:szCs w:val="24"/>
                <w:u w:val="none" w:color="auto"/>
                <w:lang w:val="en-US"/>
              </w:rPr>
            </w:pPr>
            <w:r>
              <w:rPr>
                <w:rFonts w:hint="eastAsia" w:cs="Times New Roman"/>
                <w:color w:val="auto"/>
                <w:sz w:val="24"/>
                <w:szCs w:val="24"/>
                <w:u w:val="none" w:color="auto"/>
                <w:lang w:val="en-US" w:eastAsia="zh-CN"/>
              </w:rPr>
              <w:t>C3049 其他玻璃制造</w:t>
            </w:r>
          </w:p>
        </w:tc>
        <w:tc>
          <w:tcPr>
            <w:tcW w:w="1245" w:type="pct"/>
            <w:noWrap w:val="0"/>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行业类别</w:t>
            </w:r>
          </w:p>
        </w:tc>
        <w:tc>
          <w:tcPr>
            <w:tcW w:w="1492" w:type="pct"/>
            <w:noWrap w:val="0"/>
            <w:vAlign w:val="center"/>
          </w:tcPr>
          <w:p>
            <w:pPr>
              <w:adjustRightInd w:val="0"/>
              <w:snapToGrid w:val="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二十七、非金属矿物制品业 30”中的“57、玻璃制造 304；玻璃制品制造 305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160"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建设性质</w:t>
            </w:r>
          </w:p>
        </w:tc>
        <w:tc>
          <w:tcPr>
            <w:tcW w:w="1101" w:type="pct"/>
            <w:noWrap w:val="0"/>
            <w:vAlign w:val="center"/>
          </w:tcPr>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sym w:font="Wingdings 2" w:char="0052"/>
            </w:r>
            <w:r>
              <w:rPr>
                <w:rFonts w:hint="default" w:ascii="Times New Roman" w:hAnsi="Times New Roman" w:cs="Times New Roman"/>
                <w:color w:val="auto"/>
                <w:sz w:val="24"/>
                <w:szCs w:val="24"/>
                <w:u w:val="none" w:color="auto"/>
              </w:rPr>
              <w:t>新建</w:t>
            </w:r>
          </w:p>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□改建</w:t>
            </w:r>
          </w:p>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□扩建</w:t>
            </w:r>
          </w:p>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□技术改造</w:t>
            </w:r>
          </w:p>
        </w:tc>
        <w:tc>
          <w:tcPr>
            <w:tcW w:w="1245" w:type="pct"/>
            <w:noWrap w:val="0"/>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申报情形</w:t>
            </w:r>
          </w:p>
        </w:tc>
        <w:tc>
          <w:tcPr>
            <w:tcW w:w="1492" w:type="pct"/>
            <w:noWrap w:val="0"/>
            <w:vAlign w:val="center"/>
          </w:tcPr>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sym w:font="Wingdings 2" w:char="0052"/>
            </w:r>
            <w:r>
              <w:rPr>
                <w:rFonts w:hint="default" w:ascii="Times New Roman" w:hAnsi="Times New Roman" w:cs="Times New Roman"/>
                <w:color w:val="auto"/>
                <w:sz w:val="24"/>
                <w:szCs w:val="24"/>
                <w:u w:val="none" w:color="auto"/>
              </w:rPr>
              <w:t xml:space="preserve">首次申报项目             </w:t>
            </w:r>
          </w:p>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□不予批准后再次申报项目</w:t>
            </w:r>
          </w:p>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 xml:space="preserve">□超五年重新审核项目     </w:t>
            </w:r>
          </w:p>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60"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项目审批（核准/</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备案）部门（选填）</w:t>
            </w:r>
          </w:p>
        </w:tc>
        <w:tc>
          <w:tcPr>
            <w:tcW w:w="1101" w:type="pct"/>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醴陵市发展和改革局</w:t>
            </w:r>
          </w:p>
        </w:tc>
        <w:tc>
          <w:tcPr>
            <w:tcW w:w="1245" w:type="pct"/>
            <w:noWrap w:val="0"/>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项目审批（核准/</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备案）文号（选填）</w:t>
            </w:r>
          </w:p>
        </w:tc>
        <w:tc>
          <w:tcPr>
            <w:tcW w:w="1492" w:type="pct"/>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醴发改备[2023]321号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60"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总投资（万元）</w:t>
            </w:r>
          </w:p>
        </w:tc>
        <w:tc>
          <w:tcPr>
            <w:tcW w:w="1101" w:type="pct"/>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10000</w:t>
            </w:r>
          </w:p>
        </w:tc>
        <w:tc>
          <w:tcPr>
            <w:tcW w:w="1245"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环保投资（万元）</w:t>
            </w:r>
          </w:p>
        </w:tc>
        <w:tc>
          <w:tcPr>
            <w:tcW w:w="1492" w:type="pct"/>
            <w:noWrap w:val="0"/>
            <w:vAlign w:val="center"/>
          </w:tcPr>
          <w:p>
            <w:pPr>
              <w:adjustRightInd w:val="0"/>
              <w:snapToGrid w:val="0"/>
              <w:jc w:val="center"/>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160"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环保投资占比（%）</w:t>
            </w:r>
          </w:p>
        </w:tc>
        <w:tc>
          <w:tcPr>
            <w:tcW w:w="1101" w:type="pct"/>
            <w:noWrap w:val="0"/>
            <w:vAlign w:val="center"/>
          </w:tcPr>
          <w:p>
            <w:pPr>
              <w:adjustRightInd w:val="0"/>
              <w:snapToGrid w:val="0"/>
              <w:jc w:val="center"/>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0.23</w:t>
            </w:r>
          </w:p>
        </w:tc>
        <w:tc>
          <w:tcPr>
            <w:tcW w:w="1245"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施工工期</w:t>
            </w:r>
          </w:p>
        </w:tc>
        <w:tc>
          <w:tcPr>
            <w:tcW w:w="1492" w:type="pct"/>
            <w:noWrap w:val="0"/>
            <w:vAlign w:val="center"/>
          </w:tcPr>
          <w:p>
            <w:pPr>
              <w:adjustRightInd w:val="0"/>
              <w:snapToGrid w:val="0"/>
              <w:jc w:val="center"/>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60"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是否开工建设</w:t>
            </w:r>
          </w:p>
        </w:tc>
        <w:tc>
          <w:tcPr>
            <w:tcW w:w="1101" w:type="pct"/>
            <w:noWrap w:val="0"/>
            <w:vAlign w:val="center"/>
          </w:tcPr>
          <w:p>
            <w:pPr>
              <w:adjustRightInd w:val="0"/>
              <w:snapToGrid w:val="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sym w:font="Wingdings 2" w:char="0052"/>
            </w:r>
            <w:r>
              <w:rPr>
                <w:rFonts w:hint="default" w:ascii="Times New Roman" w:hAnsi="Times New Roman" w:cs="Times New Roman"/>
                <w:color w:val="auto"/>
                <w:sz w:val="24"/>
                <w:szCs w:val="24"/>
                <w:u w:val="none" w:color="auto"/>
              </w:rPr>
              <w:t>否</w:t>
            </w:r>
          </w:p>
          <w:p>
            <w:pPr>
              <w:adjustRightInd w:val="0"/>
              <w:snapToGrid w:val="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sym w:font="Wingdings 2" w:char="00A3"/>
            </w:r>
            <w:r>
              <w:rPr>
                <w:rFonts w:hint="default" w:ascii="Times New Roman" w:hAnsi="Times New Roman" w:cs="Times New Roman"/>
                <w:color w:val="auto"/>
                <w:sz w:val="24"/>
                <w:szCs w:val="24"/>
                <w:u w:val="none" w:color="auto"/>
              </w:rPr>
              <w:t xml:space="preserve">是：             </w:t>
            </w:r>
          </w:p>
        </w:tc>
        <w:tc>
          <w:tcPr>
            <w:tcW w:w="1245"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pacing w:val="-6"/>
                <w:sz w:val="24"/>
                <w:szCs w:val="24"/>
                <w:u w:val="none" w:color="auto"/>
              </w:rPr>
              <w:t>用地面积（m</w:t>
            </w:r>
            <w:r>
              <w:rPr>
                <w:rFonts w:hint="default" w:ascii="Times New Roman" w:hAnsi="Times New Roman" w:cs="Times New Roman"/>
                <w:color w:val="auto"/>
                <w:spacing w:val="-6"/>
                <w:sz w:val="24"/>
                <w:szCs w:val="24"/>
                <w:u w:val="none" w:color="auto"/>
                <w:vertAlign w:val="superscript"/>
              </w:rPr>
              <w:t>2</w:t>
            </w:r>
            <w:r>
              <w:rPr>
                <w:rFonts w:hint="default" w:ascii="Times New Roman" w:hAnsi="Times New Roman" w:cs="Times New Roman"/>
                <w:color w:val="auto"/>
                <w:spacing w:val="-6"/>
                <w:sz w:val="24"/>
                <w:szCs w:val="24"/>
                <w:u w:val="none" w:color="auto"/>
              </w:rPr>
              <w:t>）</w:t>
            </w:r>
          </w:p>
        </w:tc>
        <w:tc>
          <w:tcPr>
            <w:tcW w:w="1492" w:type="pct"/>
            <w:noWrap w:val="0"/>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eastAsiaTheme="minorEastAsia"/>
                <w:color w:val="auto"/>
                <w:sz w:val="24"/>
                <w:szCs w:val="32"/>
                <w:u w:val="none" w:color="auto"/>
                <w:lang w:val="en-US" w:eastAsia="zh-CN"/>
              </w:rPr>
              <w:t>5400（租赁）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60" w:type="pct"/>
            <w:noWrap w:val="0"/>
            <w:vAlign w:val="center"/>
          </w:tcPr>
          <w:p>
            <w:pPr>
              <w:autoSpaceDE w:val="0"/>
              <w:autoSpaceDN w:val="0"/>
              <w:adjustRightInd w:val="0"/>
              <w:snapToGrid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专项评价设置情况</w:t>
            </w:r>
          </w:p>
        </w:tc>
        <w:tc>
          <w:tcPr>
            <w:tcW w:w="3839" w:type="pct"/>
            <w:gridSpan w:val="3"/>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u w:val="none" w:color="auto"/>
                <w:lang w:val="en-US" w:eastAsia="zh-CN"/>
              </w:rPr>
            </w:pPr>
            <w:r>
              <w:rPr>
                <w:rFonts w:hint="eastAsia" w:cs="Times New Roman"/>
                <w:color w:val="auto"/>
                <w:kern w:val="0"/>
                <w:sz w:val="24"/>
                <w:szCs w:val="24"/>
                <w:u w:val="none" w:color="auto"/>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60" w:type="pct"/>
            <w:noWrap w:val="0"/>
            <w:vAlign w:val="center"/>
          </w:tcPr>
          <w:p>
            <w:pPr>
              <w:autoSpaceDE w:val="0"/>
              <w:autoSpaceDN w:val="0"/>
              <w:adjustRightInd w:val="0"/>
              <w:snapToGrid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sz w:val="24"/>
                <w:szCs w:val="24"/>
                <w:u w:val="none" w:color="auto"/>
              </w:rPr>
              <w:t>规划情况</w:t>
            </w:r>
          </w:p>
        </w:tc>
        <w:tc>
          <w:tcPr>
            <w:tcW w:w="3839"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kern w:val="0"/>
                <w:sz w:val="24"/>
                <w:szCs w:val="24"/>
                <w:u w:val="none" w:color="auto"/>
                <w:lang w:val="en-US" w:eastAsia="zh-CN"/>
              </w:rPr>
              <w:t>2012年11月13日，株洲市人民政府《关于设立醴陵东富工业园的批复》，株政函[2012]118号；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kern w:val="0"/>
                <w:sz w:val="24"/>
                <w:szCs w:val="24"/>
                <w:u w:val="none" w:color="auto"/>
                <w:lang w:val="en-US" w:eastAsia="zh-CN"/>
              </w:rPr>
            </w:pPr>
            <w:r>
              <w:rPr>
                <w:rFonts w:hint="default" w:ascii="Times New Roman" w:hAnsi="Times New Roman" w:eastAsia="宋体" w:cs="Times New Roman"/>
                <w:color w:val="auto"/>
                <w:kern w:val="0"/>
                <w:sz w:val="24"/>
                <w:szCs w:val="24"/>
                <w:u w:val="none" w:color="auto"/>
                <w:lang w:val="en-US" w:eastAsia="zh-CN"/>
              </w:rPr>
              <w:t>2018年8月10日，醴陵市发展和改革局《关于同意&lt;湖南醴陵经济开发区产业发展规划 (2018-2025) &gt;的批复》</w:t>
            </w:r>
            <w:r>
              <w:rPr>
                <w:rFonts w:hint="eastAsia" w:cs="Times New Roman"/>
                <w:color w:val="auto"/>
                <w:kern w:val="0"/>
                <w:sz w:val="24"/>
                <w:szCs w:val="24"/>
                <w:u w:val="none" w:color="auto"/>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rPr>
            </w:pPr>
            <w:r>
              <w:rPr>
                <w:rFonts w:hint="eastAsia" w:cs="Times New Roman"/>
                <w:color w:val="auto"/>
                <w:kern w:val="0"/>
                <w:sz w:val="24"/>
                <w:szCs w:val="24"/>
                <w:u w:val="none" w:color="auto"/>
                <w:lang w:val="en-US" w:eastAsia="zh-CN"/>
              </w:rPr>
              <w:t>2022年8月2日，湖南省发展和改革委员会、湖南省自然资源厅《关于发布醴陵经济开发区边界面积及四至范围的通知》（湘发改园区[2022]601号）</w:t>
            </w:r>
            <w:r>
              <w:rPr>
                <w:rFonts w:hint="default" w:ascii="Times New Roman" w:hAnsi="Times New Roman" w:eastAsia="宋体" w:cs="Times New Roman"/>
                <w:color w:val="auto"/>
                <w:kern w:val="0"/>
                <w:sz w:val="24"/>
                <w:szCs w:val="24"/>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60" w:type="pct"/>
            <w:noWrap w:val="0"/>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规划环境影响</w:t>
            </w:r>
          </w:p>
          <w:p>
            <w:pPr>
              <w:adjustRightInd w:val="0"/>
              <w:snapToGrid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sz w:val="24"/>
                <w:szCs w:val="24"/>
                <w:u w:val="none" w:color="auto"/>
              </w:rPr>
              <w:t>评价情况</w:t>
            </w:r>
          </w:p>
        </w:tc>
        <w:tc>
          <w:tcPr>
            <w:tcW w:w="3839"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kern w:val="0"/>
                <w:sz w:val="24"/>
                <w:szCs w:val="24"/>
                <w:u w:val="none" w:color="auto"/>
                <w:lang w:val="en-US" w:eastAsia="zh-CN"/>
              </w:rPr>
            </w:pPr>
            <w:r>
              <w:rPr>
                <w:rFonts w:hint="default" w:ascii="Times New Roman" w:hAnsi="Times New Roman" w:eastAsia="宋体" w:cs="Times New Roman"/>
                <w:color w:val="auto"/>
                <w:kern w:val="0"/>
                <w:sz w:val="24"/>
                <w:szCs w:val="24"/>
                <w:u w:val="none" w:color="auto"/>
                <w:lang w:val="en-US" w:eastAsia="zh-CN"/>
              </w:rPr>
              <w:t>2017年12月，关于《醴陵东富工业园控规调整环境影响报告书》，株洲市环境保护局审查通过 (批复文号：株环函[2017]64号) 。2019年12月18日，湖南省生态环境厅《关于&lt;湖南醴陵经济开发区调区扩区规划环境影响报告书&gt;审查意见的函》，湘环评函[2019]23号</w:t>
            </w:r>
            <w:r>
              <w:rPr>
                <w:rFonts w:hint="eastAsia" w:cs="Times New Roman"/>
                <w:color w:val="auto"/>
                <w:kern w:val="0"/>
                <w:sz w:val="24"/>
                <w:szCs w:val="24"/>
                <w:u w:val="none" w:color="auto"/>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rPr>
            </w:pPr>
            <w:r>
              <w:rPr>
                <w:rFonts w:hint="eastAsia" w:cs="Times New Roman"/>
                <w:color w:val="auto"/>
                <w:kern w:val="0"/>
                <w:sz w:val="24"/>
                <w:szCs w:val="24"/>
                <w:u w:val="none" w:color="auto"/>
                <w:lang w:val="en-US" w:eastAsia="zh-CN"/>
              </w:rPr>
              <w:t>2020年10月13日，湖南省发展和改革委员会《关于醴陵经济开发区等园区调区扩区的复函》（湘发改函[2020]111号）</w:t>
            </w:r>
            <w:r>
              <w:rPr>
                <w:rFonts w:hint="default" w:ascii="Times New Roman" w:hAnsi="Times New Roman" w:eastAsia="宋体" w:cs="Times New Roman"/>
                <w:color w:val="auto"/>
                <w:kern w:val="0"/>
                <w:sz w:val="24"/>
                <w:szCs w:val="24"/>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60" w:type="pct"/>
            <w:noWrap w:val="0"/>
            <w:vAlign w:val="center"/>
          </w:tcPr>
          <w:p>
            <w:pPr>
              <w:autoSpaceDE w:val="0"/>
              <w:autoSpaceDN w:val="0"/>
              <w:adjustRightInd w:val="0"/>
              <w:snapToGrid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规划及规划环境</w:t>
            </w:r>
          </w:p>
          <w:p>
            <w:pPr>
              <w:autoSpaceDE w:val="0"/>
              <w:autoSpaceDN w:val="0"/>
              <w:adjustRightInd w:val="0"/>
              <w:snapToGrid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影响评价符合性分析</w:t>
            </w:r>
          </w:p>
        </w:tc>
        <w:tc>
          <w:tcPr>
            <w:tcW w:w="3839"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b/>
                <w:bCs/>
                <w:color w:val="auto"/>
                <w:kern w:val="0"/>
                <w:sz w:val="24"/>
                <w:szCs w:val="24"/>
                <w:u w:val="none" w:color="auto"/>
                <w:lang w:val="en-US" w:eastAsia="zh-CN"/>
              </w:rPr>
            </w:pPr>
            <w:r>
              <w:rPr>
                <w:rFonts w:hint="default" w:ascii="Times New Roman" w:hAnsi="Times New Roman" w:eastAsia="宋体" w:cs="Times New Roman"/>
                <w:b/>
                <w:bCs/>
                <w:color w:val="auto"/>
                <w:kern w:val="0"/>
                <w:sz w:val="24"/>
                <w:szCs w:val="24"/>
                <w:u w:val="none" w:color="auto"/>
                <w:lang w:val="en-US" w:eastAsia="zh-CN"/>
              </w:rPr>
              <w:t>1、与湖南醴陵经济开发区调区扩区规划相符性分析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kern w:val="0"/>
                <w:sz w:val="24"/>
                <w:szCs w:val="24"/>
                <w:u w:val="none" w:color="auto"/>
                <w:lang w:val="en-US" w:eastAsia="zh-CN"/>
              </w:rPr>
              <w:t>调入东富工业园片区，规划总用地面积为344.35公顷，四至范围东至新莲路，南至四扬大道，西至包冲路，北至浙赣铁路，主要发展玻璃、电瓷产业。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kern w:val="0"/>
                <w:sz w:val="24"/>
                <w:szCs w:val="24"/>
                <w:u w:val="none" w:color="auto"/>
                <w:lang w:val="en-US" w:eastAsia="zh-CN"/>
              </w:rPr>
              <w:t>本项目位于经开区湖南醴陵经济开发区具体调扩方案中的东富工业园，</w:t>
            </w:r>
            <w:r>
              <w:rPr>
                <w:rFonts w:hint="eastAsia" w:cs="Times New Roman"/>
                <w:color w:val="auto"/>
                <w:kern w:val="0"/>
                <w:sz w:val="24"/>
                <w:szCs w:val="24"/>
                <w:u w:val="none" w:color="auto"/>
                <w:lang w:val="en-US" w:eastAsia="zh-CN"/>
              </w:rPr>
              <w:t>本项目为国产高级电子玻璃抛光生产项目</w:t>
            </w:r>
            <w:r>
              <w:rPr>
                <w:rFonts w:hint="default" w:ascii="Times New Roman" w:hAnsi="Times New Roman" w:eastAsia="宋体" w:cs="Times New Roman"/>
                <w:color w:val="auto"/>
                <w:kern w:val="0"/>
                <w:sz w:val="24"/>
                <w:szCs w:val="24"/>
                <w:u w:val="none" w:color="auto"/>
                <w:lang w:val="en-US" w:eastAsia="zh-CN"/>
              </w:rPr>
              <w:t>，符合园区产业定位。</w:t>
            </w: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b/>
                <w:bCs/>
                <w:color w:val="auto"/>
                <w:kern w:val="0"/>
                <w:sz w:val="24"/>
                <w:szCs w:val="24"/>
                <w:u w:val="none" w:color="auto"/>
                <w:lang w:val="en-US" w:eastAsia="zh-CN"/>
              </w:rPr>
            </w:pPr>
            <w:r>
              <w:rPr>
                <w:rFonts w:hint="default" w:ascii="Times New Roman" w:hAnsi="Times New Roman" w:eastAsia="宋体" w:cs="Times New Roman"/>
                <w:b/>
                <w:bCs/>
                <w:color w:val="auto"/>
                <w:kern w:val="0"/>
                <w:sz w:val="24"/>
                <w:szCs w:val="24"/>
                <w:u w:val="none" w:color="auto"/>
                <w:lang w:val="en-US" w:eastAsia="zh-CN"/>
              </w:rPr>
              <w:t>与湖南醴陵经济开发区产业发展规划 (2018-2025)相符性分析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kern w:val="0"/>
                <w:sz w:val="24"/>
                <w:szCs w:val="24"/>
                <w:u w:val="none" w:color="auto"/>
                <w:lang w:val="en-US" w:eastAsia="zh-CN"/>
              </w:rPr>
              <w:t>经开区由</w:t>
            </w:r>
            <w:r>
              <w:rPr>
                <w:rFonts w:hint="eastAsia" w:cs="Times New Roman"/>
                <w:color w:val="auto"/>
                <w:kern w:val="0"/>
                <w:sz w:val="24"/>
                <w:szCs w:val="24"/>
                <w:u w:val="none" w:color="auto"/>
                <w:lang w:val="en-US" w:eastAsia="zh-CN"/>
              </w:rPr>
              <w:t>“</w:t>
            </w:r>
            <w:r>
              <w:rPr>
                <w:rFonts w:hint="default" w:ascii="Times New Roman" w:hAnsi="Times New Roman" w:eastAsia="宋体" w:cs="Times New Roman"/>
                <w:color w:val="auto"/>
                <w:kern w:val="0"/>
                <w:sz w:val="24"/>
                <w:szCs w:val="24"/>
                <w:u w:val="none" w:color="auto"/>
                <w:lang w:val="en-US" w:eastAsia="zh-CN"/>
              </w:rPr>
              <w:t>一谷(中国陶瓷谷) 一城(渌江新城)一园(东富工业 园)</w:t>
            </w:r>
            <w:r>
              <w:rPr>
                <w:rFonts w:hint="eastAsia" w:cs="Times New Roman"/>
                <w:color w:val="auto"/>
                <w:kern w:val="0"/>
                <w:sz w:val="24"/>
                <w:szCs w:val="24"/>
                <w:u w:val="none" w:color="auto"/>
                <w:lang w:val="en-US" w:eastAsia="zh-CN"/>
              </w:rPr>
              <w:t>”</w:t>
            </w:r>
            <w:r>
              <w:rPr>
                <w:rFonts w:hint="default" w:ascii="Times New Roman" w:hAnsi="Times New Roman" w:eastAsia="宋体" w:cs="Times New Roman"/>
                <w:color w:val="auto"/>
                <w:kern w:val="0"/>
                <w:sz w:val="24"/>
                <w:szCs w:val="24"/>
                <w:u w:val="none" w:color="auto"/>
                <w:lang w:val="en-US" w:eastAsia="zh-CN"/>
              </w:rPr>
              <w:t>三部分组成。一园，即东富工业园：位于东富镇旗滨玻璃所在区域，是国家批准的湘赣边境合作实验区的启动区。该片区的规划定位为：醴陵</w:t>
            </w:r>
            <w:r>
              <w:rPr>
                <w:rFonts w:hint="eastAsia" w:cs="Times New Roman"/>
                <w:color w:val="auto"/>
                <w:kern w:val="0"/>
                <w:sz w:val="24"/>
                <w:szCs w:val="24"/>
                <w:u w:val="none" w:color="auto"/>
                <w:lang w:val="en-US" w:eastAsia="zh-CN"/>
              </w:rPr>
              <w:t>“</w:t>
            </w:r>
            <w:r>
              <w:rPr>
                <w:rFonts w:hint="default" w:ascii="Times New Roman" w:hAnsi="Times New Roman" w:eastAsia="宋体" w:cs="Times New Roman"/>
                <w:color w:val="auto"/>
                <w:kern w:val="0"/>
                <w:sz w:val="24"/>
                <w:szCs w:val="24"/>
                <w:u w:val="none" w:color="auto"/>
                <w:lang w:val="en-US" w:eastAsia="zh-CN"/>
              </w:rPr>
              <w:t>大招商、大工业</w:t>
            </w:r>
            <w:r>
              <w:rPr>
                <w:rFonts w:hint="eastAsia" w:cs="Times New Roman"/>
                <w:color w:val="auto"/>
                <w:kern w:val="0"/>
                <w:sz w:val="24"/>
                <w:szCs w:val="24"/>
                <w:u w:val="none" w:color="auto"/>
                <w:lang w:val="en-US" w:eastAsia="zh-CN"/>
              </w:rPr>
              <w:t>”</w:t>
            </w:r>
            <w:r>
              <w:rPr>
                <w:rFonts w:hint="default" w:ascii="Times New Roman" w:hAnsi="Times New Roman" w:eastAsia="宋体" w:cs="Times New Roman"/>
                <w:color w:val="auto"/>
                <w:kern w:val="0"/>
                <w:sz w:val="24"/>
                <w:szCs w:val="24"/>
                <w:u w:val="none" w:color="auto"/>
                <w:lang w:val="en-US" w:eastAsia="zh-CN"/>
              </w:rPr>
              <w:t>的主战场，经开区新兴产业基地；未来五年，将形成电瓷、玻璃、新材料、新能源等产业功能。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kern w:val="0"/>
                <w:sz w:val="24"/>
                <w:szCs w:val="24"/>
                <w:u w:val="none" w:color="auto"/>
                <w:lang w:val="en-US" w:eastAsia="zh-CN"/>
              </w:rPr>
              <w:t>本项目位于经开区中的东富工业园，</w:t>
            </w:r>
            <w:r>
              <w:rPr>
                <w:rFonts w:hint="eastAsia" w:cs="Times New Roman"/>
                <w:color w:val="auto"/>
                <w:kern w:val="0"/>
                <w:sz w:val="24"/>
                <w:szCs w:val="24"/>
                <w:u w:val="none" w:color="auto"/>
                <w:lang w:val="en-US" w:eastAsia="zh-CN"/>
              </w:rPr>
              <w:t>为国产高级电子玻璃抛光生产项目</w:t>
            </w:r>
            <w:r>
              <w:rPr>
                <w:rFonts w:hint="default" w:ascii="Times New Roman" w:hAnsi="Times New Roman" w:eastAsia="宋体" w:cs="Times New Roman"/>
                <w:color w:val="auto"/>
                <w:kern w:val="0"/>
                <w:sz w:val="24"/>
                <w:szCs w:val="24"/>
                <w:u w:val="none" w:color="auto"/>
                <w:lang w:val="en-US" w:eastAsia="zh-CN"/>
              </w:rPr>
              <w:t>，符合园区定位。</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b/>
                <w:bCs/>
                <w:color w:val="auto"/>
                <w:kern w:val="0"/>
                <w:sz w:val="24"/>
                <w:szCs w:val="24"/>
                <w:u w:val="none" w:color="auto"/>
                <w:lang w:val="en-US" w:eastAsia="zh-CN"/>
              </w:rPr>
            </w:pPr>
            <w:r>
              <w:rPr>
                <w:rFonts w:hint="default" w:ascii="Times New Roman" w:hAnsi="Times New Roman" w:eastAsia="宋体" w:cs="Times New Roman"/>
                <w:b/>
                <w:bCs/>
                <w:color w:val="auto"/>
                <w:kern w:val="0"/>
                <w:sz w:val="24"/>
                <w:szCs w:val="24"/>
                <w:u w:val="none" w:color="auto"/>
                <w:lang w:val="en-US" w:eastAsia="zh-CN"/>
              </w:rPr>
              <w:t>3、与醴陵东富工业园规划环评相符合性分析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kern w:val="0"/>
                <w:sz w:val="24"/>
                <w:szCs w:val="24"/>
                <w:u w:val="none" w:color="auto"/>
                <w:lang w:val="en-US" w:eastAsia="zh-CN"/>
              </w:rPr>
              <w:t>东富工业园位于醴陵市东南部、东富镇域内，地处湘赣边界，距醴陵市区5.6km，是株洲市人民政府核准的市级工业园区，东富工业园未设置独立园区管委会，其管理工作由醴陵经济开发区管委会进行。其规划环境影响报告书于2012年12月由株洲市环境保护局组织审查(批复文号：株环评[2012]79号)。根据东富工业园发展过程存在的问题，醴陵经济开发区管委会对规划用地范围、用地规模、功能定位等进行调整，调整后的《醴陵东富工业园控规调整环境影响报告书》于2017年12月由株洲市环境保护局审查通过(批复文号：株环函[2017]64号) 。其中东富工业园相关规划内容如下：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kern w:val="0"/>
                <w:sz w:val="24"/>
                <w:szCs w:val="24"/>
                <w:u w:val="none" w:color="auto"/>
                <w:lang w:val="en-US" w:eastAsia="zh-CN"/>
              </w:rPr>
              <w:t>东富工业园规划范围：东至新莲路、南至四扬大道、西至包冲路，北至浙赣铁路。</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kern w:val="0"/>
                <w:sz w:val="24"/>
                <w:szCs w:val="24"/>
                <w:u w:val="none" w:color="auto"/>
                <w:lang w:val="en-US" w:eastAsia="zh-CN"/>
              </w:rPr>
              <w:t>东富工业园产业发展规划：重点发展玻璃产业园与电瓷产业园，其中玻璃产业园以旗滨玻璃为产业基础，发展玻璃相关配套产业。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kern w:val="0"/>
                <w:sz w:val="24"/>
                <w:szCs w:val="24"/>
                <w:u w:val="none" w:color="auto"/>
                <w:lang w:val="en-US" w:eastAsia="zh-CN"/>
              </w:rPr>
              <w:t>东富工业园土地利用规划：规划总用地面积344.35公顷，全部为建设用地。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kern w:val="0"/>
                <w:sz w:val="24"/>
                <w:szCs w:val="24"/>
                <w:u w:val="none" w:color="auto"/>
                <w:lang w:val="en-US" w:eastAsia="zh-CN"/>
              </w:rPr>
              <w:t>本项目位于醴陵市经济开发区东富工业园内，</w:t>
            </w:r>
            <w:r>
              <w:rPr>
                <w:rFonts w:hint="eastAsia" w:cs="Times New Roman"/>
                <w:color w:val="auto"/>
                <w:kern w:val="0"/>
                <w:sz w:val="24"/>
                <w:szCs w:val="24"/>
                <w:u w:val="none" w:color="auto"/>
                <w:lang w:val="en-US" w:eastAsia="zh-CN"/>
              </w:rPr>
              <w:t>项目租赁醴陵茂森玻璃有限公司空置厂房用于生产。醴陵茂森玻璃有限公司已取得建设用地许可证。</w:t>
            </w:r>
            <w:r>
              <w:rPr>
                <w:rFonts w:hint="default" w:ascii="Times New Roman" w:hAnsi="Times New Roman" w:eastAsia="宋体" w:cs="Times New Roman"/>
                <w:color w:val="auto"/>
                <w:kern w:val="0"/>
                <w:sz w:val="24"/>
                <w:szCs w:val="24"/>
                <w:u w:val="none" w:color="auto"/>
                <w:lang w:val="en-US" w:eastAsia="zh-CN"/>
              </w:rPr>
              <w:t>用地性质为工业用地，符合规划产业布局和用地性质要求。本项目</w:t>
            </w:r>
            <w:r>
              <w:rPr>
                <w:rFonts w:hint="eastAsia" w:cs="Times New Roman"/>
                <w:color w:val="auto"/>
                <w:kern w:val="0"/>
                <w:sz w:val="24"/>
                <w:szCs w:val="24"/>
                <w:u w:val="none" w:color="auto"/>
                <w:lang w:val="en-US" w:eastAsia="zh-CN"/>
              </w:rPr>
              <w:t>为国产高级电子玻璃抛光生产项目</w:t>
            </w:r>
            <w:r>
              <w:rPr>
                <w:rFonts w:hint="default" w:ascii="Times New Roman" w:hAnsi="Times New Roman" w:eastAsia="宋体" w:cs="Times New Roman"/>
                <w:color w:val="auto"/>
                <w:kern w:val="0"/>
                <w:sz w:val="24"/>
                <w:szCs w:val="24"/>
                <w:u w:val="none" w:color="auto"/>
                <w:lang w:val="en-US" w:eastAsia="zh-CN"/>
              </w:rPr>
              <w:t>，因此符合东富工业园产业发展规划，且不属于东富工业园限制类和禁止类项目，属于允许入园的项目，各项内容均符合规划环评提出的准入要求，满足东富工业园准入条件。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60" w:type="pct"/>
            <w:noWrap w:val="0"/>
            <w:vAlign w:val="center"/>
          </w:tcPr>
          <w:p>
            <w:pPr>
              <w:autoSpaceDE w:val="0"/>
              <w:autoSpaceDN w:val="0"/>
              <w:adjustRightInd w:val="0"/>
              <w:snapToGrid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其他符合性分析</w:t>
            </w:r>
          </w:p>
        </w:tc>
        <w:tc>
          <w:tcPr>
            <w:tcW w:w="3839" w:type="pct"/>
            <w:gridSpan w:val="3"/>
            <w:noWrap w:val="0"/>
            <w:vAlign w:val="center"/>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eastAsiaTheme="minorEastAsia"/>
                <w:b/>
                <w:bCs/>
                <w:color w:val="auto"/>
                <w:sz w:val="24"/>
                <w:szCs w:val="24"/>
                <w:u w:val="none" w:color="auto"/>
              </w:rPr>
            </w:pPr>
            <w:r>
              <w:rPr>
                <w:rFonts w:hint="default" w:ascii="Times New Roman" w:hAnsi="Times New Roman" w:cs="Times New Roman" w:eastAsiaTheme="minorEastAsia"/>
                <w:b/>
                <w:bCs/>
                <w:color w:val="auto"/>
                <w:sz w:val="24"/>
                <w:szCs w:val="24"/>
                <w:u w:val="none" w:color="auto"/>
                <w:lang w:val="en-US" w:eastAsia="zh-CN"/>
              </w:rPr>
              <w:t>1、</w:t>
            </w:r>
            <w:r>
              <w:rPr>
                <w:rFonts w:hint="default" w:ascii="Times New Roman" w:hAnsi="Times New Roman" w:cs="Times New Roman" w:eastAsiaTheme="minorEastAsia"/>
                <w:b/>
                <w:bCs/>
                <w:color w:val="auto"/>
                <w:sz w:val="24"/>
                <w:szCs w:val="24"/>
                <w:u w:val="none" w:color="auto"/>
              </w:rPr>
              <w:t>产业政策相符性分析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u w:val="none" w:color="auto"/>
              </w:rPr>
            </w:pPr>
            <w:r>
              <w:rPr>
                <w:rFonts w:hint="default" w:ascii="Times New Roman" w:hAnsi="Times New Roman" w:cs="Times New Roman" w:eastAsiaTheme="minorEastAsia"/>
                <w:color w:val="auto"/>
                <w:sz w:val="24"/>
                <w:szCs w:val="24"/>
                <w:u w:val="none" w:color="auto"/>
              </w:rPr>
              <w:t>本项目</w:t>
            </w:r>
            <w:r>
              <w:rPr>
                <w:rFonts w:hint="eastAsia" w:cs="Times New Roman"/>
                <w:color w:val="auto"/>
                <w:kern w:val="0"/>
                <w:sz w:val="24"/>
                <w:szCs w:val="24"/>
                <w:u w:val="none" w:color="auto"/>
                <w:lang w:val="en-US" w:eastAsia="zh-CN"/>
              </w:rPr>
              <w:t>为国产高级电子玻璃抛光生产项目</w:t>
            </w:r>
            <w:r>
              <w:rPr>
                <w:rFonts w:hint="default" w:ascii="Times New Roman" w:hAnsi="Times New Roman" w:cs="Times New Roman" w:eastAsiaTheme="minorEastAsia"/>
                <w:color w:val="auto"/>
                <w:sz w:val="24"/>
                <w:szCs w:val="24"/>
                <w:u w:val="none" w:color="auto"/>
              </w:rPr>
              <w:t>，主要</w:t>
            </w:r>
            <w:r>
              <w:rPr>
                <w:rFonts w:hint="eastAsia" w:cs="Times New Roman" w:eastAsiaTheme="minorEastAsia"/>
                <w:color w:val="auto"/>
                <w:sz w:val="24"/>
                <w:szCs w:val="24"/>
                <w:u w:val="none" w:color="auto"/>
                <w:lang w:val="en-US" w:eastAsia="zh-CN"/>
              </w:rPr>
              <w:t>产品为电子原片玻璃以及电子中片玻璃</w:t>
            </w:r>
            <w:r>
              <w:rPr>
                <w:rFonts w:hint="default" w:ascii="Times New Roman" w:hAnsi="Times New Roman" w:cs="Times New Roman" w:eastAsiaTheme="minorEastAsia"/>
                <w:color w:val="auto"/>
                <w:sz w:val="24"/>
                <w:szCs w:val="24"/>
                <w:u w:val="none" w:color="auto"/>
              </w:rPr>
              <w:t>；根据《产业结构调整指导目录</w:t>
            </w:r>
            <w:r>
              <w:rPr>
                <w:rFonts w:hint="eastAsia" w:cs="Times New Roman" w:eastAsiaTheme="minorEastAsia"/>
                <w:color w:val="auto"/>
                <w:sz w:val="24"/>
                <w:szCs w:val="24"/>
                <w:u w:val="none" w:color="auto"/>
                <w:lang w:eastAsia="zh-CN"/>
              </w:rPr>
              <w:t>》（</w:t>
            </w:r>
            <w:r>
              <w:rPr>
                <w:rFonts w:hint="eastAsia" w:cs="Times New Roman" w:eastAsiaTheme="minorEastAsia"/>
                <w:color w:val="auto"/>
                <w:sz w:val="24"/>
                <w:szCs w:val="24"/>
                <w:u w:val="none" w:color="auto"/>
                <w:lang w:val="en-US" w:eastAsia="zh-CN"/>
              </w:rPr>
              <w:t>2021年修改</w:t>
            </w:r>
            <w:r>
              <w:rPr>
                <w:rFonts w:hint="eastAsia" w:cs="Times New Roman" w:eastAsiaTheme="minorEastAsia"/>
                <w:color w:val="auto"/>
                <w:sz w:val="24"/>
                <w:szCs w:val="24"/>
                <w:u w:val="none" w:color="auto"/>
                <w:lang w:eastAsia="zh-CN"/>
              </w:rPr>
              <w:t>）</w:t>
            </w:r>
            <w:r>
              <w:rPr>
                <w:rFonts w:hint="default" w:ascii="Times New Roman" w:hAnsi="Times New Roman" w:cs="Times New Roman" w:eastAsiaTheme="minorEastAsia"/>
                <w:color w:val="auto"/>
                <w:sz w:val="24"/>
                <w:szCs w:val="24"/>
                <w:u w:val="none" w:color="auto"/>
              </w:rPr>
              <w:t>，本项目不属于限值类和淘汰类，属于允许类，已在醴陵市发展和改革局备案，</w:t>
            </w:r>
            <w:r>
              <w:rPr>
                <w:rFonts w:hint="default" w:ascii="Times New Roman" w:hAnsi="Times New Roman" w:cs="Times New Roman" w:eastAsiaTheme="minorEastAsia"/>
                <w:color w:val="auto"/>
                <w:sz w:val="24"/>
                <w:szCs w:val="24"/>
                <w:highlight w:val="none"/>
                <w:u w:val="none" w:color="auto"/>
              </w:rPr>
              <w:t>备案编号：醴发改备[</w:t>
            </w:r>
            <w:r>
              <w:rPr>
                <w:rFonts w:hint="eastAsia" w:cs="Times New Roman" w:eastAsiaTheme="minorEastAsia"/>
                <w:color w:val="auto"/>
                <w:sz w:val="24"/>
                <w:szCs w:val="24"/>
                <w:highlight w:val="none"/>
                <w:u w:val="none" w:color="auto"/>
                <w:lang w:val="en-US" w:eastAsia="zh-CN"/>
              </w:rPr>
              <w:t>2023</w:t>
            </w:r>
            <w:r>
              <w:rPr>
                <w:rFonts w:hint="default" w:ascii="Times New Roman" w:hAnsi="Times New Roman" w:cs="Times New Roman" w:eastAsiaTheme="minorEastAsia"/>
                <w:color w:val="auto"/>
                <w:sz w:val="24"/>
                <w:szCs w:val="24"/>
                <w:highlight w:val="none"/>
                <w:u w:val="none" w:color="auto"/>
              </w:rPr>
              <w:t>]</w:t>
            </w:r>
            <w:r>
              <w:rPr>
                <w:rFonts w:hint="eastAsia" w:cs="Times New Roman" w:eastAsiaTheme="minorEastAsia"/>
                <w:color w:val="auto"/>
                <w:sz w:val="24"/>
                <w:szCs w:val="24"/>
                <w:highlight w:val="none"/>
                <w:u w:val="none" w:color="auto"/>
                <w:lang w:val="en-US" w:eastAsia="zh-CN"/>
              </w:rPr>
              <w:t>321</w:t>
            </w:r>
            <w:r>
              <w:rPr>
                <w:rFonts w:hint="default" w:ascii="Times New Roman" w:hAnsi="Times New Roman" w:cs="Times New Roman" w:eastAsiaTheme="minorEastAsia"/>
                <w:color w:val="auto"/>
                <w:sz w:val="24"/>
                <w:szCs w:val="24"/>
                <w:highlight w:val="none"/>
                <w:u w:val="none" w:color="auto"/>
              </w:rPr>
              <w:t>号</w:t>
            </w:r>
            <w:r>
              <w:rPr>
                <w:rFonts w:hint="default" w:ascii="Times New Roman" w:hAnsi="Times New Roman" w:cs="Times New Roman" w:eastAsiaTheme="minorEastAsia"/>
                <w:color w:val="auto"/>
                <w:sz w:val="24"/>
                <w:szCs w:val="24"/>
                <w:u w:val="none" w:color="auto"/>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u w:val="none" w:color="auto"/>
              </w:rPr>
            </w:pPr>
            <w:r>
              <w:rPr>
                <w:rFonts w:hint="default" w:ascii="Times New Roman" w:hAnsi="Times New Roman" w:cs="Times New Roman" w:eastAsiaTheme="minorEastAsia"/>
                <w:color w:val="auto"/>
                <w:sz w:val="24"/>
                <w:szCs w:val="24"/>
                <w:u w:val="none" w:color="auto"/>
              </w:rPr>
              <w:t>项目所使用生产工艺装备和产品也均不属于《部分工业行业淘汰落后生产工艺装备和产品指导目录(2010年本)》(工产业[2010]第122号)确定的淘汰落后生产工艺装备和产品。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cs="Times New Roman" w:eastAsiaTheme="minorEastAsia"/>
                <w:color w:val="auto"/>
                <w:sz w:val="24"/>
                <w:szCs w:val="24"/>
                <w:u w:val="none" w:color="auto"/>
                <w:lang w:eastAsia="zh-CN"/>
              </w:rPr>
            </w:pPr>
            <w:r>
              <w:rPr>
                <w:rFonts w:hint="default" w:ascii="Times New Roman" w:hAnsi="Times New Roman" w:cs="Times New Roman" w:eastAsiaTheme="minorEastAsia"/>
                <w:color w:val="auto"/>
                <w:sz w:val="24"/>
                <w:szCs w:val="24"/>
                <w:u w:val="none" w:color="auto"/>
              </w:rPr>
              <w:t>因此，本项目建设符合国家产业政策的相关要求</w:t>
            </w:r>
            <w:r>
              <w:rPr>
                <w:rFonts w:hint="eastAsia" w:cs="Times New Roman" w:eastAsiaTheme="minorEastAsia"/>
                <w:color w:val="auto"/>
                <w:sz w:val="24"/>
                <w:szCs w:val="24"/>
                <w:u w:val="none" w:color="auto"/>
                <w:lang w:eastAsia="zh-CN"/>
              </w:rPr>
              <w:t>。</w:t>
            </w:r>
          </w:p>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eastAsiaTheme="minorEastAsia"/>
                <w:b/>
                <w:bCs/>
                <w:color w:val="auto"/>
                <w:sz w:val="24"/>
                <w:szCs w:val="24"/>
                <w:u w:val="single" w:color="auto"/>
                <w:lang w:val="en-US"/>
              </w:rPr>
            </w:pPr>
            <w:r>
              <w:rPr>
                <w:rFonts w:hint="eastAsia" w:ascii="Times New Roman" w:hAnsi="Times New Roman" w:cs="Times New Roman" w:eastAsiaTheme="minorEastAsia"/>
                <w:b/>
                <w:bCs/>
                <w:color w:val="auto"/>
                <w:sz w:val="24"/>
                <w:szCs w:val="24"/>
                <w:u w:val="single" w:color="auto"/>
                <w:lang w:val="en-US" w:eastAsia="zh-CN"/>
              </w:rPr>
              <w:t>2</w:t>
            </w:r>
            <w:r>
              <w:rPr>
                <w:rFonts w:hint="default" w:ascii="Times New Roman" w:hAnsi="Times New Roman" w:cs="Times New Roman" w:eastAsiaTheme="minorEastAsia"/>
                <w:b/>
                <w:bCs/>
                <w:color w:val="auto"/>
                <w:sz w:val="24"/>
                <w:szCs w:val="24"/>
                <w:u w:val="single" w:color="auto"/>
                <w:lang w:val="en-US" w:eastAsia="zh-CN"/>
              </w:rPr>
              <w:t>、</w:t>
            </w:r>
            <w:r>
              <w:rPr>
                <w:rFonts w:hint="eastAsia" w:ascii="Times New Roman" w:hAnsi="Times New Roman" w:cs="Times New Roman" w:eastAsiaTheme="minorEastAsia"/>
                <w:b/>
                <w:bCs/>
                <w:color w:val="auto"/>
                <w:sz w:val="24"/>
                <w:szCs w:val="24"/>
                <w:u w:val="single" w:color="auto"/>
                <w:lang w:val="en-US" w:eastAsia="zh-CN"/>
              </w:rPr>
              <w:t>项目与</w:t>
            </w:r>
            <w:r>
              <w:rPr>
                <w:rFonts w:hint="default" w:ascii="Times New Roman" w:hAnsi="Times New Roman" w:cs="Times New Roman" w:eastAsiaTheme="minorEastAsia"/>
                <w:b/>
                <w:bCs/>
                <w:color w:val="auto"/>
                <w:sz w:val="24"/>
                <w:szCs w:val="24"/>
                <w:u w:val="single" w:color="auto"/>
                <w:lang w:val="en-US" w:eastAsia="zh-CN"/>
              </w:rPr>
              <w:t>《湖南省“两高”项目管理目录》</w:t>
            </w:r>
            <w:r>
              <w:rPr>
                <w:rFonts w:hint="eastAsia" w:ascii="Times New Roman" w:hAnsi="Times New Roman" w:cs="Times New Roman" w:eastAsiaTheme="minorEastAsia"/>
                <w:b/>
                <w:bCs/>
                <w:color w:val="auto"/>
                <w:sz w:val="24"/>
                <w:szCs w:val="24"/>
                <w:u w:val="single" w:color="auto"/>
                <w:lang w:val="en-US" w:eastAsia="zh-CN"/>
              </w:rPr>
              <w:t>符合性分析</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auto"/>
                <w:sz w:val="21"/>
                <w:szCs w:val="21"/>
                <w:u w:val="single" w:color="auto"/>
              </w:rPr>
            </w:pPr>
            <w:r>
              <w:rPr>
                <w:rFonts w:hint="default" w:ascii="Times New Roman" w:hAnsi="Times New Roman" w:cs="Times New Roman" w:eastAsiaTheme="minorEastAsia"/>
                <w:b/>
                <w:bCs/>
                <w:color w:val="auto"/>
                <w:sz w:val="21"/>
                <w:szCs w:val="21"/>
                <w:u w:val="single" w:color="auto"/>
              </w:rPr>
              <w:t>表</w:t>
            </w:r>
            <w:r>
              <w:rPr>
                <w:rFonts w:hint="eastAsia" w:cs="Times New Roman" w:eastAsiaTheme="minorEastAsia"/>
                <w:b/>
                <w:bCs/>
                <w:color w:val="auto"/>
                <w:sz w:val="21"/>
                <w:szCs w:val="21"/>
                <w:u w:val="single" w:color="auto"/>
                <w:lang w:val="en-US" w:eastAsia="zh-CN"/>
              </w:rPr>
              <w:t>1-1</w:t>
            </w:r>
            <w:r>
              <w:rPr>
                <w:rFonts w:hint="default" w:ascii="Times New Roman" w:hAnsi="Times New Roman" w:cs="Times New Roman" w:eastAsiaTheme="minorEastAsia"/>
                <w:b/>
                <w:bCs/>
                <w:color w:val="auto"/>
                <w:sz w:val="21"/>
                <w:szCs w:val="21"/>
                <w:u w:val="single" w:color="auto"/>
              </w:rPr>
              <w:t xml:space="preserve"> 湖南省“两高”项目管理目录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551"/>
              <w:gridCol w:w="2245"/>
              <w:gridCol w:w="188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序号</w:t>
                  </w:r>
                </w:p>
              </w:tc>
              <w:tc>
                <w:tcPr>
                  <w:tcW w:w="66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行业</w:t>
                  </w:r>
                </w:p>
              </w:tc>
              <w:tc>
                <w:tcPr>
                  <w:tcW w:w="31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主要内容</w:t>
                  </w:r>
                </w:p>
              </w:tc>
              <w:tc>
                <w:tcPr>
                  <w:tcW w:w="28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涉及主要产品及工序</w:t>
                  </w:r>
                </w:p>
              </w:tc>
              <w:tc>
                <w:tcPr>
                  <w:tcW w:w="18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1</w:t>
                  </w:r>
                </w:p>
              </w:tc>
              <w:tc>
                <w:tcPr>
                  <w:tcW w:w="66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石化</w:t>
                  </w:r>
                </w:p>
              </w:tc>
              <w:tc>
                <w:tcPr>
                  <w:tcW w:w="31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原油加工及石油制品制造（2511）</w:t>
                  </w:r>
                </w:p>
              </w:tc>
              <w:tc>
                <w:tcPr>
                  <w:tcW w:w="28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炼油、乙烯</w:t>
                  </w:r>
                </w:p>
              </w:tc>
              <w:tc>
                <w:tcPr>
                  <w:tcW w:w="18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2</w:t>
                  </w:r>
                </w:p>
              </w:tc>
              <w:tc>
                <w:tcPr>
                  <w:tcW w:w="66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化工</w:t>
                  </w:r>
                </w:p>
              </w:tc>
              <w:tc>
                <w:tcPr>
                  <w:tcW w:w="31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无机酸制造（2611）、无机碱制造（2612）、无机盐制造（2613）</w:t>
                  </w:r>
                </w:p>
              </w:tc>
              <w:tc>
                <w:tcPr>
                  <w:tcW w:w="28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烧碱、纯碱、工业硫酸、黄磷、合成氨、尿素、磷铵、电石、聚氯乙烯、聚丙烯、精对苯二甲酸、对二甲苯、苯乙烯、乙酸乙烯酯、二苯基甲烷二异氰酸酯、1,4-丁二醇</w:t>
                  </w:r>
                </w:p>
              </w:tc>
              <w:tc>
                <w:tcPr>
                  <w:tcW w:w="18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3</w:t>
                  </w:r>
                </w:p>
              </w:tc>
              <w:tc>
                <w:tcPr>
                  <w:tcW w:w="66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煤化工</w:t>
                  </w:r>
                </w:p>
              </w:tc>
              <w:tc>
                <w:tcPr>
                  <w:tcW w:w="31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煤制合成气生产（2522）、煤制液体燃料生产（2523）</w:t>
                  </w:r>
                </w:p>
              </w:tc>
              <w:tc>
                <w:tcPr>
                  <w:tcW w:w="28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一氧化碳、氢气、甲烷及其他煤制合成气、甲醇、二甲醚、乙二醇、汽油、柴油和航空燃料及其他煤制液体燃料</w:t>
                  </w:r>
                </w:p>
              </w:tc>
              <w:tc>
                <w:tcPr>
                  <w:tcW w:w="18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4</w:t>
                  </w:r>
                </w:p>
              </w:tc>
              <w:tc>
                <w:tcPr>
                  <w:tcW w:w="66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焦化</w:t>
                  </w:r>
                </w:p>
              </w:tc>
              <w:tc>
                <w:tcPr>
                  <w:tcW w:w="31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炼焦（2521）</w:t>
                  </w:r>
                </w:p>
              </w:tc>
              <w:tc>
                <w:tcPr>
                  <w:tcW w:w="28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焦炭、石油焦（焦炭类）、沥青焦、其他原料生产焦炭、机焦、型焦、土焦、半焦炭、针状焦、其他工艺生产焦炭、矿物油焦</w:t>
                  </w:r>
                </w:p>
              </w:tc>
              <w:tc>
                <w:tcPr>
                  <w:tcW w:w="18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5</w:t>
                  </w:r>
                </w:p>
              </w:tc>
              <w:tc>
                <w:tcPr>
                  <w:tcW w:w="66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钢铁</w:t>
                  </w:r>
                </w:p>
              </w:tc>
              <w:tc>
                <w:tcPr>
                  <w:tcW w:w="31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炼铁（3110）、炼钢（3120）、铁合金（3140）</w:t>
                  </w:r>
                </w:p>
              </w:tc>
              <w:tc>
                <w:tcPr>
                  <w:tcW w:w="28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炼钢用高炉生铁、直接还原铁、熔融还原铁、非合金钢粗钢、低合金钢粗钢、合金钢粗钢、铁合金、电解金属锰</w:t>
                  </w:r>
                </w:p>
              </w:tc>
              <w:tc>
                <w:tcPr>
                  <w:tcW w:w="18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不包括以含重金属固体废弃物为原料（≥85%）进行锰资源综合回收项目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6</w:t>
                  </w:r>
                </w:p>
              </w:tc>
              <w:tc>
                <w:tcPr>
                  <w:tcW w:w="669"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建材</w:t>
                  </w:r>
                </w:p>
              </w:tc>
              <w:tc>
                <w:tcPr>
                  <w:tcW w:w="3177"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水泥制造（3011）、石灰和石膏制造（3012）、粘土砖瓦及建筑砌块制造（3031）、平板玻璃制造（3041）、建筑陶瓷制品制造（3071）</w:t>
                  </w:r>
                </w:p>
              </w:tc>
              <w:tc>
                <w:tcPr>
                  <w:tcW w:w="28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石灰、建筑陶瓷、耐火材料、烧结砖瓦</w:t>
                  </w:r>
                </w:p>
              </w:tc>
              <w:tc>
                <w:tcPr>
                  <w:tcW w:w="18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不包括资源综合利用项目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p>
              </w:tc>
              <w:tc>
                <w:tcPr>
                  <w:tcW w:w="66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p>
              </w:tc>
              <w:tc>
                <w:tcPr>
                  <w:tcW w:w="3177"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p>
              </w:tc>
              <w:tc>
                <w:tcPr>
                  <w:tcW w:w="28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水泥熟料、平板玻璃</w:t>
                  </w:r>
                </w:p>
              </w:tc>
              <w:tc>
                <w:tcPr>
                  <w:tcW w:w="18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7</w:t>
                  </w:r>
                </w:p>
              </w:tc>
              <w:tc>
                <w:tcPr>
                  <w:tcW w:w="66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有色</w:t>
                  </w:r>
                </w:p>
              </w:tc>
              <w:tc>
                <w:tcPr>
                  <w:tcW w:w="31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铜冶炼（3211）、铅锌冶炼（3212）、锑冶炼（3215）、铝冶炼（3216）、硅冶炼（3218）</w:t>
                  </w:r>
                </w:p>
              </w:tc>
              <w:tc>
                <w:tcPr>
                  <w:tcW w:w="28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铜、铅锌、锑、铝、硅冶炼</w:t>
                  </w:r>
                </w:p>
              </w:tc>
              <w:tc>
                <w:tcPr>
                  <w:tcW w:w="18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不包括再生有色资源冶炼项目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8</w:t>
                  </w:r>
                </w:p>
              </w:tc>
              <w:tc>
                <w:tcPr>
                  <w:tcW w:w="66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煤电</w:t>
                  </w:r>
                </w:p>
              </w:tc>
              <w:tc>
                <w:tcPr>
                  <w:tcW w:w="31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火力发电（4411）、热电联产（4412）</w:t>
                  </w:r>
                </w:p>
              </w:tc>
              <w:tc>
                <w:tcPr>
                  <w:tcW w:w="28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燃煤发电、燃煤热电联产</w:t>
                  </w:r>
                </w:p>
              </w:tc>
              <w:tc>
                <w:tcPr>
                  <w:tcW w:w="18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9</w:t>
                  </w:r>
                </w:p>
              </w:tc>
              <w:tc>
                <w:tcPr>
                  <w:tcW w:w="8590" w:type="dxa"/>
                  <w:gridSpan w:val="4"/>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u w:val="single" w:color="auto"/>
                    </w:rPr>
                  </w:pPr>
                  <w:r>
                    <w:rPr>
                      <w:rFonts w:hint="default" w:ascii="Times New Roman" w:hAnsi="Times New Roman" w:cs="Times New Roman" w:eastAsiaTheme="minorEastAsia"/>
                      <w:color w:val="auto"/>
                      <w:sz w:val="21"/>
                      <w:szCs w:val="21"/>
                      <w:u w:val="single" w:color="auto"/>
                    </w:rPr>
                    <w:t>涉煤及煤制品、石油焦、渣油、重油等高污染燃料使用工业炉窑、锅炉的项目</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u w:val="single" w:color="auto"/>
              </w:rPr>
            </w:pPr>
            <w:r>
              <w:rPr>
                <w:rFonts w:hint="default" w:ascii="Times New Roman" w:hAnsi="Times New Roman" w:cs="Times New Roman" w:eastAsiaTheme="minorEastAsia"/>
                <w:color w:val="auto"/>
                <w:sz w:val="24"/>
                <w:szCs w:val="24"/>
                <w:u w:val="single" w:color="auto"/>
              </w:rPr>
              <w:t>本项目为</w:t>
            </w:r>
            <w:r>
              <w:rPr>
                <w:rFonts w:hint="eastAsia" w:cs="Times New Roman" w:eastAsiaTheme="minorEastAsia"/>
                <w:color w:val="auto"/>
                <w:sz w:val="24"/>
                <w:szCs w:val="24"/>
                <w:u w:val="single" w:color="auto"/>
                <w:lang w:val="en-US" w:eastAsia="zh-CN"/>
              </w:rPr>
              <w:t>玻璃制品制造，主要工序为磨边、研磨、抛光以及清洗，不涉及平板玻璃制造</w:t>
            </w:r>
            <w:r>
              <w:rPr>
                <w:rFonts w:hint="default" w:ascii="Times New Roman" w:hAnsi="Times New Roman" w:cs="Times New Roman" w:eastAsiaTheme="minorEastAsia"/>
                <w:color w:val="auto"/>
                <w:sz w:val="24"/>
                <w:szCs w:val="24"/>
                <w:u w:val="single" w:color="auto"/>
              </w:rPr>
              <w:t>，不属于《湖南省“两高”项目管理目录》中确定的“高耗能、高排放”项目。</w:t>
            </w:r>
          </w:p>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eastAsiaTheme="minorEastAsia"/>
                <w:b/>
                <w:bCs/>
                <w:color w:val="auto"/>
                <w:sz w:val="24"/>
                <w:szCs w:val="24"/>
                <w:u w:val="none" w:color="auto"/>
              </w:rPr>
            </w:pPr>
            <w:r>
              <w:rPr>
                <w:rFonts w:hint="eastAsia" w:cs="Times New Roman" w:eastAsiaTheme="minorEastAsia"/>
                <w:b/>
                <w:bCs/>
                <w:color w:val="auto"/>
                <w:sz w:val="24"/>
                <w:szCs w:val="24"/>
                <w:u w:val="none" w:color="auto"/>
                <w:lang w:val="en-US" w:eastAsia="zh-CN"/>
              </w:rPr>
              <w:t>3</w:t>
            </w:r>
            <w:r>
              <w:rPr>
                <w:rFonts w:hint="default" w:ascii="Times New Roman" w:hAnsi="Times New Roman" w:cs="Times New Roman" w:eastAsiaTheme="minorEastAsia"/>
                <w:b/>
                <w:bCs/>
                <w:color w:val="auto"/>
                <w:sz w:val="24"/>
                <w:szCs w:val="24"/>
                <w:u w:val="none" w:color="auto"/>
                <w:lang w:val="en-US" w:eastAsia="zh-CN"/>
              </w:rPr>
              <w:t>、</w:t>
            </w:r>
            <w:r>
              <w:rPr>
                <w:rFonts w:hint="default" w:ascii="Times New Roman" w:hAnsi="Times New Roman" w:cs="Times New Roman" w:eastAsiaTheme="minorEastAsia"/>
                <w:b/>
                <w:bCs/>
                <w:color w:val="auto"/>
                <w:sz w:val="24"/>
                <w:szCs w:val="24"/>
                <w:u w:val="none" w:color="auto"/>
              </w:rPr>
              <w:t>选址合理性分析</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u w:val="none" w:color="auto"/>
              </w:rPr>
            </w:pPr>
            <w:r>
              <w:rPr>
                <w:rFonts w:hint="default" w:ascii="Times New Roman" w:hAnsi="Times New Roman" w:cs="Times New Roman" w:eastAsiaTheme="minorEastAsia"/>
                <w:color w:val="auto"/>
                <w:sz w:val="24"/>
                <w:szCs w:val="24"/>
                <w:u w:val="none" w:color="auto"/>
              </w:rPr>
              <w:t>本项目位于醴陵市经济开发区东富工业园内，该园区基础设施完善，交通、供水、供电、供气、通信等均能满足项目要求。本项目选址不涉及自然保护区、风景名胜区、饮用水源保护区等环境制约因素。根据湖南省人民政府关于印发《湖南省生态保护红线》的通知，本项目选址所在地不属于湖南省生态保护红线范围内，不会对生态保护红线范围内环境功能产生影响。综上所述，本项目选址合理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4</w:t>
            </w:r>
            <w:r>
              <w:rPr>
                <w:rFonts w:hint="default"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平面布置合理性分析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项目厂区平面布置功能分区明确，工艺流程顺畅，布置紧凑；做到了人货流动畅通，保证了人身安全和货物的畅通运输；厂房平面布置亦充分考虑到工程行业特点、安全间距、卫生防护、物料运输和防火需要，各装置区之间留有足够的安全间距，便于生产管理。因此项目的平面布置基本合理</w:t>
            </w:r>
            <w:r>
              <w:rPr>
                <w:rFonts w:hint="eastAsia" w:cs="Times New Roman"/>
                <w:color w:val="auto"/>
                <w:sz w:val="24"/>
                <w:szCs w:val="24"/>
                <w:u w:val="none" w:color="auto"/>
                <w:lang w:val="en-US" w:eastAsia="zh-CN"/>
              </w:rPr>
              <w:t>，具体布置图见</w:t>
            </w:r>
            <w:r>
              <w:rPr>
                <w:rFonts w:hint="eastAsia" w:cs="Times New Roman"/>
                <w:color w:val="auto"/>
                <w:sz w:val="24"/>
                <w:szCs w:val="24"/>
                <w:highlight w:val="none"/>
                <w:u w:val="none" w:color="auto"/>
                <w:lang w:val="en-US" w:eastAsia="zh-CN"/>
              </w:rPr>
              <w:t>附图2</w:t>
            </w:r>
            <w:r>
              <w:rPr>
                <w:rFonts w:hint="default" w:ascii="Times New Roman" w:hAnsi="Times New Roman" w:eastAsia="宋体" w:cs="Times New Roman"/>
                <w:color w:val="auto"/>
                <w:sz w:val="24"/>
                <w:szCs w:val="24"/>
                <w:u w:val="none" w:color="auto"/>
                <w:lang w:val="en-US" w:eastAsia="zh-CN"/>
              </w:rPr>
              <w:t>。</w:t>
            </w:r>
          </w:p>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eastAsiaTheme="minorEastAsia"/>
                <w:b/>
                <w:bCs/>
                <w:i w:val="0"/>
                <w:iCs w:val="0"/>
                <w:color w:val="auto"/>
                <w:sz w:val="24"/>
                <w:szCs w:val="24"/>
                <w:u w:val="none" w:color="auto"/>
              </w:rPr>
            </w:pPr>
            <w:r>
              <w:rPr>
                <w:rFonts w:hint="eastAsia" w:cs="Times New Roman" w:eastAsiaTheme="minorEastAsia"/>
                <w:b/>
                <w:bCs/>
                <w:i w:val="0"/>
                <w:iCs w:val="0"/>
                <w:color w:val="auto"/>
                <w:sz w:val="24"/>
                <w:szCs w:val="24"/>
                <w:u w:val="none" w:color="auto"/>
                <w:lang w:val="en-US" w:eastAsia="zh-CN"/>
              </w:rPr>
              <w:t>5</w:t>
            </w:r>
            <w:r>
              <w:rPr>
                <w:rFonts w:hint="default" w:ascii="Times New Roman" w:hAnsi="Times New Roman" w:cs="Times New Roman" w:eastAsiaTheme="minorEastAsia"/>
                <w:b/>
                <w:bCs/>
                <w:i w:val="0"/>
                <w:iCs w:val="0"/>
                <w:color w:val="auto"/>
                <w:sz w:val="24"/>
                <w:szCs w:val="24"/>
                <w:u w:val="none" w:color="auto"/>
                <w:lang w:val="en-US" w:eastAsia="zh-CN"/>
              </w:rPr>
              <w:t>、</w:t>
            </w:r>
            <w:r>
              <w:rPr>
                <w:rFonts w:hint="eastAsia" w:cs="Times New Roman" w:eastAsiaTheme="minorEastAsia"/>
                <w:b/>
                <w:bCs/>
                <w:i w:val="0"/>
                <w:iCs w:val="0"/>
                <w:color w:val="auto"/>
                <w:sz w:val="24"/>
                <w:szCs w:val="24"/>
                <w:u w:val="none" w:color="auto"/>
                <w:lang w:eastAsia="zh-CN"/>
              </w:rPr>
              <w:t>“</w:t>
            </w:r>
            <w:r>
              <w:rPr>
                <w:rFonts w:hint="default" w:ascii="Times New Roman" w:hAnsi="Times New Roman" w:cs="Times New Roman" w:eastAsiaTheme="minorEastAsia"/>
                <w:b/>
                <w:bCs/>
                <w:i w:val="0"/>
                <w:iCs w:val="0"/>
                <w:color w:val="auto"/>
                <w:sz w:val="24"/>
                <w:szCs w:val="24"/>
                <w:u w:val="none" w:color="auto"/>
              </w:rPr>
              <w:t>三线一单</w:t>
            </w:r>
            <w:r>
              <w:rPr>
                <w:rFonts w:hint="eastAsia" w:cs="Times New Roman" w:eastAsiaTheme="minorEastAsia"/>
                <w:b/>
                <w:bCs/>
                <w:i w:val="0"/>
                <w:iCs w:val="0"/>
                <w:color w:val="auto"/>
                <w:sz w:val="24"/>
                <w:szCs w:val="24"/>
                <w:u w:val="none" w:color="auto"/>
                <w:lang w:eastAsia="zh-CN"/>
              </w:rPr>
              <w:t>”</w:t>
            </w:r>
            <w:r>
              <w:rPr>
                <w:rFonts w:hint="default" w:ascii="Times New Roman" w:hAnsi="Times New Roman" w:cs="Times New Roman" w:eastAsiaTheme="minorEastAsia"/>
                <w:b/>
                <w:bCs/>
                <w:i w:val="0"/>
                <w:iCs w:val="0"/>
                <w:color w:val="auto"/>
                <w:sz w:val="24"/>
                <w:szCs w:val="24"/>
                <w:u w:val="none" w:color="auto"/>
                <w:lang w:val="en-US" w:eastAsia="zh-CN"/>
              </w:rPr>
              <w:t>相符性分析</w:t>
            </w:r>
          </w:p>
          <w:p>
            <w:pPr>
              <w:keepNext w:val="0"/>
              <w:keepLines w:val="0"/>
              <w:pageBreakBefore w:val="0"/>
              <w:widowControl w:val="0"/>
              <w:kinsoku/>
              <w:wordWrap/>
              <w:overflowPunct/>
              <w:topLinePunct w:val="0"/>
              <w:autoSpaceDE/>
              <w:autoSpaceDN/>
              <w:bidi w:val="0"/>
              <w:adjustRightInd/>
              <w:snapToGrid/>
              <w:spacing w:line="360" w:lineRule="auto"/>
              <w:ind w:firstLine="532" w:firstLineChars="200"/>
              <w:textAlignment w:val="auto"/>
              <w:rPr>
                <w:rFonts w:hint="eastAsia" w:eastAsia="宋体"/>
                <w:color w:val="auto"/>
                <w:sz w:val="24"/>
                <w:szCs w:val="24"/>
                <w:u w:val="none" w:color="auto"/>
                <w:lang w:eastAsia="zh-CN"/>
              </w:rPr>
            </w:pPr>
            <w:r>
              <w:rPr>
                <w:rFonts w:hint="default" w:ascii="Times New Roman" w:hAnsi="Times New Roman" w:eastAsia="宋体" w:cs="Times New Roman"/>
                <w:color w:val="0C0C0C"/>
                <w:spacing w:val="13"/>
                <w:sz w:val="24"/>
                <w:szCs w:val="24"/>
                <w:u w:val="none" w:color="auto"/>
                <w:lang w:eastAsia="zh-CN"/>
              </w:rPr>
              <w:t>（</w:t>
            </w:r>
            <w:r>
              <w:rPr>
                <w:rFonts w:hint="eastAsia" w:cs="Times New Roman"/>
                <w:color w:val="0C0C0C"/>
                <w:spacing w:val="13"/>
                <w:sz w:val="24"/>
                <w:szCs w:val="24"/>
                <w:u w:val="none" w:color="auto"/>
                <w:lang w:val="en-US" w:eastAsia="zh-CN"/>
              </w:rPr>
              <w:t>1</w:t>
            </w:r>
            <w:r>
              <w:rPr>
                <w:rFonts w:hint="default" w:ascii="Times New Roman" w:hAnsi="Times New Roman" w:eastAsia="宋体" w:cs="Times New Roman"/>
                <w:color w:val="0C0C0C"/>
                <w:spacing w:val="13"/>
                <w:sz w:val="24"/>
                <w:szCs w:val="24"/>
                <w:u w:val="none" w:color="auto"/>
                <w:lang w:eastAsia="zh-CN"/>
              </w:rPr>
              <w:t>）</w:t>
            </w:r>
            <w:r>
              <w:rPr>
                <w:rFonts w:ascii="宋体" w:hAnsi="宋体" w:eastAsia="宋体" w:cs="宋体"/>
                <w:color w:val="0C0C0C"/>
                <w:spacing w:val="13"/>
                <w:sz w:val="24"/>
                <w:szCs w:val="24"/>
                <w:u w:val="none" w:color="auto"/>
              </w:rPr>
              <w:t>项</w:t>
            </w:r>
            <w:r>
              <w:rPr>
                <w:rFonts w:ascii="宋体" w:hAnsi="宋体" w:eastAsia="宋体" w:cs="宋体"/>
                <w:color w:val="0C0C0C"/>
                <w:spacing w:val="8"/>
                <w:sz w:val="24"/>
                <w:szCs w:val="24"/>
                <w:u w:val="none" w:color="auto"/>
              </w:rPr>
              <w:t>目与株洲市</w:t>
            </w:r>
            <w:r>
              <w:rPr>
                <w:rFonts w:hint="eastAsia" w:ascii="Times New Roman" w:hAnsi="Times New Roman" w:eastAsia="宋体" w:cs="Times New Roman"/>
                <w:color w:val="0C0C0C"/>
                <w:spacing w:val="8"/>
                <w:sz w:val="24"/>
                <w:szCs w:val="24"/>
                <w:u w:val="none" w:color="auto"/>
                <w:lang w:eastAsia="zh-CN"/>
              </w:rPr>
              <w:t>“</w:t>
            </w:r>
            <w:r>
              <w:rPr>
                <w:rFonts w:hint="eastAsia" w:ascii="Times New Roman" w:hAnsi="Times New Roman" w:eastAsia="宋体" w:cs="Times New Roman"/>
                <w:color w:val="0C0C0C"/>
                <w:spacing w:val="8"/>
                <w:sz w:val="24"/>
                <w:szCs w:val="24"/>
                <w:u w:val="none" w:color="auto"/>
                <w:lang w:val="en-US" w:eastAsia="zh-CN"/>
              </w:rPr>
              <w:t>三线一单</w:t>
            </w:r>
            <w:r>
              <w:rPr>
                <w:rFonts w:hint="eastAsia" w:ascii="Times New Roman" w:hAnsi="Times New Roman" w:eastAsia="宋体" w:cs="Times New Roman"/>
                <w:color w:val="0C0C0C"/>
                <w:spacing w:val="8"/>
                <w:sz w:val="24"/>
                <w:szCs w:val="24"/>
                <w:u w:val="none" w:color="auto"/>
                <w:lang w:eastAsia="zh-CN"/>
              </w:rPr>
              <w:t>”</w:t>
            </w:r>
            <w:r>
              <w:rPr>
                <w:rFonts w:ascii="宋体" w:hAnsi="宋体" w:eastAsia="宋体" w:cs="宋体"/>
                <w:color w:val="0C0C0C"/>
                <w:spacing w:val="8"/>
                <w:sz w:val="24"/>
                <w:szCs w:val="24"/>
                <w:u w:val="none" w:color="auto"/>
              </w:rPr>
              <w:t>符合性分析见下表</w:t>
            </w:r>
            <w:r>
              <w:rPr>
                <w:rFonts w:hint="eastAsia" w:ascii="宋体" w:hAnsi="宋体" w:eastAsia="宋体" w:cs="宋体"/>
                <w:color w:val="0C0C0C"/>
                <w:spacing w:val="8"/>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
                <w:bCs/>
                <w:color w:val="auto"/>
                <w:sz w:val="21"/>
                <w:szCs w:val="21"/>
                <w:u w:val="none" w:color="auto"/>
                <w:lang w:val="en-US" w:eastAsia="zh-CN"/>
              </w:rPr>
            </w:pPr>
            <w:r>
              <w:rPr>
                <w:rFonts w:hint="eastAsia"/>
                <w:b/>
                <w:bCs/>
                <w:color w:val="auto"/>
                <w:sz w:val="21"/>
                <w:szCs w:val="21"/>
                <w:u w:val="none" w:color="auto"/>
                <w:lang w:val="en-US" w:eastAsia="zh-CN"/>
              </w:rPr>
              <w:t>表1-2 项目与株洲市“三线一单”符合性分析</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436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内容</w:t>
                  </w:r>
                </w:p>
              </w:tc>
              <w:tc>
                <w:tcPr>
                  <w:tcW w:w="43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项目说明</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生态保护红线</w:t>
                  </w:r>
                </w:p>
              </w:tc>
              <w:tc>
                <w:tcPr>
                  <w:tcW w:w="43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u w:val="none" w:color="auto"/>
                      <w:vertAlign w:val="baseline"/>
                    </w:rPr>
                  </w:pPr>
                  <w:r>
                    <w:rPr>
                      <w:color w:val="auto"/>
                      <w:sz w:val="21"/>
                      <w:szCs w:val="21"/>
                      <w:u w:val="none" w:color="auto"/>
                      <w:vertAlign w:val="baseline"/>
                    </w:rPr>
                    <w:t>本项目未涉及饮用水源、风景区、自然保护区等生态保护区，不在生态红线范围内，从选址上符合生态保护红线定的相关要求。</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环境质量底线</w:t>
                  </w:r>
                </w:p>
              </w:tc>
              <w:tc>
                <w:tcPr>
                  <w:tcW w:w="43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u w:val="none" w:color="auto"/>
                      <w:vertAlign w:val="baseline"/>
                      <w:lang w:eastAsia="zh-CN"/>
                    </w:rPr>
                  </w:pPr>
                  <w:r>
                    <w:rPr>
                      <w:color w:val="auto"/>
                      <w:sz w:val="21"/>
                      <w:szCs w:val="21"/>
                      <w:u w:val="none" w:color="auto"/>
                      <w:vertAlign w:val="baseline"/>
                    </w:rPr>
                    <w:t>根据现状监测结果可知，项目所在区域大气、地表水、声等环境质量能够满足相应功能区划要求。在严格落实各项污染防治措施的前提下，不会超过资源利用上线</w:t>
                  </w:r>
                  <w:r>
                    <w:rPr>
                      <w:rFonts w:hint="eastAsia"/>
                      <w:color w:val="auto"/>
                      <w:sz w:val="21"/>
                      <w:szCs w:val="21"/>
                      <w:u w:val="none" w:color="auto"/>
                      <w:vertAlign w:val="baseline"/>
                      <w:lang w:eastAsia="zh-CN"/>
                    </w:rPr>
                    <w:t>。</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u w:val="none" w:color="auto"/>
                      <w:vertAlign w:val="baseline"/>
                    </w:rPr>
                  </w:pPr>
                  <w:r>
                    <w:rPr>
                      <w:rFonts w:hint="eastAsia"/>
                      <w:color w:val="auto"/>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资源利用上线</w:t>
                  </w:r>
                </w:p>
              </w:tc>
              <w:tc>
                <w:tcPr>
                  <w:tcW w:w="43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u w:val="none" w:color="auto"/>
                      <w:vertAlign w:val="baseline"/>
                      <w:lang w:eastAsia="zh-CN"/>
                    </w:rPr>
                  </w:pPr>
                  <w:r>
                    <w:rPr>
                      <w:color w:val="auto"/>
                      <w:sz w:val="21"/>
                      <w:szCs w:val="21"/>
                      <w:u w:val="none" w:color="auto"/>
                      <w:vertAlign w:val="baseline"/>
                    </w:rPr>
                    <w:t>本项目为</w:t>
                  </w:r>
                  <w:r>
                    <w:rPr>
                      <w:rFonts w:hint="eastAsia"/>
                      <w:color w:val="auto"/>
                      <w:sz w:val="21"/>
                      <w:szCs w:val="21"/>
                      <w:u w:val="none" w:color="auto"/>
                      <w:vertAlign w:val="baseline"/>
                      <w:lang w:val="en-US" w:eastAsia="zh-CN"/>
                    </w:rPr>
                    <w:t>新</w:t>
                  </w:r>
                  <w:r>
                    <w:rPr>
                      <w:color w:val="auto"/>
                      <w:sz w:val="21"/>
                      <w:szCs w:val="21"/>
                      <w:u w:val="none" w:color="auto"/>
                      <w:vertAlign w:val="baseline"/>
                    </w:rPr>
                    <w:t>建项目，依托</w:t>
                  </w:r>
                  <w:r>
                    <w:rPr>
                      <w:rFonts w:hint="eastAsia"/>
                      <w:color w:val="auto"/>
                      <w:sz w:val="21"/>
                      <w:szCs w:val="21"/>
                      <w:u w:val="none" w:color="auto"/>
                      <w:vertAlign w:val="baseline"/>
                      <w:lang w:val="en-US" w:eastAsia="zh-CN"/>
                    </w:rPr>
                    <w:t>园区</w:t>
                  </w:r>
                  <w:r>
                    <w:rPr>
                      <w:color w:val="auto"/>
                      <w:sz w:val="21"/>
                      <w:szCs w:val="21"/>
                      <w:u w:val="none" w:color="auto"/>
                      <w:vertAlign w:val="baseline"/>
                    </w:rPr>
                    <w:t>给水、供电、供气设施，所使用的能源水、电和天然气符合资源利用上线的要求</w:t>
                  </w:r>
                  <w:r>
                    <w:rPr>
                      <w:rFonts w:hint="eastAsia"/>
                      <w:color w:val="auto"/>
                      <w:sz w:val="21"/>
                      <w:szCs w:val="21"/>
                      <w:u w:val="none" w:color="auto"/>
                      <w:vertAlign w:val="baseline"/>
                      <w:lang w:eastAsia="zh-CN"/>
                    </w:rPr>
                    <w:t>。</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u w:val="none" w:color="auto"/>
                      <w:vertAlign w:val="baseline"/>
                    </w:rPr>
                  </w:pPr>
                  <w:r>
                    <w:rPr>
                      <w:rFonts w:hint="eastAsia"/>
                      <w:color w:val="auto"/>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环境准入负面清单</w:t>
                  </w:r>
                </w:p>
              </w:tc>
              <w:tc>
                <w:tcPr>
                  <w:tcW w:w="43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u w:val="none" w:color="auto"/>
                      <w:vertAlign w:val="baseline"/>
                      <w:lang w:eastAsia="zh-CN"/>
                    </w:rPr>
                  </w:pPr>
                  <w:r>
                    <w:rPr>
                      <w:color w:val="auto"/>
                      <w:sz w:val="21"/>
                      <w:szCs w:val="21"/>
                      <w:u w:val="none" w:color="auto"/>
                      <w:vertAlign w:val="baseline"/>
                    </w:rPr>
                    <w:t>本项目符合醴陵市东富镇重点管控单元管控要求；项目不属于《产业结构调整指导目录》 (2019年本) 中的淘汰类和限制类，为鼓励类，符合国家和地方的产业政策，不属于环境准入负面清单范围</w:t>
                  </w:r>
                  <w:r>
                    <w:rPr>
                      <w:rFonts w:hint="eastAsia"/>
                      <w:color w:val="auto"/>
                      <w:sz w:val="21"/>
                      <w:szCs w:val="21"/>
                      <w:u w:val="none" w:color="auto"/>
                      <w:vertAlign w:val="baseline"/>
                      <w:lang w:eastAsia="zh-CN"/>
                    </w:rPr>
                    <w:t>。</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u w:val="none" w:color="auto"/>
                      <w:vertAlign w:val="baseline"/>
                    </w:rPr>
                  </w:pPr>
                  <w:r>
                    <w:rPr>
                      <w:rFonts w:hint="eastAsia"/>
                      <w:color w:val="auto"/>
                      <w:sz w:val="21"/>
                      <w:szCs w:val="21"/>
                      <w:u w:val="none" w:color="auto"/>
                      <w:vertAlign w:val="baseline"/>
                      <w:lang w:val="en-US" w:eastAsia="zh-CN"/>
                    </w:rPr>
                    <w:t>符合</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u w:val="none" w:color="auto"/>
                <w:lang w:eastAsia="zh-CN"/>
              </w:rPr>
            </w:pPr>
            <w:r>
              <w:rPr>
                <w:color w:val="auto"/>
                <w:sz w:val="24"/>
                <w:szCs w:val="24"/>
                <w:u w:val="none" w:color="auto"/>
              </w:rPr>
              <w:t>综上，本项目符合《株洲市人民政府关于实施</w:t>
            </w:r>
            <w:r>
              <w:rPr>
                <w:rFonts w:hint="eastAsia"/>
                <w:color w:val="auto"/>
                <w:sz w:val="24"/>
                <w:szCs w:val="24"/>
                <w:u w:val="none" w:color="auto"/>
                <w:lang w:eastAsia="zh-CN"/>
              </w:rPr>
              <w:t>“</w:t>
            </w:r>
            <w:r>
              <w:rPr>
                <w:rFonts w:hint="eastAsia"/>
                <w:color w:val="auto"/>
                <w:sz w:val="24"/>
                <w:szCs w:val="24"/>
                <w:u w:val="none" w:color="auto"/>
                <w:lang w:val="en-US" w:eastAsia="zh-CN"/>
              </w:rPr>
              <w:t>三线一单</w:t>
            </w:r>
            <w:r>
              <w:rPr>
                <w:rFonts w:hint="eastAsia"/>
                <w:color w:val="auto"/>
                <w:sz w:val="24"/>
                <w:szCs w:val="24"/>
                <w:u w:val="none" w:color="auto"/>
                <w:lang w:eastAsia="zh-CN"/>
              </w:rPr>
              <w:t>”</w:t>
            </w:r>
            <w:r>
              <w:rPr>
                <w:color w:val="auto"/>
                <w:sz w:val="24"/>
                <w:szCs w:val="24"/>
                <w:u w:val="none" w:color="auto"/>
              </w:rPr>
              <w:t>生态环境分区管控的意见》(株政发[2020]4号)管理要求，项目建设不存在明显环境制约因素，项目建设合理</w:t>
            </w:r>
            <w:r>
              <w:rPr>
                <w:rFonts w:hint="eastAsia"/>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val="0"/>
                <w:color w:val="000000" w:themeColor="text1"/>
                <w:sz w:val="24"/>
                <w:szCs w:val="24"/>
                <w:u w:val="none" w:color="auto"/>
                <w:lang w:val="en-US"/>
                <w14:textFill>
                  <w14:solidFill>
                    <w14:schemeClr w14:val="tx1"/>
                  </w14:solidFill>
                </w14:textFill>
              </w:rPr>
            </w:pPr>
            <w:r>
              <w:rPr>
                <w:rFonts w:hint="eastAsia" w:eastAsia="宋体" w:cs="Times New Roman"/>
                <w:b w:val="0"/>
                <w:bCs w:val="0"/>
                <w:color w:val="000000" w:themeColor="text1"/>
                <w:sz w:val="24"/>
                <w:szCs w:val="24"/>
                <w:u w:val="none" w:color="auto"/>
                <w:lang w:val="en-US" w:eastAsia="zh-CN"/>
                <w14:textFill>
                  <w14:solidFill>
                    <w14:schemeClr w14:val="tx1"/>
                  </w14:solidFill>
                </w14:textFill>
              </w:rPr>
              <w:t>（</w:t>
            </w:r>
            <w:r>
              <w:rPr>
                <w:rFonts w:hint="eastAsia" w:cs="Times New Roman"/>
                <w:b w:val="0"/>
                <w:bCs w:val="0"/>
                <w:color w:val="000000" w:themeColor="text1"/>
                <w:sz w:val="24"/>
                <w:szCs w:val="24"/>
                <w:u w:val="none" w:color="auto"/>
                <w:lang w:val="en-US" w:eastAsia="zh-CN"/>
                <w14:textFill>
                  <w14:solidFill>
                    <w14:schemeClr w14:val="tx1"/>
                  </w14:solidFill>
                </w14:textFill>
              </w:rPr>
              <w:t>2</w:t>
            </w:r>
            <w:r>
              <w:rPr>
                <w:rFonts w:hint="eastAsia" w:eastAsia="宋体" w:cs="Times New Roman"/>
                <w:b w:val="0"/>
                <w:bCs w:val="0"/>
                <w:color w:val="000000" w:themeColor="text1"/>
                <w:sz w:val="24"/>
                <w:szCs w:val="24"/>
                <w:u w:val="none" w:color="auto"/>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u w:val="none" w:color="auto"/>
                <w:lang w:val="en-US" w:eastAsia="zh-CN"/>
                <w14:textFill>
                  <w14:solidFill>
                    <w14:schemeClr w14:val="tx1"/>
                  </w14:solidFill>
                </w14:textFill>
              </w:rPr>
              <w:t>与《</w:t>
            </w:r>
            <w:r>
              <w:rPr>
                <w:rFonts w:hint="eastAsia" w:eastAsia="宋体" w:cs="Times New Roman"/>
                <w:b w:val="0"/>
                <w:bCs w:val="0"/>
                <w:color w:val="000000" w:themeColor="text1"/>
                <w:sz w:val="24"/>
                <w:szCs w:val="24"/>
                <w:u w:val="none" w:color="auto"/>
                <w:lang w:val="en-US" w:eastAsia="zh-CN"/>
                <w14:textFill>
                  <w14:solidFill>
                    <w14:schemeClr w14:val="tx1"/>
                  </w14:solidFill>
                </w14:textFill>
              </w:rPr>
              <w:t>株洲市人民政府实施“三线一单”生态环境管控的意见</w:t>
            </w:r>
            <w:r>
              <w:rPr>
                <w:rFonts w:hint="default" w:ascii="Times New Roman" w:hAnsi="Times New Roman" w:eastAsia="宋体" w:cs="Times New Roman"/>
                <w:b w:val="0"/>
                <w:bCs w:val="0"/>
                <w:color w:val="000000" w:themeColor="text1"/>
                <w:sz w:val="24"/>
                <w:szCs w:val="24"/>
                <w:u w:val="none" w:color="auto"/>
                <w:lang w:val="en-US" w:eastAsia="zh-CN"/>
                <w14:textFill>
                  <w14:solidFill>
                    <w14:schemeClr w14:val="tx1"/>
                  </w14:solidFill>
                </w14:textFill>
              </w:rPr>
              <w:t>》</w:t>
            </w:r>
            <w:r>
              <w:rPr>
                <w:rFonts w:hint="eastAsia" w:eastAsia="宋体" w:cs="Times New Roman"/>
                <w:b w:val="0"/>
                <w:bCs w:val="0"/>
                <w:color w:val="000000" w:themeColor="text1"/>
                <w:sz w:val="24"/>
                <w:szCs w:val="24"/>
                <w:u w:val="none" w:color="auto"/>
                <w:lang w:val="en-US" w:eastAsia="zh-CN"/>
                <w14:textFill>
                  <w14:solidFill>
                    <w14:schemeClr w14:val="tx1"/>
                  </w14:solidFill>
                </w14:textFill>
              </w:rPr>
              <w:t>（株政发[2020]4号）</w:t>
            </w:r>
            <w:r>
              <w:rPr>
                <w:rFonts w:hint="default" w:ascii="Times New Roman" w:hAnsi="Times New Roman" w:eastAsia="宋体" w:cs="Times New Roman"/>
                <w:b w:val="0"/>
                <w:bCs w:val="0"/>
                <w:color w:val="000000" w:themeColor="text1"/>
                <w:sz w:val="24"/>
                <w:szCs w:val="24"/>
                <w:u w:val="none" w:color="auto"/>
                <w:lang w:val="en-US" w:eastAsia="zh-CN"/>
                <w14:textFill>
                  <w14:solidFill>
                    <w14:schemeClr w14:val="tx1"/>
                  </w14:solidFill>
                </w14:textFill>
              </w:rPr>
              <w:t>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根据</w:t>
            </w:r>
            <w:r>
              <w:rPr>
                <w:rFonts w:hint="eastAsia" w:eastAsia="宋体" w:cs="Times New Roman"/>
                <w:color w:val="000000" w:themeColor="text1"/>
                <w:sz w:val="24"/>
                <w:szCs w:val="24"/>
                <w:u w:val="none" w:color="auto"/>
                <w:lang w:eastAsia="zh-CN"/>
                <w14:textFill>
                  <w14:solidFill>
                    <w14:schemeClr w14:val="tx1"/>
                  </w14:solidFill>
                </w14:textFill>
              </w:rPr>
              <w:t>《</w:t>
            </w:r>
            <w:r>
              <w:rPr>
                <w:rFonts w:hint="eastAsia" w:eastAsia="宋体" w:cs="Times New Roman"/>
                <w:color w:val="000000" w:themeColor="text1"/>
                <w:sz w:val="24"/>
                <w:szCs w:val="24"/>
                <w:u w:val="none" w:color="auto"/>
                <w:lang w:val="en-US" w:eastAsia="zh-CN"/>
                <w14:textFill>
                  <w14:solidFill>
                    <w14:schemeClr w14:val="tx1"/>
                  </w14:solidFill>
                </w14:textFill>
              </w:rPr>
              <w:t>株洲市人民政府实施“三线一单”生态环境管控的意见</w:t>
            </w:r>
            <w:r>
              <w:rPr>
                <w:rFonts w:hint="eastAsia" w:eastAsia="宋体" w:cs="Times New Roman"/>
                <w:color w:val="000000" w:themeColor="text1"/>
                <w:sz w:val="24"/>
                <w:szCs w:val="24"/>
                <w:u w:val="none" w:color="auto"/>
                <w:lang w:eastAsia="zh-CN"/>
                <w14:textFill>
                  <w14:solidFill>
                    <w14:schemeClr w14:val="tx1"/>
                  </w14:solidFill>
                </w14:textFill>
              </w:rPr>
              <w:t>》（</w:t>
            </w:r>
            <w:r>
              <w:rPr>
                <w:rFonts w:hint="eastAsia" w:eastAsia="宋体" w:cs="Times New Roman"/>
                <w:color w:val="000000" w:themeColor="text1"/>
                <w:sz w:val="24"/>
                <w:szCs w:val="24"/>
                <w:u w:val="none" w:color="auto"/>
                <w:lang w:val="en-US" w:eastAsia="zh-CN"/>
                <w14:textFill>
                  <w14:solidFill>
                    <w14:schemeClr w14:val="tx1"/>
                  </w14:solidFill>
                </w14:textFill>
              </w:rPr>
              <w:t>株政发[2020]4号</w:t>
            </w:r>
            <w:r>
              <w:rPr>
                <w:rFonts w:hint="eastAsia" w:eastAsia="宋体" w:cs="Times New Roman"/>
                <w:color w:val="000000" w:themeColor="text1"/>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none" w:color="auto"/>
                <w14:textFill>
                  <w14:solidFill>
                    <w14:schemeClr w14:val="tx1"/>
                  </w14:solidFill>
                </w14:textFill>
              </w:rPr>
              <w:t>，</w:t>
            </w:r>
            <w:r>
              <w:rPr>
                <w:rFonts w:hint="eastAsia" w:eastAsia="宋体" w:cs="Times New Roman"/>
                <w:color w:val="000000" w:themeColor="text1"/>
                <w:sz w:val="24"/>
                <w:szCs w:val="24"/>
                <w:u w:val="none" w:color="auto"/>
                <w:lang w:val="en-US" w:eastAsia="zh-CN"/>
                <w14:textFill>
                  <w14:solidFill>
                    <w14:schemeClr w14:val="tx1"/>
                  </w14:solidFill>
                </w14:textFill>
              </w:rPr>
              <w:t>本项目所在湖南省株洲市醴陵市东富镇，所在区域为重点管控单元，环境管控单元编码为ZH43028120003，项目与株洲市重点管控单元生态环境准入清单相符性分析详见下表</w:t>
            </w:r>
            <w:r>
              <w:rPr>
                <w:rFonts w:hint="default" w:ascii="Times New Roman" w:hAnsi="Times New Roman" w:eastAsia="宋体" w:cs="Times New Roman"/>
                <w:color w:val="000000" w:themeColor="text1"/>
                <w:sz w:val="24"/>
                <w:szCs w:val="24"/>
                <w:u w:val="none" w:color="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color w:val="000000" w:themeColor="text1"/>
                <w:sz w:val="21"/>
                <w:szCs w:val="21"/>
                <w:u w:val="none" w:color="auto"/>
                <w14:textFill>
                  <w14:solidFill>
                    <w14:schemeClr w14:val="tx1"/>
                  </w14:solidFill>
                </w14:textFill>
              </w:rPr>
            </w:pPr>
            <w:r>
              <w:rPr>
                <w:rFonts w:hint="default" w:ascii="Times New Roman" w:hAnsi="Times New Roman" w:eastAsia="宋体" w:cs="Times New Roman"/>
                <w:b/>
                <w:color w:val="000000" w:themeColor="text1"/>
                <w:sz w:val="21"/>
                <w:szCs w:val="21"/>
                <w:u w:val="none" w:color="auto"/>
                <w:lang w:val="en-US" w:eastAsia="zh-CN"/>
                <w14:textFill>
                  <w14:solidFill>
                    <w14:schemeClr w14:val="tx1"/>
                  </w14:solidFill>
                </w14:textFill>
              </w:rPr>
              <w:t>表</w:t>
            </w:r>
            <w:r>
              <w:rPr>
                <w:rFonts w:hint="default" w:ascii="Times New Roman" w:hAnsi="Times New Roman" w:eastAsia="宋体" w:cs="Times New Roman"/>
                <w:b/>
                <w:color w:val="000000" w:themeColor="text1"/>
                <w:sz w:val="21"/>
                <w:szCs w:val="21"/>
                <w:u w:val="none" w:color="auto"/>
                <w14:textFill>
                  <w14:solidFill>
                    <w14:schemeClr w14:val="tx1"/>
                  </w14:solidFill>
                </w14:textFill>
              </w:rPr>
              <w:t>1-</w:t>
            </w:r>
            <w:r>
              <w:rPr>
                <w:rFonts w:hint="eastAsia" w:cs="Times New Roman"/>
                <w:b/>
                <w:color w:val="000000" w:themeColor="text1"/>
                <w:sz w:val="21"/>
                <w:szCs w:val="21"/>
                <w:u w:val="none" w:color="auto"/>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u w:val="none" w:color="auto"/>
                <w14:textFill>
                  <w14:solidFill>
                    <w14:schemeClr w14:val="tx1"/>
                  </w14:solidFill>
                </w14:textFill>
              </w:rPr>
              <w:t xml:space="preserve">  </w:t>
            </w:r>
            <w:r>
              <w:rPr>
                <w:rFonts w:hint="default" w:ascii="Times New Roman" w:hAnsi="Times New Roman" w:eastAsia="宋体" w:cs="Times New Roman"/>
                <w:b/>
                <w:color w:val="000000" w:themeColor="text1"/>
                <w:sz w:val="21"/>
                <w:szCs w:val="21"/>
                <w:u w:val="none" w:color="auto"/>
                <w:lang w:val="en-US" w:eastAsia="zh-CN"/>
                <w14:textFill>
                  <w14:solidFill>
                    <w14:schemeClr w14:val="tx1"/>
                  </w14:solidFill>
                </w14:textFill>
              </w:rPr>
              <w:t>本</w:t>
            </w:r>
            <w:r>
              <w:rPr>
                <w:rFonts w:hint="eastAsia" w:eastAsia="宋体" w:cs="Times New Roman"/>
                <w:b/>
                <w:color w:val="000000" w:themeColor="text1"/>
                <w:sz w:val="21"/>
                <w:szCs w:val="21"/>
                <w:u w:val="none" w:color="auto"/>
                <w:lang w:val="en-US" w:eastAsia="zh-CN"/>
                <w14:textFill>
                  <w14:solidFill>
                    <w14:schemeClr w14:val="tx1"/>
                  </w14:solidFill>
                </w14:textFill>
              </w:rPr>
              <w:t>项目</w:t>
            </w:r>
            <w:r>
              <w:rPr>
                <w:rFonts w:hint="default" w:ascii="Times New Roman" w:hAnsi="Times New Roman" w:eastAsia="宋体" w:cs="Times New Roman"/>
                <w:b/>
                <w:color w:val="000000" w:themeColor="text1"/>
                <w:sz w:val="21"/>
                <w:szCs w:val="21"/>
                <w:u w:val="none" w:color="auto"/>
                <w:lang w:val="en-US" w:eastAsia="zh-CN"/>
                <w14:textFill>
                  <w14:solidFill>
                    <w14:schemeClr w14:val="tx1"/>
                  </w14:solidFill>
                </w14:textFill>
              </w:rPr>
              <w:t>与</w:t>
            </w:r>
            <w:r>
              <w:rPr>
                <w:rFonts w:hint="eastAsia" w:eastAsia="宋体" w:cs="Times New Roman"/>
                <w:b/>
                <w:color w:val="000000" w:themeColor="text1"/>
                <w:sz w:val="21"/>
                <w:szCs w:val="21"/>
                <w:u w:val="none" w:color="auto"/>
                <w:lang w:val="en-US" w:eastAsia="zh-CN"/>
                <w14:textFill>
                  <w14:solidFill>
                    <w14:schemeClr w14:val="tx1"/>
                  </w14:solidFill>
                </w14:textFill>
              </w:rPr>
              <w:t>（株政发[2020]4号）</w:t>
            </w:r>
            <w:r>
              <w:rPr>
                <w:rFonts w:hint="default" w:ascii="Times New Roman" w:hAnsi="Times New Roman" w:eastAsia="宋体" w:cs="Times New Roman"/>
                <w:b/>
                <w:color w:val="000000" w:themeColor="text1"/>
                <w:sz w:val="21"/>
                <w:szCs w:val="21"/>
                <w:u w:val="none" w:color="auto"/>
                <w14:textFill>
                  <w14:solidFill>
                    <w14:schemeClr w14:val="tx1"/>
                  </w14:solidFill>
                </w14:textFill>
              </w:rPr>
              <w:t>符合性分析表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331"/>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94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u w:val="none" w:color="auto"/>
                      <w:lang w:val="en-US" w:eastAsia="zh-CN"/>
                      <w14:textFill>
                        <w14:solidFill>
                          <w14:schemeClr w14:val="tx1"/>
                        </w14:solidFill>
                      </w14:textFill>
                    </w:rPr>
                    <w:t>环境管控单元编码</w:t>
                  </w:r>
                </w:p>
              </w:tc>
              <w:tc>
                <w:tcPr>
                  <w:tcW w:w="20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color w:val="000000" w:themeColor="text1"/>
                      <w:sz w:val="21"/>
                      <w:szCs w:val="21"/>
                      <w:u w:val="none" w:color="auto"/>
                      <w:lang w:val="en-US" w:eastAsia="zh-CN"/>
                      <w14:textFill>
                        <w14:solidFill>
                          <w14:schemeClr w14:val="tx1"/>
                        </w14:solidFill>
                      </w14:textFill>
                    </w:rPr>
                  </w:pPr>
                  <w:r>
                    <w:rPr>
                      <w:rFonts w:hint="eastAsia" w:eastAsia="宋体" w:cs="Times New Roman"/>
                      <w:b/>
                      <w:color w:val="000000" w:themeColor="text1"/>
                      <w:sz w:val="21"/>
                      <w:szCs w:val="21"/>
                      <w:u w:val="none" w:color="auto"/>
                      <w:lang w:val="en-US" w:eastAsia="zh-CN"/>
                      <w14:textFill>
                        <w14:solidFill>
                          <w14:schemeClr w14:val="tx1"/>
                        </w14:solidFill>
                      </w14:textFill>
                    </w:rPr>
                    <w:t>ZH43028120003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color w:val="000000" w:themeColor="text1"/>
                      <w:sz w:val="21"/>
                      <w:szCs w:val="21"/>
                      <w:u w:val="none" w:color="auto"/>
                      <w14:textFill>
                        <w14:solidFill>
                          <w14:schemeClr w14:val="tx1"/>
                        </w14:solidFill>
                      </w14:textFill>
                    </w:rPr>
                  </w:pPr>
                  <w:r>
                    <w:rPr>
                      <w:rFonts w:hint="default" w:ascii="Times New Roman" w:hAnsi="Times New Roman" w:eastAsia="宋体" w:cs="Times New Roman"/>
                      <w:b/>
                      <w:color w:val="000000" w:themeColor="text1"/>
                      <w:sz w:val="21"/>
                      <w:szCs w:val="21"/>
                      <w:u w:val="none" w:color="auto"/>
                      <w14:textFill>
                        <w14:solidFill>
                          <w14:schemeClr w14:val="tx1"/>
                        </w14:solidFill>
                      </w14:textFill>
                    </w:rPr>
                    <w:t>类别</w:t>
                  </w:r>
                </w:p>
              </w:tc>
              <w:tc>
                <w:tcPr>
                  <w:tcW w:w="246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color w:val="000000" w:themeColor="text1"/>
                      <w:sz w:val="21"/>
                      <w:szCs w:val="21"/>
                      <w:u w:val="none" w:color="auto"/>
                      <w14:textFill>
                        <w14:solidFill>
                          <w14:schemeClr w14:val="tx1"/>
                        </w14:solidFill>
                      </w14:textFill>
                    </w:rPr>
                  </w:pPr>
                  <w:r>
                    <w:rPr>
                      <w:rFonts w:hint="default" w:ascii="Times New Roman" w:hAnsi="Times New Roman" w:eastAsia="宋体" w:cs="Times New Roman"/>
                      <w:b/>
                      <w:color w:val="000000" w:themeColor="text1"/>
                      <w:sz w:val="21"/>
                      <w:szCs w:val="21"/>
                      <w:u w:val="none" w:color="auto"/>
                      <w14:textFill>
                        <w14:solidFill>
                          <w14:schemeClr w14:val="tx1"/>
                        </w14:solidFill>
                      </w14:textFill>
                    </w:rPr>
                    <w:t>要求</w:t>
                  </w:r>
                </w:p>
              </w:tc>
              <w:tc>
                <w:tcPr>
                  <w:tcW w:w="20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color w:val="000000" w:themeColor="text1"/>
                      <w:sz w:val="21"/>
                      <w:szCs w:val="21"/>
                      <w:u w:val="none" w:color="auto"/>
                      <w14:textFill>
                        <w14:solidFill>
                          <w14:schemeClr w14:val="tx1"/>
                        </w14:solidFill>
                      </w14:textFill>
                    </w:rPr>
                  </w:pPr>
                  <w:r>
                    <w:rPr>
                      <w:rFonts w:hint="default" w:ascii="Times New Roman" w:hAnsi="Times New Roman" w:eastAsia="宋体" w:cs="Times New Roman"/>
                      <w:b/>
                      <w:color w:val="000000" w:themeColor="text1"/>
                      <w:sz w:val="21"/>
                      <w:szCs w:val="21"/>
                      <w:u w:val="none" w:color="auto"/>
                      <w14:textFill>
                        <w14:solidFill>
                          <w14:schemeClr w14:val="tx1"/>
                        </w14:solidFill>
                      </w14:textFill>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单元分类</w:t>
                  </w:r>
                </w:p>
              </w:tc>
              <w:tc>
                <w:tcPr>
                  <w:tcW w:w="45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重点管控单元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空间布局约束</w:t>
                  </w:r>
                </w:p>
              </w:tc>
              <w:tc>
                <w:tcPr>
                  <w:tcW w:w="2464" w:type="pct"/>
                  <w:noWrap w:val="0"/>
                  <w:vAlign w:val="center"/>
                </w:tcPr>
                <w:p>
                  <w:pPr>
                    <w:keepNext w:val="0"/>
                    <w:keepLines w:val="0"/>
                    <w:pageBreakBefore w:val="0"/>
                    <w:widowControl w:val="0"/>
                    <w:numPr>
                      <w:ilvl w:val="1"/>
                      <w:numId w:val="4"/>
                    </w:numPr>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Times New Roman"/>
                      <w:color w:val="000000" w:themeColor="text1"/>
                      <w:sz w:val="21"/>
                      <w:szCs w:val="21"/>
                      <w:u w:val="none" w:color="auto"/>
                      <w:lang w:val="en-US" w:eastAsia="zh-CN"/>
                      <w14:textFill>
                        <w14:solidFill>
                          <w14:schemeClr w14:val="tx1"/>
                        </w14:solidFill>
                      </w14:textFill>
                    </w:rPr>
                  </w:pPr>
                  <w:r>
                    <w:rPr>
                      <w:rFonts w:hint="eastAsia" w:eastAsia="宋体" w:cs="Times New Roman"/>
                      <w:color w:val="000000" w:themeColor="text1"/>
                      <w:sz w:val="21"/>
                      <w:szCs w:val="21"/>
                      <w:u w:val="none" w:color="auto"/>
                      <w:lang w:val="en-US" w:eastAsia="zh-CN"/>
                      <w14:textFill>
                        <w14:solidFill>
                          <w14:schemeClr w14:val="tx1"/>
                        </w14:solidFill>
                      </w14:textFill>
                    </w:rPr>
                    <w:t>渌江三刀石段饮用水水源保护区、望仙桥水库饮用水水源保护区范围内土地的开发利用必须满足饮用水水源保护区相关要求。</w:t>
                  </w:r>
                </w:p>
                <w:p>
                  <w:pPr>
                    <w:keepNext w:val="0"/>
                    <w:keepLines w:val="0"/>
                    <w:pageBreakBefore w:val="0"/>
                    <w:widowControl w:val="0"/>
                    <w:numPr>
                      <w:ilvl w:val="1"/>
                      <w:numId w:val="4"/>
                    </w:numPr>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eastAsia" w:eastAsia="宋体" w:cs="Times New Roman"/>
                      <w:color w:val="000000" w:themeColor="text1"/>
                      <w:sz w:val="21"/>
                      <w:szCs w:val="21"/>
                      <w:u w:val="none" w:color="auto"/>
                      <w:lang w:val="en-US" w:eastAsia="zh-CN"/>
                      <w14:textFill>
                        <w14:solidFill>
                          <w14:schemeClr w14:val="tx1"/>
                        </w14:solidFill>
                      </w14:textFill>
                    </w:rPr>
                    <w:t>仙岳山森林公园范围内的土地开发利用必须满足自然保护地相关规划、条例要求。</w:t>
                  </w:r>
                </w:p>
                <w:p>
                  <w:pPr>
                    <w:keepNext w:val="0"/>
                    <w:keepLines w:val="0"/>
                    <w:pageBreakBefore w:val="0"/>
                    <w:widowControl w:val="0"/>
                    <w:numPr>
                      <w:ilvl w:val="1"/>
                      <w:numId w:val="4"/>
                    </w:numPr>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eastAsia" w:eastAsia="宋体" w:cs="Times New Roman"/>
                      <w:color w:val="000000" w:themeColor="text1"/>
                      <w:sz w:val="21"/>
                      <w:szCs w:val="21"/>
                      <w:u w:val="none" w:color="auto"/>
                      <w:lang w:val="en-US" w:eastAsia="zh-CN"/>
                      <w14:textFill>
                        <w14:solidFill>
                          <w14:schemeClr w14:val="tx1"/>
                        </w14:solidFill>
                      </w14:textFill>
                    </w:rPr>
                    <w:t>渌江三刀石段饮用水水源保护区、望仙桥水库饮用水水源保护区、醴陵市城市建成区、东富镇人民政府所在地的集镇建成区属于畜禽养殖禁养区，禁止畜禽规模养殖场（小区）、养殖户从事畜禽养殖活动。禁养区内原有的畜禽规模养殖场（小区）、养殖户限期关闭或搬迁，搬迁的优先支持异地重建</w:t>
                  </w:r>
                  <w:r>
                    <w:rPr>
                      <w:rFonts w:hint="default" w:ascii="Times New Roman" w:hAnsi="Times New Roman" w:eastAsia="宋体" w:cs="Times New Roman"/>
                      <w:color w:val="000000" w:themeColor="text1"/>
                      <w:sz w:val="21"/>
                      <w:szCs w:val="21"/>
                      <w:u w:val="none" w:color="auto"/>
                      <w14:textFill>
                        <w14:solidFill>
                          <w14:schemeClr w14:val="tx1"/>
                        </w14:solidFill>
                      </w14:textFill>
                    </w:rPr>
                    <w:t>。</w:t>
                  </w:r>
                  <w:r>
                    <w:rPr>
                      <w:rFonts w:hint="eastAsia" w:eastAsia="宋体" w:cs="Times New Roman"/>
                      <w:color w:val="000000" w:themeColor="text1"/>
                      <w:sz w:val="21"/>
                      <w:szCs w:val="21"/>
                      <w:u w:val="none" w:color="auto"/>
                      <w:lang w:val="en-US" w:eastAsia="zh-CN"/>
                      <w14:textFill>
                        <w14:solidFill>
                          <w14:schemeClr w14:val="tx1"/>
                        </w14:solidFill>
                      </w14:textFill>
                    </w:rPr>
                    <w:t>其他区域新建畜禽养殖小区和养殖场选址需满足《醴陵市人民政府关于划定畜禽养殖禁养区的通告》、《株洲市畜禽养殖污染防治条例》等法律法规规章相关选址要求。</w:t>
                  </w:r>
                </w:p>
                <w:p>
                  <w:pPr>
                    <w:keepNext w:val="0"/>
                    <w:keepLines w:val="0"/>
                    <w:pageBreakBefore w:val="0"/>
                    <w:widowControl w:val="0"/>
                    <w:numPr>
                      <w:ilvl w:val="1"/>
                      <w:numId w:val="4"/>
                    </w:numPr>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eastAsia" w:eastAsia="宋体" w:cs="Times New Roman"/>
                      <w:color w:val="000000" w:themeColor="text1"/>
                      <w:sz w:val="21"/>
                      <w:szCs w:val="21"/>
                      <w:u w:val="none" w:color="auto"/>
                      <w:lang w:val="en-US" w:eastAsia="zh-CN"/>
                      <w14:textFill>
                        <w14:solidFill>
                          <w14:schemeClr w14:val="tx1"/>
                        </w14:solidFill>
                      </w14:textFill>
                    </w:rPr>
                    <w:t>严把餐饮经营门店准入关。新建餐饮服务业项目选址、油烟排放口设施和净化设施配备应符合规范，不符合的不予备案。</w:t>
                  </w:r>
                </w:p>
              </w:tc>
              <w:tc>
                <w:tcPr>
                  <w:tcW w:w="20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eastAsia="宋体" w:cs="Times New Roman"/>
                      <w:color w:val="000000" w:themeColor="text1"/>
                      <w:sz w:val="21"/>
                      <w:szCs w:val="21"/>
                      <w:u w:val="none" w:color="auto"/>
                      <w:lang w:val="en-US" w:eastAsia="zh-CN"/>
                      <w14:textFill>
                        <w14:solidFill>
                          <w14:schemeClr w14:val="tx1"/>
                        </w14:solidFill>
                      </w14:textFill>
                    </w:rPr>
                    <w:t>本项目位于东富工业园内，项目属于玻璃制造项目。不属于餐饮服务业以及畜禽养殖嘞。根据现场勘察，本项目不位于渌江三刀石段饮用水水源保护区、望仙桥水库饮用水水源保护区范围内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污染物排放管控</w:t>
                  </w:r>
                </w:p>
              </w:tc>
              <w:tc>
                <w:tcPr>
                  <w:tcW w:w="246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eastAsia="zh-CN"/>
                      <w14:textFill>
                        <w14:solidFill>
                          <w14:schemeClr w14:val="tx1"/>
                        </w14:solidFill>
                      </w14:textFill>
                    </w:rPr>
                    <w:t>（</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2.1</w:t>
                  </w:r>
                  <w:r>
                    <w:rPr>
                      <w:rFonts w:hint="eastAsia" w:ascii="Times New Roman" w:hAnsi="Times New Roman" w:eastAsia="宋体" w:cs="Times New Roman"/>
                      <w:color w:val="000000" w:themeColor="text1"/>
                      <w:sz w:val="21"/>
                      <w:szCs w:val="21"/>
                      <w:u w:val="none" w:color="auto"/>
                      <w:lang w:eastAsia="zh-CN"/>
                      <w14:textFill>
                        <w14:solidFill>
                          <w14:schemeClr w14:val="tx1"/>
                        </w14:solidFill>
                      </w14:textFill>
                    </w:rPr>
                    <w:t>）</w:t>
                  </w:r>
                  <w:r>
                    <w:rPr>
                      <w:rFonts w:hint="eastAsia" w:eastAsia="宋体" w:cs="Times New Roman"/>
                      <w:color w:val="000000" w:themeColor="text1"/>
                      <w:sz w:val="21"/>
                      <w:szCs w:val="21"/>
                      <w:u w:val="none" w:color="auto"/>
                      <w:lang w:val="en-US" w:eastAsia="zh-CN"/>
                      <w14:textFill>
                        <w14:solidFill>
                          <w14:schemeClr w14:val="tx1"/>
                        </w14:solidFill>
                      </w14:textFill>
                    </w:rPr>
                    <w:t>位于仙岳山森林公园的餐饮业污水和生活垃圾不得随意排放</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（2.2）</w:t>
                  </w:r>
                  <w:r>
                    <w:rPr>
                      <w:rFonts w:hint="eastAsia" w:eastAsia="宋体" w:cs="Times New Roman"/>
                      <w:color w:val="000000" w:themeColor="text1"/>
                      <w:sz w:val="21"/>
                      <w:szCs w:val="21"/>
                      <w:u w:val="none" w:color="auto"/>
                      <w:lang w:val="en-US" w:eastAsia="zh-CN"/>
                      <w14:textFill>
                        <w14:solidFill>
                          <w14:schemeClr w14:val="tx1"/>
                        </w14:solidFill>
                      </w14:textFill>
                    </w:rPr>
                    <w:t>持续推进黑臭水体治理，实现长治久清，水体达到相关水环境功能要求</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（2.3）</w:t>
                  </w:r>
                  <w:r>
                    <w:rPr>
                      <w:rFonts w:hint="eastAsia" w:eastAsia="宋体" w:cs="Times New Roman"/>
                      <w:color w:val="000000" w:themeColor="text1"/>
                      <w:sz w:val="21"/>
                      <w:szCs w:val="21"/>
                      <w:u w:val="none" w:color="auto"/>
                      <w:lang w:val="en-US" w:eastAsia="zh-CN"/>
                      <w14:textFill>
                        <w14:solidFill>
                          <w14:schemeClr w14:val="tx1"/>
                        </w14:solidFill>
                      </w14:textFill>
                    </w:rPr>
                    <w:t>鼓励建筑垃圾综合利用。建筑垃圾可以再利用的，应当直接利用；不能直接利用的，应当按照《醴陵市城市建筑垃圾管理规定》进行管理</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（2.4）</w:t>
                  </w:r>
                  <w:r>
                    <w:rPr>
                      <w:rFonts w:hint="eastAsia" w:eastAsia="宋体" w:cs="Times New Roman"/>
                      <w:color w:val="000000" w:themeColor="text1"/>
                      <w:sz w:val="21"/>
                      <w:szCs w:val="21"/>
                      <w:u w:val="none" w:color="auto"/>
                      <w:lang w:val="en-US" w:eastAsia="zh-CN"/>
                      <w14:textFill>
                        <w14:solidFill>
                          <w14:schemeClr w14:val="tx1"/>
                        </w14:solidFill>
                      </w14:textFill>
                    </w:rPr>
                    <w:t>餐饮企业应安装高效油烟净化设施，确保油烟达标排放。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Times New Roman"/>
                      <w:color w:val="000000" w:themeColor="text1"/>
                      <w:sz w:val="21"/>
                      <w:szCs w:val="21"/>
                      <w:u w:val="none" w:color="auto"/>
                      <w:lang w:val="en-US" w:eastAsia="zh-CN"/>
                      <w14:textFill>
                        <w14:solidFill>
                          <w14:schemeClr w14:val="tx1"/>
                        </w14:solidFill>
                      </w14:textFill>
                    </w:rPr>
                  </w:pPr>
                  <w:r>
                    <w:rPr>
                      <w:rFonts w:hint="eastAsia" w:eastAsia="宋体" w:cs="Times New Roman"/>
                      <w:color w:val="000000" w:themeColor="text1"/>
                      <w:sz w:val="21"/>
                      <w:szCs w:val="21"/>
                      <w:u w:val="none" w:color="auto"/>
                      <w:lang w:val="en-US" w:eastAsia="zh-CN"/>
                      <w14:textFill>
                        <w14:solidFill>
                          <w14:schemeClr w14:val="tx1"/>
                        </w14:solidFill>
                      </w14:textFill>
                    </w:rPr>
                    <w:t>（2.5）醴陵市东富镇生活污水处理设施：加强现有污水处理设施管理，实现污水稳定达标排放。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eastAsia="宋体" w:cs="Times New Roman"/>
                      <w:color w:val="000000" w:themeColor="text1"/>
                      <w:sz w:val="21"/>
                      <w:szCs w:val="21"/>
                      <w:u w:val="none" w:color="auto"/>
                      <w:lang w:val="en-US" w:eastAsia="zh-CN"/>
                      <w14:textFill>
                        <w14:solidFill>
                          <w14:schemeClr w14:val="tx1"/>
                        </w14:solidFill>
                      </w14:textFill>
                    </w:rPr>
                    <w:t>（2.6）畜禽养殖项目严格执行《株洲市畜禽养殖污染防治条例》</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w:t>
                  </w:r>
                </w:p>
              </w:tc>
              <w:tc>
                <w:tcPr>
                  <w:tcW w:w="20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eastAsia="宋体" w:cs="Times New Roman"/>
                      <w:color w:val="000000" w:themeColor="text1"/>
                      <w:sz w:val="21"/>
                      <w:szCs w:val="21"/>
                      <w:u w:val="none" w:color="auto"/>
                      <w:lang w:val="en-US" w:eastAsia="zh-CN"/>
                      <w14:textFill>
                        <w14:solidFill>
                          <w14:schemeClr w14:val="tx1"/>
                        </w14:solidFill>
                      </w14:textFill>
                    </w:rPr>
                    <w:t>本项目为玻璃制造项目，不属于餐饮行业。项目位于东富工业园，租赁醴陵茂森玻璃有限公司已有空置厂房用于生产，施工期主要为设备安装，不产生其余建筑垃圾。本项目生产废水经厂区生产废水处理系统处理后，90%回用于生产，其余满足《污水排入城镇下水道水质标准》（GB/T31962-2015）表1中C级标准以及东富污水处理厂进水水质标准的较严值后排入东富污水处理厂处理。生活污水依托醴陵茂森玻璃有限公司</w:t>
                  </w:r>
                  <w:r>
                    <w:rPr>
                      <w:rFonts w:hint="eastAsia" w:cs="Times New Roman"/>
                      <w:color w:val="000000" w:themeColor="text1"/>
                      <w:sz w:val="21"/>
                      <w:szCs w:val="21"/>
                      <w:u w:val="none" w:color="auto"/>
                      <w:lang w:val="en-US" w:eastAsia="zh-CN"/>
                      <w14:textFill>
                        <w14:solidFill>
                          <w14:schemeClr w14:val="tx1"/>
                        </w14:solidFill>
                      </w14:textFill>
                    </w:rPr>
                    <w:t>已有化粪池</w:t>
                  </w:r>
                  <w:r>
                    <w:rPr>
                      <w:rFonts w:hint="eastAsia" w:eastAsia="宋体" w:cs="Times New Roman"/>
                      <w:color w:val="000000" w:themeColor="text1"/>
                      <w:sz w:val="21"/>
                      <w:szCs w:val="21"/>
                      <w:u w:val="none" w:color="auto"/>
                      <w:lang w:val="en-US" w:eastAsia="zh-CN"/>
                      <w14:textFill>
                        <w14:solidFill>
                          <w14:schemeClr w14:val="tx1"/>
                        </w14:solidFill>
                      </w14:textFill>
                    </w:rPr>
                    <w:t>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环境风险防控</w:t>
                  </w:r>
                </w:p>
              </w:tc>
              <w:tc>
                <w:tcPr>
                  <w:tcW w:w="246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（3.1）</w:t>
                  </w:r>
                  <w:r>
                    <w:rPr>
                      <w:rFonts w:hint="eastAsia" w:eastAsia="宋体" w:cs="Times New Roman"/>
                      <w:color w:val="000000" w:themeColor="text1"/>
                      <w:sz w:val="21"/>
                      <w:szCs w:val="21"/>
                      <w:u w:val="none" w:color="auto"/>
                      <w:lang w:val="en-US" w:eastAsia="zh-CN"/>
                      <w14:textFill>
                        <w14:solidFill>
                          <w14:schemeClr w14:val="tx1"/>
                        </w14:solidFill>
                      </w14:textFill>
                    </w:rPr>
                    <w:t>按省级、市级生态环境准入清单中与环境风险防控相关条文执行</w:t>
                  </w:r>
                  <w:r>
                    <w:rPr>
                      <w:rFonts w:hint="default" w:ascii="Times New Roman" w:hAnsi="Times New Roman" w:eastAsia="宋体" w:cs="Times New Roman"/>
                      <w:color w:val="000000" w:themeColor="text1"/>
                      <w:sz w:val="21"/>
                      <w:szCs w:val="21"/>
                      <w:u w:val="none" w:color="auto"/>
                      <w14:textFill>
                        <w14:solidFill>
                          <w14:schemeClr w14:val="tx1"/>
                        </w14:solidFill>
                      </w14:textFill>
                    </w:rPr>
                    <w:t>。</w:t>
                  </w:r>
                </w:p>
              </w:tc>
              <w:tc>
                <w:tcPr>
                  <w:tcW w:w="20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eastAsia" w:eastAsia="宋体" w:cs="Times New Roman"/>
                      <w:color w:val="000000" w:themeColor="text1"/>
                      <w:sz w:val="21"/>
                      <w:szCs w:val="21"/>
                      <w:u w:val="none" w:color="auto"/>
                      <w:lang w:val="en-US" w:eastAsia="zh-CN"/>
                      <w14:textFill>
                        <w14:solidFill>
                          <w14:schemeClr w14:val="tx1"/>
                        </w14:solidFill>
                      </w14:textFill>
                    </w:rPr>
                    <w:t>本项目应按照环境风险控制等相关要求，进行厂区风险源调查，并纳入日常管理，避免发生突发环境事件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资源开发效率要求</w:t>
                  </w:r>
                </w:p>
              </w:tc>
              <w:tc>
                <w:tcPr>
                  <w:tcW w:w="246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（4.1）</w:t>
                  </w:r>
                  <w:r>
                    <w:rPr>
                      <w:rFonts w:hint="eastAsia" w:eastAsia="宋体" w:cs="Times New Roman"/>
                      <w:color w:val="000000" w:themeColor="text1"/>
                      <w:sz w:val="21"/>
                      <w:szCs w:val="21"/>
                      <w:u w:val="none" w:color="auto"/>
                      <w:lang w:val="en-US" w:eastAsia="zh-CN"/>
                      <w14:textFill>
                        <w14:solidFill>
                          <w14:schemeClr w14:val="tx1"/>
                        </w14:solidFill>
                      </w14:textFill>
                    </w:rPr>
                    <w:t>能源：禁燃区（城市建成区和城市规划区天然气管网覆盖区域）内禁止使用高污染燃料</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（4.2）</w:t>
                  </w:r>
                  <w:r>
                    <w:rPr>
                      <w:rFonts w:hint="eastAsia" w:eastAsia="宋体" w:cs="Times New Roman"/>
                      <w:color w:val="000000" w:themeColor="text1"/>
                      <w:sz w:val="21"/>
                      <w:szCs w:val="21"/>
                      <w:u w:val="none" w:color="auto"/>
                      <w:lang w:val="en-US" w:eastAsia="zh-CN"/>
                      <w14:textFill>
                        <w14:solidFill>
                          <w14:schemeClr w14:val="tx1"/>
                        </w14:solidFill>
                      </w14:textFill>
                    </w:rPr>
                    <w:t>水资源：醴陵市200年万元国内生产总值用水量比2015年下降30%，万元国内生产总值用水量66.0立方米/万元，万元工业增长值用水量比2015年下降25.0%。农田灌溉水有效利用系数为0.549</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（4.3）</w:t>
                  </w:r>
                  <w:r>
                    <w:rPr>
                      <w:rFonts w:hint="eastAsia" w:eastAsia="宋体" w:cs="Times New Roman"/>
                      <w:color w:val="000000" w:themeColor="text1"/>
                      <w:sz w:val="21"/>
                      <w:szCs w:val="21"/>
                      <w:u w:val="none" w:color="auto"/>
                      <w:lang w:val="en-US" w:eastAsia="zh-CN"/>
                      <w14:textFill>
                        <w14:solidFill>
                          <w14:schemeClr w14:val="tx1"/>
                        </w14:solidFill>
                      </w14:textFill>
                    </w:rPr>
                    <w:t>东富街：2020年，耕地保有量为2615.50公顷，基本农田保护面积为2218.00公顷，城乡建设用地规模控制在1186.75公顷以内，城镇工矿用地规模控制在478.49公顷以内。</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Times New Roman"/>
                      <w:color w:val="000000" w:themeColor="text1"/>
                      <w:sz w:val="21"/>
                      <w:szCs w:val="21"/>
                      <w:u w:val="none" w:color="auto"/>
                      <w:lang w:val="en-US" w:eastAsia="zh-CN"/>
                      <w14:textFill>
                        <w14:solidFill>
                          <w14:schemeClr w14:val="tx1"/>
                        </w14:solidFill>
                      </w14:textFill>
                    </w:rPr>
                  </w:pPr>
                  <w:r>
                    <w:rPr>
                      <w:rFonts w:hint="eastAsia" w:eastAsia="宋体" w:cs="Times New Roman"/>
                      <w:color w:val="000000" w:themeColor="text1"/>
                      <w:sz w:val="21"/>
                      <w:szCs w:val="21"/>
                      <w:u w:val="none" w:color="auto"/>
                      <w:lang w:val="en-US" w:eastAsia="zh-CN"/>
                      <w14:textFill>
                        <w14:solidFill>
                          <w14:schemeClr w14:val="tx1"/>
                        </w14:solidFill>
                      </w14:textFill>
                    </w:rPr>
                    <w:t>（4.4）国瓷街道：2020年，耕地保有量不低于697.00公顷，基本农田保护面积不低于642.00公顷，城乡建设用地规模控制在1881.05公顷以内，城镇工矿用地规模控制在1585.56公顷以内。</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Times New Roman"/>
                      <w:color w:val="000000" w:themeColor="text1"/>
                      <w:sz w:val="21"/>
                      <w:szCs w:val="21"/>
                      <w:u w:val="none" w:color="auto"/>
                      <w:lang w:val="en-US" w:eastAsia="zh-CN"/>
                      <w14:textFill>
                        <w14:solidFill>
                          <w14:schemeClr w14:val="tx1"/>
                        </w14:solidFill>
                      </w14:textFill>
                    </w:rPr>
                  </w:pPr>
                  <w:r>
                    <w:rPr>
                      <w:rFonts w:hint="eastAsia" w:eastAsia="宋体" w:cs="Times New Roman"/>
                      <w:color w:val="000000" w:themeColor="text1"/>
                      <w:sz w:val="21"/>
                      <w:szCs w:val="21"/>
                      <w:u w:val="none" w:color="auto"/>
                      <w:lang w:val="en-US" w:eastAsia="zh-CN"/>
                      <w14:textFill>
                        <w14:solidFill>
                          <w14:schemeClr w14:val="tx1"/>
                        </w14:solidFill>
                      </w14:textFill>
                    </w:rPr>
                    <w:t>（4.5）来龙门街道：2020年，耕地保有量不低于555.00公顷，基本农田保护面积不低于500.00公顷，城乡建设用地规模控制在1845.68公顷以内，城镇工矿用地规模控制在1621.43公顷以内。</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Times New Roman"/>
                      <w:color w:val="000000" w:themeColor="text1"/>
                      <w:sz w:val="21"/>
                      <w:szCs w:val="21"/>
                      <w:u w:val="none" w:color="auto"/>
                      <w:lang w:val="en-US" w:eastAsia="zh-CN"/>
                      <w14:textFill>
                        <w14:solidFill>
                          <w14:schemeClr w14:val="tx1"/>
                        </w14:solidFill>
                      </w14:textFill>
                    </w:rPr>
                  </w:pPr>
                  <w:r>
                    <w:rPr>
                      <w:rFonts w:hint="eastAsia" w:eastAsia="宋体" w:cs="Times New Roman"/>
                      <w:color w:val="000000" w:themeColor="text1"/>
                      <w:sz w:val="21"/>
                      <w:szCs w:val="21"/>
                      <w:u w:val="none" w:color="auto"/>
                      <w:lang w:val="en-US" w:eastAsia="zh-CN"/>
                      <w14:textFill>
                        <w14:solidFill>
                          <w14:schemeClr w14:val="tx1"/>
                        </w14:solidFill>
                      </w14:textFill>
                    </w:rPr>
                    <w:t>（4.6）仙岳山街道：2020年，耕地保有量不低于463.00公顷，基本农田保护面积不低于387.00公顷，城乡建设用地规模控制在907.54公顷以内，城镇工矿用地规模控制在617.35公顷以内。</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eastAsia" w:eastAsia="宋体" w:cs="Times New Roman"/>
                      <w:color w:val="000000" w:themeColor="text1"/>
                      <w:sz w:val="21"/>
                      <w:szCs w:val="21"/>
                      <w:u w:val="none" w:color="auto"/>
                      <w:lang w:val="en-US" w:eastAsia="zh-CN"/>
                      <w14:textFill>
                        <w14:solidFill>
                          <w14:schemeClr w14:val="tx1"/>
                        </w14:solidFill>
                      </w14:textFill>
                    </w:rPr>
                    <w:t>（4.7）阳三石街道：2020年，耕地保有量不低于635.00公顷，基本农田保护面积不低于547.00公顷，城乡建设用地规模控制在1300.44公顷以内，城镇工矿用地规模控制在1084.93公顷以内</w:t>
                  </w:r>
                  <w:r>
                    <w:rPr>
                      <w:rFonts w:hint="default" w:ascii="Times New Roman" w:hAnsi="Times New Roman" w:eastAsia="宋体" w:cs="Times New Roman"/>
                      <w:color w:val="000000" w:themeColor="text1"/>
                      <w:sz w:val="21"/>
                      <w:szCs w:val="21"/>
                      <w:u w:val="none" w:color="auto"/>
                      <w14:textFill>
                        <w14:solidFill>
                          <w14:schemeClr w14:val="tx1"/>
                        </w14:solidFill>
                      </w14:textFill>
                    </w:rPr>
                    <w:t>。</w:t>
                  </w:r>
                </w:p>
              </w:tc>
              <w:tc>
                <w:tcPr>
                  <w:tcW w:w="20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eastAsia="宋体" w:cs="Times New Roman"/>
                      <w:color w:val="000000" w:themeColor="text1"/>
                      <w:sz w:val="21"/>
                      <w:szCs w:val="21"/>
                      <w:highlight w:val="none"/>
                      <w:u w:val="single" w:color="auto"/>
                      <w:lang w:val="en-US" w:eastAsia="zh-CN"/>
                      <w14:textFill>
                        <w14:solidFill>
                          <w14:schemeClr w14:val="tx1"/>
                        </w14:solidFill>
                      </w14:textFill>
                    </w:rPr>
                    <w:t>本项目</w:t>
                  </w:r>
                  <w:r>
                    <w:rPr>
                      <w:rFonts w:hint="eastAsia" w:cs="Times New Roman"/>
                      <w:color w:val="000000" w:themeColor="text1"/>
                      <w:sz w:val="21"/>
                      <w:szCs w:val="21"/>
                      <w:highlight w:val="none"/>
                      <w:u w:val="single" w:color="auto"/>
                      <w:lang w:val="en-US" w:eastAsia="zh-CN"/>
                      <w14:textFill>
                        <w14:solidFill>
                          <w14:schemeClr w14:val="tx1"/>
                        </w14:solidFill>
                      </w14:textFill>
                    </w:rPr>
                    <w:t>主要为原片玻璃深加工项目，不属于玻璃生产的高能耗环节，根据《湖南省“两高”项目管理目录》</w:t>
                  </w:r>
                  <w:r>
                    <w:rPr>
                      <w:rFonts w:hint="eastAsia" w:eastAsia="宋体" w:cs="Times New Roman"/>
                      <w:color w:val="000000" w:themeColor="text1"/>
                      <w:sz w:val="21"/>
                      <w:szCs w:val="21"/>
                      <w:highlight w:val="none"/>
                      <w:u w:val="single" w:color="auto"/>
                      <w:lang w:val="en-US" w:eastAsia="zh-CN"/>
                      <w14:textFill>
                        <w14:solidFill>
                          <w14:schemeClr w14:val="tx1"/>
                        </w14:solidFill>
                      </w14:textFill>
                    </w:rPr>
                    <w:t>，</w:t>
                  </w:r>
                  <w:r>
                    <w:rPr>
                      <w:rFonts w:hint="eastAsia" w:cs="Times New Roman"/>
                      <w:color w:val="000000" w:themeColor="text1"/>
                      <w:sz w:val="21"/>
                      <w:szCs w:val="21"/>
                      <w:highlight w:val="none"/>
                      <w:u w:val="single" w:color="auto"/>
                      <w:lang w:val="en-US" w:eastAsia="zh-CN"/>
                      <w14:textFill>
                        <w14:solidFill>
                          <w14:schemeClr w14:val="tx1"/>
                        </w14:solidFill>
                      </w14:textFill>
                    </w:rPr>
                    <w:t>本项目</w:t>
                  </w:r>
                  <w:r>
                    <w:rPr>
                      <w:rFonts w:hint="eastAsia" w:eastAsia="宋体" w:cs="Times New Roman"/>
                      <w:color w:val="000000" w:themeColor="text1"/>
                      <w:sz w:val="21"/>
                      <w:szCs w:val="21"/>
                      <w:u w:val="single" w:color="auto"/>
                      <w:lang w:val="en-US" w:eastAsia="zh-CN"/>
                      <w14:textFill>
                        <w14:solidFill>
                          <w14:schemeClr w14:val="tx1"/>
                        </w14:solidFill>
                      </w14:textFill>
                    </w:rPr>
                    <w:t>不属于高能耗，高物耗项目，项目位于东富工业园内，不涉及耕地，基本农田等。项目租赁醴陵茂森玻璃有限公司已有空置厂房用于生产，醴陵茂森玻璃有限公司用地已取得建设用地使用权</w:t>
                  </w: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综上，</w:t>
            </w:r>
            <w:r>
              <w:rPr>
                <w:rFonts w:hint="eastAsia" w:ascii="Times New Roman" w:hAnsi="Times New Roman" w:eastAsia="宋体" w:cs="Times New Roman"/>
                <w:color w:val="000000" w:themeColor="text1"/>
                <w:sz w:val="24"/>
                <w:szCs w:val="24"/>
                <w:u w:val="none" w:color="auto"/>
                <w:lang w:eastAsia="zh-CN"/>
                <w14:textFill>
                  <w14:solidFill>
                    <w14:schemeClr w14:val="tx1"/>
                  </w14:solidFill>
                </w14:textFill>
              </w:rPr>
              <w:t>本</w:t>
            </w:r>
            <w:r>
              <w:rPr>
                <w:rFonts w:hint="eastAsia" w:eastAsia="宋体" w:cs="Times New Roman"/>
                <w:color w:val="000000" w:themeColor="text1"/>
                <w:sz w:val="24"/>
                <w:szCs w:val="24"/>
                <w:u w:val="none" w:color="auto"/>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4"/>
                <w:u w:val="none" w:color="auto"/>
                <w14:textFill>
                  <w14:solidFill>
                    <w14:schemeClr w14:val="tx1"/>
                  </w14:solidFill>
                </w14:textFill>
              </w:rPr>
              <w:t>符合</w:t>
            </w:r>
            <w:r>
              <w:rPr>
                <w:rFonts w:hint="eastAsia" w:eastAsia="宋体" w:cs="Times New Roman"/>
                <w:color w:val="000000" w:themeColor="text1"/>
                <w:sz w:val="24"/>
                <w:szCs w:val="24"/>
                <w:u w:val="none" w:color="auto"/>
                <w:lang w:eastAsia="zh-CN"/>
                <w14:textFill>
                  <w14:solidFill>
                    <w14:schemeClr w14:val="tx1"/>
                  </w14:solidFill>
                </w14:textFill>
              </w:rPr>
              <w:t>《</w:t>
            </w:r>
            <w:r>
              <w:rPr>
                <w:rFonts w:hint="eastAsia" w:eastAsia="宋体" w:cs="Times New Roman"/>
                <w:color w:val="000000" w:themeColor="text1"/>
                <w:sz w:val="24"/>
                <w:szCs w:val="24"/>
                <w:u w:val="none" w:color="auto"/>
                <w:lang w:val="en-US" w:eastAsia="zh-CN"/>
                <w14:textFill>
                  <w14:solidFill>
                    <w14:schemeClr w14:val="tx1"/>
                  </w14:solidFill>
                </w14:textFill>
              </w:rPr>
              <w:t>株洲市人民政府实施“三线一单”生态环境管控的意见</w:t>
            </w:r>
            <w:r>
              <w:rPr>
                <w:rFonts w:hint="eastAsia" w:eastAsia="宋体" w:cs="Times New Roman"/>
                <w:color w:val="000000" w:themeColor="text1"/>
                <w:sz w:val="24"/>
                <w:szCs w:val="24"/>
                <w:u w:val="none" w:color="auto"/>
                <w:lang w:eastAsia="zh-CN"/>
                <w14:textFill>
                  <w14:solidFill>
                    <w14:schemeClr w14:val="tx1"/>
                  </w14:solidFill>
                </w14:textFill>
              </w:rPr>
              <w:t>》（</w:t>
            </w:r>
            <w:r>
              <w:rPr>
                <w:rFonts w:hint="eastAsia" w:eastAsia="宋体" w:cs="Times New Roman"/>
                <w:color w:val="000000" w:themeColor="text1"/>
                <w:sz w:val="24"/>
                <w:szCs w:val="24"/>
                <w:u w:val="none" w:color="auto"/>
                <w:lang w:val="en-US" w:eastAsia="zh-CN"/>
                <w14:textFill>
                  <w14:solidFill>
                    <w14:schemeClr w14:val="tx1"/>
                  </w14:solidFill>
                </w14:textFill>
              </w:rPr>
              <w:t>株政发[2020]4号</w:t>
            </w:r>
            <w:r>
              <w:rPr>
                <w:rFonts w:hint="eastAsia" w:eastAsia="宋体" w:cs="Times New Roman"/>
                <w:color w:val="000000" w:themeColor="text1"/>
                <w:sz w:val="24"/>
                <w:szCs w:val="24"/>
                <w:u w:val="none" w:color="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Times New Roman"/>
                <w:color w:val="000000" w:themeColor="text1"/>
                <w:sz w:val="24"/>
                <w:szCs w:val="24"/>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u w:val="none" w:color="auto"/>
              </w:rPr>
            </w:pPr>
          </w:p>
        </w:tc>
      </w:tr>
    </w:tbl>
    <w:p>
      <w:pPr>
        <w:spacing w:line="360" w:lineRule="auto"/>
        <w:outlineLvl w:val="9"/>
        <w:rPr>
          <w:rFonts w:hint="default" w:ascii="Times New Roman" w:hAnsi="Times New Roman" w:eastAsia="黑体" w:cs="Times New Roman"/>
          <w:color w:val="auto"/>
          <w:sz w:val="30"/>
          <w:u w:val="none" w:color="auto"/>
        </w:rPr>
        <w:sectPr>
          <w:footerReference r:id="rId7" w:type="default"/>
          <w:pgSz w:w="11906" w:h="16838"/>
          <w:pgMar w:top="1417" w:right="1417" w:bottom="1417" w:left="1417" w:header="851" w:footer="1077" w:gutter="0"/>
          <w:pgBorders>
            <w:top w:val="none" w:sz="0" w:space="0"/>
            <w:left w:val="none" w:sz="0" w:space="0"/>
            <w:bottom w:val="none" w:sz="0" w:space="0"/>
            <w:right w:val="none" w:sz="0" w:space="0"/>
          </w:pgBorders>
          <w:pgNumType w:fmt="decimal" w:start="1"/>
          <w:cols w:space="0" w:num="1"/>
          <w:rtlGutter w:val="0"/>
          <w:docGrid w:linePitch="312" w:charSpace="0"/>
        </w:sectPr>
      </w:pP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u w:val="none" w:color="auto"/>
        </w:rPr>
      </w:pPr>
      <w:bookmarkStart w:id="4" w:name="_Toc17865"/>
      <w:r>
        <w:rPr>
          <w:rFonts w:hint="default" w:ascii="Times New Roman" w:hAnsi="Times New Roman" w:eastAsia="黑体" w:cs="Times New Roman"/>
          <w:snapToGrid w:val="0"/>
          <w:color w:val="auto"/>
          <w:sz w:val="30"/>
          <w:szCs w:val="30"/>
          <w:u w:val="none" w:color="auto"/>
        </w:rPr>
        <w:t>二、建设项目工程分析</w:t>
      </w:r>
      <w:bookmarkEnd w:id="4"/>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89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472" w:hRule="atLeast"/>
          <w:jc w:val="center"/>
        </w:trPr>
        <w:tc>
          <w:tcPr>
            <w:tcW w:w="260" w:type="pct"/>
            <w:noWrap w:val="0"/>
            <w:vAlign w:val="center"/>
          </w:tcPr>
          <w:p>
            <w:pPr>
              <w:pStyle w:val="19"/>
              <w:adjustRightInd w:val="0"/>
              <w:snapToGrid w:val="0"/>
              <w:spacing w:before="0" w:beforeAutospacing="0" w:after="0" w:afterAutospacing="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8"/>
                <w:szCs w:val="28"/>
                <w:u w:val="none" w:color="auto"/>
              </w:rPr>
              <w:t>建设内容</w:t>
            </w:r>
          </w:p>
        </w:tc>
        <w:tc>
          <w:tcPr>
            <w:tcW w:w="4739" w:type="pct"/>
            <w:noWrap w:val="0"/>
            <w:vAlign w:val="top"/>
          </w:tcPr>
          <w:p>
            <w:pPr>
              <w:pStyle w:val="34"/>
              <w:ind w:firstLine="0" w:firstLineChars="0"/>
              <w:rPr>
                <w:rFonts w:hint="default" w:ascii="Times New Roman" w:hAnsi="Times New Roman" w:cs="Times New Roman" w:eastAsiaTheme="minorEastAsia"/>
                <w:color w:val="auto"/>
                <w:szCs w:val="24"/>
                <w:u w:val="none" w:color="auto"/>
              </w:rPr>
            </w:pPr>
            <w:r>
              <w:rPr>
                <w:rFonts w:hint="default" w:ascii="Times New Roman" w:hAnsi="Times New Roman" w:cs="Times New Roman" w:eastAsiaTheme="minorEastAsia"/>
                <w:b/>
                <w:bCs/>
                <w:color w:val="auto"/>
                <w:szCs w:val="24"/>
                <w:u w:val="none" w:color="auto"/>
              </w:rPr>
              <w:t>1、项目由来</w:t>
            </w:r>
          </w:p>
          <w:p>
            <w:pPr>
              <w:pStyle w:val="34"/>
              <w:adjustRightInd/>
              <w:snapToGrid/>
              <w:spacing w:line="360" w:lineRule="auto"/>
              <w:ind w:firstLine="480"/>
              <w:textAlignment w:val="baseline"/>
              <w:rPr>
                <w:rFonts w:hint="default" w:ascii="Times New Roman" w:hAnsi="Times New Roman" w:cs="Times New Roman" w:eastAsiaTheme="minorEastAsia"/>
                <w:color w:val="auto"/>
                <w:szCs w:val="24"/>
                <w:u w:val="none" w:color="auto"/>
                <w:lang w:val="en-US" w:eastAsia="zh-CN"/>
              </w:rPr>
            </w:pPr>
            <w:r>
              <w:rPr>
                <w:rFonts w:hint="eastAsia" w:cs="Times New Roman" w:eastAsiaTheme="minorEastAsia"/>
                <w:color w:val="auto"/>
                <w:szCs w:val="24"/>
                <w:u w:val="none" w:color="auto"/>
                <w:lang w:val="en-US" w:eastAsia="zh-CN"/>
              </w:rPr>
              <w:t>湖南源滨光电科技有限公司是一家光学玻璃制造的企业</w:t>
            </w:r>
            <w:r>
              <w:rPr>
                <w:rFonts w:hint="default" w:ascii="Times New Roman" w:hAnsi="Times New Roman" w:cs="Times New Roman" w:eastAsiaTheme="minorEastAsia"/>
                <w:color w:val="auto"/>
                <w:szCs w:val="24"/>
                <w:u w:val="none" w:color="auto"/>
              </w:rPr>
              <w:t>。公司成立于20</w:t>
            </w:r>
            <w:r>
              <w:rPr>
                <w:rFonts w:hint="eastAsia" w:cs="Times New Roman" w:eastAsiaTheme="minorEastAsia"/>
                <w:color w:val="auto"/>
                <w:szCs w:val="24"/>
                <w:u w:val="none" w:color="auto"/>
                <w:lang w:val="en-US" w:eastAsia="zh-CN"/>
              </w:rPr>
              <w:t>23</w:t>
            </w:r>
            <w:r>
              <w:rPr>
                <w:rFonts w:hint="default" w:ascii="Times New Roman" w:hAnsi="Times New Roman" w:cs="Times New Roman" w:eastAsiaTheme="minorEastAsia"/>
                <w:color w:val="auto"/>
                <w:szCs w:val="24"/>
                <w:u w:val="none" w:color="auto"/>
              </w:rPr>
              <w:t>年</w:t>
            </w:r>
            <w:r>
              <w:rPr>
                <w:rFonts w:hint="eastAsia" w:cs="Times New Roman" w:eastAsiaTheme="minorEastAsia"/>
                <w:color w:val="auto"/>
                <w:szCs w:val="24"/>
                <w:u w:val="none" w:color="auto"/>
                <w:lang w:val="en-US" w:eastAsia="zh-CN"/>
              </w:rPr>
              <w:t>7月</w:t>
            </w:r>
            <w:r>
              <w:rPr>
                <w:rFonts w:hint="default" w:ascii="Times New Roman" w:hAnsi="Times New Roman" w:cs="Times New Roman" w:eastAsiaTheme="minorEastAsia"/>
                <w:color w:val="auto"/>
                <w:szCs w:val="24"/>
                <w:u w:val="none" w:color="auto"/>
              </w:rPr>
              <w:t>。结合市场及公司需要，</w:t>
            </w:r>
            <w:r>
              <w:rPr>
                <w:rFonts w:hint="eastAsia" w:cs="Times New Roman" w:eastAsiaTheme="minorEastAsia"/>
                <w:color w:val="auto"/>
                <w:szCs w:val="24"/>
                <w:u w:val="none" w:color="auto"/>
                <w:lang w:val="en-US" w:eastAsia="zh-CN"/>
              </w:rPr>
              <w:t>公司于2023年8月对本项目进行了备案，并于2023年8月2日取得了醴陵市发展和改革局的备案证明（醴发改备[2023]321号），项目编码：2308-430281-04-01-707836</w:t>
            </w:r>
            <w:r>
              <w:rPr>
                <w:rFonts w:hint="default" w:ascii="Times New Roman" w:hAnsi="Times New Roman" w:cs="Times New Roman" w:eastAsiaTheme="minorEastAsia"/>
                <w:color w:val="auto"/>
                <w:szCs w:val="24"/>
                <w:u w:val="none" w:color="auto"/>
              </w:rPr>
              <w:t>。</w:t>
            </w:r>
            <w:r>
              <w:rPr>
                <w:rFonts w:hint="eastAsia" w:cs="Times New Roman" w:eastAsiaTheme="minorEastAsia"/>
                <w:color w:val="auto"/>
                <w:szCs w:val="24"/>
                <w:u w:val="none" w:color="auto"/>
                <w:lang w:val="en-US" w:eastAsia="zh-CN"/>
              </w:rPr>
              <w:t>项目租赁醴陵茂森玻璃有限公司空置厂房用于生产，醴陵茂森玻璃有限公司《茂森玻璃醴陵生产基地项目环境影响报告表》于2023年3月8日取得了株洲市生态环境局关于茂森玻璃醴陵生产基地项目的审批意见（株醴环告知承诺制表[2023]2号），目前，茂森玻璃醴陵生产基地项目已建设完成，厂房已建设完成，竣工环境保护验收工作正在进行中。</w:t>
            </w:r>
          </w:p>
          <w:p>
            <w:pPr>
              <w:pStyle w:val="34"/>
              <w:adjustRightInd/>
              <w:snapToGrid/>
              <w:spacing w:line="360" w:lineRule="auto"/>
              <w:ind w:firstLine="480"/>
              <w:textAlignment w:val="baseline"/>
              <w:rPr>
                <w:rFonts w:hint="default" w:ascii="Times New Roman" w:hAnsi="Times New Roman" w:cs="Times New Roman" w:eastAsiaTheme="minorEastAsia"/>
                <w:color w:val="auto"/>
                <w:szCs w:val="24"/>
                <w:u w:val="none" w:color="auto"/>
              </w:rPr>
            </w:pPr>
            <w:r>
              <w:rPr>
                <w:rFonts w:hint="eastAsia" w:cs="Times New Roman" w:eastAsiaTheme="minorEastAsia"/>
                <w:color w:val="auto"/>
                <w:szCs w:val="24"/>
                <w:u w:val="none" w:color="auto"/>
                <w:lang w:val="en-US" w:eastAsia="zh-CN"/>
              </w:rPr>
              <w:t>本项目生产工序为对原片玻璃进行磨边、研磨、清洗以及抛光等，生产过程中产生一定量的废水等。</w:t>
            </w:r>
            <w:r>
              <w:rPr>
                <w:rFonts w:hint="default" w:ascii="Times New Roman" w:hAnsi="Times New Roman" w:cs="Times New Roman" w:eastAsiaTheme="minorEastAsia"/>
                <w:color w:val="auto"/>
                <w:szCs w:val="24"/>
                <w:u w:val="none" w:color="auto"/>
              </w:rPr>
              <w:t>根据《中华人民共和国环境保护法》、《中华人民共和国环境影响评价法》和国务院令682号《建设项目环境保护管理条例》有关规定，本项目须进行环境影响与评价；根据《建设项目环境影响评价分类管理名录》，本项目属于</w:t>
            </w:r>
            <w:r>
              <w:rPr>
                <w:rFonts w:hint="eastAsia" w:cs="Times New Roman" w:eastAsiaTheme="minorEastAsia"/>
                <w:color w:val="auto"/>
                <w:szCs w:val="24"/>
                <w:u w:val="none" w:color="auto"/>
                <w:lang w:eastAsia="zh-CN"/>
              </w:rPr>
              <w:t>“</w:t>
            </w:r>
            <w:r>
              <w:rPr>
                <w:rFonts w:hint="default" w:ascii="Times New Roman" w:hAnsi="Times New Roman" w:cs="Times New Roman" w:eastAsiaTheme="minorEastAsia"/>
                <w:color w:val="auto"/>
                <w:szCs w:val="24"/>
                <w:u w:val="none" w:color="auto"/>
              </w:rPr>
              <w:t>二十七</w:t>
            </w:r>
            <w:r>
              <w:rPr>
                <w:rFonts w:hint="eastAsia" w:cs="Times New Roman" w:eastAsiaTheme="minorEastAsia"/>
                <w:color w:val="auto"/>
                <w:szCs w:val="24"/>
                <w:u w:val="none" w:color="auto"/>
                <w:lang w:eastAsia="zh-CN"/>
              </w:rPr>
              <w:t>、</w:t>
            </w:r>
            <w:r>
              <w:rPr>
                <w:rFonts w:hint="default" w:ascii="Times New Roman" w:hAnsi="Times New Roman" w:cs="Times New Roman" w:eastAsiaTheme="minorEastAsia"/>
                <w:color w:val="auto"/>
                <w:szCs w:val="24"/>
                <w:u w:val="none" w:color="auto"/>
              </w:rPr>
              <w:t>非金属矿物制品业</w:t>
            </w:r>
            <w:r>
              <w:rPr>
                <w:rFonts w:hint="eastAsia" w:cs="Times New Roman" w:eastAsiaTheme="minorEastAsia"/>
                <w:color w:val="auto"/>
                <w:szCs w:val="24"/>
                <w:u w:val="none" w:color="auto"/>
                <w:lang w:val="en-US" w:eastAsia="zh-CN"/>
              </w:rPr>
              <w:t xml:space="preserve"> 30</w:t>
            </w:r>
            <w:r>
              <w:rPr>
                <w:rFonts w:hint="eastAsia" w:cs="Times New Roman" w:eastAsiaTheme="minorEastAsia"/>
                <w:color w:val="auto"/>
                <w:szCs w:val="24"/>
                <w:u w:val="none" w:color="auto"/>
                <w:lang w:eastAsia="zh-CN"/>
              </w:rPr>
              <w:t>”</w:t>
            </w:r>
            <w:r>
              <w:rPr>
                <w:rFonts w:hint="default" w:ascii="Times New Roman" w:hAnsi="Times New Roman" w:cs="Times New Roman" w:eastAsiaTheme="minorEastAsia"/>
                <w:color w:val="auto"/>
                <w:szCs w:val="24"/>
                <w:u w:val="none" w:color="auto"/>
              </w:rPr>
              <w:t>中“57</w:t>
            </w:r>
            <w:r>
              <w:rPr>
                <w:rFonts w:hint="eastAsia" w:cs="Times New Roman" w:eastAsiaTheme="minorEastAsia"/>
                <w:color w:val="auto"/>
                <w:szCs w:val="24"/>
                <w:u w:val="none" w:color="auto"/>
                <w:lang w:val="en-US" w:eastAsia="zh-CN"/>
              </w:rPr>
              <w:t>玻璃制品制造305</w:t>
            </w:r>
            <w:r>
              <w:rPr>
                <w:rFonts w:hint="default" w:ascii="Times New Roman" w:hAnsi="Times New Roman" w:cs="Times New Roman" w:eastAsiaTheme="minorEastAsia"/>
                <w:color w:val="auto"/>
                <w:szCs w:val="24"/>
                <w:u w:val="none" w:color="auto"/>
              </w:rPr>
              <w:t>”</w:t>
            </w:r>
            <w:r>
              <w:rPr>
                <w:rFonts w:hint="eastAsia" w:cs="Times New Roman" w:eastAsiaTheme="minorEastAsia"/>
                <w:color w:val="auto"/>
                <w:szCs w:val="24"/>
                <w:u w:val="none" w:color="auto"/>
                <w:lang w:val="en-US" w:eastAsia="zh-CN"/>
              </w:rPr>
              <w:t>中的“玻璃制品制造（电加热的除外；仅切割、打磨、成型的除外）”</w:t>
            </w:r>
            <w:r>
              <w:rPr>
                <w:rFonts w:hint="default" w:ascii="Times New Roman" w:hAnsi="Times New Roman" w:cs="Times New Roman" w:eastAsiaTheme="minorEastAsia"/>
                <w:color w:val="auto"/>
                <w:szCs w:val="24"/>
                <w:u w:val="none" w:color="auto"/>
              </w:rPr>
              <w:t>应编制环境影响评价报告表。受</w:t>
            </w:r>
            <w:r>
              <w:rPr>
                <w:rFonts w:hint="eastAsia" w:cs="Times New Roman" w:eastAsiaTheme="minorEastAsia"/>
                <w:color w:val="auto"/>
                <w:szCs w:val="24"/>
                <w:u w:val="none" w:color="auto"/>
                <w:lang w:val="en-US" w:eastAsia="zh-CN"/>
              </w:rPr>
              <w:t>湖南源滨光电科技有限公司</w:t>
            </w:r>
            <w:r>
              <w:rPr>
                <w:rFonts w:hint="default" w:ascii="Times New Roman" w:hAnsi="Times New Roman" w:cs="Times New Roman" w:eastAsiaTheme="minorEastAsia"/>
                <w:color w:val="auto"/>
                <w:szCs w:val="24"/>
                <w:u w:val="none" w:color="auto"/>
              </w:rPr>
              <w:t>的委托，</w:t>
            </w:r>
            <w:r>
              <w:rPr>
                <w:rFonts w:hint="eastAsia" w:cs="Times New Roman" w:eastAsiaTheme="minorEastAsia"/>
                <w:color w:val="auto"/>
                <w:szCs w:val="24"/>
                <w:highlight w:val="none"/>
                <w:u w:val="none" w:color="auto"/>
                <w:lang w:val="en-US" w:eastAsia="zh-CN"/>
              </w:rPr>
              <w:t>我公司</w:t>
            </w:r>
            <w:r>
              <w:rPr>
                <w:rFonts w:hint="default" w:ascii="Times New Roman" w:hAnsi="Times New Roman" w:cs="Times New Roman" w:eastAsiaTheme="minorEastAsia"/>
                <w:color w:val="auto"/>
                <w:szCs w:val="24"/>
                <w:u w:val="none" w:color="auto"/>
              </w:rPr>
              <w:t>承担了</w:t>
            </w:r>
            <w:r>
              <w:rPr>
                <w:rFonts w:hint="eastAsia" w:cs="Times New Roman" w:eastAsiaTheme="minorEastAsia"/>
                <w:color w:val="auto"/>
                <w:szCs w:val="24"/>
                <w:u w:val="none" w:color="auto"/>
                <w:lang w:val="en-US" w:eastAsia="zh-CN"/>
              </w:rPr>
              <w:t>本</w:t>
            </w:r>
            <w:r>
              <w:rPr>
                <w:rFonts w:hint="default" w:ascii="Times New Roman" w:hAnsi="Times New Roman" w:cs="Times New Roman" w:eastAsiaTheme="minorEastAsia"/>
                <w:color w:val="auto"/>
                <w:szCs w:val="24"/>
                <w:u w:val="none" w:color="auto"/>
              </w:rPr>
              <w:t>项目的环境影响评价工作，在现场踏勘和监测的基础上，编制完成了《</w:t>
            </w:r>
            <w:r>
              <w:rPr>
                <w:rFonts w:hint="eastAsia" w:cs="Times New Roman" w:eastAsiaTheme="minorEastAsia"/>
                <w:color w:val="auto"/>
                <w:szCs w:val="24"/>
                <w:u w:val="none" w:color="auto"/>
                <w:lang w:val="en-US" w:eastAsia="zh-CN"/>
              </w:rPr>
              <w:t>国产高级电子玻璃抛光生产项目</w:t>
            </w:r>
            <w:r>
              <w:rPr>
                <w:rFonts w:hint="default" w:ascii="Times New Roman" w:hAnsi="Times New Roman" w:cs="Times New Roman" w:eastAsiaTheme="minorEastAsia"/>
                <w:color w:val="auto"/>
                <w:szCs w:val="24"/>
                <w:u w:val="none" w:color="auto"/>
              </w:rPr>
              <w:t>环境影响报告表》。</w:t>
            </w:r>
          </w:p>
          <w:p>
            <w:pPr>
              <w:pStyle w:val="34"/>
              <w:snapToGrid/>
              <w:spacing w:line="360" w:lineRule="auto"/>
              <w:ind w:firstLine="0" w:firstLineChars="0"/>
              <w:textAlignment w:val="baseline"/>
              <w:rPr>
                <w:rFonts w:hint="default" w:ascii="Times New Roman" w:hAnsi="Times New Roman" w:cs="Times New Roman" w:eastAsiaTheme="minorEastAsia"/>
                <w:b/>
                <w:bCs/>
                <w:color w:val="auto"/>
                <w:szCs w:val="24"/>
                <w:u w:val="none" w:color="auto"/>
              </w:rPr>
            </w:pPr>
            <w:r>
              <w:rPr>
                <w:rFonts w:hint="default" w:ascii="Times New Roman" w:hAnsi="Times New Roman" w:cs="Times New Roman" w:eastAsiaTheme="minorEastAsia"/>
                <w:b/>
                <w:bCs/>
                <w:color w:val="auto"/>
                <w:szCs w:val="24"/>
                <w:u w:val="none" w:color="auto"/>
              </w:rPr>
              <w:t>2、项目概况</w:t>
            </w:r>
          </w:p>
          <w:p>
            <w:pPr>
              <w:pStyle w:val="3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default" w:ascii="Times New Roman" w:hAnsi="Times New Roman" w:cs="Times New Roman" w:eastAsiaTheme="minorEastAsia"/>
                <w:color w:val="auto"/>
                <w:szCs w:val="24"/>
                <w:u w:val="none" w:color="auto"/>
              </w:rPr>
            </w:pPr>
            <w:r>
              <w:rPr>
                <w:rFonts w:hint="default" w:ascii="Times New Roman" w:hAnsi="Times New Roman" w:cs="Times New Roman" w:eastAsiaTheme="minorEastAsia"/>
                <w:color w:val="auto"/>
                <w:szCs w:val="24"/>
                <w:u w:val="none" w:color="auto"/>
              </w:rPr>
              <w:t>（1）项目名称、地点、性质</w:t>
            </w:r>
          </w:p>
          <w:p>
            <w:pPr>
              <w:pStyle w:val="34"/>
              <w:snapToGrid/>
              <w:spacing w:line="360" w:lineRule="auto"/>
              <w:ind w:firstLine="480"/>
              <w:textAlignment w:val="baseline"/>
              <w:rPr>
                <w:rFonts w:hint="default" w:ascii="Times New Roman" w:hAnsi="Times New Roman" w:cs="Times New Roman" w:eastAsiaTheme="minorEastAsia"/>
                <w:color w:val="auto"/>
                <w:szCs w:val="24"/>
                <w:u w:val="none" w:color="auto"/>
              </w:rPr>
            </w:pPr>
            <w:r>
              <w:rPr>
                <w:rFonts w:hint="default" w:ascii="Times New Roman" w:hAnsi="Times New Roman" w:cs="Times New Roman"/>
                <w:color w:val="auto"/>
                <w:szCs w:val="24"/>
                <w:u w:val="none" w:color="auto"/>
              </w:rPr>
              <w:t>①</w:t>
            </w:r>
            <w:r>
              <w:rPr>
                <w:rFonts w:hint="default" w:ascii="Times New Roman" w:hAnsi="Times New Roman" w:cs="Times New Roman" w:eastAsiaTheme="minorEastAsia"/>
                <w:color w:val="auto"/>
                <w:szCs w:val="24"/>
                <w:u w:val="none" w:color="auto"/>
              </w:rPr>
              <w:t>项目名称：</w:t>
            </w:r>
            <w:r>
              <w:rPr>
                <w:rFonts w:hint="eastAsia" w:cs="Times New Roman" w:eastAsiaTheme="minorEastAsia"/>
                <w:color w:val="auto"/>
                <w:szCs w:val="24"/>
                <w:u w:val="none" w:color="auto"/>
                <w:lang w:val="en-US" w:eastAsia="zh-CN"/>
              </w:rPr>
              <w:t>国产高级电子玻璃抛光生产项目</w:t>
            </w:r>
            <w:r>
              <w:rPr>
                <w:rFonts w:hint="default" w:ascii="Times New Roman" w:hAnsi="Times New Roman" w:cs="Times New Roman" w:eastAsiaTheme="minorEastAsia"/>
                <w:color w:val="auto"/>
                <w:u w:val="none" w:color="auto"/>
              </w:rPr>
              <w:t>；</w:t>
            </w:r>
          </w:p>
          <w:p>
            <w:pPr>
              <w:pStyle w:val="34"/>
              <w:snapToGrid/>
              <w:spacing w:line="360" w:lineRule="auto"/>
              <w:ind w:firstLine="480"/>
              <w:textAlignment w:val="baseline"/>
              <w:rPr>
                <w:rFonts w:hint="default" w:ascii="Times New Roman" w:hAnsi="Times New Roman" w:cs="Times New Roman" w:eastAsiaTheme="minorEastAsia"/>
                <w:color w:val="auto"/>
                <w:szCs w:val="24"/>
                <w:u w:val="none" w:color="auto"/>
              </w:rPr>
            </w:pPr>
            <w:r>
              <w:rPr>
                <w:rFonts w:hint="default" w:ascii="Times New Roman" w:hAnsi="Times New Roman" w:cs="Times New Roman"/>
                <w:color w:val="auto"/>
                <w:szCs w:val="24"/>
                <w:u w:val="none" w:color="auto"/>
              </w:rPr>
              <w:t>②</w:t>
            </w:r>
            <w:r>
              <w:rPr>
                <w:rFonts w:hint="default" w:ascii="Times New Roman" w:hAnsi="Times New Roman" w:cs="Times New Roman" w:eastAsiaTheme="minorEastAsia"/>
                <w:color w:val="auto"/>
                <w:szCs w:val="24"/>
                <w:u w:val="none" w:color="auto"/>
              </w:rPr>
              <w:t>建设单位：</w:t>
            </w:r>
            <w:r>
              <w:rPr>
                <w:rFonts w:hint="eastAsia" w:cs="Times New Roman" w:eastAsiaTheme="minorEastAsia"/>
                <w:color w:val="auto"/>
                <w:szCs w:val="24"/>
                <w:u w:val="none" w:color="auto"/>
                <w:lang w:val="en-US" w:eastAsia="zh-CN"/>
              </w:rPr>
              <w:t>湖南源滨光电科技有限公司</w:t>
            </w:r>
            <w:r>
              <w:rPr>
                <w:rFonts w:hint="default" w:ascii="Times New Roman" w:hAnsi="Times New Roman" w:cs="Times New Roman" w:eastAsiaTheme="minorEastAsia"/>
                <w:color w:val="auto"/>
                <w:szCs w:val="24"/>
                <w:u w:val="none" w:color="auto"/>
              </w:rPr>
              <w:t>；</w:t>
            </w:r>
          </w:p>
          <w:p>
            <w:pPr>
              <w:pStyle w:val="34"/>
              <w:snapToGrid/>
              <w:spacing w:line="360" w:lineRule="auto"/>
              <w:ind w:firstLine="480"/>
              <w:textAlignment w:val="baseline"/>
              <w:rPr>
                <w:rFonts w:hint="default" w:ascii="Times New Roman" w:hAnsi="Times New Roman" w:cs="Times New Roman" w:eastAsiaTheme="minorEastAsia"/>
                <w:color w:val="auto"/>
                <w:szCs w:val="24"/>
                <w:u w:val="none" w:color="auto"/>
              </w:rPr>
            </w:pPr>
            <w:r>
              <w:rPr>
                <w:rFonts w:hint="default" w:ascii="Times New Roman" w:hAnsi="Times New Roman" w:cs="Times New Roman"/>
                <w:color w:val="auto"/>
                <w:szCs w:val="24"/>
                <w:u w:val="none" w:color="auto"/>
              </w:rPr>
              <w:t>③</w:t>
            </w:r>
            <w:r>
              <w:rPr>
                <w:rFonts w:hint="default" w:ascii="Times New Roman" w:hAnsi="Times New Roman" w:cs="Times New Roman" w:eastAsiaTheme="minorEastAsia"/>
                <w:color w:val="auto"/>
                <w:szCs w:val="24"/>
                <w:u w:val="none" w:color="auto"/>
              </w:rPr>
              <w:t>建设性质：新建；</w:t>
            </w:r>
          </w:p>
          <w:p>
            <w:pPr>
              <w:pStyle w:val="34"/>
              <w:snapToGrid/>
              <w:spacing w:line="360" w:lineRule="auto"/>
              <w:ind w:firstLine="480"/>
              <w:textAlignment w:val="baseline"/>
              <w:rPr>
                <w:rFonts w:hint="default" w:ascii="Times New Roman" w:hAnsi="Times New Roman" w:cs="Times New Roman" w:eastAsiaTheme="minorEastAsia"/>
                <w:color w:val="auto"/>
                <w:szCs w:val="24"/>
                <w:u w:val="none" w:color="auto"/>
              </w:rPr>
            </w:pPr>
            <w:r>
              <w:rPr>
                <w:rFonts w:hint="default" w:ascii="Times New Roman" w:hAnsi="Times New Roman" w:cs="Times New Roman"/>
                <w:color w:val="auto"/>
                <w:szCs w:val="24"/>
                <w:u w:val="none" w:color="auto"/>
              </w:rPr>
              <w:t>④</w:t>
            </w:r>
            <w:r>
              <w:rPr>
                <w:rFonts w:hint="default" w:ascii="Times New Roman" w:hAnsi="Times New Roman" w:cs="Times New Roman" w:eastAsiaTheme="minorEastAsia"/>
                <w:color w:val="auto"/>
                <w:szCs w:val="24"/>
                <w:u w:val="none" w:color="auto"/>
              </w:rPr>
              <w:t>中心经度：</w:t>
            </w:r>
            <w:r>
              <w:rPr>
                <w:rFonts w:hint="default" w:ascii="Times New Roman" w:hAnsi="Times New Roman" w:cs="Times New Roman" w:eastAsiaTheme="minorEastAsia"/>
                <w:color w:val="auto"/>
                <w:sz w:val="24"/>
                <w:szCs w:val="24"/>
                <w:u w:val="none" w:color="auto"/>
                <w:lang w:val="en-US" w:eastAsia="zh-CN"/>
              </w:rPr>
              <w:t>E113°34′45.774″，N27°37′26.374″</w:t>
            </w:r>
            <w:r>
              <w:rPr>
                <w:rFonts w:hint="default" w:ascii="Times New Roman" w:hAnsi="Times New Roman" w:cs="Times New Roman" w:eastAsiaTheme="minorEastAsia"/>
                <w:color w:val="auto"/>
                <w:szCs w:val="24"/>
                <w:u w:val="none" w:color="auto"/>
              </w:rPr>
              <w:t>；</w:t>
            </w:r>
          </w:p>
          <w:p>
            <w:pPr>
              <w:pStyle w:val="34"/>
              <w:snapToGrid/>
              <w:spacing w:line="360" w:lineRule="auto"/>
              <w:ind w:firstLine="480"/>
              <w:textAlignment w:val="baseline"/>
              <w:rPr>
                <w:rFonts w:hint="eastAsia" w:cs="Times New Roman" w:eastAsiaTheme="minorEastAsia"/>
                <w:color w:val="auto"/>
                <w:szCs w:val="24"/>
                <w:u w:val="none" w:color="auto"/>
                <w:lang w:val="en-US" w:eastAsia="zh-CN"/>
              </w:rPr>
            </w:pPr>
            <w:r>
              <w:rPr>
                <w:rFonts w:hint="default" w:ascii="Times New Roman" w:hAnsi="Times New Roman" w:cs="Times New Roman"/>
                <w:color w:val="auto"/>
                <w:szCs w:val="24"/>
                <w:u w:val="none" w:color="auto"/>
              </w:rPr>
              <w:t>⑤</w:t>
            </w:r>
            <w:r>
              <w:rPr>
                <w:rFonts w:hint="default" w:ascii="Times New Roman" w:hAnsi="Times New Roman" w:cs="Times New Roman" w:eastAsiaTheme="minorEastAsia"/>
                <w:color w:val="auto"/>
                <w:szCs w:val="24"/>
                <w:u w:val="none" w:color="auto"/>
              </w:rPr>
              <w:t>建设地点：</w:t>
            </w:r>
            <w:r>
              <w:rPr>
                <w:rFonts w:hint="default" w:ascii="Times New Roman" w:hAnsi="Times New Roman" w:cs="Times New Roman" w:eastAsiaTheme="minorEastAsia"/>
                <w:color w:val="auto"/>
                <w:szCs w:val="24"/>
                <w:u w:val="none" w:color="auto"/>
                <w:lang w:val="en-US" w:eastAsia="zh-CN"/>
              </w:rPr>
              <w:t>湖南</w:t>
            </w:r>
            <w:r>
              <w:rPr>
                <w:rFonts w:hint="default" w:ascii="Times New Roman" w:hAnsi="Times New Roman" w:cs="Times New Roman" w:eastAsiaTheme="minorEastAsia"/>
                <w:color w:val="auto"/>
                <w:szCs w:val="24"/>
                <w:u w:val="none" w:color="auto"/>
              </w:rPr>
              <w:t>省</w:t>
            </w:r>
            <w:r>
              <w:rPr>
                <w:rFonts w:hint="default" w:ascii="Times New Roman" w:hAnsi="Times New Roman" w:cs="Times New Roman" w:eastAsiaTheme="minorEastAsia"/>
                <w:color w:val="auto"/>
                <w:szCs w:val="24"/>
                <w:u w:val="none" w:color="auto"/>
                <w:lang w:val="en-US" w:eastAsia="zh-CN"/>
              </w:rPr>
              <w:t>醴陵市醴陵经开区东富工业园内</w:t>
            </w:r>
            <w:r>
              <w:rPr>
                <w:rFonts w:hint="eastAsia" w:cs="Times New Roman" w:eastAsiaTheme="minorEastAsia"/>
                <w:color w:val="auto"/>
                <w:szCs w:val="24"/>
                <w:u w:val="none" w:color="auto"/>
                <w:lang w:val="en-US" w:eastAsia="zh-CN"/>
              </w:rPr>
              <w:t>；</w:t>
            </w:r>
          </w:p>
          <w:p>
            <w:pPr>
              <w:pStyle w:val="34"/>
              <w:snapToGrid/>
              <w:spacing w:line="360" w:lineRule="auto"/>
              <w:ind w:firstLine="480"/>
              <w:textAlignment w:val="baseline"/>
              <w:rPr>
                <w:rFonts w:hint="default" w:ascii="Times New Roman" w:hAnsi="Times New Roman" w:cs="Times New Roman" w:eastAsiaTheme="minorEastAsia"/>
                <w:color w:val="auto"/>
                <w:szCs w:val="24"/>
                <w:u w:val="none" w:color="auto"/>
              </w:rPr>
            </w:pPr>
            <w:r>
              <w:rPr>
                <w:rFonts w:hint="eastAsia" w:cs="Times New Roman" w:eastAsiaTheme="minorEastAsia"/>
                <w:color w:val="auto"/>
                <w:szCs w:val="24"/>
                <w:u w:val="none" w:color="auto"/>
                <w:lang w:val="en-US" w:eastAsia="zh-CN"/>
              </w:rPr>
              <w:t>⑥建设内容：包括2条高精度全自动大片磨洗加抛光工艺线，其中自动圆边机2条，清洗线6条，抛光机100台，自动化设施2套等。主要生产规模为：年产电子玻璃1000万片（其中电子原片玻璃约80万片，电子中片玻璃约920万片）</w:t>
            </w:r>
            <w:r>
              <w:rPr>
                <w:rFonts w:hint="default" w:ascii="Times New Roman" w:hAnsi="Times New Roman" w:cs="Times New Roman" w:eastAsiaTheme="minorEastAsia"/>
                <w:color w:val="auto"/>
                <w:szCs w:val="24"/>
                <w:u w:val="none" w:color="auto"/>
              </w:rPr>
              <w:t>；</w:t>
            </w:r>
          </w:p>
          <w:p>
            <w:pPr>
              <w:pStyle w:val="34"/>
              <w:snapToGrid/>
              <w:spacing w:line="360" w:lineRule="auto"/>
              <w:ind w:firstLine="480"/>
              <w:textAlignment w:val="baseline"/>
              <w:rPr>
                <w:rFonts w:hint="default" w:ascii="Times New Roman" w:hAnsi="Times New Roman" w:cs="Times New Roman" w:eastAsiaTheme="minorEastAsia"/>
                <w:color w:val="auto"/>
                <w:szCs w:val="24"/>
                <w:u w:val="none" w:color="auto"/>
              </w:rPr>
            </w:pPr>
            <w:r>
              <w:rPr>
                <w:rFonts w:hint="eastAsia" w:cs="Times New Roman" w:eastAsiaTheme="minorEastAsia"/>
                <w:color w:val="auto"/>
                <w:szCs w:val="24"/>
                <w:u w:val="none" w:color="auto"/>
                <w:lang w:val="en-US" w:eastAsia="zh-CN"/>
              </w:rPr>
              <w:t>⑦</w:t>
            </w:r>
            <w:r>
              <w:rPr>
                <w:rFonts w:hint="default" w:ascii="Times New Roman" w:hAnsi="Times New Roman" w:cs="Times New Roman" w:eastAsiaTheme="minorEastAsia"/>
                <w:color w:val="auto"/>
                <w:szCs w:val="24"/>
                <w:u w:val="none" w:color="auto"/>
              </w:rPr>
              <w:t>项目投资总额：</w:t>
            </w:r>
            <w:r>
              <w:rPr>
                <w:rFonts w:hint="eastAsia" w:cs="Times New Roman" w:eastAsiaTheme="minorEastAsia"/>
                <w:color w:val="auto"/>
                <w:szCs w:val="24"/>
                <w:highlight w:val="none"/>
                <w:u w:val="none" w:color="auto"/>
                <w:lang w:val="en-US" w:eastAsia="zh-CN"/>
              </w:rPr>
              <w:t>10000</w:t>
            </w:r>
            <w:r>
              <w:rPr>
                <w:rFonts w:hint="default" w:ascii="Times New Roman" w:hAnsi="Times New Roman" w:cs="Times New Roman" w:eastAsiaTheme="minorEastAsia"/>
                <w:color w:val="auto"/>
                <w:szCs w:val="24"/>
                <w:u w:val="none" w:color="auto"/>
              </w:rPr>
              <w:t>万元；</w:t>
            </w:r>
          </w:p>
          <w:p>
            <w:pPr>
              <w:pStyle w:val="34"/>
              <w:snapToGrid/>
              <w:spacing w:line="360" w:lineRule="auto"/>
              <w:ind w:firstLine="480"/>
              <w:textAlignment w:val="baseline"/>
              <w:rPr>
                <w:rFonts w:hint="default" w:ascii="Times New Roman" w:hAnsi="Times New Roman" w:cs="Times New Roman" w:eastAsiaTheme="minorEastAsia"/>
                <w:color w:val="auto"/>
                <w:szCs w:val="24"/>
                <w:u w:val="none" w:color="auto"/>
              </w:rPr>
            </w:pPr>
            <w:r>
              <w:rPr>
                <w:rFonts w:hint="eastAsia" w:cs="Times New Roman" w:eastAsiaTheme="minorEastAsia"/>
                <w:color w:val="auto"/>
                <w:szCs w:val="24"/>
                <w:u w:val="none" w:color="auto"/>
                <w:lang w:val="en-US" w:eastAsia="zh-CN"/>
              </w:rPr>
              <w:t>⑧</w:t>
            </w:r>
            <w:r>
              <w:rPr>
                <w:rFonts w:hint="default" w:ascii="Times New Roman" w:hAnsi="Times New Roman" w:cs="Times New Roman" w:eastAsiaTheme="minorEastAsia"/>
                <w:color w:val="auto"/>
                <w:szCs w:val="24"/>
                <w:u w:val="none" w:color="auto"/>
              </w:rPr>
              <w:t>占地面积：</w:t>
            </w:r>
            <w:r>
              <w:rPr>
                <w:rFonts w:hint="eastAsia" w:cs="Times New Roman" w:eastAsiaTheme="minorEastAsia"/>
                <w:color w:val="auto"/>
                <w:szCs w:val="24"/>
                <w:u w:val="none" w:color="auto"/>
                <w:lang w:val="en-US" w:eastAsia="zh-CN"/>
              </w:rPr>
              <w:t>5400</w:t>
            </w:r>
            <w:r>
              <w:rPr>
                <w:rFonts w:hint="default" w:ascii="Times New Roman" w:hAnsi="Times New Roman" w:cs="Times New Roman" w:eastAsiaTheme="minorEastAsia"/>
                <w:color w:val="auto"/>
                <w:szCs w:val="24"/>
                <w:u w:val="none" w:color="auto"/>
              </w:rPr>
              <w:t>m</w:t>
            </w:r>
            <w:r>
              <w:rPr>
                <w:rFonts w:hint="default" w:ascii="Times New Roman" w:hAnsi="Times New Roman" w:cs="Times New Roman" w:eastAsiaTheme="minorEastAsia"/>
                <w:color w:val="auto"/>
                <w:szCs w:val="24"/>
                <w:u w:val="none" w:color="auto"/>
                <w:vertAlign w:val="superscript"/>
              </w:rPr>
              <w:t>2</w:t>
            </w:r>
            <w:r>
              <w:rPr>
                <w:rFonts w:hint="default" w:ascii="Times New Roman" w:hAnsi="Times New Roman" w:cs="Times New Roman" w:eastAsiaTheme="minorEastAsia"/>
                <w:color w:val="auto"/>
                <w:szCs w:val="24"/>
                <w:u w:val="none" w:color="auto"/>
              </w:rPr>
              <w:t>；</w:t>
            </w:r>
          </w:p>
          <w:p>
            <w:pPr>
              <w:pStyle w:val="34"/>
              <w:snapToGrid/>
              <w:spacing w:line="360" w:lineRule="auto"/>
              <w:ind w:firstLine="480"/>
              <w:textAlignment w:val="baseline"/>
              <w:rPr>
                <w:rFonts w:hint="default" w:ascii="Times New Roman" w:hAnsi="Times New Roman" w:cs="Times New Roman" w:eastAsiaTheme="minorEastAsia"/>
                <w:color w:val="auto"/>
                <w:szCs w:val="24"/>
                <w:u w:val="none" w:color="auto"/>
              </w:rPr>
            </w:pPr>
            <w:r>
              <w:rPr>
                <w:rFonts w:hint="eastAsia" w:cs="Times New Roman" w:eastAsiaTheme="minorEastAsia"/>
                <w:color w:val="auto"/>
                <w:szCs w:val="24"/>
                <w:u w:val="none" w:color="auto"/>
                <w:lang w:val="en-US" w:eastAsia="zh-CN"/>
              </w:rPr>
              <w:t>⑨</w:t>
            </w:r>
            <w:r>
              <w:rPr>
                <w:rFonts w:hint="default" w:ascii="Times New Roman" w:hAnsi="Times New Roman" w:cs="Times New Roman" w:eastAsiaTheme="minorEastAsia"/>
                <w:color w:val="auto"/>
                <w:szCs w:val="24"/>
                <w:u w:val="none" w:color="auto"/>
              </w:rPr>
              <w:t>投产时间：</w:t>
            </w:r>
            <w:r>
              <w:rPr>
                <w:rFonts w:hint="default" w:ascii="Times New Roman" w:hAnsi="Times New Roman" w:cs="Times New Roman" w:eastAsiaTheme="minorEastAsia"/>
                <w:bCs/>
                <w:color w:val="auto"/>
                <w:sz w:val="24"/>
                <w:szCs w:val="24"/>
                <w:highlight w:val="none"/>
                <w:u w:val="none" w:color="auto"/>
              </w:rPr>
              <w:t>202</w:t>
            </w:r>
            <w:r>
              <w:rPr>
                <w:rFonts w:hint="eastAsia" w:cs="Times New Roman" w:eastAsiaTheme="minorEastAsia"/>
                <w:bCs/>
                <w:color w:val="auto"/>
                <w:sz w:val="24"/>
                <w:szCs w:val="24"/>
                <w:highlight w:val="none"/>
                <w:u w:val="none" w:color="auto"/>
                <w:lang w:val="en-US" w:eastAsia="zh-CN"/>
              </w:rPr>
              <w:t>3</w:t>
            </w:r>
            <w:r>
              <w:rPr>
                <w:rFonts w:hint="default" w:ascii="Times New Roman" w:hAnsi="Times New Roman" w:cs="Times New Roman" w:eastAsiaTheme="minorEastAsia"/>
                <w:bCs/>
                <w:color w:val="auto"/>
                <w:sz w:val="24"/>
                <w:szCs w:val="24"/>
                <w:highlight w:val="none"/>
                <w:u w:val="none" w:color="auto"/>
              </w:rPr>
              <w:t>年</w:t>
            </w:r>
            <w:r>
              <w:rPr>
                <w:rFonts w:hint="eastAsia" w:cs="Times New Roman" w:eastAsiaTheme="minorEastAsia"/>
                <w:bCs/>
                <w:color w:val="auto"/>
                <w:sz w:val="24"/>
                <w:szCs w:val="24"/>
                <w:highlight w:val="none"/>
                <w:u w:val="none" w:color="auto"/>
                <w:lang w:val="en-US" w:eastAsia="zh-CN"/>
              </w:rPr>
              <w:t>10</w:t>
            </w:r>
            <w:r>
              <w:rPr>
                <w:rFonts w:hint="default" w:ascii="Times New Roman" w:hAnsi="Times New Roman" w:cs="Times New Roman" w:eastAsiaTheme="minorEastAsia"/>
                <w:bCs/>
                <w:color w:val="auto"/>
                <w:sz w:val="24"/>
                <w:szCs w:val="24"/>
                <w:highlight w:val="none"/>
                <w:u w:val="none" w:color="auto"/>
              </w:rPr>
              <w:t>月</w:t>
            </w:r>
            <w:r>
              <w:rPr>
                <w:rFonts w:hint="default" w:ascii="Times New Roman" w:hAnsi="Times New Roman" w:cs="Times New Roman" w:eastAsiaTheme="minorEastAsia"/>
                <w:color w:val="auto"/>
                <w:szCs w:val="24"/>
                <w:u w:val="none" w:color="auto"/>
              </w:rPr>
              <w:t>。</w:t>
            </w:r>
          </w:p>
          <w:p>
            <w:pPr>
              <w:pStyle w:val="3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default" w:ascii="Times New Roman" w:hAnsi="Times New Roman" w:cs="Times New Roman" w:eastAsiaTheme="minorEastAsia"/>
                <w:color w:val="auto"/>
                <w:szCs w:val="24"/>
                <w:highlight w:val="none"/>
                <w:u w:val="none" w:color="auto"/>
              </w:rPr>
            </w:pPr>
            <w:r>
              <w:rPr>
                <w:rFonts w:hint="default" w:ascii="Times New Roman" w:hAnsi="Times New Roman" w:cs="Times New Roman" w:eastAsiaTheme="minorEastAsia"/>
                <w:color w:val="auto"/>
                <w:szCs w:val="24"/>
                <w:u w:val="none" w:color="auto"/>
              </w:rPr>
              <w:t>（2）</w:t>
            </w:r>
            <w:r>
              <w:rPr>
                <w:rFonts w:hint="default" w:ascii="Times New Roman" w:hAnsi="Times New Roman" w:cs="Times New Roman" w:eastAsiaTheme="minorEastAsia"/>
                <w:color w:val="auto"/>
                <w:szCs w:val="24"/>
                <w:highlight w:val="none"/>
                <w:u w:val="none" w:color="auto"/>
              </w:rPr>
              <w:t>建设内容及规模</w:t>
            </w:r>
          </w:p>
          <w:p>
            <w:pPr>
              <w:pStyle w:val="34"/>
              <w:snapToGrid/>
              <w:spacing w:line="360" w:lineRule="auto"/>
              <w:ind w:firstLine="480"/>
              <w:textAlignment w:val="baseline"/>
              <w:rPr>
                <w:rFonts w:hint="default" w:ascii="Times New Roman" w:hAnsi="Times New Roman" w:cs="Times New Roman" w:eastAsiaTheme="minorEastAsia"/>
                <w:color w:val="auto"/>
                <w:szCs w:val="24"/>
                <w:u w:val="none" w:color="auto"/>
              </w:rPr>
            </w:pPr>
            <w:r>
              <w:rPr>
                <w:rFonts w:hint="eastAsia" w:cs="Times New Roman" w:eastAsiaTheme="minorEastAsia"/>
                <w:color w:val="auto"/>
                <w:szCs w:val="24"/>
                <w:u w:val="none" w:color="auto"/>
                <w:lang w:val="en-US" w:eastAsia="zh-CN"/>
              </w:rPr>
              <w:t>项目主要由主体工程、辅助工程、公用工程以及环保工程等组成，主要建设内容见表2-1</w:t>
            </w:r>
            <w:r>
              <w:rPr>
                <w:rFonts w:hint="default" w:ascii="Times New Roman" w:hAnsi="Times New Roman" w:cs="Times New Roman" w:eastAsiaTheme="minorEastAsia"/>
                <w:color w:val="auto"/>
                <w:szCs w:val="24"/>
                <w:u w:val="none" w:color="auto"/>
                <w:lang w:val="en-US" w:eastAsia="zh-CN"/>
              </w:rPr>
              <w:t>。</w:t>
            </w:r>
          </w:p>
          <w:p>
            <w:pPr>
              <w:pStyle w:val="34"/>
              <w:snapToGrid/>
              <w:spacing w:line="240" w:lineRule="auto"/>
              <w:ind w:firstLine="0" w:firstLineChars="0"/>
              <w:jc w:val="center"/>
              <w:textAlignment w:val="baseline"/>
              <w:rPr>
                <w:rFonts w:hint="default" w:ascii="Times New Roman" w:hAnsi="Times New Roman" w:cs="Times New Roman" w:eastAsiaTheme="minorEastAsia"/>
                <w:b/>
                <w:bCs/>
                <w:color w:val="auto"/>
                <w:sz w:val="21"/>
                <w:szCs w:val="21"/>
                <w:u w:val="none" w:color="auto"/>
              </w:rPr>
            </w:pPr>
            <w:r>
              <w:rPr>
                <w:rFonts w:hint="default" w:ascii="Times New Roman" w:hAnsi="Times New Roman" w:cs="Times New Roman" w:eastAsiaTheme="minorEastAsia"/>
                <w:b/>
                <w:bCs/>
                <w:color w:val="auto"/>
                <w:sz w:val="21"/>
                <w:szCs w:val="21"/>
                <w:u w:val="none" w:color="auto"/>
              </w:rPr>
              <w:t>表</w:t>
            </w:r>
            <w:r>
              <w:rPr>
                <w:rFonts w:hint="default" w:ascii="Times New Roman" w:hAnsi="Times New Roman" w:cs="Times New Roman" w:eastAsiaTheme="minorEastAsia"/>
                <w:b/>
                <w:bCs/>
                <w:color w:val="auto"/>
                <w:sz w:val="21"/>
                <w:szCs w:val="21"/>
                <w:u w:val="none" w:color="auto"/>
                <w:lang w:val="en-US" w:eastAsia="zh-CN"/>
              </w:rPr>
              <w:t>2</w:t>
            </w:r>
            <w:r>
              <w:rPr>
                <w:rFonts w:hint="default" w:ascii="Times New Roman" w:hAnsi="Times New Roman" w:cs="Times New Roman" w:eastAsiaTheme="minorEastAsia"/>
                <w:b/>
                <w:bCs/>
                <w:color w:val="auto"/>
                <w:sz w:val="21"/>
                <w:szCs w:val="21"/>
                <w:u w:val="none" w:color="auto"/>
              </w:rPr>
              <w:t>-1  项目主要建设内容及建设规模一览表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813"/>
              <w:gridCol w:w="1387"/>
              <w:gridCol w:w="4995"/>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b/>
                      <w:bCs/>
                      <w:color w:val="auto"/>
                      <w:sz w:val="21"/>
                      <w:szCs w:val="21"/>
                      <w:u w:val="none" w:color="auto"/>
                    </w:rPr>
                  </w:pPr>
                  <w:r>
                    <w:rPr>
                      <w:rFonts w:hint="default" w:ascii="Times New Roman" w:hAnsi="Times New Roman" w:cs="Times New Roman" w:eastAsiaTheme="minorEastAsia"/>
                      <w:b/>
                      <w:bCs/>
                      <w:color w:val="auto"/>
                      <w:sz w:val="21"/>
                      <w:szCs w:val="21"/>
                      <w:u w:val="none" w:color="auto"/>
                    </w:rPr>
                    <w:t>序号</w:t>
                  </w:r>
                </w:p>
              </w:tc>
              <w:tc>
                <w:tcPr>
                  <w:tcW w:w="465"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b/>
                      <w:bCs/>
                      <w:color w:val="auto"/>
                      <w:sz w:val="21"/>
                      <w:szCs w:val="21"/>
                      <w:u w:val="none" w:color="auto"/>
                    </w:rPr>
                  </w:pPr>
                  <w:r>
                    <w:rPr>
                      <w:rFonts w:hint="default" w:ascii="Times New Roman" w:hAnsi="Times New Roman" w:cs="Times New Roman" w:eastAsiaTheme="minorEastAsia"/>
                      <w:b/>
                      <w:bCs/>
                      <w:color w:val="auto"/>
                      <w:sz w:val="21"/>
                      <w:szCs w:val="21"/>
                      <w:u w:val="none" w:color="auto"/>
                    </w:rPr>
                    <w:t>工程类别</w:t>
                  </w:r>
                </w:p>
              </w:tc>
              <w:tc>
                <w:tcPr>
                  <w:tcW w:w="793"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b/>
                      <w:bCs/>
                      <w:color w:val="auto"/>
                      <w:sz w:val="21"/>
                      <w:szCs w:val="21"/>
                      <w:u w:val="none" w:color="auto"/>
                    </w:rPr>
                  </w:pPr>
                  <w:r>
                    <w:rPr>
                      <w:rFonts w:hint="default" w:ascii="Times New Roman" w:hAnsi="Times New Roman" w:cs="Times New Roman" w:eastAsiaTheme="minorEastAsia"/>
                      <w:b/>
                      <w:bCs/>
                      <w:color w:val="auto"/>
                      <w:sz w:val="21"/>
                      <w:szCs w:val="21"/>
                      <w:u w:val="none" w:color="auto"/>
                    </w:rPr>
                    <w:t>工程名称</w:t>
                  </w:r>
                </w:p>
              </w:tc>
              <w:tc>
                <w:tcPr>
                  <w:tcW w:w="2855"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b/>
                      <w:bCs/>
                      <w:color w:val="auto"/>
                      <w:sz w:val="21"/>
                      <w:szCs w:val="21"/>
                      <w:u w:val="none" w:color="auto"/>
                    </w:rPr>
                  </w:pPr>
                  <w:r>
                    <w:rPr>
                      <w:rFonts w:hint="default" w:ascii="Times New Roman" w:hAnsi="Times New Roman" w:cs="Times New Roman" w:eastAsiaTheme="minorEastAsia"/>
                      <w:b/>
                      <w:bCs/>
                      <w:color w:val="auto"/>
                      <w:sz w:val="21"/>
                      <w:szCs w:val="21"/>
                      <w:u w:val="none" w:color="auto"/>
                    </w:rPr>
                    <w:t>建设内容及规模</w:t>
                  </w:r>
                </w:p>
              </w:tc>
              <w:tc>
                <w:tcPr>
                  <w:tcW w:w="614" w:type="pct"/>
                  <w:vAlign w:val="center"/>
                </w:tcPr>
                <w:p>
                  <w:pPr>
                    <w:pStyle w:val="34"/>
                    <w:snapToGrid/>
                    <w:spacing w:line="240" w:lineRule="auto"/>
                    <w:ind w:firstLine="0" w:firstLineChars="0"/>
                    <w:jc w:val="center"/>
                    <w:textAlignment w:val="baseline"/>
                    <w:rPr>
                      <w:rFonts w:hint="eastAsia" w:ascii="Times New Roman" w:hAnsi="Times New Roman" w:cs="Times New Roman" w:eastAsiaTheme="minorEastAsia"/>
                      <w:b/>
                      <w:bCs/>
                      <w:color w:val="auto"/>
                      <w:sz w:val="21"/>
                      <w:szCs w:val="21"/>
                      <w:u w:val="none" w:color="auto"/>
                      <w:lang w:val="en-US" w:eastAsia="zh-CN"/>
                    </w:rPr>
                  </w:pPr>
                  <w:r>
                    <w:rPr>
                      <w:rFonts w:hint="eastAsia" w:cs="Times New Roman" w:eastAsiaTheme="minorEastAsia"/>
                      <w:b/>
                      <w:bCs/>
                      <w:color w:val="auto"/>
                      <w:sz w:val="21"/>
                      <w:szCs w:val="21"/>
                      <w:u w:val="none" w:color="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1</w:t>
                  </w:r>
                </w:p>
              </w:tc>
              <w:tc>
                <w:tcPr>
                  <w:tcW w:w="465"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主体工程</w:t>
                  </w:r>
                </w:p>
              </w:tc>
              <w:tc>
                <w:tcPr>
                  <w:tcW w:w="793"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生产车间</w:t>
                  </w:r>
                </w:p>
              </w:tc>
              <w:tc>
                <w:tcPr>
                  <w:tcW w:w="2855"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占地面积5280m</w:t>
                  </w:r>
                  <w:r>
                    <w:rPr>
                      <w:rFonts w:hint="eastAsia" w:cs="Times New Roman" w:eastAsiaTheme="minorEastAsia"/>
                      <w:color w:val="auto"/>
                      <w:sz w:val="21"/>
                      <w:szCs w:val="21"/>
                      <w:u w:val="none" w:color="auto"/>
                      <w:vertAlign w:val="superscript"/>
                      <w:lang w:val="en-US" w:eastAsia="zh-CN"/>
                    </w:rPr>
                    <w:t>2</w:t>
                  </w:r>
                  <w:r>
                    <w:rPr>
                      <w:rFonts w:hint="eastAsia" w:cs="Times New Roman" w:eastAsiaTheme="minorEastAsia"/>
                      <w:color w:val="auto"/>
                      <w:sz w:val="21"/>
                      <w:szCs w:val="21"/>
                      <w:u w:val="none" w:color="auto"/>
                      <w:vertAlign w:val="baseline"/>
                      <w:lang w:val="en-US" w:eastAsia="zh-CN"/>
                    </w:rPr>
                    <w:t>，</w:t>
                  </w:r>
                  <w:r>
                    <w:rPr>
                      <w:rFonts w:hint="eastAsia" w:cs="Times New Roman" w:eastAsiaTheme="minorEastAsia"/>
                      <w:color w:val="auto"/>
                      <w:sz w:val="21"/>
                      <w:szCs w:val="21"/>
                      <w:u w:val="none" w:color="auto"/>
                      <w:lang w:val="en-US" w:eastAsia="zh-CN"/>
                    </w:rPr>
                    <w:t>包括清洗区、磨边区、检验区、仓库、精雕区、粗磨区、精磨区、覆膜区等</w:t>
                  </w:r>
                </w:p>
              </w:tc>
              <w:tc>
                <w:tcPr>
                  <w:tcW w:w="614" w:type="pct"/>
                  <w:vAlign w:val="center"/>
                </w:tcPr>
                <w:p>
                  <w:pPr>
                    <w:pStyle w:val="34"/>
                    <w:snapToGrid/>
                    <w:spacing w:line="240" w:lineRule="auto"/>
                    <w:ind w:firstLine="0" w:firstLineChars="0"/>
                    <w:jc w:val="center"/>
                    <w:textAlignment w:val="baseline"/>
                    <w:rPr>
                      <w:rFonts w:hint="default"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Merge w:val="restar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2</w:t>
                  </w:r>
                </w:p>
              </w:tc>
              <w:tc>
                <w:tcPr>
                  <w:tcW w:w="465" w:type="pct"/>
                  <w:vMerge w:val="restar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lang w:val="en-US"/>
                    </w:rPr>
                  </w:pPr>
                  <w:r>
                    <w:rPr>
                      <w:rFonts w:hint="eastAsia" w:cs="Times New Roman" w:eastAsiaTheme="minorEastAsia"/>
                      <w:color w:val="auto"/>
                      <w:sz w:val="21"/>
                      <w:szCs w:val="21"/>
                      <w:u w:val="none" w:color="auto"/>
                      <w:lang w:val="en-US" w:eastAsia="zh-CN"/>
                    </w:rPr>
                    <w:t>辅助工程</w:t>
                  </w:r>
                </w:p>
              </w:tc>
              <w:tc>
                <w:tcPr>
                  <w:tcW w:w="793" w:type="pct"/>
                  <w:vAlign w:val="center"/>
                </w:tcPr>
                <w:p>
                  <w:pPr>
                    <w:jc w:val="center"/>
                    <w:rPr>
                      <w:rFonts w:hint="default" w:ascii="Times New Roman" w:hAnsi="Times New Roman" w:cs="Times New Roman" w:eastAsiaTheme="minorEastAsia"/>
                      <w:color w:val="auto"/>
                      <w:u w:val="none" w:color="auto"/>
                      <w:lang w:val="en-US" w:eastAsia="zh-CN"/>
                    </w:rPr>
                  </w:pPr>
                  <w:r>
                    <w:rPr>
                      <w:rFonts w:hint="eastAsia" w:cs="Times New Roman" w:eastAsiaTheme="minorEastAsia"/>
                      <w:color w:val="auto"/>
                      <w:u w:val="none" w:color="auto"/>
                      <w:lang w:val="en-US" w:eastAsia="zh-CN"/>
                    </w:rPr>
                    <w:t>来料仓区</w:t>
                  </w:r>
                </w:p>
              </w:tc>
              <w:tc>
                <w:tcPr>
                  <w:tcW w:w="2855" w:type="pct"/>
                  <w:vAlign w:val="center"/>
                </w:tcPr>
                <w:p>
                  <w:pPr>
                    <w:jc w:val="center"/>
                    <w:rPr>
                      <w:rFonts w:hint="default" w:ascii="Times New Roman" w:hAnsi="Times New Roman" w:cs="Times New Roman" w:eastAsiaTheme="minorEastAsia"/>
                      <w:color w:val="auto"/>
                      <w:u w:val="none" w:color="auto"/>
                      <w:lang w:val="en-US"/>
                    </w:rPr>
                  </w:pPr>
                  <w:r>
                    <w:rPr>
                      <w:rFonts w:hint="eastAsia" w:cs="Times New Roman" w:eastAsiaTheme="minorEastAsia"/>
                      <w:color w:val="auto"/>
                      <w:u w:val="none" w:color="auto"/>
                      <w:lang w:val="en-US" w:eastAsia="zh-CN"/>
                    </w:rPr>
                    <w:t>作为玻璃原片存放区，位于车间中部区域</w:t>
                  </w:r>
                </w:p>
              </w:tc>
              <w:tc>
                <w:tcPr>
                  <w:tcW w:w="614" w:type="pct"/>
                  <w:vAlign w:val="center"/>
                </w:tcPr>
                <w:p>
                  <w:pPr>
                    <w:jc w:val="center"/>
                    <w:rPr>
                      <w:rFonts w:hint="eastAsia" w:cs="Times New Roman" w:eastAsiaTheme="minorEastAsia"/>
                      <w:color w:val="auto"/>
                      <w:u w:val="none" w:color="auto"/>
                      <w:lang w:val="en-US" w:eastAsia="zh-CN"/>
                    </w:rPr>
                  </w:pPr>
                  <w:r>
                    <w:rPr>
                      <w:rFonts w:hint="eastAsia" w:cs="Times New Roman" w:eastAsiaTheme="minorEastAsia"/>
                      <w:color w:val="auto"/>
                      <w:sz w:val="21"/>
                      <w:szCs w:val="21"/>
                      <w:u w:val="none" w:color="auto"/>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465"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793" w:type="pct"/>
                  <w:vAlign w:val="center"/>
                </w:tcPr>
                <w:p>
                  <w:pPr>
                    <w:jc w:val="center"/>
                    <w:rPr>
                      <w:rFonts w:hint="default" w:ascii="Times New Roman" w:hAnsi="Times New Roman" w:cs="Times New Roman" w:eastAsiaTheme="minorEastAsia"/>
                      <w:color w:val="auto"/>
                      <w:u w:val="none" w:color="auto"/>
                      <w:lang w:val="en-US" w:eastAsia="zh-CN"/>
                    </w:rPr>
                  </w:pPr>
                  <w:r>
                    <w:rPr>
                      <w:rFonts w:hint="eastAsia" w:cs="Times New Roman" w:eastAsiaTheme="minorEastAsia"/>
                      <w:color w:val="auto"/>
                      <w:u w:val="none" w:color="auto"/>
                      <w:lang w:val="en-US" w:eastAsia="zh-CN"/>
                    </w:rPr>
                    <w:t>终检/覆膜区</w:t>
                  </w:r>
                </w:p>
              </w:tc>
              <w:tc>
                <w:tcPr>
                  <w:tcW w:w="2855" w:type="pct"/>
                  <w:vAlign w:val="center"/>
                </w:tcPr>
                <w:p>
                  <w:pPr>
                    <w:jc w:val="center"/>
                    <w:rPr>
                      <w:rFonts w:hint="default" w:ascii="Times New Roman" w:hAnsi="Times New Roman" w:cs="Times New Roman" w:eastAsiaTheme="minorEastAsia"/>
                      <w:color w:val="auto"/>
                      <w:u w:val="none" w:color="auto"/>
                      <w:lang w:val="en-US" w:eastAsia="zh-CN"/>
                    </w:rPr>
                  </w:pPr>
                  <w:r>
                    <w:rPr>
                      <w:rFonts w:hint="eastAsia" w:cs="Times New Roman" w:eastAsiaTheme="minorEastAsia"/>
                      <w:color w:val="auto"/>
                      <w:u w:val="none" w:color="auto"/>
                      <w:lang w:val="en-US" w:eastAsia="zh-CN"/>
                    </w:rPr>
                    <w:t>作为成品覆膜，位于车间北侧区域</w:t>
                  </w:r>
                </w:p>
              </w:tc>
              <w:tc>
                <w:tcPr>
                  <w:tcW w:w="614" w:type="pct"/>
                  <w:vAlign w:val="center"/>
                </w:tcPr>
                <w:p>
                  <w:pPr>
                    <w:jc w:val="center"/>
                    <w:rPr>
                      <w:rFonts w:hint="eastAsia" w:cs="Times New Roman" w:eastAsiaTheme="minorEastAsia"/>
                      <w:color w:val="auto"/>
                      <w:u w:val="none" w:color="auto"/>
                      <w:lang w:val="en-US" w:eastAsia="zh-CN"/>
                    </w:rPr>
                  </w:pPr>
                  <w:r>
                    <w:rPr>
                      <w:rFonts w:hint="eastAsia" w:cs="Times New Roman" w:eastAsiaTheme="minorEastAsia"/>
                      <w:color w:val="auto"/>
                      <w:sz w:val="21"/>
                      <w:szCs w:val="21"/>
                      <w:u w:val="none" w:color="auto"/>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465"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793" w:type="pct"/>
                  <w:vAlign w:val="center"/>
                </w:tcPr>
                <w:p>
                  <w:pPr>
                    <w:jc w:val="center"/>
                    <w:rPr>
                      <w:rFonts w:hint="default" w:cs="Times New Roman" w:eastAsiaTheme="minorEastAsia"/>
                      <w:color w:val="auto"/>
                      <w:u w:val="none" w:color="auto"/>
                      <w:lang w:val="en-US" w:eastAsia="zh-CN"/>
                    </w:rPr>
                  </w:pPr>
                  <w:r>
                    <w:rPr>
                      <w:rFonts w:hint="eastAsia" w:cs="Times New Roman" w:eastAsiaTheme="minorEastAsia"/>
                      <w:color w:val="auto"/>
                      <w:u w:val="none" w:color="auto"/>
                      <w:lang w:val="en-US" w:eastAsia="zh-CN"/>
                    </w:rPr>
                    <w:t>成品仓区</w:t>
                  </w:r>
                </w:p>
              </w:tc>
              <w:tc>
                <w:tcPr>
                  <w:tcW w:w="2855" w:type="pct"/>
                  <w:vAlign w:val="center"/>
                </w:tcPr>
                <w:p>
                  <w:pPr>
                    <w:jc w:val="center"/>
                    <w:rPr>
                      <w:rFonts w:hint="default" w:cs="Times New Roman" w:eastAsiaTheme="minorEastAsia"/>
                      <w:color w:val="auto"/>
                      <w:u w:val="none" w:color="auto"/>
                      <w:lang w:val="en-US" w:eastAsia="zh-CN"/>
                    </w:rPr>
                  </w:pPr>
                  <w:r>
                    <w:rPr>
                      <w:rFonts w:hint="eastAsia" w:cs="Times New Roman" w:eastAsiaTheme="minorEastAsia"/>
                      <w:color w:val="auto"/>
                      <w:u w:val="none" w:color="auto"/>
                      <w:lang w:val="en-US" w:eastAsia="zh-CN"/>
                    </w:rPr>
                    <w:t>作为项目成品装箱存放，位于车间北侧区域</w:t>
                  </w:r>
                </w:p>
              </w:tc>
              <w:tc>
                <w:tcPr>
                  <w:tcW w:w="614" w:type="pct"/>
                  <w:vAlign w:val="center"/>
                </w:tcPr>
                <w:p>
                  <w:pPr>
                    <w:jc w:val="center"/>
                    <w:rPr>
                      <w:rFonts w:hint="eastAsia" w:cs="Times New Roman" w:eastAsiaTheme="minorEastAsia"/>
                      <w:color w:val="auto"/>
                      <w:u w:val="none" w:color="auto"/>
                      <w:lang w:val="en-US" w:eastAsia="zh-CN"/>
                    </w:rPr>
                  </w:pPr>
                  <w:r>
                    <w:rPr>
                      <w:rFonts w:hint="eastAsia" w:cs="Times New Roman" w:eastAsiaTheme="minorEastAsia"/>
                      <w:color w:val="auto"/>
                      <w:sz w:val="21"/>
                      <w:szCs w:val="21"/>
                      <w:u w:val="none" w:color="auto"/>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465"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793" w:type="pct"/>
                  <w:vAlign w:val="center"/>
                </w:tcPr>
                <w:p>
                  <w:pPr>
                    <w:jc w:val="center"/>
                    <w:rPr>
                      <w:rFonts w:hint="default" w:cs="Times New Roman" w:eastAsiaTheme="minorEastAsia"/>
                      <w:color w:val="auto"/>
                      <w:u w:val="none" w:color="auto"/>
                      <w:lang w:val="en-US" w:eastAsia="zh-CN"/>
                    </w:rPr>
                  </w:pPr>
                  <w:r>
                    <w:rPr>
                      <w:rFonts w:hint="eastAsia" w:cs="Times New Roman" w:eastAsiaTheme="minorEastAsia"/>
                      <w:color w:val="auto"/>
                      <w:u w:val="none" w:color="auto"/>
                      <w:lang w:val="en-US" w:eastAsia="zh-CN"/>
                    </w:rPr>
                    <w:t>办公区</w:t>
                  </w:r>
                </w:p>
              </w:tc>
              <w:tc>
                <w:tcPr>
                  <w:tcW w:w="2855" w:type="pct"/>
                  <w:vAlign w:val="center"/>
                </w:tcPr>
                <w:p>
                  <w:pPr>
                    <w:jc w:val="center"/>
                    <w:rPr>
                      <w:rFonts w:hint="default" w:cs="Times New Roman" w:eastAsiaTheme="minorEastAsia"/>
                      <w:color w:val="auto"/>
                      <w:u w:val="none" w:color="auto"/>
                      <w:lang w:val="en-US" w:eastAsia="zh-CN"/>
                    </w:rPr>
                  </w:pPr>
                  <w:r>
                    <w:rPr>
                      <w:rFonts w:hint="eastAsia" w:cs="Times New Roman" w:eastAsiaTheme="minorEastAsia"/>
                      <w:color w:val="auto"/>
                      <w:u w:val="none" w:color="auto"/>
                      <w:lang w:val="en-US" w:eastAsia="zh-CN"/>
                    </w:rPr>
                    <w:t>占地面积60m</w:t>
                  </w:r>
                  <w:r>
                    <w:rPr>
                      <w:rFonts w:hint="eastAsia" w:cs="Times New Roman" w:eastAsiaTheme="minorEastAsia"/>
                      <w:color w:val="auto"/>
                      <w:u w:val="none" w:color="auto"/>
                      <w:vertAlign w:val="superscript"/>
                      <w:lang w:val="en-US" w:eastAsia="zh-CN"/>
                    </w:rPr>
                    <w:t>2</w:t>
                  </w:r>
                  <w:r>
                    <w:rPr>
                      <w:rFonts w:hint="eastAsia" w:cs="Times New Roman" w:eastAsiaTheme="minorEastAsia"/>
                      <w:color w:val="auto"/>
                      <w:u w:val="none" w:color="auto"/>
                      <w:lang w:val="en-US" w:eastAsia="zh-CN"/>
                    </w:rPr>
                    <w:t>，位于项目南侧，用于日常办公</w:t>
                  </w:r>
                </w:p>
              </w:tc>
              <w:tc>
                <w:tcPr>
                  <w:tcW w:w="614" w:type="pct"/>
                  <w:vAlign w:val="center"/>
                </w:tcPr>
                <w:p>
                  <w:pPr>
                    <w:jc w:val="center"/>
                    <w:rPr>
                      <w:rFonts w:hint="eastAsia" w:cs="Times New Roman" w:eastAsiaTheme="minorEastAsia"/>
                      <w:color w:val="auto"/>
                      <w:u w:val="none" w:color="auto"/>
                      <w:lang w:val="en-US" w:eastAsia="zh-CN"/>
                    </w:rPr>
                  </w:pPr>
                  <w:r>
                    <w:rPr>
                      <w:rFonts w:hint="eastAsia" w:cs="Times New Roman" w:eastAsiaTheme="minorEastAsia"/>
                      <w:color w:val="auto"/>
                      <w:sz w:val="21"/>
                      <w:szCs w:val="21"/>
                      <w:u w:val="none" w:color="auto"/>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465"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793" w:type="pct"/>
                  <w:vAlign w:val="center"/>
                </w:tcPr>
                <w:p>
                  <w:pPr>
                    <w:jc w:val="center"/>
                    <w:rPr>
                      <w:rFonts w:hint="default" w:cs="Times New Roman" w:eastAsiaTheme="minorEastAsia"/>
                      <w:color w:val="auto"/>
                      <w:u w:val="none" w:color="auto"/>
                      <w:lang w:val="en-US" w:eastAsia="zh-CN"/>
                    </w:rPr>
                  </w:pPr>
                  <w:r>
                    <w:rPr>
                      <w:rFonts w:hint="eastAsia" w:cs="Times New Roman" w:eastAsiaTheme="minorEastAsia"/>
                      <w:color w:val="auto"/>
                      <w:u w:val="none" w:color="auto"/>
                      <w:lang w:val="en-US" w:eastAsia="zh-CN"/>
                    </w:rPr>
                    <w:t>宿舍区</w:t>
                  </w:r>
                </w:p>
              </w:tc>
              <w:tc>
                <w:tcPr>
                  <w:tcW w:w="2855" w:type="pct"/>
                  <w:vAlign w:val="center"/>
                </w:tcPr>
                <w:p>
                  <w:pPr>
                    <w:jc w:val="center"/>
                    <w:rPr>
                      <w:rFonts w:hint="default" w:cs="Times New Roman" w:eastAsiaTheme="minorEastAsia"/>
                      <w:color w:val="auto"/>
                      <w:u w:val="none" w:color="auto"/>
                      <w:lang w:val="en-US" w:eastAsia="zh-CN"/>
                    </w:rPr>
                  </w:pPr>
                  <w:r>
                    <w:rPr>
                      <w:rFonts w:hint="eastAsia" w:cs="Times New Roman" w:eastAsiaTheme="minorEastAsia"/>
                      <w:color w:val="auto"/>
                      <w:u w:val="none" w:color="auto"/>
                      <w:lang w:val="en-US" w:eastAsia="zh-CN"/>
                    </w:rPr>
                    <w:t>建筑面积约416m</w:t>
                  </w:r>
                  <w:r>
                    <w:rPr>
                      <w:rFonts w:hint="eastAsia" w:cs="Times New Roman" w:eastAsiaTheme="minorEastAsia"/>
                      <w:color w:val="auto"/>
                      <w:u w:val="none" w:color="auto"/>
                      <w:vertAlign w:val="superscript"/>
                      <w:lang w:val="en-US" w:eastAsia="zh-CN"/>
                    </w:rPr>
                    <w:t>2</w:t>
                  </w:r>
                  <w:r>
                    <w:rPr>
                      <w:rFonts w:hint="eastAsia" w:cs="Times New Roman" w:eastAsiaTheme="minorEastAsia"/>
                      <w:color w:val="auto"/>
                      <w:u w:val="none" w:color="auto"/>
                      <w:lang w:val="en-US" w:eastAsia="zh-CN"/>
                    </w:rPr>
                    <w:t>，位于项目南侧，用于职工日常休息</w:t>
                  </w:r>
                </w:p>
              </w:tc>
              <w:tc>
                <w:tcPr>
                  <w:tcW w:w="614" w:type="pct"/>
                  <w:vAlign w:val="center"/>
                </w:tcPr>
                <w:p>
                  <w:pPr>
                    <w:jc w:val="center"/>
                    <w:rPr>
                      <w:rFonts w:hint="eastAsia" w:cs="Times New Roman" w:eastAsiaTheme="minorEastAsia"/>
                      <w:color w:val="auto"/>
                      <w:u w:val="none" w:color="auto"/>
                      <w:lang w:val="en-US" w:eastAsia="zh-CN"/>
                    </w:rPr>
                  </w:pPr>
                  <w:r>
                    <w:rPr>
                      <w:rFonts w:hint="eastAsia" w:cs="Times New Roman" w:eastAsiaTheme="minorEastAsia"/>
                      <w:color w:val="auto"/>
                      <w:sz w:val="21"/>
                      <w:szCs w:val="21"/>
                      <w:u w:val="none" w:color="auto"/>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Merge w:val="restar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3</w:t>
                  </w:r>
                </w:p>
              </w:tc>
              <w:tc>
                <w:tcPr>
                  <w:tcW w:w="465" w:type="pct"/>
                  <w:vMerge w:val="restar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公用工程</w:t>
                  </w:r>
                </w:p>
              </w:tc>
              <w:tc>
                <w:tcPr>
                  <w:tcW w:w="793"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供水</w:t>
                  </w:r>
                </w:p>
              </w:tc>
              <w:tc>
                <w:tcPr>
                  <w:tcW w:w="2855"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自来水供水，由园区自来水管网供水</w:t>
                  </w:r>
                </w:p>
              </w:tc>
              <w:tc>
                <w:tcPr>
                  <w:tcW w:w="614" w:type="pct"/>
                  <w:vAlign w:val="center"/>
                </w:tcPr>
                <w:p>
                  <w:pPr>
                    <w:pStyle w:val="34"/>
                    <w:snapToGrid/>
                    <w:spacing w:line="240" w:lineRule="auto"/>
                    <w:ind w:firstLine="0" w:firstLineChars="0"/>
                    <w:jc w:val="center"/>
                    <w:textAlignment w:val="baseline"/>
                    <w:rPr>
                      <w:rFonts w:hint="eastAsia"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465"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793"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供电</w:t>
                  </w:r>
                </w:p>
              </w:tc>
              <w:tc>
                <w:tcPr>
                  <w:tcW w:w="2855"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国家电网供电</w:t>
                  </w:r>
                </w:p>
              </w:tc>
              <w:tc>
                <w:tcPr>
                  <w:tcW w:w="614" w:type="pct"/>
                  <w:vAlign w:val="center"/>
                </w:tcPr>
                <w:p>
                  <w:pPr>
                    <w:pStyle w:val="34"/>
                    <w:snapToGrid/>
                    <w:spacing w:line="240" w:lineRule="auto"/>
                    <w:ind w:firstLine="0" w:firstLineChars="0"/>
                    <w:jc w:val="center"/>
                    <w:textAlignment w:val="baseline"/>
                    <w:rPr>
                      <w:rFonts w:hint="eastAsia"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465"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793"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排水</w:t>
                  </w:r>
                </w:p>
              </w:tc>
              <w:tc>
                <w:tcPr>
                  <w:tcW w:w="2855"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lang w:val="en-US"/>
                    </w:rPr>
                  </w:pPr>
                  <w:r>
                    <w:rPr>
                      <w:rFonts w:hint="default" w:ascii="Times New Roman" w:hAnsi="Times New Roman" w:cs="Times New Roman" w:eastAsiaTheme="minorEastAsia"/>
                      <w:color w:val="auto"/>
                      <w:sz w:val="21"/>
                      <w:szCs w:val="21"/>
                      <w:u w:val="none" w:color="auto"/>
                      <w:lang w:val="en-US" w:eastAsia="zh-CN"/>
                    </w:rPr>
                    <w:t>厂区排水采用雨污分流制，</w:t>
                  </w:r>
                  <w:r>
                    <w:rPr>
                      <w:rFonts w:hint="eastAsia" w:cs="Times New Roman" w:eastAsiaTheme="minorEastAsia"/>
                      <w:color w:val="auto"/>
                      <w:sz w:val="21"/>
                      <w:szCs w:val="21"/>
                      <w:u w:val="none" w:color="auto"/>
                      <w:lang w:val="en-US" w:eastAsia="zh-CN"/>
                    </w:rPr>
                    <w:t>雨水经雨水管收集后排入园区雨水管网，生产废水经厂区污水处理设施处理后90%回用于生产，剩余经园区污水管网排入东富污水处理厂处理；生活污水依托已有化粪池处理后经园区污水管网排入东富污水处理厂处理</w:t>
                  </w:r>
                </w:p>
              </w:tc>
              <w:tc>
                <w:tcPr>
                  <w:tcW w:w="614"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Merge w:val="restart"/>
                  <w:vAlign w:val="center"/>
                </w:tcPr>
                <w:p>
                  <w:pPr>
                    <w:pStyle w:val="34"/>
                    <w:snapToGrid/>
                    <w:spacing w:line="240" w:lineRule="auto"/>
                    <w:ind w:firstLine="0" w:firstLineChars="0"/>
                    <w:jc w:val="center"/>
                    <w:textAlignment w:val="baseline"/>
                    <w:rPr>
                      <w:rFonts w:hint="eastAsia" w:ascii="Times New Roman" w:hAnsi="Times New Roman" w:cs="Times New Roman" w:eastAsiaTheme="minorEastAsia"/>
                      <w:color w:val="auto"/>
                      <w:sz w:val="21"/>
                      <w:szCs w:val="21"/>
                      <w:u w:val="none" w:color="auto"/>
                      <w:lang w:eastAsia="zh-CN"/>
                    </w:rPr>
                  </w:pPr>
                  <w:r>
                    <w:rPr>
                      <w:rFonts w:hint="eastAsia" w:cs="Times New Roman" w:eastAsiaTheme="minorEastAsia"/>
                      <w:color w:val="auto"/>
                      <w:sz w:val="21"/>
                      <w:szCs w:val="21"/>
                      <w:u w:val="none" w:color="auto"/>
                      <w:lang w:val="en-US" w:eastAsia="zh-CN"/>
                    </w:rPr>
                    <w:t>4</w:t>
                  </w:r>
                </w:p>
              </w:tc>
              <w:tc>
                <w:tcPr>
                  <w:tcW w:w="465" w:type="pct"/>
                  <w:vMerge w:val="restar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环保工程</w:t>
                  </w:r>
                </w:p>
              </w:tc>
              <w:tc>
                <w:tcPr>
                  <w:tcW w:w="793"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废气</w:t>
                  </w:r>
                </w:p>
              </w:tc>
              <w:tc>
                <w:tcPr>
                  <w:tcW w:w="2855"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项目磨边、研磨以及抛光工序均为湿法作业，不会产生粉尘</w:t>
                  </w:r>
                </w:p>
              </w:tc>
              <w:tc>
                <w:tcPr>
                  <w:tcW w:w="614" w:type="pct"/>
                  <w:vAlign w:val="center"/>
                </w:tcPr>
                <w:p>
                  <w:pPr>
                    <w:pStyle w:val="34"/>
                    <w:snapToGrid/>
                    <w:spacing w:line="240" w:lineRule="auto"/>
                    <w:ind w:firstLine="0" w:firstLineChars="0"/>
                    <w:jc w:val="center"/>
                    <w:textAlignment w:val="baseline"/>
                    <w:rPr>
                      <w:rFonts w:hint="eastAsia"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1"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465"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793" w:type="pct"/>
                  <w:vMerge w:val="restar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废水</w:t>
                  </w:r>
                </w:p>
              </w:tc>
              <w:tc>
                <w:tcPr>
                  <w:tcW w:w="2855"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lang w:val="en-US" w:eastAsia="zh-CN"/>
                    </w:rPr>
                    <w:t>厂区排水采用雨污分流制，</w:t>
                  </w:r>
                  <w:r>
                    <w:rPr>
                      <w:rFonts w:hint="eastAsia" w:cs="Times New Roman" w:eastAsiaTheme="minorEastAsia"/>
                      <w:color w:val="auto"/>
                      <w:sz w:val="21"/>
                      <w:szCs w:val="21"/>
                      <w:u w:val="none" w:color="auto"/>
                      <w:lang w:val="en-US" w:eastAsia="zh-CN"/>
                    </w:rPr>
                    <w:t>雨水经雨水管收集后排入园区雨水管网，生产废水经厂区污水处理设施（处理工艺为沉淀+分离+过滤+二次沉淀；设计处理能力为100t/d）处理后90%回用于生产，剩余经园区污水管网排入东富污水处理厂处理</w:t>
                  </w:r>
                </w:p>
              </w:tc>
              <w:tc>
                <w:tcPr>
                  <w:tcW w:w="614"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465"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793"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2855"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生活污水依托已有化粪池处理后经园区污水管网排入东富污水处理厂处理</w:t>
                  </w:r>
                </w:p>
              </w:tc>
              <w:tc>
                <w:tcPr>
                  <w:tcW w:w="614"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465"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793"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噪声</w:t>
                  </w:r>
                </w:p>
              </w:tc>
              <w:tc>
                <w:tcPr>
                  <w:tcW w:w="2855"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减振、隔声、消音</w:t>
                  </w:r>
                </w:p>
              </w:tc>
              <w:tc>
                <w:tcPr>
                  <w:tcW w:w="614" w:type="pct"/>
                  <w:vAlign w:val="center"/>
                </w:tcPr>
                <w:p>
                  <w:pPr>
                    <w:snapToGrid/>
                    <w:spacing w:line="240" w:lineRule="auto"/>
                    <w:ind w:firstLine="0" w:firstLineChars="0"/>
                    <w:jc w:val="center"/>
                    <w:textAlignment w:val="baseline"/>
                    <w:rPr>
                      <w:rFonts w:hint="eastAsia"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465" w:type="pct"/>
                  <w:vMerge w:val="continue"/>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p>
              </w:tc>
              <w:tc>
                <w:tcPr>
                  <w:tcW w:w="793"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highlight w:val="yellow"/>
                      <w:u w:val="none" w:color="auto"/>
                    </w:rPr>
                  </w:pPr>
                  <w:r>
                    <w:rPr>
                      <w:rFonts w:hint="default" w:ascii="Times New Roman" w:hAnsi="Times New Roman" w:cs="Times New Roman" w:eastAsiaTheme="minorEastAsia"/>
                      <w:color w:val="auto"/>
                      <w:sz w:val="21"/>
                      <w:szCs w:val="21"/>
                      <w:u w:val="none" w:color="auto"/>
                    </w:rPr>
                    <w:t>固废</w:t>
                  </w:r>
                </w:p>
              </w:tc>
              <w:tc>
                <w:tcPr>
                  <w:tcW w:w="2855" w:type="pct"/>
                  <w:vAlign w:val="center"/>
                </w:tcPr>
                <w:p>
                  <w:pPr>
                    <w:pStyle w:val="34"/>
                    <w:snapToGrid/>
                    <w:spacing w:line="240" w:lineRule="auto"/>
                    <w:ind w:firstLine="0" w:firstLineChars="0"/>
                    <w:jc w:val="center"/>
                    <w:textAlignment w:val="baseline"/>
                    <w:rPr>
                      <w:rFonts w:hint="default" w:ascii="Times New Roman" w:hAnsi="Times New Roman" w:cs="Times New Roman" w:eastAsiaTheme="minorEastAsia"/>
                      <w:color w:val="auto"/>
                      <w:sz w:val="21"/>
                      <w:szCs w:val="18"/>
                      <w:u w:val="none" w:color="auto"/>
                      <w:lang w:val="en-US" w:eastAsia="zh-CN"/>
                    </w:rPr>
                  </w:pPr>
                  <w:r>
                    <w:rPr>
                      <w:rFonts w:hint="eastAsia" w:cs="Times New Roman" w:eastAsiaTheme="minorEastAsia"/>
                      <w:color w:val="auto"/>
                      <w:sz w:val="21"/>
                      <w:szCs w:val="18"/>
                      <w:u w:val="none" w:color="auto"/>
                      <w:lang w:val="en-US" w:eastAsia="zh-CN"/>
                    </w:rPr>
                    <w:t>磨边、研磨、抛光产生的废边角料收集后交由厂家回收处理；生产废水处理系统沉渣收集后外运综合利用；生活垃圾产生后交由环卫部门统一清运处理；危险废物分类收集后贮存于厂区危废暂存间，定期交由有资质单位处置</w:t>
                  </w:r>
                </w:p>
              </w:tc>
              <w:tc>
                <w:tcPr>
                  <w:tcW w:w="614" w:type="pct"/>
                  <w:vAlign w:val="center"/>
                </w:tcPr>
                <w:p>
                  <w:pPr>
                    <w:snapToGrid/>
                    <w:spacing w:line="240" w:lineRule="auto"/>
                    <w:ind w:firstLine="0" w:firstLineChars="0"/>
                    <w:jc w:val="center"/>
                    <w:textAlignment w:val="baseline"/>
                    <w:rPr>
                      <w:rFonts w:hint="eastAsia" w:cs="Times New Roman" w:eastAsiaTheme="minorEastAsia"/>
                      <w:color w:val="auto"/>
                      <w:sz w:val="21"/>
                      <w:szCs w:val="18"/>
                      <w:u w:val="none" w:color="auto"/>
                      <w:lang w:val="en-US" w:eastAsia="zh-CN"/>
                    </w:rPr>
                  </w:pPr>
                  <w:r>
                    <w:rPr>
                      <w:rFonts w:hint="eastAsia" w:cs="Times New Roman" w:eastAsiaTheme="minorEastAsia"/>
                      <w:color w:val="auto"/>
                      <w:sz w:val="21"/>
                      <w:szCs w:val="21"/>
                      <w:u w:val="none" w:color="auto"/>
                      <w:lang w:val="en-US" w:eastAsia="zh-CN"/>
                    </w:rPr>
                    <w:t>新建</w:t>
                  </w:r>
                </w:p>
              </w:tc>
            </w:tr>
          </w:tbl>
          <w:p>
            <w:pPr>
              <w:pStyle w:val="3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default" w:ascii="Times New Roman" w:hAnsi="Times New Roman" w:cs="Times New Roman" w:eastAsiaTheme="minorEastAsia"/>
                <w:color w:val="auto"/>
                <w:szCs w:val="24"/>
                <w:u w:val="none" w:color="auto"/>
                <w:lang w:val="en-US" w:eastAsia="zh-CN"/>
              </w:rPr>
            </w:pPr>
            <w:r>
              <w:rPr>
                <w:rFonts w:hint="eastAsia" w:cs="Times New Roman" w:eastAsiaTheme="minorEastAsia"/>
                <w:color w:val="auto"/>
                <w:szCs w:val="24"/>
                <w:u w:val="none" w:color="auto"/>
                <w:lang w:eastAsia="zh-CN"/>
              </w:rPr>
              <w:t>（</w:t>
            </w:r>
            <w:r>
              <w:rPr>
                <w:rFonts w:hint="eastAsia" w:cs="Times New Roman" w:eastAsiaTheme="minorEastAsia"/>
                <w:color w:val="auto"/>
                <w:szCs w:val="24"/>
                <w:u w:val="none" w:color="auto"/>
                <w:lang w:val="en-US" w:eastAsia="zh-CN"/>
              </w:rPr>
              <w:t>3</w:t>
            </w:r>
            <w:r>
              <w:rPr>
                <w:rFonts w:hint="eastAsia" w:cs="Times New Roman" w:eastAsiaTheme="minorEastAsia"/>
                <w:color w:val="auto"/>
                <w:szCs w:val="24"/>
                <w:u w:val="none" w:color="auto"/>
                <w:lang w:eastAsia="zh-CN"/>
              </w:rPr>
              <w:t>）</w:t>
            </w:r>
            <w:r>
              <w:rPr>
                <w:rFonts w:hint="eastAsia" w:cs="Times New Roman" w:eastAsiaTheme="minorEastAsia"/>
                <w:color w:val="auto"/>
                <w:szCs w:val="24"/>
                <w:u w:val="none" w:color="auto"/>
                <w:lang w:val="en-US" w:eastAsia="zh-CN"/>
              </w:rPr>
              <w:t>项目产品产能</w:t>
            </w:r>
          </w:p>
          <w:p>
            <w:pPr>
              <w:pStyle w:val="34"/>
              <w:snapToGrid/>
              <w:spacing w:line="360" w:lineRule="auto"/>
              <w:textAlignment w:val="baseline"/>
              <w:rPr>
                <w:rFonts w:hint="default" w:ascii="Times New Roman" w:hAnsi="Times New Roman" w:cs="Times New Roman" w:eastAsiaTheme="minorEastAsia"/>
                <w:color w:val="auto"/>
                <w:szCs w:val="24"/>
                <w:u w:val="none" w:color="auto"/>
              </w:rPr>
            </w:pPr>
            <w:r>
              <w:rPr>
                <w:rFonts w:hint="default" w:ascii="Times New Roman" w:hAnsi="Times New Roman" w:cs="Times New Roman" w:eastAsiaTheme="minorEastAsia"/>
                <w:color w:val="auto"/>
                <w:szCs w:val="24"/>
                <w:u w:val="none" w:color="auto"/>
              </w:rPr>
              <w:t>本项目</w:t>
            </w:r>
            <w:r>
              <w:rPr>
                <w:rFonts w:hint="eastAsia" w:cs="Times New Roman" w:eastAsiaTheme="minorEastAsia"/>
                <w:color w:val="auto"/>
                <w:szCs w:val="24"/>
                <w:u w:val="none" w:color="auto"/>
                <w:lang w:val="en-US" w:eastAsia="zh-CN"/>
              </w:rPr>
              <w:t>产品产能</w:t>
            </w:r>
            <w:r>
              <w:rPr>
                <w:rFonts w:hint="default" w:ascii="Times New Roman" w:hAnsi="Times New Roman" w:cs="Times New Roman" w:eastAsiaTheme="minorEastAsia"/>
                <w:color w:val="auto"/>
                <w:szCs w:val="24"/>
                <w:u w:val="none" w:color="auto"/>
              </w:rPr>
              <w:t>一览表详见表</w:t>
            </w:r>
            <w:r>
              <w:rPr>
                <w:rFonts w:hint="default" w:ascii="Times New Roman" w:hAnsi="Times New Roman" w:cs="Times New Roman" w:eastAsiaTheme="minorEastAsia"/>
                <w:color w:val="auto"/>
                <w:szCs w:val="24"/>
                <w:u w:val="none" w:color="auto"/>
                <w:lang w:val="en-US" w:eastAsia="zh-CN"/>
              </w:rPr>
              <w:t>2</w:t>
            </w:r>
            <w:r>
              <w:rPr>
                <w:rFonts w:hint="default" w:ascii="Times New Roman" w:hAnsi="Times New Roman" w:cs="Times New Roman" w:eastAsiaTheme="minorEastAsia"/>
                <w:color w:val="auto"/>
                <w:szCs w:val="24"/>
                <w:u w:val="none" w:color="auto"/>
              </w:rPr>
              <w:t>-</w:t>
            </w:r>
            <w:r>
              <w:rPr>
                <w:rFonts w:hint="eastAsia" w:cs="Times New Roman" w:eastAsiaTheme="minorEastAsia"/>
                <w:color w:val="auto"/>
                <w:szCs w:val="24"/>
                <w:u w:val="none" w:color="auto"/>
                <w:lang w:val="en-US" w:eastAsia="zh-CN"/>
              </w:rPr>
              <w:t>2</w:t>
            </w:r>
            <w:r>
              <w:rPr>
                <w:rFonts w:hint="default" w:ascii="Times New Roman" w:hAnsi="Times New Roman" w:cs="Times New Roman" w:eastAsiaTheme="minorEastAsia"/>
                <w:color w:val="auto"/>
                <w:szCs w:val="24"/>
                <w:u w:val="none" w:color="auto"/>
              </w:rPr>
              <w:t>。</w:t>
            </w:r>
          </w:p>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b/>
                <w:bCs/>
                <w:color w:val="auto"/>
                <w:sz w:val="21"/>
                <w:szCs w:val="21"/>
                <w:u w:val="none" w:color="auto"/>
              </w:rPr>
            </w:pPr>
          </w:p>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b/>
                <w:bCs/>
                <w:color w:val="auto"/>
                <w:sz w:val="21"/>
                <w:szCs w:val="21"/>
                <w:u w:val="none" w:color="auto"/>
              </w:rPr>
            </w:pPr>
          </w:p>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b/>
                <w:bCs/>
                <w:color w:val="auto"/>
                <w:sz w:val="21"/>
                <w:szCs w:val="21"/>
                <w:u w:val="none" w:color="auto"/>
              </w:rPr>
              <w:t>表</w:t>
            </w:r>
            <w:r>
              <w:rPr>
                <w:rFonts w:hint="default" w:ascii="Times New Roman" w:hAnsi="Times New Roman" w:cs="Times New Roman" w:eastAsiaTheme="minorEastAsia"/>
                <w:b/>
                <w:bCs/>
                <w:color w:val="auto"/>
                <w:sz w:val="21"/>
                <w:szCs w:val="21"/>
                <w:u w:val="none" w:color="auto"/>
                <w:lang w:val="en-US" w:eastAsia="zh-CN"/>
              </w:rPr>
              <w:t>2</w:t>
            </w:r>
            <w:r>
              <w:rPr>
                <w:rFonts w:hint="default" w:ascii="Times New Roman" w:hAnsi="Times New Roman" w:cs="Times New Roman" w:eastAsiaTheme="minorEastAsia"/>
                <w:b/>
                <w:bCs/>
                <w:color w:val="auto"/>
                <w:sz w:val="21"/>
                <w:szCs w:val="21"/>
                <w:u w:val="none" w:color="auto"/>
              </w:rPr>
              <w:t>-</w:t>
            </w:r>
            <w:r>
              <w:rPr>
                <w:rFonts w:hint="eastAsia" w:cs="Times New Roman" w:eastAsiaTheme="minorEastAsia"/>
                <w:b/>
                <w:bCs/>
                <w:color w:val="auto"/>
                <w:sz w:val="21"/>
                <w:szCs w:val="21"/>
                <w:u w:val="none" w:color="auto"/>
                <w:lang w:val="en-US" w:eastAsia="zh-CN"/>
              </w:rPr>
              <w:t>2</w:t>
            </w:r>
            <w:r>
              <w:rPr>
                <w:rFonts w:hint="default" w:ascii="Times New Roman" w:hAnsi="Times New Roman" w:cs="Times New Roman" w:eastAsiaTheme="minorEastAsia"/>
                <w:b/>
                <w:bCs/>
                <w:color w:val="auto"/>
                <w:sz w:val="21"/>
                <w:szCs w:val="21"/>
                <w:u w:val="none" w:color="auto"/>
              </w:rPr>
              <w:t xml:space="preserve">  本项目</w:t>
            </w:r>
            <w:r>
              <w:rPr>
                <w:rFonts w:hint="eastAsia" w:cs="Times New Roman" w:eastAsiaTheme="minorEastAsia"/>
                <w:b/>
                <w:bCs/>
                <w:color w:val="auto"/>
                <w:sz w:val="21"/>
                <w:szCs w:val="21"/>
                <w:u w:val="none" w:color="auto"/>
                <w:lang w:val="en-US" w:eastAsia="zh-CN"/>
              </w:rPr>
              <w:t>产品产能</w:t>
            </w:r>
            <w:r>
              <w:rPr>
                <w:rFonts w:hint="default" w:ascii="Times New Roman" w:hAnsi="Times New Roman" w:cs="Times New Roman" w:eastAsiaTheme="minorEastAsia"/>
                <w:b/>
                <w:bCs/>
                <w:color w:val="auto"/>
                <w:sz w:val="21"/>
                <w:szCs w:val="21"/>
                <w:u w:val="none" w:color="auto"/>
              </w:rPr>
              <w:t>一览表</w:t>
            </w:r>
          </w:p>
          <w:tbl>
            <w:tblPr>
              <w:tblStyle w:val="24"/>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2518"/>
              <w:gridCol w:w="1496"/>
              <w:gridCol w:w="1610"/>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trPr>
              <w:tc>
                <w:tcPr>
                  <w:tcW w:w="14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名称</w:t>
                  </w:r>
                </w:p>
              </w:tc>
              <w:tc>
                <w:tcPr>
                  <w:tcW w:w="8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设计年产量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r>
                    <w:rPr>
                      <w:rFonts w:hint="eastAsia" w:cs="Times New Roman"/>
                      <w:color w:val="auto"/>
                      <w:sz w:val="21"/>
                      <w:szCs w:val="21"/>
                      <w:highlight w:val="none"/>
                      <w:u w:val="none" w:color="auto"/>
                      <w:lang w:val="en-US" w:eastAsia="zh-CN"/>
                    </w:rPr>
                    <w:t>万片</w:t>
                  </w:r>
                  <w:r>
                    <w:rPr>
                      <w:rFonts w:hint="default" w:ascii="Times New Roman" w:hAnsi="Times New Roman" w:eastAsia="宋体" w:cs="Times New Roman"/>
                      <w:color w:val="auto"/>
                      <w:sz w:val="21"/>
                      <w:szCs w:val="21"/>
                      <w:highlight w:val="none"/>
                      <w:u w:val="none" w:color="auto"/>
                      <w:lang w:val="en-US" w:eastAsia="zh-CN"/>
                    </w:rPr>
                    <w:t>/年</w:t>
                  </w:r>
                  <w:r>
                    <w:rPr>
                      <w:rFonts w:hint="default" w:ascii="Times New Roman" w:hAnsi="Times New Roman" w:eastAsia="宋体" w:cs="Times New Roman"/>
                      <w:color w:val="auto"/>
                      <w:sz w:val="21"/>
                      <w:szCs w:val="21"/>
                      <w:highlight w:val="none"/>
                      <w:u w:val="none" w:color="auto"/>
                    </w:rPr>
                    <w:t>）</w:t>
                  </w:r>
                </w:p>
              </w:tc>
              <w:tc>
                <w:tcPr>
                  <w:tcW w:w="9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最大储存量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eastAsia="zh-CN"/>
                    </w:rPr>
                    <w:t>（</w:t>
                  </w:r>
                  <w:r>
                    <w:rPr>
                      <w:rFonts w:hint="eastAsia" w:cs="Times New Roman"/>
                      <w:color w:val="auto"/>
                      <w:sz w:val="21"/>
                      <w:szCs w:val="21"/>
                      <w:highlight w:val="none"/>
                      <w:u w:val="none" w:color="auto"/>
                      <w:lang w:val="en-US" w:eastAsia="zh-CN"/>
                    </w:rPr>
                    <w:t>万片</w:t>
                  </w:r>
                  <w:r>
                    <w:rPr>
                      <w:rFonts w:hint="eastAsia" w:cs="Times New Roman"/>
                      <w:color w:val="auto"/>
                      <w:sz w:val="21"/>
                      <w:szCs w:val="21"/>
                      <w:highlight w:val="none"/>
                      <w:u w:val="none" w:color="auto"/>
                      <w:lang w:eastAsia="zh-CN"/>
                    </w:rPr>
                    <w:t>）</w:t>
                  </w:r>
                </w:p>
              </w:tc>
              <w:tc>
                <w:tcPr>
                  <w:tcW w:w="1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trPr>
              <w:tc>
                <w:tcPr>
                  <w:tcW w:w="14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电子原片玻璃</w:t>
                  </w:r>
                </w:p>
              </w:tc>
              <w:tc>
                <w:tcPr>
                  <w:tcW w:w="8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80</w:t>
                  </w:r>
                </w:p>
              </w:tc>
              <w:tc>
                <w:tcPr>
                  <w:tcW w:w="9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w:t>
                  </w:r>
                </w:p>
              </w:tc>
              <w:tc>
                <w:tcPr>
                  <w:tcW w:w="3100" w:type="dxa"/>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sz w:val="21"/>
                      <w:szCs w:val="21"/>
                      <w:u w:val="none" w:color="auto"/>
                    </w:rPr>
                    <w:t>1300×1100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trPr>
              <w:tc>
                <w:tcPr>
                  <w:tcW w:w="14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电子中片玻璃</w:t>
                  </w:r>
                </w:p>
              </w:tc>
              <w:tc>
                <w:tcPr>
                  <w:tcW w:w="8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920</w:t>
                  </w:r>
                </w:p>
              </w:tc>
              <w:tc>
                <w:tcPr>
                  <w:tcW w:w="9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10</w:t>
                  </w:r>
                </w:p>
              </w:tc>
              <w:tc>
                <w:tcPr>
                  <w:tcW w:w="3100" w:type="dxa"/>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sz w:val="21"/>
                      <w:szCs w:val="21"/>
                      <w:u w:val="none" w:color="auto"/>
                    </w:rPr>
                    <w:t>≤300×500 mm</w:t>
                  </w:r>
                </w:p>
              </w:tc>
            </w:tr>
          </w:tbl>
          <w:p>
            <w:pPr>
              <w:pStyle w:val="3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default" w:ascii="Times New Roman" w:hAnsi="Times New Roman" w:cs="Times New Roman" w:eastAsiaTheme="minorEastAsia"/>
                <w:color w:val="auto"/>
                <w:szCs w:val="24"/>
                <w:u w:val="none" w:color="auto"/>
              </w:rPr>
            </w:pPr>
            <w:r>
              <w:rPr>
                <w:rFonts w:hint="default" w:ascii="Times New Roman" w:hAnsi="Times New Roman" w:cs="Times New Roman" w:eastAsiaTheme="minorEastAsia"/>
                <w:color w:val="auto"/>
                <w:szCs w:val="24"/>
                <w:u w:val="none" w:color="auto"/>
              </w:rPr>
              <w:t>（</w:t>
            </w:r>
            <w:r>
              <w:rPr>
                <w:rFonts w:hint="eastAsia" w:cs="Times New Roman" w:eastAsiaTheme="minorEastAsia"/>
                <w:color w:val="auto"/>
                <w:szCs w:val="24"/>
                <w:u w:val="none" w:color="auto"/>
                <w:lang w:val="en-US" w:eastAsia="zh-CN"/>
              </w:rPr>
              <w:t>4</w:t>
            </w:r>
            <w:r>
              <w:rPr>
                <w:rFonts w:hint="default" w:ascii="Times New Roman" w:hAnsi="Times New Roman" w:cs="Times New Roman" w:eastAsiaTheme="minorEastAsia"/>
                <w:color w:val="auto"/>
                <w:szCs w:val="24"/>
                <w:u w:val="none" w:color="auto"/>
              </w:rPr>
              <w:t>）</w:t>
            </w:r>
            <w:r>
              <w:rPr>
                <w:rFonts w:hint="default" w:ascii="Times New Roman" w:hAnsi="Times New Roman" w:cs="Times New Roman" w:eastAsiaTheme="minorEastAsia"/>
                <w:color w:val="auto"/>
                <w:szCs w:val="24"/>
                <w:highlight w:val="none"/>
                <w:u w:val="none" w:color="auto"/>
              </w:rPr>
              <w:t>主要</w:t>
            </w:r>
            <w:r>
              <w:rPr>
                <w:rFonts w:hint="eastAsia" w:cs="Times New Roman" w:eastAsiaTheme="minorEastAsia"/>
                <w:color w:val="auto"/>
                <w:szCs w:val="24"/>
                <w:highlight w:val="none"/>
                <w:u w:val="none" w:color="auto"/>
                <w:lang w:val="en-US" w:eastAsia="zh-CN"/>
              </w:rPr>
              <w:t>工艺</w:t>
            </w:r>
            <w:r>
              <w:rPr>
                <w:rFonts w:hint="default" w:ascii="Times New Roman" w:hAnsi="Times New Roman" w:cs="Times New Roman" w:eastAsiaTheme="minorEastAsia"/>
                <w:color w:val="auto"/>
                <w:szCs w:val="24"/>
                <w:highlight w:val="none"/>
                <w:u w:val="none" w:color="auto"/>
              </w:rPr>
              <w:t>设备</w:t>
            </w:r>
          </w:p>
          <w:p>
            <w:pPr>
              <w:pStyle w:val="34"/>
              <w:snapToGrid/>
              <w:spacing w:line="360" w:lineRule="auto"/>
              <w:textAlignment w:val="baseline"/>
              <w:rPr>
                <w:rFonts w:hint="default" w:ascii="Times New Roman" w:hAnsi="Times New Roman" w:cs="Times New Roman" w:eastAsiaTheme="minorEastAsia"/>
                <w:color w:val="auto"/>
                <w:szCs w:val="24"/>
                <w:u w:val="none" w:color="auto"/>
              </w:rPr>
            </w:pPr>
            <w:r>
              <w:rPr>
                <w:rFonts w:hint="default" w:ascii="Times New Roman" w:hAnsi="Times New Roman" w:cs="Times New Roman" w:eastAsiaTheme="minorEastAsia"/>
                <w:color w:val="auto"/>
                <w:szCs w:val="24"/>
                <w:u w:val="none" w:color="auto"/>
              </w:rPr>
              <w:t>本项目主要</w:t>
            </w:r>
            <w:r>
              <w:rPr>
                <w:rFonts w:hint="eastAsia" w:cs="Times New Roman" w:eastAsiaTheme="minorEastAsia"/>
                <w:color w:val="auto"/>
                <w:szCs w:val="24"/>
                <w:u w:val="none" w:color="auto"/>
                <w:lang w:val="en-US" w:eastAsia="zh-CN"/>
              </w:rPr>
              <w:t>工艺</w:t>
            </w:r>
            <w:r>
              <w:rPr>
                <w:rFonts w:hint="default" w:ascii="Times New Roman" w:hAnsi="Times New Roman" w:cs="Times New Roman" w:eastAsiaTheme="minorEastAsia"/>
                <w:color w:val="auto"/>
                <w:szCs w:val="24"/>
                <w:u w:val="none" w:color="auto"/>
              </w:rPr>
              <w:t>设备一览表详见表</w:t>
            </w:r>
            <w:r>
              <w:rPr>
                <w:rFonts w:hint="default" w:ascii="Times New Roman" w:hAnsi="Times New Roman" w:cs="Times New Roman" w:eastAsiaTheme="minorEastAsia"/>
                <w:color w:val="auto"/>
                <w:szCs w:val="24"/>
                <w:u w:val="none" w:color="auto"/>
                <w:lang w:val="en-US" w:eastAsia="zh-CN"/>
              </w:rPr>
              <w:t>2</w:t>
            </w:r>
            <w:r>
              <w:rPr>
                <w:rFonts w:hint="default" w:ascii="Times New Roman" w:hAnsi="Times New Roman" w:cs="Times New Roman" w:eastAsiaTheme="minorEastAsia"/>
                <w:color w:val="auto"/>
                <w:szCs w:val="24"/>
                <w:u w:val="none" w:color="auto"/>
              </w:rPr>
              <w:t>-</w:t>
            </w:r>
            <w:r>
              <w:rPr>
                <w:rFonts w:hint="eastAsia" w:cs="Times New Roman" w:eastAsiaTheme="minorEastAsia"/>
                <w:color w:val="auto"/>
                <w:szCs w:val="24"/>
                <w:u w:val="none" w:color="auto"/>
                <w:lang w:val="en-US" w:eastAsia="zh-CN"/>
              </w:rPr>
              <w:t>3</w:t>
            </w:r>
            <w:r>
              <w:rPr>
                <w:rFonts w:hint="default" w:ascii="Times New Roman" w:hAnsi="Times New Roman" w:cs="Times New Roman" w:eastAsiaTheme="minorEastAsia"/>
                <w:color w:val="auto"/>
                <w:szCs w:val="24"/>
                <w:u w:val="none" w:color="auto"/>
              </w:rPr>
              <w:t>。</w:t>
            </w:r>
          </w:p>
          <w:p>
            <w:pPr>
              <w:pStyle w:val="34"/>
              <w:snapToGrid/>
              <w:spacing w:line="240" w:lineRule="auto"/>
              <w:ind w:firstLine="0" w:firstLineChars="0"/>
              <w:jc w:val="center"/>
              <w:textAlignment w:val="baseline"/>
              <w:rPr>
                <w:rFonts w:hint="default" w:ascii="Times New Roman" w:hAnsi="Times New Roman" w:cs="Times New Roman" w:eastAsiaTheme="minorEastAsia"/>
                <w:b/>
                <w:bCs/>
                <w:color w:val="auto"/>
                <w:sz w:val="21"/>
                <w:szCs w:val="21"/>
                <w:u w:val="none" w:color="auto"/>
              </w:rPr>
            </w:pPr>
            <w:r>
              <w:rPr>
                <w:rFonts w:hint="default" w:ascii="Times New Roman" w:hAnsi="Times New Roman" w:cs="Times New Roman" w:eastAsiaTheme="minorEastAsia"/>
                <w:b/>
                <w:bCs/>
                <w:color w:val="auto"/>
                <w:sz w:val="21"/>
                <w:szCs w:val="21"/>
                <w:u w:val="none" w:color="auto"/>
              </w:rPr>
              <w:t>表</w:t>
            </w:r>
            <w:r>
              <w:rPr>
                <w:rFonts w:hint="default" w:ascii="Times New Roman" w:hAnsi="Times New Roman" w:cs="Times New Roman" w:eastAsiaTheme="minorEastAsia"/>
                <w:b/>
                <w:bCs/>
                <w:color w:val="auto"/>
                <w:sz w:val="21"/>
                <w:szCs w:val="21"/>
                <w:u w:val="none" w:color="auto"/>
                <w:lang w:val="en-US" w:eastAsia="zh-CN"/>
              </w:rPr>
              <w:t>2</w:t>
            </w:r>
            <w:r>
              <w:rPr>
                <w:rFonts w:hint="default" w:ascii="Times New Roman" w:hAnsi="Times New Roman" w:cs="Times New Roman" w:eastAsiaTheme="minorEastAsia"/>
                <w:b/>
                <w:bCs/>
                <w:color w:val="auto"/>
                <w:sz w:val="21"/>
                <w:szCs w:val="21"/>
                <w:u w:val="none" w:color="auto"/>
              </w:rPr>
              <w:t>-</w:t>
            </w:r>
            <w:r>
              <w:rPr>
                <w:rFonts w:hint="eastAsia" w:cs="Times New Roman" w:eastAsiaTheme="minorEastAsia"/>
                <w:b/>
                <w:bCs/>
                <w:color w:val="auto"/>
                <w:sz w:val="21"/>
                <w:szCs w:val="21"/>
                <w:u w:val="none" w:color="auto"/>
                <w:lang w:val="en-US" w:eastAsia="zh-CN"/>
              </w:rPr>
              <w:t>3</w:t>
            </w:r>
            <w:r>
              <w:rPr>
                <w:rFonts w:hint="default" w:ascii="Times New Roman" w:hAnsi="Times New Roman" w:cs="Times New Roman" w:eastAsiaTheme="minorEastAsia"/>
                <w:b/>
                <w:bCs/>
                <w:color w:val="auto"/>
                <w:sz w:val="21"/>
                <w:szCs w:val="21"/>
                <w:u w:val="none" w:color="auto"/>
              </w:rPr>
              <w:t xml:space="preserve">  本项目主要</w:t>
            </w:r>
            <w:r>
              <w:rPr>
                <w:rFonts w:hint="eastAsia" w:cs="Times New Roman" w:eastAsiaTheme="minorEastAsia"/>
                <w:b/>
                <w:bCs/>
                <w:color w:val="auto"/>
                <w:sz w:val="21"/>
                <w:szCs w:val="21"/>
                <w:u w:val="none" w:color="auto"/>
                <w:lang w:val="en-US" w:eastAsia="zh-CN"/>
              </w:rPr>
              <w:t>工艺</w:t>
            </w:r>
            <w:r>
              <w:rPr>
                <w:rFonts w:hint="default" w:ascii="Times New Roman" w:hAnsi="Times New Roman" w:cs="Times New Roman" w:eastAsiaTheme="minorEastAsia"/>
                <w:b/>
                <w:bCs/>
                <w:color w:val="auto"/>
                <w:sz w:val="21"/>
                <w:szCs w:val="21"/>
                <w:u w:val="none" w:color="auto"/>
              </w:rPr>
              <w:t>设备一览表</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2643"/>
              <w:gridCol w:w="2033"/>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设备</w:t>
                  </w:r>
                </w:p>
              </w:tc>
              <w:tc>
                <w:tcPr>
                  <w:tcW w:w="151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型号规格</w:t>
                  </w:r>
                </w:p>
              </w:tc>
              <w:tc>
                <w:tcPr>
                  <w:tcW w:w="116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数量</w:t>
                  </w:r>
                </w:p>
              </w:tc>
              <w:tc>
                <w:tcPr>
                  <w:tcW w:w="116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对应生产工序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圆边机</w:t>
                  </w:r>
                </w:p>
              </w:tc>
              <w:tc>
                <w:tcPr>
                  <w:tcW w:w="1511"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CLDM-1500-1500</w:t>
                  </w:r>
                </w:p>
              </w:tc>
              <w:tc>
                <w:tcPr>
                  <w:tcW w:w="116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w:t>
                  </w:r>
                </w:p>
              </w:tc>
              <w:tc>
                <w:tcPr>
                  <w:tcW w:w="1162"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平板清洗机</w:t>
                  </w:r>
                </w:p>
              </w:tc>
              <w:tc>
                <w:tcPr>
                  <w:tcW w:w="1511"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XYD23-JFH-0605-1940</w:t>
                  </w:r>
                </w:p>
              </w:tc>
              <w:tc>
                <w:tcPr>
                  <w:tcW w:w="116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w:t>
                  </w:r>
                </w:p>
              </w:tc>
              <w:tc>
                <w:tcPr>
                  <w:tcW w:w="1162"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单面抛光机</w:t>
                  </w:r>
                </w:p>
              </w:tc>
              <w:tc>
                <w:tcPr>
                  <w:tcW w:w="1511"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YCHPM1800TY</w:t>
                  </w:r>
                </w:p>
              </w:tc>
              <w:tc>
                <w:tcPr>
                  <w:tcW w:w="116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12</w:t>
                  </w:r>
                </w:p>
              </w:tc>
              <w:tc>
                <w:tcPr>
                  <w:tcW w:w="1162"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抛光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大覆膜机</w:t>
                  </w:r>
                </w:p>
              </w:tc>
              <w:tc>
                <w:tcPr>
                  <w:tcW w:w="1511"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JYFM1200</w:t>
                  </w:r>
                </w:p>
              </w:tc>
              <w:tc>
                <w:tcPr>
                  <w:tcW w:w="116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w:t>
                  </w:r>
                </w:p>
              </w:tc>
              <w:tc>
                <w:tcPr>
                  <w:tcW w:w="1162"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覆保护膜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精雕机</w:t>
                  </w:r>
                </w:p>
              </w:tc>
              <w:tc>
                <w:tcPr>
                  <w:tcW w:w="1511"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4轴PY1500</w:t>
                  </w:r>
                </w:p>
              </w:tc>
              <w:tc>
                <w:tcPr>
                  <w:tcW w:w="116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16</w:t>
                  </w:r>
                </w:p>
              </w:tc>
              <w:tc>
                <w:tcPr>
                  <w:tcW w:w="1162"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双面研磨机</w:t>
                  </w:r>
                </w:p>
              </w:tc>
              <w:tc>
                <w:tcPr>
                  <w:tcW w:w="1511"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13S-7</w:t>
                  </w:r>
                </w:p>
              </w:tc>
              <w:tc>
                <w:tcPr>
                  <w:tcW w:w="116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84</w:t>
                  </w:r>
                </w:p>
              </w:tc>
              <w:tc>
                <w:tcPr>
                  <w:tcW w:w="1162"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研磨+抛光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超声波清洗机</w:t>
                  </w:r>
                </w:p>
              </w:tc>
              <w:tc>
                <w:tcPr>
                  <w:tcW w:w="1511"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JXD-13366FX</w:t>
                  </w:r>
                </w:p>
              </w:tc>
              <w:tc>
                <w:tcPr>
                  <w:tcW w:w="116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w:t>
                  </w:r>
                </w:p>
              </w:tc>
              <w:tc>
                <w:tcPr>
                  <w:tcW w:w="1162"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小覆膜机</w:t>
                  </w:r>
                </w:p>
              </w:tc>
              <w:tc>
                <w:tcPr>
                  <w:tcW w:w="1511"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JYM200</w:t>
                  </w:r>
                </w:p>
              </w:tc>
              <w:tc>
                <w:tcPr>
                  <w:tcW w:w="116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6</w:t>
                  </w:r>
                </w:p>
              </w:tc>
              <w:tc>
                <w:tcPr>
                  <w:tcW w:w="1162"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覆保护膜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纯水机</w:t>
                  </w:r>
                </w:p>
              </w:tc>
              <w:tc>
                <w:tcPr>
                  <w:tcW w:w="1511"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4吨</w:t>
                  </w:r>
                </w:p>
              </w:tc>
              <w:tc>
                <w:tcPr>
                  <w:tcW w:w="116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w:t>
                  </w:r>
                </w:p>
              </w:tc>
              <w:tc>
                <w:tcPr>
                  <w:tcW w:w="1162"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纯水制备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空压机</w:t>
                  </w:r>
                </w:p>
              </w:tc>
              <w:tc>
                <w:tcPr>
                  <w:tcW w:w="1511"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16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1</w:t>
                  </w:r>
                </w:p>
              </w:tc>
              <w:tc>
                <w:tcPr>
                  <w:tcW w:w="1162"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真空泵</w:t>
                  </w:r>
                </w:p>
              </w:tc>
              <w:tc>
                <w:tcPr>
                  <w:tcW w:w="1511"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16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1</w:t>
                  </w:r>
                </w:p>
              </w:tc>
              <w:tc>
                <w:tcPr>
                  <w:tcW w:w="1162" w:type="pct"/>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r>
          </w:tbl>
          <w:p>
            <w:pPr>
              <w:pStyle w:val="3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default" w:ascii="Times New Roman" w:hAnsi="Times New Roman" w:cs="Times New Roman" w:eastAsiaTheme="minorEastAsia"/>
                <w:color w:val="auto"/>
                <w:szCs w:val="24"/>
                <w:u w:val="none" w:color="auto"/>
              </w:rPr>
            </w:pPr>
            <w:r>
              <w:rPr>
                <w:rFonts w:hint="default" w:ascii="Times New Roman" w:hAnsi="Times New Roman" w:cs="Times New Roman" w:eastAsiaTheme="minorEastAsia"/>
                <w:color w:val="auto"/>
                <w:szCs w:val="24"/>
                <w:u w:val="none" w:color="auto"/>
              </w:rPr>
              <w:t>（</w:t>
            </w:r>
            <w:r>
              <w:rPr>
                <w:rFonts w:hint="eastAsia" w:cs="Times New Roman" w:eastAsiaTheme="minorEastAsia"/>
                <w:color w:val="auto"/>
                <w:szCs w:val="24"/>
                <w:u w:val="none" w:color="auto"/>
                <w:lang w:val="en-US" w:eastAsia="zh-CN"/>
              </w:rPr>
              <w:t>5</w:t>
            </w:r>
            <w:r>
              <w:rPr>
                <w:rFonts w:hint="default" w:ascii="Times New Roman" w:hAnsi="Times New Roman" w:cs="Times New Roman" w:eastAsiaTheme="minorEastAsia"/>
                <w:color w:val="auto"/>
                <w:szCs w:val="24"/>
                <w:u w:val="none" w:color="auto"/>
              </w:rPr>
              <w:t>）</w:t>
            </w:r>
            <w:r>
              <w:rPr>
                <w:rFonts w:hint="default" w:ascii="Times New Roman" w:hAnsi="Times New Roman" w:cs="Times New Roman" w:eastAsiaTheme="minorEastAsia"/>
                <w:color w:val="auto"/>
                <w:szCs w:val="24"/>
                <w:highlight w:val="none"/>
                <w:u w:val="none" w:color="auto"/>
              </w:rPr>
              <w:t>主要原辅材料、能源消耗情况</w:t>
            </w:r>
          </w:p>
          <w:p>
            <w:pPr>
              <w:adjustRightInd/>
              <w:snapToGrid/>
              <w:spacing w:line="360" w:lineRule="auto"/>
              <w:ind w:firstLine="480" w:firstLineChars="200"/>
              <w:rPr>
                <w:rFonts w:hint="eastAsia" w:cs="Times New Roman" w:eastAsiaTheme="minorEastAsia"/>
                <w:color w:val="auto"/>
                <w:sz w:val="24"/>
                <w:u w:val="none" w:color="auto"/>
                <w:lang w:val="en-US" w:eastAsia="zh-CN"/>
              </w:rPr>
            </w:pPr>
            <w:r>
              <w:rPr>
                <w:rFonts w:hint="default" w:ascii="Times New Roman" w:hAnsi="Times New Roman" w:cs="Times New Roman" w:eastAsiaTheme="minorEastAsia"/>
                <w:color w:val="auto"/>
                <w:sz w:val="24"/>
                <w:u w:val="none" w:color="auto"/>
              </w:rPr>
              <w:t>本项目原辅材料消耗情况见表</w:t>
            </w:r>
            <w:r>
              <w:rPr>
                <w:rFonts w:hint="default" w:ascii="Times New Roman" w:hAnsi="Times New Roman" w:cs="Times New Roman" w:eastAsiaTheme="minorEastAsia"/>
                <w:color w:val="auto"/>
                <w:sz w:val="24"/>
                <w:u w:val="none" w:color="auto"/>
                <w:lang w:val="en-US" w:eastAsia="zh-CN"/>
              </w:rPr>
              <w:t>2</w:t>
            </w:r>
            <w:r>
              <w:rPr>
                <w:rFonts w:hint="default" w:ascii="Times New Roman" w:hAnsi="Times New Roman" w:cs="Times New Roman" w:eastAsiaTheme="minorEastAsia"/>
                <w:color w:val="auto"/>
                <w:sz w:val="24"/>
                <w:u w:val="none" w:color="auto"/>
              </w:rPr>
              <w:t>-</w:t>
            </w:r>
            <w:r>
              <w:rPr>
                <w:rFonts w:hint="eastAsia" w:cs="Times New Roman" w:eastAsiaTheme="minorEastAsia"/>
                <w:color w:val="auto"/>
                <w:sz w:val="24"/>
                <w:u w:val="none" w:color="auto"/>
                <w:lang w:val="en-US" w:eastAsia="zh-CN"/>
              </w:rPr>
              <w:t>4</w:t>
            </w:r>
            <w:r>
              <w:rPr>
                <w:rFonts w:hint="default" w:ascii="Times New Roman" w:hAnsi="Times New Roman" w:cs="Times New Roman" w:eastAsiaTheme="minorEastAsia"/>
                <w:color w:val="auto"/>
                <w:sz w:val="24"/>
                <w:u w:val="none" w:color="auto"/>
              </w:rPr>
              <w:t>。</w:t>
            </w:r>
          </w:p>
          <w:p>
            <w:pPr>
              <w:pStyle w:val="34"/>
              <w:snapToGrid/>
              <w:spacing w:line="240" w:lineRule="auto"/>
              <w:ind w:firstLine="0" w:firstLineChars="0"/>
              <w:jc w:val="center"/>
              <w:textAlignment w:val="baseline"/>
              <w:rPr>
                <w:rFonts w:hint="default" w:ascii="Times New Roman" w:hAnsi="Times New Roman" w:cs="Times New Roman" w:eastAsiaTheme="minorEastAsia"/>
                <w:b/>
                <w:bCs/>
                <w:color w:val="auto"/>
                <w:sz w:val="21"/>
                <w:szCs w:val="21"/>
                <w:u w:val="none" w:color="auto"/>
              </w:rPr>
            </w:pPr>
            <w:r>
              <w:rPr>
                <w:rFonts w:hint="default" w:ascii="Times New Roman" w:hAnsi="Times New Roman" w:cs="Times New Roman" w:eastAsiaTheme="minorEastAsia"/>
                <w:b/>
                <w:bCs/>
                <w:color w:val="auto"/>
                <w:sz w:val="21"/>
                <w:szCs w:val="21"/>
                <w:u w:val="none" w:color="auto"/>
              </w:rPr>
              <w:t>表</w:t>
            </w:r>
            <w:r>
              <w:rPr>
                <w:rFonts w:hint="default" w:ascii="Times New Roman" w:hAnsi="Times New Roman" w:cs="Times New Roman" w:eastAsiaTheme="minorEastAsia"/>
                <w:b/>
                <w:bCs/>
                <w:color w:val="auto"/>
                <w:sz w:val="21"/>
                <w:szCs w:val="21"/>
                <w:u w:val="none" w:color="auto"/>
                <w:lang w:val="en-US" w:eastAsia="zh-CN"/>
              </w:rPr>
              <w:t>2</w:t>
            </w:r>
            <w:r>
              <w:rPr>
                <w:rFonts w:hint="default" w:ascii="Times New Roman" w:hAnsi="Times New Roman" w:cs="Times New Roman" w:eastAsiaTheme="minorEastAsia"/>
                <w:b/>
                <w:bCs/>
                <w:color w:val="auto"/>
                <w:sz w:val="21"/>
                <w:szCs w:val="21"/>
                <w:u w:val="none" w:color="auto"/>
              </w:rPr>
              <w:t>-</w:t>
            </w:r>
            <w:r>
              <w:rPr>
                <w:rFonts w:hint="eastAsia" w:cs="Times New Roman" w:eastAsiaTheme="minorEastAsia"/>
                <w:b/>
                <w:bCs/>
                <w:color w:val="auto"/>
                <w:sz w:val="21"/>
                <w:szCs w:val="21"/>
                <w:u w:val="none" w:color="auto"/>
                <w:lang w:val="en-US" w:eastAsia="zh-CN"/>
              </w:rPr>
              <w:t>4</w:t>
            </w:r>
            <w:r>
              <w:rPr>
                <w:rFonts w:hint="default" w:ascii="Times New Roman" w:hAnsi="Times New Roman" w:cs="Times New Roman" w:eastAsiaTheme="minorEastAsia"/>
                <w:b/>
                <w:bCs/>
                <w:color w:val="auto"/>
                <w:sz w:val="21"/>
                <w:szCs w:val="21"/>
                <w:u w:val="none" w:color="auto"/>
              </w:rPr>
              <w:t xml:space="preserve">  主要原辅材料</w:t>
            </w:r>
            <w:r>
              <w:rPr>
                <w:rFonts w:hint="eastAsia" w:cs="Times New Roman" w:eastAsiaTheme="minorEastAsia"/>
                <w:b/>
                <w:bCs/>
                <w:color w:val="auto"/>
                <w:sz w:val="21"/>
                <w:szCs w:val="21"/>
                <w:u w:val="none" w:color="auto"/>
                <w:lang w:val="en-US" w:eastAsia="zh-CN"/>
              </w:rPr>
              <w:t>及能源消耗</w:t>
            </w:r>
            <w:r>
              <w:rPr>
                <w:rFonts w:hint="default" w:ascii="Times New Roman" w:hAnsi="Times New Roman" w:cs="Times New Roman" w:eastAsiaTheme="minorEastAsia"/>
                <w:b/>
                <w:bCs/>
                <w:color w:val="auto"/>
                <w:sz w:val="21"/>
                <w:szCs w:val="21"/>
                <w:u w:val="none" w:color="auto"/>
              </w:rPr>
              <w:t>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7"/>
              <w:gridCol w:w="1308"/>
              <w:gridCol w:w="1943"/>
              <w:gridCol w:w="1619"/>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1"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原辅材料名称</w:t>
                  </w:r>
                </w:p>
              </w:tc>
              <w:tc>
                <w:tcPr>
                  <w:tcW w:w="1336"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年用量</w:t>
                  </w:r>
                </w:p>
              </w:tc>
              <w:tc>
                <w:tcPr>
                  <w:tcW w:w="2001"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最大储存量</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物理形态</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储存位置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1" w:type="dxa"/>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电子玻璃</w:t>
                  </w:r>
                </w:p>
              </w:tc>
              <w:tc>
                <w:tcPr>
                  <w:tcW w:w="1336"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300万张</w:t>
                  </w:r>
                </w:p>
              </w:tc>
              <w:tc>
                <w:tcPr>
                  <w:tcW w:w="2001"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50万平米</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固</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原料仓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1" w:type="dxa"/>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PE保护膜</w:t>
                  </w:r>
                </w:p>
              </w:tc>
              <w:tc>
                <w:tcPr>
                  <w:tcW w:w="1336"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180万平方米</w:t>
                  </w:r>
                </w:p>
              </w:tc>
              <w:tc>
                <w:tcPr>
                  <w:tcW w:w="2001"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30万平方米</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固</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耗材仓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1" w:type="dxa"/>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磨轮</w:t>
                  </w:r>
                </w:p>
              </w:tc>
              <w:tc>
                <w:tcPr>
                  <w:tcW w:w="1336"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100支</w:t>
                  </w:r>
                </w:p>
              </w:tc>
              <w:tc>
                <w:tcPr>
                  <w:tcW w:w="2001"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32支</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固</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耗材仓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1" w:type="dxa"/>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磨头</w:t>
                  </w:r>
                </w:p>
              </w:tc>
              <w:tc>
                <w:tcPr>
                  <w:tcW w:w="1336"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10万支</w:t>
                  </w:r>
                </w:p>
              </w:tc>
              <w:tc>
                <w:tcPr>
                  <w:tcW w:w="2001"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1.6万支</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固</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耗材仓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1" w:type="dxa"/>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清洗液</w:t>
                  </w:r>
                </w:p>
              </w:tc>
              <w:tc>
                <w:tcPr>
                  <w:tcW w:w="1336"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38吨</w:t>
                  </w:r>
                </w:p>
              </w:tc>
              <w:tc>
                <w:tcPr>
                  <w:tcW w:w="2001"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2吨</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液态</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洗剂仓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1" w:type="dxa"/>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抛光液</w:t>
                  </w:r>
                </w:p>
              </w:tc>
              <w:tc>
                <w:tcPr>
                  <w:tcW w:w="1336"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112吨</w:t>
                  </w:r>
                </w:p>
              </w:tc>
              <w:tc>
                <w:tcPr>
                  <w:tcW w:w="2001"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2吨</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液态</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抛光液仓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1" w:type="dxa"/>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抛光垫</w:t>
                  </w:r>
                </w:p>
              </w:tc>
              <w:tc>
                <w:tcPr>
                  <w:tcW w:w="1336"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450张</w:t>
                  </w:r>
                </w:p>
              </w:tc>
              <w:tc>
                <w:tcPr>
                  <w:tcW w:w="2001"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36张</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固</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耗材仓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1" w:type="dxa"/>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吸附垫</w:t>
                  </w:r>
                </w:p>
              </w:tc>
              <w:tc>
                <w:tcPr>
                  <w:tcW w:w="1336"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450张</w:t>
                  </w:r>
                </w:p>
              </w:tc>
              <w:tc>
                <w:tcPr>
                  <w:tcW w:w="2001"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36张</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固</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耗材仓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1" w:type="dxa"/>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研磨垫</w:t>
                  </w:r>
                </w:p>
              </w:tc>
              <w:tc>
                <w:tcPr>
                  <w:tcW w:w="1336"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360对</w:t>
                  </w:r>
                </w:p>
              </w:tc>
              <w:tc>
                <w:tcPr>
                  <w:tcW w:w="2001"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28对</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固</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1" w:type="dxa"/>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抛光皮</w:t>
                  </w:r>
                </w:p>
              </w:tc>
              <w:tc>
                <w:tcPr>
                  <w:tcW w:w="1336"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2200对</w:t>
                  </w:r>
                </w:p>
              </w:tc>
              <w:tc>
                <w:tcPr>
                  <w:tcW w:w="2001"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200对</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固</w:t>
                  </w:r>
                </w:p>
              </w:tc>
              <w:tc>
                <w:tcPr>
                  <w:tcW w:w="1668" w:type="dxa"/>
                  <w:vAlign w:val="center"/>
                </w:tcPr>
                <w:p>
                  <w:pPr>
                    <w:pStyle w:val="8"/>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固</w:t>
                  </w:r>
                </w:p>
              </w:tc>
            </w:tr>
          </w:tbl>
          <w:p>
            <w:pPr>
              <w:snapToGrid/>
              <w:spacing w:line="360" w:lineRule="auto"/>
              <w:ind w:firstLine="480" w:firstLineChars="200"/>
              <w:textAlignment w:val="baseline"/>
              <w:rPr>
                <w:rFonts w:hint="default" w:ascii="Times New Roman" w:hAnsi="Times New Roman" w:cs="Times New Roman" w:eastAsiaTheme="minorEastAsia"/>
                <w:color w:val="auto"/>
                <w:sz w:val="24"/>
                <w:szCs w:val="24"/>
                <w:u w:val="single" w:color="auto"/>
                <w:lang w:val="en-US" w:eastAsia="zh-CN"/>
              </w:rPr>
            </w:pPr>
            <w:r>
              <w:rPr>
                <w:rFonts w:hint="eastAsia" w:cs="Times New Roman" w:eastAsiaTheme="minorEastAsia"/>
                <w:color w:val="auto"/>
                <w:sz w:val="24"/>
                <w:szCs w:val="24"/>
                <w:u w:val="single" w:color="auto"/>
                <w:lang w:eastAsia="zh-CN"/>
              </w:rPr>
              <w:t>（</w:t>
            </w:r>
            <w:r>
              <w:rPr>
                <w:rFonts w:hint="eastAsia" w:cs="Times New Roman" w:eastAsiaTheme="minorEastAsia"/>
                <w:color w:val="auto"/>
                <w:sz w:val="24"/>
                <w:szCs w:val="24"/>
                <w:u w:val="single" w:color="auto"/>
                <w:lang w:val="en-US" w:eastAsia="zh-CN"/>
              </w:rPr>
              <w:t>1</w:t>
            </w:r>
            <w:r>
              <w:rPr>
                <w:rFonts w:hint="eastAsia" w:cs="Times New Roman" w:eastAsiaTheme="minorEastAsia"/>
                <w:color w:val="auto"/>
                <w:sz w:val="24"/>
                <w:szCs w:val="24"/>
                <w:u w:val="single" w:color="auto"/>
                <w:lang w:eastAsia="zh-CN"/>
              </w:rPr>
              <w:t>）</w:t>
            </w:r>
            <w:r>
              <w:rPr>
                <w:rFonts w:hint="eastAsia" w:ascii="Times New Roman" w:hAnsi="Times New Roman" w:cs="Times New Roman" w:eastAsiaTheme="minorEastAsia"/>
                <w:color w:val="auto"/>
                <w:sz w:val="24"/>
                <w:szCs w:val="24"/>
                <w:u w:val="single" w:color="auto"/>
                <w:lang w:val="en-US" w:eastAsia="zh-CN"/>
              </w:rPr>
              <w:t>清洗剂的主要成分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baseline"/>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在洗涤剂配方中加入洗涤助剂有无机物，如三聚磷酸钠、硅酸钠、碳酸钠、硫酸钠等，有机物有氮川三乙酸盐、柠檬酸钠、聚丙烯酸等，因此可以把助洗剂分为无机物和有机物两类。它们与表面活性剂分子之间发生复杂的相互作用，结果使洗涤效果比单独使用表面活性剂时好，把这种作用也称为协同作用。但应注意如果洗涤助剂选择、处理不当，反而会对洗涤效果产生不良影响，把这时的作用称为对抗效应配制时应注意避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baseline"/>
              <w:rPr>
                <w:rFonts w:hint="default" w:ascii="Times New Roman" w:hAnsi="Times New Roman" w:eastAsia="宋体" w:cs="Times New Roman"/>
                <w:color w:val="auto"/>
                <w:sz w:val="24"/>
                <w:szCs w:val="24"/>
                <w:u w:val="single" w:color="auto"/>
                <w:lang w:val="en-US" w:eastAsia="zh-CN"/>
              </w:rPr>
            </w:pPr>
            <w:r>
              <w:rPr>
                <w:rFonts w:hint="eastAsia" w:cs="Times New Roman"/>
                <w:color w:val="auto"/>
                <w:sz w:val="24"/>
                <w:szCs w:val="24"/>
                <w:u w:val="single" w:color="auto"/>
                <w:lang w:val="en-US" w:eastAsia="zh-CN"/>
              </w:rPr>
              <w:t>（2）</w:t>
            </w:r>
            <w:r>
              <w:rPr>
                <w:rFonts w:hint="eastAsia" w:ascii="Times New Roman" w:hAnsi="Times New Roman" w:cs="Times New Roman"/>
                <w:color w:val="auto"/>
                <w:sz w:val="24"/>
                <w:szCs w:val="24"/>
                <w:u w:val="single" w:color="auto"/>
                <w:lang w:val="en-US" w:eastAsia="zh-CN"/>
              </w:rPr>
              <w:t>抛光液的主要成分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baseline"/>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主要成分氧化铈其晶粒均匀并具有良好的悬浮性,粒度分布均匀,抛光效率高特别适合高精度的玻璃抛光。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val="0"/>
                <w:color w:val="auto"/>
                <w:sz w:val="24"/>
                <w:highlight w:val="none"/>
                <w:u w:val="none" w:color="auto"/>
              </w:rPr>
            </w:pPr>
            <w:r>
              <w:rPr>
                <w:rFonts w:hint="eastAsia" w:cs="Times New Roman" w:eastAsiaTheme="minorEastAsia"/>
                <w:b/>
                <w:bCs w:val="0"/>
                <w:color w:val="auto"/>
                <w:sz w:val="24"/>
                <w:highlight w:val="none"/>
                <w:u w:val="none" w:color="auto"/>
                <w:lang w:val="en-US" w:eastAsia="zh-CN"/>
              </w:rPr>
              <w:t>3、</w:t>
            </w:r>
            <w:r>
              <w:rPr>
                <w:rFonts w:hint="default" w:ascii="Times New Roman" w:hAnsi="Times New Roman" w:cs="Times New Roman" w:eastAsiaTheme="minorEastAsia"/>
                <w:b/>
                <w:bCs w:val="0"/>
                <w:color w:val="auto"/>
                <w:sz w:val="24"/>
                <w:highlight w:val="none"/>
                <w:u w:val="none" w:color="auto"/>
              </w:rPr>
              <w:t>公用工程</w:t>
            </w:r>
          </w:p>
          <w:p>
            <w:pPr>
              <w:snapToGrid/>
              <w:spacing w:line="360" w:lineRule="auto"/>
              <w:ind w:firstLine="480" w:firstLineChars="200"/>
              <w:textAlignment w:val="baseline"/>
              <w:rPr>
                <w:rFonts w:hint="default" w:ascii="Times New Roman" w:hAnsi="Times New Roman" w:cs="Times New Roman" w:eastAsiaTheme="minorEastAsia"/>
                <w:color w:val="auto"/>
                <w:sz w:val="24"/>
                <w:szCs w:val="24"/>
                <w:u w:val="none" w:color="auto"/>
              </w:rPr>
            </w:pPr>
            <w:r>
              <w:rPr>
                <w:rFonts w:hint="eastAsia" w:cs="Times New Roman" w:eastAsiaTheme="minorEastAsia"/>
                <w:color w:val="auto"/>
                <w:sz w:val="24"/>
                <w:szCs w:val="24"/>
                <w:u w:val="none" w:color="auto"/>
                <w:lang w:eastAsia="zh-CN"/>
              </w:rPr>
              <w:t>（</w:t>
            </w:r>
            <w:r>
              <w:rPr>
                <w:rFonts w:hint="eastAsia" w:cs="Times New Roman" w:eastAsiaTheme="minorEastAsia"/>
                <w:color w:val="auto"/>
                <w:sz w:val="24"/>
                <w:szCs w:val="24"/>
                <w:u w:val="none" w:color="auto"/>
                <w:lang w:val="en-US" w:eastAsia="zh-CN"/>
              </w:rPr>
              <w:t>1</w:t>
            </w:r>
            <w:r>
              <w:rPr>
                <w:rFonts w:hint="eastAsia" w:cs="Times New Roman" w:eastAsiaTheme="minorEastAsia"/>
                <w:color w:val="auto"/>
                <w:sz w:val="24"/>
                <w:szCs w:val="24"/>
                <w:u w:val="none" w:color="auto"/>
                <w:lang w:eastAsia="zh-CN"/>
              </w:rPr>
              <w:t>）</w:t>
            </w:r>
            <w:r>
              <w:rPr>
                <w:rFonts w:hint="default" w:ascii="Times New Roman" w:hAnsi="Times New Roman" w:cs="Times New Roman" w:eastAsiaTheme="minorEastAsia"/>
                <w:color w:val="auto"/>
                <w:sz w:val="24"/>
                <w:szCs w:val="24"/>
                <w:u w:val="none" w:color="auto"/>
              </w:rPr>
              <w:t>给水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baseline"/>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本项目用水水源为</w:t>
            </w:r>
            <w:r>
              <w:rPr>
                <w:rFonts w:hint="eastAsia" w:cs="Times New Roman"/>
                <w:color w:val="auto"/>
                <w:sz w:val="24"/>
                <w:szCs w:val="24"/>
                <w:u w:val="none" w:color="auto"/>
                <w:lang w:val="en-US" w:eastAsia="zh-CN"/>
              </w:rPr>
              <w:t>园区</w:t>
            </w:r>
            <w:r>
              <w:rPr>
                <w:rFonts w:hint="default" w:ascii="Times New Roman" w:hAnsi="Times New Roman" w:cs="Times New Roman"/>
                <w:color w:val="auto"/>
                <w:sz w:val="24"/>
                <w:szCs w:val="24"/>
                <w:u w:val="none" w:color="auto"/>
              </w:rPr>
              <w:t>自来水</w:t>
            </w:r>
            <w:r>
              <w:rPr>
                <w:rFonts w:hint="eastAsia" w:cs="Times New Roman"/>
                <w:color w:val="auto"/>
                <w:sz w:val="24"/>
                <w:szCs w:val="24"/>
                <w:u w:val="none" w:color="auto"/>
                <w:lang w:val="en-US" w:eastAsia="zh-CN"/>
              </w:rPr>
              <w:t>管网</w:t>
            </w:r>
            <w:r>
              <w:rPr>
                <w:rFonts w:hint="default" w:ascii="Times New Roman" w:hAnsi="Times New Roman" w:cs="Times New Roman"/>
                <w:color w:val="auto"/>
                <w:sz w:val="24"/>
                <w:szCs w:val="24"/>
                <w:u w:val="none" w:color="auto"/>
              </w:rPr>
              <w:t>，经</w:t>
            </w:r>
            <w:r>
              <w:rPr>
                <w:rFonts w:hint="eastAsia" w:cs="Times New Roman"/>
                <w:color w:val="auto"/>
                <w:sz w:val="24"/>
                <w:szCs w:val="24"/>
                <w:u w:val="none" w:color="auto"/>
                <w:lang w:val="en-US" w:eastAsia="zh-CN"/>
              </w:rPr>
              <w:t>园区</w:t>
            </w:r>
            <w:r>
              <w:rPr>
                <w:rFonts w:hint="default" w:ascii="Times New Roman" w:hAnsi="Times New Roman" w:cs="Times New Roman"/>
                <w:color w:val="auto"/>
                <w:sz w:val="24"/>
                <w:szCs w:val="24"/>
                <w:u w:val="none" w:color="auto"/>
              </w:rPr>
              <w:t>管网进入厂区，通过管道送至整个厂区的生产、生活用水。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baseline"/>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①</w:t>
            </w:r>
            <w:r>
              <w:rPr>
                <w:rFonts w:hint="default" w:ascii="Times New Roman" w:hAnsi="Times New Roman" w:cs="Times New Roman"/>
                <w:color w:val="auto"/>
                <w:sz w:val="24"/>
                <w:szCs w:val="24"/>
                <w:u w:val="none" w:color="auto"/>
              </w:rPr>
              <w:t>生产用水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baseline"/>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本项目生产用水为清洗工序用水，主要用于防止玻璃破裂、抑制粉尘产生、减少磨料损耗，清洗工序水洗去除玻璃表面杂质、粉屑，日耗水量约为</w:t>
            </w:r>
            <w:r>
              <w:rPr>
                <w:rFonts w:hint="eastAsia" w:cs="Times New Roman"/>
                <w:color w:val="auto"/>
                <w:sz w:val="24"/>
                <w:szCs w:val="24"/>
                <w:u w:val="none" w:color="auto"/>
                <w:lang w:val="en-US" w:eastAsia="zh-CN"/>
              </w:rPr>
              <w:t>80</w:t>
            </w:r>
            <w:r>
              <w:rPr>
                <w:rFonts w:hint="default" w:ascii="Times New Roman" w:hAnsi="Times New Roman" w:cs="Times New Roman"/>
                <w:color w:val="auto"/>
                <w:sz w:val="24"/>
                <w:szCs w:val="24"/>
                <w:u w:val="none" w:color="auto"/>
              </w:rPr>
              <w:t>t/d</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22800m</w:t>
            </w:r>
            <w:r>
              <w:rPr>
                <w:rFonts w:hint="eastAsia" w:cs="Times New Roman"/>
                <w:color w:val="auto"/>
                <w:sz w:val="24"/>
                <w:szCs w:val="24"/>
                <w:u w:val="none" w:color="auto"/>
                <w:vertAlign w:val="superscript"/>
                <w:lang w:val="en-US" w:eastAsia="zh-CN"/>
              </w:rPr>
              <w:t>3</w:t>
            </w:r>
            <w:r>
              <w:rPr>
                <w:rFonts w:hint="eastAsia" w:cs="Times New Roman"/>
                <w:color w:val="auto"/>
                <w:sz w:val="24"/>
                <w:szCs w:val="24"/>
                <w:u w:val="none" w:color="auto"/>
                <w:lang w:val="en-US" w:eastAsia="zh-CN"/>
              </w:rPr>
              <w:t>/a</w:t>
            </w:r>
            <w:r>
              <w:rPr>
                <w:rFonts w:hint="default" w:ascii="Times New Roman" w:hAnsi="Times New Roman" w:cs="Times New Roman"/>
                <w:color w:val="auto"/>
                <w:sz w:val="24"/>
                <w:szCs w:val="24"/>
                <w:u w:val="none" w:color="auto"/>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baseline"/>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②</w:t>
            </w:r>
            <w:r>
              <w:rPr>
                <w:rFonts w:hint="default" w:ascii="Times New Roman" w:hAnsi="Times New Roman" w:cs="Times New Roman"/>
                <w:color w:val="auto"/>
                <w:sz w:val="24"/>
                <w:szCs w:val="24"/>
                <w:u w:val="none" w:color="auto"/>
              </w:rPr>
              <w:t>生活用水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baseline"/>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本项目配置职工</w:t>
            </w:r>
            <w:r>
              <w:rPr>
                <w:rFonts w:hint="eastAsia" w:cs="Times New Roman"/>
                <w:color w:val="auto"/>
                <w:sz w:val="24"/>
                <w:szCs w:val="24"/>
                <w:u w:val="none" w:color="auto"/>
                <w:lang w:val="en-US" w:eastAsia="zh-CN"/>
              </w:rPr>
              <w:t>60</w:t>
            </w:r>
            <w:r>
              <w:rPr>
                <w:rFonts w:hint="default" w:ascii="Times New Roman" w:hAnsi="Times New Roman" w:cs="Times New Roman"/>
                <w:color w:val="auto"/>
                <w:sz w:val="24"/>
                <w:szCs w:val="24"/>
                <w:u w:val="none" w:color="auto"/>
              </w:rPr>
              <w:t>人，根据《湖南省地方标准用水定额》(DB43/T388-2020)，按每人每天</w:t>
            </w:r>
            <w:r>
              <w:rPr>
                <w:rFonts w:hint="eastAsia" w:cs="Times New Roman"/>
                <w:color w:val="auto"/>
                <w:sz w:val="24"/>
                <w:szCs w:val="24"/>
                <w:u w:val="none" w:color="auto"/>
                <w:lang w:val="en-US" w:eastAsia="zh-CN"/>
              </w:rPr>
              <w:t>120</w:t>
            </w:r>
            <w:r>
              <w:rPr>
                <w:rFonts w:hint="default" w:ascii="Times New Roman" w:hAnsi="Times New Roman" w:cs="Times New Roman"/>
                <w:color w:val="auto"/>
                <w:sz w:val="24"/>
                <w:szCs w:val="24"/>
                <w:u w:val="none" w:color="auto"/>
              </w:rPr>
              <w:t>L计，则项目生活用水为</w:t>
            </w:r>
            <w:r>
              <w:rPr>
                <w:rFonts w:hint="eastAsia" w:cs="Times New Roman"/>
                <w:color w:val="auto"/>
                <w:sz w:val="24"/>
                <w:szCs w:val="24"/>
                <w:u w:val="none" w:color="auto"/>
                <w:lang w:val="en-US" w:eastAsia="zh-CN"/>
              </w:rPr>
              <w:t>7.2</w:t>
            </w:r>
            <w:r>
              <w:rPr>
                <w:rFonts w:hint="default" w:ascii="Times New Roman" w:hAnsi="Times New Roman" w:cs="Times New Roman"/>
                <w:color w:val="auto"/>
                <w:sz w:val="24"/>
                <w:szCs w:val="24"/>
                <w:u w:val="none" w:color="auto"/>
              </w:rPr>
              <w:t>m</w:t>
            </w:r>
            <w:r>
              <w:rPr>
                <w:rFonts w:hint="default" w:ascii="Times New Roman" w:hAnsi="Times New Roman" w:cs="Times New Roman"/>
                <w:color w:val="auto"/>
                <w:sz w:val="24"/>
                <w:szCs w:val="24"/>
                <w:u w:val="none" w:color="auto"/>
                <w:vertAlign w:val="superscript"/>
              </w:rPr>
              <w:t>3</w:t>
            </w:r>
            <w:r>
              <w:rPr>
                <w:rFonts w:hint="default" w:ascii="Times New Roman" w:hAnsi="Times New Roman" w:cs="Times New Roman"/>
                <w:color w:val="auto"/>
                <w:sz w:val="24"/>
                <w:szCs w:val="24"/>
                <w:u w:val="none" w:color="auto"/>
              </w:rPr>
              <w:t>/d</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2052m</w:t>
            </w:r>
            <w:r>
              <w:rPr>
                <w:rFonts w:hint="eastAsia" w:cs="Times New Roman"/>
                <w:color w:val="auto"/>
                <w:sz w:val="24"/>
                <w:szCs w:val="24"/>
                <w:u w:val="none" w:color="auto"/>
                <w:vertAlign w:val="superscript"/>
                <w:lang w:val="en-US" w:eastAsia="zh-CN"/>
              </w:rPr>
              <w:t>3</w:t>
            </w:r>
            <w:r>
              <w:rPr>
                <w:rFonts w:hint="eastAsia" w:cs="Times New Roman"/>
                <w:color w:val="auto"/>
                <w:sz w:val="24"/>
                <w:szCs w:val="24"/>
                <w:u w:val="none" w:color="auto"/>
                <w:lang w:val="en-US" w:eastAsia="zh-CN"/>
              </w:rPr>
              <w:t>/a</w:t>
            </w:r>
            <w:r>
              <w:rPr>
                <w:rFonts w:hint="eastAsia" w:cs="Times New Roman"/>
                <w:color w:val="auto"/>
                <w:sz w:val="24"/>
                <w:szCs w:val="24"/>
                <w:u w:val="none" w:color="auto"/>
                <w:lang w:eastAsia="zh-CN"/>
              </w:rPr>
              <w:t>。</w:t>
            </w:r>
          </w:p>
          <w:p>
            <w:pPr>
              <w:snapToGrid/>
              <w:spacing w:line="360" w:lineRule="auto"/>
              <w:ind w:left="420" w:leftChars="200"/>
              <w:textAlignment w:val="baseline"/>
              <w:rPr>
                <w:rFonts w:hint="default" w:ascii="Times New Roman" w:hAnsi="Times New Roman" w:cs="Times New Roman" w:eastAsiaTheme="minorEastAsia"/>
                <w:color w:val="auto"/>
                <w:u w:val="none" w:color="auto"/>
              </w:rPr>
            </w:pPr>
            <w:r>
              <w:rPr>
                <w:rFonts w:hint="eastAsia" w:cs="Times New Roman" w:eastAsiaTheme="minorEastAsia"/>
                <w:color w:val="auto"/>
                <w:sz w:val="24"/>
                <w:szCs w:val="24"/>
                <w:u w:val="none" w:color="auto"/>
                <w:lang w:eastAsia="zh-CN"/>
              </w:rPr>
              <w:t>（</w:t>
            </w:r>
            <w:r>
              <w:rPr>
                <w:rFonts w:hint="eastAsia" w:cs="Times New Roman" w:eastAsiaTheme="minorEastAsia"/>
                <w:color w:val="auto"/>
                <w:sz w:val="24"/>
                <w:szCs w:val="24"/>
                <w:u w:val="none" w:color="auto"/>
                <w:lang w:val="en-US" w:eastAsia="zh-CN"/>
              </w:rPr>
              <w:t>2</w:t>
            </w:r>
            <w:r>
              <w:rPr>
                <w:rFonts w:hint="eastAsia" w:cs="Times New Roman" w:eastAsiaTheme="minorEastAsia"/>
                <w:color w:val="auto"/>
                <w:sz w:val="24"/>
                <w:szCs w:val="24"/>
                <w:u w:val="none" w:color="auto"/>
                <w:lang w:eastAsia="zh-CN"/>
              </w:rPr>
              <w:t>）</w:t>
            </w:r>
            <w:r>
              <w:rPr>
                <w:rFonts w:hint="default" w:ascii="Times New Roman" w:hAnsi="Times New Roman" w:cs="Times New Roman" w:eastAsiaTheme="minorEastAsia"/>
                <w:color w:val="auto"/>
                <w:sz w:val="24"/>
                <w:szCs w:val="24"/>
                <w:u w:val="none" w:color="auto"/>
              </w:rPr>
              <w:t>排水</w:t>
            </w:r>
          </w:p>
          <w:p>
            <w:pPr>
              <w:pStyle w:val="36"/>
              <w:adjustRightInd/>
              <w:snapToGrid/>
              <w:ind w:firstLine="480" w:firstLineChars="200"/>
              <w:rPr>
                <w:rFonts w:hint="default" w:ascii="Times New Roman" w:hAnsi="Times New Roman" w:cs="Times New Roman" w:eastAsiaTheme="minorEastAsia"/>
                <w:color w:val="auto"/>
                <w:sz w:val="24"/>
                <w:szCs w:val="24"/>
                <w:u w:val="none" w:color="auto"/>
                <w:lang w:val="en-US" w:eastAsia="zh-CN"/>
              </w:rPr>
            </w:pPr>
            <w:r>
              <w:rPr>
                <w:rFonts w:hint="eastAsia" w:ascii="Times New Roman" w:cs="Times New Roman" w:eastAsiaTheme="minorEastAsia"/>
                <w:color w:val="auto"/>
                <w:sz w:val="24"/>
                <w:szCs w:val="24"/>
                <w:u w:val="none" w:color="auto"/>
                <w:lang w:val="en-US" w:eastAsia="zh-CN"/>
              </w:rPr>
              <w:t>①</w:t>
            </w:r>
            <w:r>
              <w:rPr>
                <w:rFonts w:hint="default" w:ascii="Times New Roman" w:hAnsi="Times New Roman" w:cs="Times New Roman" w:eastAsiaTheme="minorEastAsia"/>
                <w:color w:val="auto"/>
                <w:sz w:val="24"/>
                <w:szCs w:val="24"/>
                <w:u w:val="none" w:color="auto"/>
                <w:lang w:val="en-US" w:eastAsia="zh-CN"/>
              </w:rPr>
              <w:t>生产</w:t>
            </w:r>
            <w:r>
              <w:rPr>
                <w:rFonts w:hint="eastAsia" w:ascii="Times New Roman" w:cs="Times New Roman" w:eastAsiaTheme="minorEastAsia"/>
                <w:color w:val="auto"/>
                <w:sz w:val="24"/>
                <w:szCs w:val="24"/>
                <w:u w:val="none" w:color="auto"/>
                <w:lang w:val="en-US" w:eastAsia="zh-CN"/>
              </w:rPr>
              <w:t>废</w:t>
            </w:r>
            <w:r>
              <w:rPr>
                <w:rFonts w:hint="default" w:ascii="Times New Roman" w:hAnsi="Times New Roman" w:cs="Times New Roman" w:eastAsiaTheme="minorEastAsia"/>
                <w:color w:val="auto"/>
                <w:sz w:val="24"/>
                <w:szCs w:val="24"/>
                <w:u w:val="none" w:color="auto"/>
                <w:lang w:val="en-US" w:eastAsia="zh-CN"/>
              </w:rPr>
              <w:t>水</w:t>
            </w:r>
          </w:p>
          <w:p>
            <w:pPr>
              <w:pStyle w:val="36"/>
              <w:adjustRightInd/>
              <w:snapToGrid/>
              <w:ind w:firstLine="480" w:firstLineChars="200"/>
              <w:rPr>
                <w:rFonts w:hint="default" w:ascii="Times New Roman" w:hAnsi="Times New Roman" w:cs="Times New Roman" w:eastAsiaTheme="minorEastAsia"/>
                <w:color w:val="auto"/>
                <w:sz w:val="24"/>
                <w:szCs w:val="24"/>
                <w:u w:val="none" w:color="auto"/>
                <w:lang w:val="en-US" w:eastAsia="zh-CN"/>
              </w:rPr>
            </w:pPr>
            <w:r>
              <w:rPr>
                <w:rFonts w:hint="default" w:ascii="Times New Roman" w:hAnsi="Times New Roman" w:cs="Times New Roman" w:eastAsiaTheme="minorEastAsia"/>
                <w:color w:val="auto"/>
                <w:sz w:val="24"/>
                <w:szCs w:val="24"/>
                <w:u w:val="none" w:color="auto"/>
                <w:lang w:val="en-US" w:eastAsia="zh-CN"/>
              </w:rPr>
              <w:t>本项目</w:t>
            </w:r>
            <w:r>
              <w:rPr>
                <w:rFonts w:hint="eastAsia" w:ascii="Times New Roman" w:cs="Times New Roman" w:eastAsiaTheme="minorEastAsia"/>
                <w:color w:val="auto"/>
                <w:sz w:val="24"/>
                <w:szCs w:val="24"/>
                <w:u w:val="none" w:color="auto"/>
                <w:lang w:val="en-US" w:eastAsia="zh-CN"/>
              </w:rPr>
              <w:t>生产</w:t>
            </w:r>
            <w:r>
              <w:rPr>
                <w:rFonts w:hint="default" w:ascii="Times New Roman" w:hAnsi="Times New Roman" w:cs="Times New Roman" w:eastAsiaTheme="minorEastAsia"/>
                <w:color w:val="auto"/>
                <w:sz w:val="24"/>
                <w:szCs w:val="24"/>
                <w:u w:val="none" w:color="auto"/>
                <w:lang w:val="en-US" w:eastAsia="zh-CN"/>
              </w:rPr>
              <w:t>废水经沉淀池沉淀满足《污水排入城镇下水道水质标准》（GB/T31962-2015）表1中C级标准以及东富污水处理厂进水水质标准的较严值后90%回用，10%达标排入</w:t>
            </w:r>
            <w:r>
              <w:rPr>
                <w:rFonts w:hint="eastAsia" w:ascii="Times New Roman" w:cs="Times New Roman" w:eastAsiaTheme="minorEastAsia"/>
                <w:color w:val="auto"/>
                <w:sz w:val="24"/>
                <w:szCs w:val="24"/>
                <w:u w:val="none" w:color="auto"/>
                <w:lang w:val="en-US" w:eastAsia="zh-CN"/>
              </w:rPr>
              <w:t>园区</w:t>
            </w:r>
            <w:r>
              <w:rPr>
                <w:rFonts w:hint="default" w:ascii="Times New Roman" w:hAnsi="Times New Roman" w:cs="Times New Roman" w:eastAsiaTheme="minorEastAsia"/>
                <w:color w:val="auto"/>
                <w:sz w:val="24"/>
                <w:szCs w:val="24"/>
                <w:u w:val="none" w:color="auto"/>
                <w:lang w:val="en-US" w:eastAsia="zh-CN"/>
              </w:rPr>
              <w:t>污水管网，进入东富工业园污水处理厂处理达标后外排。排水量为</w:t>
            </w:r>
            <w:r>
              <w:rPr>
                <w:rFonts w:hint="eastAsia" w:ascii="Times New Roman" w:cs="Times New Roman" w:eastAsiaTheme="minorEastAsia"/>
                <w:color w:val="auto"/>
                <w:sz w:val="24"/>
                <w:szCs w:val="24"/>
                <w:u w:val="none" w:color="auto"/>
                <w:lang w:val="en-US" w:eastAsia="zh-CN"/>
              </w:rPr>
              <w:t>8</w:t>
            </w:r>
            <w:r>
              <w:rPr>
                <w:rFonts w:hint="default" w:ascii="Times New Roman" w:hAnsi="Times New Roman" w:cs="Times New Roman" w:eastAsiaTheme="minorEastAsia"/>
                <w:color w:val="auto"/>
                <w:sz w:val="24"/>
                <w:szCs w:val="24"/>
                <w:u w:val="none" w:color="auto"/>
                <w:lang w:val="en-US" w:eastAsia="zh-CN"/>
              </w:rPr>
              <w:t>m</w:t>
            </w:r>
            <w:r>
              <w:rPr>
                <w:rFonts w:hint="default" w:ascii="Times New Roman" w:hAnsi="Times New Roman" w:cs="Times New Roman" w:eastAsiaTheme="minorEastAsia"/>
                <w:color w:val="auto"/>
                <w:sz w:val="24"/>
                <w:szCs w:val="24"/>
                <w:u w:val="none" w:color="auto"/>
                <w:vertAlign w:val="superscript"/>
                <w:lang w:val="en-US" w:eastAsia="zh-CN"/>
              </w:rPr>
              <w:t>3</w:t>
            </w:r>
            <w:r>
              <w:rPr>
                <w:rFonts w:hint="default" w:ascii="Times New Roman" w:hAnsi="Times New Roman" w:cs="Times New Roman" w:eastAsiaTheme="minorEastAsia"/>
                <w:color w:val="auto"/>
                <w:sz w:val="24"/>
                <w:szCs w:val="24"/>
                <w:u w:val="none" w:color="auto"/>
                <w:lang w:val="en-US" w:eastAsia="zh-CN"/>
              </w:rPr>
              <w:t>/d</w:t>
            </w:r>
            <w:r>
              <w:rPr>
                <w:rFonts w:hint="eastAsia" w:ascii="Times New Roman" w:cs="Times New Roman" w:eastAsiaTheme="minorEastAsia"/>
                <w:color w:val="auto"/>
                <w:sz w:val="24"/>
                <w:szCs w:val="24"/>
                <w:u w:val="none" w:color="auto"/>
                <w:lang w:val="en-US" w:eastAsia="zh-CN"/>
              </w:rPr>
              <w:t>，2285m</w:t>
            </w:r>
            <w:r>
              <w:rPr>
                <w:rFonts w:hint="eastAsia" w:ascii="Times New Roman" w:cs="Times New Roman" w:eastAsiaTheme="minorEastAsia"/>
                <w:color w:val="auto"/>
                <w:sz w:val="24"/>
                <w:szCs w:val="24"/>
                <w:u w:val="none" w:color="auto"/>
                <w:vertAlign w:val="superscript"/>
                <w:lang w:val="en-US" w:eastAsia="zh-CN"/>
              </w:rPr>
              <w:t>3</w:t>
            </w:r>
            <w:r>
              <w:rPr>
                <w:rFonts w:hint="eastAsia" w:ascii="Times New Roman" w:cs="Times New Roman" w:eastAsiaTheme="minorEastAsia"/>
                <w:color w:val="auto"/>
                <w:sz w:val="24"/>
                <w:szCs w:val="24"/>
                <w:u w:val="none" w:color="auto"/>
                <w:lang w:val="en-US" w:eastAsia="zh-CN"/>
              </w:rPr>
              <w:t>/a</w:t>
            </w:r>
            <w:r>
              <w:rPr>
                <w:rFonts w:hint="default" w:ascii="Times New Roman" w:hAnsi="Times New Roman" w:cs="Times New Roman" w:eastAsiaTheme="minorEastAsia"/>
                <w:color w:val="auto"/>
                <w:sz w:val="24"/>
                <w:szCs w:val="24"/>
                <w:u w:val="none" w:color="auto"/>
                <w:lang w:val="en-US" w:eastAsia="zh-CN"/>
              </w:rPr>
              <w:t>，主要污染物为SS</w:t>
            </w:r>
            <w:r>
              <w:rPr>
                <w:rFonts w:hint="eastAsia" w:ascii="Times New Roman" w:cs="Times New Roman" w:eastAsiaTheme="minorEastAsia"/>
                <w:color w:val="auto"/>
                <w:sz w:val="24"/>
                <w:szCs w:val="24"/>
                <w:u w:val="none" w:color="auto"/>
                <w:lang w:val="en-US" w:eastAsia="zh-CN"/>
              </w:rPr>
              <w:t>等</w:t>
            </w:r>
            <w:r>
              <w:rPr>
                <w:rFonts w:hint="default" w:ascii="Times New Roman" w:hAnsi="Times New Roman" w:cs="Times New Roman" w:eastAsiaTheme="minorEastAsia"/>
                <w:color w:val="auto"/>
                <w:sz w:val="24"/>
                <w:szCs w:val="24"/>
                <w:u w:val="none" w:color="auto"/>
                <w:lang w:val="en-US" w:eastAsia="zh-CN"/>
              </w:rPr>
              <w:t>。</w:t>
            </w:r>
          </w:p>
          <w:p>
            <w:pPr>
              <w:pStyle w:val="36"/>
              <w:adjustRightInd/>
              <w:snapToGrid/>
              <w:ind w:firstLine="480" w:firstLineChars="200"/>
              <w:rPr>
                <w:rFonts w:hint="default" w:ascii="Times New Roman" w:hAnsi="Times New Roman" w:cs="Times New Roman" w:eastAsiaTheme="minorEastAsia"/>
                <w:color w:val="auto"/>
                <w:sz w:val="24"/>
                <w:szCs w:val="24"/>
                <w:u w:val="none" w:color="auto"/>
                <w:lang w:val="en-US" w:eastAsia="zh-CN"/>
              </w:rPr>
            </w:pPr>
            <w:r>
              <w:rPr>
                <w:rFonts w:hint="eastAsia" w:ascii="Times New Roman" w:cs="Times New Roman" w:eastAsiaTheme="minorEastAsia"/>
                <w:color w:val="auto"/>
                <w:sz w:val="24"/>
                <w:szCs w:val="24"/>
                <w:u w:val="none" w:color="auto"/>
                <w:lang w:val="en-US" w:eastAsia="zh-CN"/>
              </w:rPr>
              <w:t>②</w:t>
            </w:r>
            <w:r>
              <w:rPr>
                <w:rFonts w:hint="default" w:ascii="Times New Roman" w:hAnsi="Times New Roman" w:cs="Times New Roman" w:eastAsiaTheme="minorEastAsia"/>
                <w:color w:val="auto"/>
                <w:sz w:val="24"/>
                <w:szCs w:val="24"/>
                <w:u w:val="none" w:color="auto"/>
                <w:lang w:val="en-US" w:eastAsia="zh-CN"/>
              </w:rPr>
              <w:t>生活用水</w:t>
            </w:r>
          </w:p>
          <w:p>
            <w:pPr>
              <w:pStyle w:val="36"/>
              <w:adjustRightInd/>
              <w:snapToGrid/>
              <w:ind w:firstLine="480" w:firstLineChars="200"/>
              <w:rPr>
                <w:rFonts w:hint="default" w:ascii="Times New Roman" w:hAnsi="Times New Roman" w:cs="Times New Roman" w:eastAsiaTheme="minorEastAsia"/>
                <w:color w:val="auto"/>
                <w:sz w:val="24"/>
                <w:szCs w:val="24"/>
                <w:u w:val="none" w:color="auto"/>
                <w:lang w:val="en-US" w:eastAsia="zh-CN"/>
              </w:rPr>
            </w:pPr>
            <w:r>
              <w:rPr>
                <w:rFonts w:hint="default" w:ascii="Times New Roman" w:hAnsi="Times New Roman" w:cs="Times New Roman" w:eastAsiaTheme="minorEastAsia"/>
                <w:color w:val="auto"/>
                <w:sz w:val="24"/>
                <w:szCs w:val="24"/>
                <w:u w:val="none" w:color="auto"/>
                <w:lang w:val="en-US" w:eastAsia="zh-CN"/>
              </w:rPr>
              <w:t>本项目员工生活用水量约为</w:t>
            </w:r>
            <w:r>
              <w:rPr>
                <w:rFonts w:hint="eastAsia" w:ascii="Times New Roman" w:cs="Times New Roman" w:eastAsiaTheme="minorEastAsia"/>
                <w:color w:val="auto"/>
                <w:sz w:val="24"/>
                <w:szCs w:val="24"/>
                <w:u w:val="none" w:color="auto"/>
                <w:lang w:val="en-US" w:eastAsia="zh-CN"/>
              </w:rPr>
              <w:t>7.2</w:t>
            </w:r>
            <w:r>
              <w:rPr>
                <w:rFonts w:hint="default" w:ascii="Times New Roman" w:hAnsi="Times New Roman" w:cs="Times New Roman" w:eastAsiaTheme="minorEastAsia"/>
                <w:color w:val="auto"/>
                <w:sz w:val="24"/>
                <w:szCs w:val="24"/>
                <w:u w:val="none" w:color="auto"/>
                <w:lang w:val="en-US" w:eastAsia="zh-CN"/>
              </w:rPr>
              <w:t>m</w:t>
            </w:r>
            <w:r>
              <w:rPr>
                <w:rFonts w:hint="default" w:ascii="Times New Roman" w:hAnsi="Times New Roman" w:cs="Times New Roman" w:eastAsiaTheme="minorEastAsia"/>
                <w:color w:val="auto"/>
                <w:sz w:val="24"/>
                <w:szCs w:val="24"/>
                <w:u w:val="none" w:color="auto"/>
                <w:vertAlign w:val="superscript"/>
                <w:lang w:val="en-US" w:eastAsia="zh-CN"/>
              </w:rPr>
              <w:t>3</w:t>
            </w:r>
            <w:r>
              <w:rPr>
                <w:rFonts w:hint="default" w:ascii="Times New Roman" w:hAnsi="Times New Roman" w:cs="Times New Roman" w:eastAsiaTheme="minorEastAsia"/>
                <w:color w:val="auto"/>
                <w:sz w:val="24"/>
                <w:szCs w:val="24"/>
                <w:u w:val="none" w:color="auto"/>
                <w:lang w:val="en-US" w:eastAsia="zh-CN"/>
              </w:rPr>
              <w:t xml:space="preserve">/d，产污系数按0.8计，则生活污水产生量为 </w:t>
            </w:r>
            <w:r>
              <w:rPr>
                <w:rFonts w:hint="eastAsia" w:ascii="Times New Roman" w:cs="Times New Roman" w:eastAsiaTheme="minorEastAsia"/>
                <w:color w:val="auto"/>
                <w:sz w:val="24"/>
                <w:szCs w:val="24"/>
                <w:u w:val="none" w:color="auto"/>
                <w:lang w:val="en-US" w:eastAsia="zh-CN"/>
              </w:rPr>
              <w:t>5.76</w:t>
            </w:r>
            <w:r>
              <w:rPr>
                <w:rFonts w:hint="default" w:ascii="Times New Roman" w:hAnsi="Times New Roman" w:cs="Times New Roman" w:eastAsiaTheme="minorEastAsia"/>
                <w:color w:val="auto"/>
                <w:sz w:val="24"/>
                <w:szCs w:val="24"/>
                <w:u w:val="none" w:color="auto"/>
                <w:lang w:val="en-US" w:eastAsia="zh-CN"/>
              </w:rPr>
              <w:t>m</w:t>
            </w:r>
            <w:r>
              <w:rPr>
                <w:rFonts w:hint="default" w:ascii="Times New Roman" w:hAnsi="Times New Roman" w:cs="Times New Roman" w:eastAsiaTheme="minorEastAsia"/>
                <w:color w:val="auto"/>
                <w:sz w:val="24"/>
                <w:szCs w:val="24"/>
                <w:u w:val="none" w:color="auto"/>
                <w:vertAlign w:val="superscript"/>
                <w:lang w:val="en-US" w:eastAsia="zh-CN"/>
              </w:rPr>
              <w:t>3</w:t>
            </w:r>
            <w:r>
              <w:rPr>
                <w:rFonts w:hint="default" w:ascii="Times New Roman" w:hAnsi="Times New Roman" w:cs="Times New Roman" w:eastAsiaTheme="minorEastAsia"/>
                <w:color w:val="auto"/>
                <w:sz w:val="24"/>
                <w:szCs w:val="24"/>
                <w:u w:val="none" w:color="auto"/>
                <w:lang w:val="en-US" w:eastAsia="zh-CN"/>
              </w:rPr>
              <w:t>/d</w:t>
            </w:r>
            <w:r>
              <w:rPr>
                <w:rFonts w:hint="eastAsia" w:ascii="Times New Roman" w:cs="Times New Roman" w:eastAsiaTheme="minorEastAsia"/>
                <w:color w:val="auto"/>
                <w:sz w:val="24"/>
                <w:szCs w:val="24"/>
                <w:u w:val="none" w:color="auto"/>
                <w:lang w:val="en-US" w:eastAsia="zh-CN"/>
              </w:rPr>
              <w:t>，1641.6m</w:t>
            </w:r>
            <w:r>
              <w:rPr>
                <w:rFonts w:hint="eastAsia" w:ascii="Times New Roman" w:cs="Times New Roman" w:eastAsiaTheme="minorEastAsia"/>
                <w:color w:val="auto"/>
                <w:sz w:val="24"/>
                <w:szCs w:val="24"/>
                <w:u w:val="none" w:color="auto"/>
                <w:vertAlign w:val="superscript"/>
                <w:lang w:val="en-US" w:eastAsia="zh-CN"/>
              </w:rPr>
              <w:t>3</w:t>
            </w:r>
            <w:r>
              <w:rPr>
                <w:rFonts w:hint="eastAsia" w:ascii="Times New Roman" w:cs="Times New Roman" w:eastAsiaTheme="minorEastAsia"/>
                <w:color w:val="auto"/>
                <w:sz w:val="24"/>
                <w:szCs w:val="24"/>
                <w:u w:val="none" w:color="auto"/>
                <w:lang w:val="en-US" w:eastAsia="zh-CN"/>
              </w:rPr>
              <w:t>/a</w:t>
            </w:r>
            <w:r>
              <w:rPr>
                <w:rFonts w:hint="default" w:ascii="Times New Roman" w:hAnsi="Times New Roman" w:cs="Times New Roman" w:eastAsiaTheme="minorEastAsia"/>
                <w:color w:val="auto"/>
                <w:sz w:val="24"/>
                <w:szCs w:val="24"/>
                <w:u w:val="none" w:color="auto"/>
                <w:lang w:val="en-US" w:eastAsia="zh-CN"/>
              </w:rPr>
              <w:t>，</w:t>
            </w:r>
            <w:r>
              <w:rPr>
                <w:rFonts w:hint="eastAsia" w:ascii="Times New Roman" w:cs="Times New Roman" w:eastAsiaTheme="minorEastAsia"/>
                <w:color w:val="auto"/>
                <w:sz w:val="24"/>
                <w:szCs w:val="24"/>
                <w:u w:val="none" w:color="auto"/>
                <w:lang w:val="en-US" w:eastAsia="zh-CN"/>
              </w:rPr>
              <w:t>项目职工住宿租赁醴陵茂森玻璃有限公司住宿楼，依托已有</w:t>
            </w:r>
            <w:r>
              <w:rPr>
                <w:rFonts w:hint="default" w:ascii="Times New Roman" w:hAnsi="Times New Roman" w:cs="Times New Roman" w:eastAsiaTheme="minorEastAsia"/>
                <w:color w:val="auto"/>
                <w:sz w:val="24"/>
                <w:szCs w:val="24"/>
                <w:u w:val="none" w:color="auto"/>
                <w:lang w:val="en-US" w:eastAsia="zh-CN"/>
              </w:rPr>
              <w:t>化粪池预处理后排入园区污水管网，进入东富污水处理厂处理达标后外排。</w:t>
            </w:r>
          </w:p>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sz w:val="24"/>
                <w:u w:val="none" w:color="auto"/>
              </w:rPr>
            </w:pPr>
            <w:r>
              <w:rPr>
                <w:color w:val="auto"/>
                <w:sz w:val="24"/>
                <w:u w:val="none" w:color="auto"/>
              </w:rPr>
              <mc:AlternateContent>
                <mc:Choice Requires="wpc">
                  <w:drawing>
                    <wp:inline distT="0" distB="0" distL="114300" distR="114300">
                      <wp:extent cx="5518785" cy="1703070"/>
                      <wp:effectExtent l="0" t="0" r="5715" b="11430"/>
                      <wp:docPr id="120" name="画布 120"/>
                      <wp:cNvGraphicFramePr/>
                      <a:graphic xmlns:a="http://schemas.openxmlformats.org/drawingml/2006/main">
                        <a:graphicData uri="http://schemas.microsoft.com/office/word/2010/wordprocessingCanvas">
                          <wpc:wpc>
                            <wpc:bg/>
                            <wpc:whole/>
                            <wps:wsp>
                              <wps:cNvPr id="160" name="直接箭头连接符 121"/>
                              <wps:cNvCnPr/>
                              <wps:spPr>
                                <a:xfrm>
                                  <a:off x="99060" y="937895"/>
                                  <a:ext cx="697230" cy="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s:wsp>
                              <wps:cNvPr id="161" name="文本框 123"/>
                              <wps:cNvSpPr txBox="1"/>
                              <wps:spPr>
                                <a:xfrm>
                                  <a:off x="1247775" y="394970"/>
                                  <a:ext cx="772795" cy="28702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3" name="直接连接符 125"/>
                              <wps:cNvCnPr/>
                              <wps:spPr>
                                <a:xfrm flipH="1">
                                  <a:off x="791845" y="541655"/>
                                  <a:ext cx="4445" cy="90551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64" name="直接箭头连接符 126"/>
                              <wps:cNvCnPr/>
                              <wps:spPr>
                                <a:xfrm>
                                  <a:off x="796290" y="541655"/>
                                  <a:ext cx="461645" cy="63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s:wsp>
                              <wps:cNvPr id="166" name="文本框 128"/>
                              <wps:cNvSpPr txBox="1"/>
                              <wps:spPr>
                                <a:xfrm>
                                  <a:off x="2497455" y="315595"/>
                                  <a:ext cx="664210" cy="43878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sz w:val="21"/>
                                        <w:szCs w:val="21"/>
                                        <w:lang w:val="en-US" w:eastAsia="zh-CN"/>
                                      </w:rPr>
                                    </w:pPr>
                                    <w:r>
                                      <w:rPr>
                                        <w:rFonts w:hint="eastAsia" w:cs="Times New Roman" w:eastAsiaTheme="minorEastAsia"/>
                                        <w:sz w:val="21"/>
                                        <w:szCs w:val="21"/>
                                        <w:lang w:val="en-US" w:eastAsia="zh-CN"/>
                                      </w:rPr>
                                      <w:t>已有化粪池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 name="直接箭头连接符 129"/>
                              <wps:cNvCnPr/>
                              <wps:spPr>
                                <a:xfrm>
                                  <a:off x="2025015" y="534670"/>
                                  <a:ext cx="461645" cy="63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s:wsp>
                              <wps:cNvPr id="168" name="直接箭头连接符 130"/>
                              <wps:cNvCnPr/>
                              <wps:spPr>
                                <a:xfrm flipV="1">
                                  <a:off x="1605915" y="123190"/>
                                  <a:ext cx="541655" cy="281305"/>
                                </a:xfrm>
                                <a:prstGeom prst="straightConnector1">
                                  <a:avLst/>
                                </a:prstGeom>
                                <a:ln w="952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69" name="直接箭头连接符 131"/>
                              <wps:cNvCnPr/>
                              <wps:spPr>
                                <a:xfrm>
                                  <a:off x="3169920" y="548005"/>
                                  <a:ext cx="461645" cy="63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s:wsp>
                              <wps:cNvPr id="173" name="文本框 135"/>
                              <wps:cNvSpPr txBox="1"/>
                              <wps:spPr>
                                <a:xfrm>
                                  <a:off x="209550" y="715010"/>
                                  <a:ext cx="631190"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2392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4" name="文本框 136"/>
                              <wps:cNvSpPr txBox="1"/>
                              <wps:spPr>
                                <a:xfrm>
                                  <a:off x="806450" y="325120"/>
                                  <a:ext cx="541020"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2052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5" name="文本框 137"/>
                              <wps:cNvSpPr txBox="1"/>
                              <wps:spPr>
                                <a:xfrm>
                                  <a:off x="1250315" y="10795"/>
                                  <a:ext cx="793115"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损耗410.4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9" name="文本框 141"/>
                              <wps:cNvSpPr txBox="1"/>
                              <wps:spPr>
                                <a:xfrm>
                                  <a:off x="1935480" y="336550"/>
                                  <a:ext cx="590550"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1641.6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1" name="直接箭头连接符 145"/>
                              <wps:cNvCnPr/>
                              <wps:spPr>
                                <a:xfrm flipV="1">
                                  <a:off x="794385" y="1449705"/>
                                  <a:ext cx="229235" cy="254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s:wsp>
                              <wps:cNvPr id="182" name="文本框 146"/>
                              <wps:cNvSpPr txBox="1"/>
                              <wps:spPr>
                                <a:xfrm>
                                  <a:off x="1021080" y="1316990"/>
                                  <a:ext cx="483235" cy="30353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生产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4" name="文本框 149"/>
                              <wps:cNvSpPr txBox="1"/>
                              <wps:spPr>
                                <a:xfrm>
                                  <a:off x="673735" y="1239520"/>
                                  <a:ext cx="483235"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2280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5" name="直接箭头连接符 150"/>
                              <wps:cNvCnPr/>
                              <wps:spPr>
                                <a:xfrm flipV="1">
                                  <a:off x="2218055" y="1477645"/>
                                  <a:ext cx="293370" cy="127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s:wsp>
                              <wps:cNvPr id="1" name="文本框 128"/>
                              <wps:cNvSpPr txBox="1"/>
                              <wps:spPr>
                                <a:xfrm>
                                  <a:off x="3632200" y="316865"/>
                                  <a:ext cx="664210" cy="44513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1"/>
                                        <w:szCs w:val="21"/>
                                        <w:lang w:val="en-US" w:eastAsia="zh-CN"/>
                                      </w:rPr>
                                    </w:pPr>
                                    <w:r>
                                      <w:rPr>
                                        <w:rFonts w:hint="eastAsia" w:cs="Times New Roman" w:eastAsiaTheme="minorEastAsia"/>
                                        <w:sz w:val="21"/>
                                        <w:szCs w:val="21"/>
                                        <w:lang w:val="en-US" w:eastAsia="zh-CN"/>
                                      </w:rPr>
                                      <w:t>园区污水管网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直接箭头连接符 131"/>
                              <wps:cNvCnPr/>
                              <wps:spPr>
                                <a:xfrm>
                                  <a:off x="4293235" y="537210"/>
                                  <a:ext cx="461645" cy="63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s:wsp>
                              <wps:cNvPr id="25" name="文本框 128"/>
                              <wps:cNvSpPr txBox="1"/>
                              <wps:spPr>
                                <a:xfrm>
                                  <a:off x="4757420" y="306070"/>
                                  <a:ext cx="728980" cy="44513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1"/>
                                        <w:szCs w:val="21"/>
                                        <w:lang w:val="en-US" w:eastAsia="zh-CN"/>
                                      </w:rPr>
                                    </w:pPr>
                                    <w:r>
                                      <w:rPr>
                                        <w:rFonts w:hint="eastAsia" w:cs="Times New Roman" w:eastAsiaTheme="minorEastAsia"/>
                                        <w:sz w:val="21"/>
                                        <w:szCs w:val="21"/>
                                        <w:lang w:val="en-US" w:eastAsia="zh-CN"/>
                                      </w:rPr>
                                      <w:t>东富污水处理厂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146"/>
                              <wps:cNvSpPr txBox="1"/>
                              <wps:spPr>
                                <a:xfrm>
                                  <a:off x="2513330" y="1330325"/>
                                  <a:ext cx="1024890" cy="28702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污水处理系统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128"/>
                              <wps:cNvSpPr txBox="1"/>
                              <wps:spPr>
                                <a:xfrm>
                                  <a:off x="3680460" y="1250950"/>
                                  <a:ext cx="664210" cy="44513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1"/>
                                        <w:szCs w:val="21"/>
                                        <w:lang w:val="en-US" w:eastAsia="zh-CN"/>
                                      </w:rPr>
                                    </w:pPr>
                                    <w:r>
                                      <w:rPr>
                                        <w:rFonts w:hint="eastAsia" w:cs="Times New Roman" w:eastAsiaTheme="minorEastAsia"/>
                                        <w:sz w:val="21"/>
                                        <w:szCs w:val="21"/>
                                        <w:lang w:val="en-US" w:eastAsia="zh-CN"/>
                                      </w:rPr>
                                      <w:t>园区污水管网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128"/>
                              <wps:cNvSpPr txBox="1"/>
                              <wps:spPr>
                                <a:xfrm>
                                  <a:off x="4784090" y="1233805"/>
                                  <a:ext cx="728980" cy="44513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1"/>
                                        <w:szCs w:val="21"/>
                                        <w:lang w:val="en-US" w:eastAsia="zh-CN"/>
                                      </w:rPr>
                                    </w:pPr>
                                    <w:r>
                                      <w:rPr>
                                        <w:rFonts w:hint="eastAsia" w:cs="Times New Roman" w:eastAsiaTheme="minorEastAsia"/>
                                        <w:sz w:val="21"/>
                                        <w:szCs w:val="21"/>
                                        <w:lang w:val="en-US" w:eastAsia="zh-CN"/>
                                      </w:rPr>
                                      <w:t>东富污水处理厂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直接箭头连接符 150"/>
                              <wps:cNvCnPr>
                                <a:stCxn id="26" idx="3"/>
                                <a:endCxn id="27" idx="1"/>
                              </wps:cNvCnPr>
                              <wps:spPr>
                                <a:xfrm>
                                  <a:off x="3538220" y="1473835"/>
                                  <a:ext cx="142240" cy="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s:wsp>
                              <wps:cNvPr id="30" name="直接箭头连接符 150"/>
                              <wps:cNvCnPr/>
                              <wps:spPr>
                                <a:xfrm>
                                  <a:off x="4346575" y="1466850"/>
                                  <a:ext cx="440055" cy="698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s:wsp>
                              <wps:cNvPr id="32" name="直接连接符 32"/>
                              <wps:cNvCnPr/>
                              <wps:spPr>
                                <a:xfrm flipV="1">
                                  <a:off x="2948940" y="1073785"/>
                                  <a:ext cx="3810" cy="26797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s:wsp>
                              <wps:cNvPr id="33" name="直接连接符 33"/>
                              <wps:cNvCnPr/>
                              <wps:spPr>
                                <a:xfrm flipH="1">
                                  <a:off x="1257935" y="1062355"/>
                                  <a:ext cx="1694815" cy="635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s:wsp>
                              <wps:cNvPr id="34" name="直接箭头连接符 34"/>
                              <wps:cNvCnPr/>
                              <wps:spPr>
                                <a:xfrm flipH="1">
                                  <a:off x="1257300" y="1062355"/>
                                  <a:ext cx="5715" cy="267970"/>
                                </a:xfrm>
                                <a:prstGeom prst="straightConnector1">
                                  <a:avLst/>
                                </a:prstGeom>
                                <a:ln>
                                  <a:prstDash val="sysDash"/>
                                  <a:tailEnd type="triangle" w="med" len="med"/>
                                </a:ln>
                              </wps:spPr>
                              <wps:style>
                                <a:lnRef idx="1">
                                  <a:schemeClr val="dk1"/>
                                </a:lnRef>
                                <a:fillRef idx="0">
                                  <a:schemeClr val="dk1"/>
                                </a:fillRef>
                                <a:effectRef idx="0">
                                  <a:schemeClr val="dk1"/>
                                </a:effectRef>
                                <a:fontRef idx="minor">
                                  <a:schemeClr val="tx1"/>
                                </a:fontRef>
                              </wps:style>
                              <wps:bodyPr/>
                            </wps:wsp>
                            <wps:wsp>
                              <wps:cNvPr id="37" name="文本框 149"/>
                              <wps:cNvSpPr txBox="1"/>
                              <wps:spPr>
                                <a:xfrm>
                                  <a:off x="1669415" y="855345"/>
                                  <a:ext cx="534670"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20520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146"/>
                              <wps:cNvSpPr txBox="1"/>
                              <wps:spPr>
                                <a:xfrm>
                                  <a:off x="1739900" y="1256665"/>
                                  <a:ext cx="482600" cy="42989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生产废水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直接箭头连接符 145"/>
                              <wps:cNvCnPr/>
                              <wps:spPr>
                                <a:xfrm flipV="1">
                                  <a:off x="1513205" y="1461770"/>
                                  <a:ext cx="229235" cy="254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s:wsp>
                              <wps:cNvPr id="5" name="文本框 149"/>
                              <wps:cNvSpPr txBox="1"/>
                              <wps:spPr>
                                <a:xfrm>
                                  <a:off x="1358900" y="1261745"/>
                                  <a:ext cx="542290"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22800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149"/>
                              <wps:cNvSpPr txBox="1"/>
                              <wps:spPr>
                                <a:xfrm>
                                  <a:off x="2113280" y="1251585"/>
                                  <a:ext cx="542290"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22800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149"/>
                              <wps:cNvSpPr txBox="1"/>
                              <wps:spPr>
                                <a:xfrm>
                                  <a:off x="3374390" y="1257300"/>
                                  <a:ext cx="483235"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2280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149"/>
                              <wps:cNvSpPr txBox="1"/>
                              <wps:spPr>
                                <a:xfrm>
                                  <a:off x="4355465" y="1278255"/>
                                  <a:ext cx="483235"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2280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141"/>
                              <wps:cNvSpPr txBox="1"/>
                              <wps:spPr>
                                <a:xfrm>
                                  <a:off x="3124835" y="355600"/>
                                  <a:ext cx="590550"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1641.6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141"/>
                              <wps:cNvSpPr txBox="1"/>
                              <wps:spPr>
                                <a:xfrm>
                                  <a:off x="4267835" y="318770"/>
                                  <a:ext cx="590550"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1641.6</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34.1pt;width:434.55pt;" coordsize="5518785,1703070" editas="canvas" o:gfxdata="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">
                      <o:lock v:ext="edit" aspectratio="f"/>
                      <v:shape id="_x0000_s1026" o:spid="_x0000_s1026" style="position:absolute;left:0;top:0;height:1703070;width:5518785;" filled="f" stroked="f" coordsize="21600,21600" o:gfxdata="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">
                        <v:fill on="f" focussize="0,0"/>
                        <v:stroke on="f"/>
                        <v:imagedata o:title=""/>
                        <o:lock v:ext="edit" aspectratio="f"/>
                      </v:shape>
                      <v:shape id="直接箭头连接符 121" o:spid="_x0000_s1026" o:spt="32" type="#_x0000_t32" style="position:absolute;left:99060;top:937895;height:0;width:697230;" filled="f" stroked="t" coordsize="21600,21600" o:gfxdata="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PvPp0gAAAAUBAAAPAAAA&#10;AAAAAAEAIAAAACIAAABkcnMvZG93bnJldi54bWxQSwECFAAUAAAACACHTuJAmlVvvxsCAAD/AwAA&#10;DgAAAAAAAAABACAAAAAhAQAAZHJzL2Uyb0RvYy54bWxQSwUGAAAAAAYABgBZAQAArgUAAAAA&#10;">
                        <v:fill on="f" focussize="0,0"/>
                        <v:stroke color="#000000 [3200]" miterlimit="8" joinstyle="miter" endarrow="block"/>
                        <v:imagedata o:title=""/>
                        <o:lock v:ext="edit" aspectratio="f"/>
                      </v:shape>
                      <v:shape id="文本框 123" o:spid="_x0000_s1026" o:spt="202" type="#_x0000_t202" style="position:absolute;left:1247775;top:394970;height:287020;width:772795;" filled="f" stroked="t" coordsize="21600,21600" o:gfxdata="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9&#10;or9Y1wAAAAUBAAAPAAAAAAAAAAEAIAAAACIAAABkcnMvZG93bnJldi54bWxQSwECFAAUAAAACACH&#10;TuJAC5zl8F4CAACcBAAADgAAAAAAAAABACAAAAAmAQAAZHJzL2Uyb0RvYy54bWxQSwUGAAAAAAYA&#10;BgBZAQAA9gUAAAAA&#10;">
                        <v:fill on="f" focussize="0,0"/>
                        <v:stroke weight="0.5pt" color="#000000 [3204]" joinstyle="round"/>
                        <v:imagedata o:title=""/>
                        <o:lock v:ext="edit" aspectratio="f"/>
                        <v:textbox>
                          <w:txbxContent>
                            <w:p>
                              <w:pPr>
                                <w:rPr>
                                  <w:rFonts w:hint="default" w:eastAsia="宋体"/>
                                  <w:lang w:val="en-US" w:eastAsia="zh-CN"/>
                                </w:rPr>
                              </w:pPr>
                              <w:r>
                                <w:rPr>
                                  <w:rFonts w:hint="eastAsia"/>
                                  <w:lang w:val="en-US" w:eastAsia="zh-CN"/>
                                </w:rPr>
                                <w:t>生活用水</w:t>
                              </w:r>
                            </w:p>
                          </w:txbxContent>
                        </v:textbox>
                      </v:shape>
                      <v:line id="直接连接符 125" o:spid="_x0000_s1026" o:spt="20" style="position:absolute;left:791845;top:541655;flip:x;height:905510;width:4445;" filled="f" stroked="t" coordsize="21600,21600" o:gfxdata="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pXYJdYAAAAFAQAADwAAAAAAAAABACAAAAAiAAAAZHJzL2Rvd25yZXYu&#10;eG1sUEsBAhQAFAAAAAgAh07iQNC7BQb9AQAAywMAAA4AAAAAAAAAAQAgAAAAJQEAAGRycy9lMm9E&#10;b2MueG1sUEsFBgAAAAAGAAYAWQEAAJQFAAAAAA==&#10;">
                        <v:fill on="f" focussize="0,0"/>
                        <v:stroke color="#000000 [3200]" miterlimit="8" joinstyle="miter"/>
                        <v:imagedata o:title=""/>
                        <o:lock v:ext="edit" aspectratio="f"/>
                      </v:line>
                      <v:shape id="直接箭头连接符 126" o:spid="_x0000_s1026" o:spt="32" type="#_x0000_t32" style="position:absolute;left:796290;top:541655;height:635;width:461645;" filled="f" stroked="t" coordsize="21600,21600" o:gfxdata="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5T7z6dIAAAAFAQAA&#10;DwAAAAAAAAABACAAAAAiAAAAZHJzL2Rvd25yZXYueG1sUEsBAhQAFAAAAAgAh07iQHYRHQgfAgAA&#10;AgQAAA4AAAAAAAAAAQAgAAAAIQEAAGRycy9lMm9Eb2MueG1sUEsFBgAAAAAGAAYAWQEAALIFAAAA&#10;AA==&#10;">
                        <v:fill on="f" focussize="0,0"/>
                        <v:stroke color="#000000 [3200]" miterlimit="8" joinstyle="miter" endarrow="block"/>
                        <v:imagedata o:title=""/>
                        <o:lock v:ext="edit" aspectratio="f"/>
                      </v:shape>
                      <v:shape id="文本框 128" o:spid="_x0000_s1026" o:spt="202" type="#_x0000_t202" style="position:absolute;left:2497455;top:315595;height:438785;width:664210;" filled="f" stroked="t" coordsize="21600,21600" o:gfxdata="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2iv1jXAAAABQEAAA8AAAAAAAAAAQAgAAAAIgAAAGRycy9kb3ducmV2LnhtbFBLAQIUABQAAAAI&#10;AIdO4kD4gvHMYAIAAJwEAAAOAAAAAAAAAAEAIAAAACYBAABkcnMvZTJvRG9jLnhtbFBLBQYAAAAA&#10;BgAGAFkBAAD4BQAAAAA=&#10;">
                        <v:fill on="f" focussize="0,0"/>
                        <v:stroke weight="0.5pt" color="#000000 [3204]" joinstyle="round"/>
                        <v:imagedata o:title=""/>
                        <o:lock v:ext="edit" aspectratio="f"/>
                        <v:textbox>
                          <w:txbxContent>
                            <w:p>
                              <w:pPr>
                                <w:jc w:val="center"/>
                                <w:rPr>
                                  <w:rFonts w:hint="default"/>
                                  <w:sz w:val="21"/>
                                  <w:szCs w:val="21"/>
                                  <w:lang w:val="en-US" w:eastAsia="zh-CN"/>
                                </w:rPr>
                              </w:pPr>
                              <w:r>
                                <w:rPr>
                                  <w:rFonts w:hint="eastAsia" w:cs="Times New Roman" w:eastAsiaTheme="minorEastAsia"/>
                                  <w:sz w:val="21"/>
                                  <w:szCs w:val="21"/>
                                  <w:lang w:val="en-US" w:eastAsia="zh-CN"/>
                                </w:rPr>
                                <w:t>已有化粪池</w:t>
                              </w:r>
                            </w:p>
                          </w:txbxContent>
                        </v:textbox>
                      </v:shape>
                      <v:shape id="直接箭头连接符 129" o:spid="_x0000_s1026" o:spt="32" type="#_x0000_t32" style="position:absolute;left:2025015;top:534670;height:635;width:461645;" filled="f" stroked="t" coordsize="21600,21600" o:gfxdata="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lPvPp0gAAAAUB&#10;AAAPAAAAAAAAAAEAIAAAACIAAABkcnMvZG93bnJldi54bWxQSwECFAAUAAAACACHTuJA1f/5pSEC&#10;AAADBAAADgAAAAAAAAABACAAAAAhAQAAZHJzL2Uyb0RvYy54bWxQSwUGAAAAAAYABgBZAQAAtAUA&#10;AAAA&#10;">
                        <v:fill on="f" focussize="0,0"/>
                        <v:stroke color="#000000 [3200]" miterlimit="8" joinstyle="miter" endarrow="block"/>
                        <v:imagedata o:title=""/>
                        <o:lock v:ext="edit" aspectratio="f"/>
                      </v:shape>
                      <v:shape id="直接箭头连接符 130" o:spid="_x0000_s1026" o:spt="32" type="#_x0000_t32" style="position:absolute;left:1605915;top:123190;flip:y;height:281305;width:541655;" filled="f" stroked="t" coordsize="21600,21600" o:gfxdata="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531kdMAAAAFAQAADwAA&#10;AAAAAAABACAAAAAiAAAAZHJzL2Rvd25yZXYueG1sUEsBAhQAFAAAAAgAh07iQB2klEkbAgAAAAQA&#10;AA4AAAAAAAAAAQAgAAAAIgEAAGRycy9lMm9Eb2MueG1sUEsFBgAAAAAGAAYAWQEAAK8FAAAAAA==&#10;">
                        <v:fill on="f" focussize="0,0"/>
                        <v:stroke color="#000000 [3213]" miterlimit="8" joinstyle="miter" dashstyle="3 1" endarrow="block"/>
                        <v:imagedata o:title=""/>
                        <o:lock v:ext="edit" aspectratio="f"/>
                      </v:shape>
                      <v:shape id="直接箭头连接符 131" o:spid="_x0000_s1026" o:spt="32" type="#_x0000_t32" style="position:absolute;left:3169920;top:548005;height:635;width:461645;" filled="f" stroked="t" coordsize="21600,21600" o:gfxdata="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U+8+nSAAAABQEA&#10;AA8AAAAAAAAAAQAgAAAAIgAAAGRycy9kb3ducmV2LnhtbFBLAQIUABQAAAAIAIdO4kD8fBXUIAIA&#10;AAMEAAAOAAAAAAAAAAEAIAAAACEBAABkcnMvZTJvRG9jLnhtbFBLBQYAAAAABgAGAFkBAACzBQAA&#10;AAA=&#10;">
                        <v:fill on="f" focussize="0,0"/>
                        <v:stroke color="#000000 [3200]" miterlimit="8" joinstyle="miter" endarrow="block"/>
                        <v:imagedata o:title=""/>
                        <o:lock v:ext="edit" aspectratio="f"/>
                      </v:shape>
                      <v:shape id="文本框 135" o:spid="_x0000_s1026" o:spt="202" type="#_x0000_t202" style="position:absolute;left:209550;top:715010;height:287020;width:631190;" filled="f" stroked="f" coordsize="21600,21600" o:gfxdata="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yFB5TXAAAABQEAAA8AAAAAAAAAAQAgAAAA&#10;IgAAAGRycy9kb3ducmV2LnhtbFBLAQIUABQAAAAIAIdO4kBytFSyRQIAAHMEAAAOAAAAAAAAAAEA&#10;IAAAACYBAABkcnMvZTJvRG9jLnhtbFBLBQYAAAAABgAGAFkBAADdBQAAAAA=&#10;">
                        <v:fill on="f" focussize="0,0"/>
                        <v:stroke on="f" weight="0.5pt"/>
                        <v:imagedata o:title=""/>
                        <o:lock v:ext="edit" aspectratio="f"/>
                        <v:textbox>
                          <w:txbxContent>
                            <w:p>
                              <w:pPr>
                                <w:rPr>
                                  <w:rFonts w:hint="default" w:eastAsia="宋体"/>
                                  <w:lang w:val="en-US" w:eastAsia="zh-CN"/>
                                </w:rPr>
                              </w:pPr>
                              <w:r>
                                <w:rPr>
                                  <w:rFonts w:hint="eastAsia"/>
                                  <w:lang w:val="en-US" w:eastAsia="zh-CN"/>
                                </w:rPr>
                                <w:t>2392</w:t>
                              </w:r>
                            </w:p>
                          </w:txbxContent>
                        </v:textbox>
                      </v:shape>
                      <v:shape id="文本框 136" o:spid="_x0000_s1026" o:spt="202" type="#_x0000_t202" style="position:absolute;left:806450;top:325120;height:287020;width:541020;" filled="f" stroked="f" coordsize="21600,21600" o:gfxdata="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IUHlNcAAAAFAQAADwAAAAAAAAABACAAAAAi&#10;AAAAZHJzL2Rvd25yZXYueG1sUEsBAhQAFAAAAAgAh07iQM2VIXVEAgAAcwQAAA4AAAAAAAAAAQAg&#10;AAAAJgEAAGRycy9lMm9Eb2MueG1sUEsFBgAAAAAGAAYAWQEAANwFAAAAAA==&#10;">
                        <v:fill on="f" focussize="0,0"/>
                        <v:stroke on="f" weight="0.5pt"/>
                        <v:imagedata o:title=""/>
                        <o:lock v:ext="edit" aspectratio="f"/>
                        <v:textbox>
                          <w:txbxContent>
                            <w:p>
                              <w:pPr>
                                <w:rPr>
                                  <w:rFonts w:hint="default" w:eastAsia="宋体"/>
                                  <w:lang w:val="en-US" w:eastAsia="zh-CN"/>
                                </w:rPr>
                              </w:pPr>
                              <w:r>
                                <w:rPr>
                                  <w:rFonts w:hint="eastAsia"/>
                                  <w:lang w:val="en-US" w:eastAsia="zh-CN"/>
                                </w:rPr>
                                <w:t>2052</w:t>
                              </w:r>
                            </w:p>
                          </w:txbxContent>
                        </v:textbox>
                      </v:shape>
                      <v:shape id="文本框 137" o:spid="_x0000_s1026" o:spt="202" type="#_x0000_t202" style="position:absolute;left:1250315;top:10795;height:287020;width:793115;" filled="f" stroked="f" coordsize="21600,21600" o:gfxdata="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yFB5TXAAAABQEAAA8AAAAAAAAAAQAg&#10;AAAAIgAAAGRycy9kb3ducmV2LnhtbFBLAQIUABQAAAAIAIdO4kDsXPtwSAIAAHMEAAAOAAAAAAAA&#10;AAEAIAAAACYBAABkcnMvZTJvRG9jLnhtbFBLBQYAAAAABgAGAFkBAADgBQAAAAA=&#10;">
                        <v:fill on="f" focussize="0,0"/>
                        <v:stroke on="f" weight="0.5pt"/>
                        <v:imagedata o:title=""/>
                        <o:lock v:ext="edit" aspectratio="f"/>
                        <v:textbox>
                          <w:txbxContent>
                            <w:p>
                              <w:pPr>
                                <w:rPr>
                                  <w:rFonts w:hint="default" w:eastAsia="宋体"/>
                                  <w:lang w:val="en-US" w:eastAsia="zh-CN"/>
                                </w:rPr>
                              </w:pPr>
                              <w:r>
                                <w:rPr>
                                  <w:rFonts w:hint="eastAsia"/>
                                  <w:lang w:val="en-US" w:eastAsia="zh-CN"/>
                                </w:rPr>
                                <w:t>损耗410.4</w:t>
                              </w:r>
                            </w:p>
                          </w:txbxContent>
                        </v:textbox>
                      </v:shape>
                      <v:shape id="文本框 141" o:spid="_x0000_s1026" o:spt="202" type="#_x0000_t202" style="position:absolute;left:1935480;top:336550;height:287020;width:590550;" filled="f" stroked="f" coordsize="21600,21600" o:gfxdata="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chQeU1wAAAAUBAAAPAAAAAAAAAAEAIAAA&#10;ACIAAABkcnMvZG93bnJldi54bWxQSwECFAAUAAAACACHTuJA/kx76UYCAAB0BAAADgAAAAAAAAAB&#10;ACAAAAAmAQAAZHJzL2Uyb0RvYy54bWxQSwUGAAAAAAYABgBZAQAA3gUAAAAA&#10;">
                        <v:fill on="f" focussize="0,0"/>
                        <v:stroke on="f" weight="0.5pt"/>
                        <v:imagedata o:title=""/>
                        <o:lock v:ext="edit" aspectratio="f"/>
                        <v:textbox>
                          <w:txbxContent>
                            <w:p>
                              <w:pPr>
                                <w:rPr>
                                  <w:rFonts w:hint="default" w:eastAsia="宋体"/>
                                  <w:lang w:val="en-US" w:eastAsia="zh-CN"/>
                                </w:rPr>
                              </w:pPr>
                              <w:r>
                                <w:rPr>
                                  <w:rFonts w:hint="eastAsia"/>
                                  <w:lang w:val="en-US" w:eastAsia="zh-CN"/>
                                </w:rPr>
                                <w:t>1641.6</w:t>
                              </w:r>
                            </w:p>
                          </w:txbxContent>
                        </v:textbox>
                      </v:shape>
                      <v:shape id="直接箭头连接符 145" o:spid="_x0000_s1026" o:spt="32" type="#_x0000_t32" style="position:absolute;left:794385;top:1449705;flip:y;height:2540;width:229235;" filled="f" stroked="t" coordsize="21600,21600" o:gfxdata="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6rvP9QAAAAFAQAADwAAAAAAAAABACAAAAAiAAAAZHJzL2Rvd25yZXYueG1sUEsBAhQAFAAAAAgA&#10;h07iQOBUlLEpAgAADgQAAA4AAAAAAAAAAQAgAAAAIwEAAGRycy9lMm9Eb2MueG1sUEsFBgAAAAAG&#10;AAYAWQEAAL4FAAAAAA==&#10;">
                        <v:fill on="f" focussize="0,0"/>
                        <v:stroke color="#000000 [3200]" miterlimit="8" joinstyle="miter" endarrow="block"/>
                        <v:imagedata o:title=""/>
                        <o:lock v:ext="edit" aspectratio="f"/>
                      </v:shape>
                      <v:shape id="文本框 146" o:spid="_x0000_s1026" o:spt="202" type="#_x0000_t202" style="position:absolute;left:1021080;top:1316990;height:303530;width:483235;" filled="f" stroked="t" coordsize="21600,21600" o:gfxdata="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9&#10;or9Y1wAAAAUBAAAPAAAAAAAAAAEAIAAAACIAAABkcnMvZG93bnJldi54bWxQSwECFAAUAAAACACH&#10;TuJAP9uFk14CAACdBAAADgAAAAAAAAABACAAAAAmAQAAZHJzL2Uyb0RvYy54bWxQSwUGAAAAAAYA&#10;BgBZAQAA9gUAAAAA&#10;">
                        <v:fill on="f" focussize="0,0"/>
                        <v:stroke weight="0.5pt" color="#000000 [3204]" joinstyle="round"/>
                        <v:imagedata o:title=""/>
                        <o:lock v:ext="edit" aspectratio="f"/>
                        <v:textbox>
                          <w:txbxContent>
                            <w:p>
                              <w:pPr>
                                <w:rPr>
                                  <w:rFonts w:hint="default" w:eastAsia="宋体"/>
                                  <w:lang w:val="en-US" w:eastAsia="zh-CN"/>
                                </w:rPr>
                              </w:pPr>
                              <w:r>
                                <w:rPr>
                                  <w:rFonts w:hint="eastAsia"/>
                                  <w:lang w:val="en-US" w:eastAsia="zh-CN"/>
                                </w:rPr>
                                <w:t>生产</w:t>
                              </w:r>
                            </w:p>
                          </w:txbxContent>
                        </v:textbox>
                      </v:shape>
                      <v:shape id="文本框 149" o:spid="_x0000_s1026" o:spt="202" type="#_x0000_t202" style="position:absolute;left:673735;top:1239520;height:287020;width:483235;" filled="f" stroked="f" coordsize="21600,21600" o:gfxdata="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chQeU1wAAAAUBAAAPAAAAAAAAAAEAIAAA&#10;ACIAAABkcnMvZG93bnJldi54bWxQSwECFAAUAAAACACHTuJAuodYz0YCAAB0BAAADgAAAAAAAAAB&#10;ACAAAAAmAQAAZHJzL2Uyb0RvYy54bWxQSwUGAAAAAAYABgBZAQAA3gUAAAAA&#10;">
                        <v:fill on="f" focussize="0,0"/>
                        <v:stroke on="f" weight="0.5pt"/>
                        <v:imagedata o:title=""/>
                        <o:lock v:ext="edit" aspectratio="f"/>
                        <v:textbox>
                          <w:txbxContent>
                            <w:p>
                              <w:pPr>
                                <w:rPr>
                                  <w:rFonts w:hint="default" w:eastAsia="宋体"/>
                                  <w:lang w:val="en-US" w:eastAsia="zh-CN"/>
                                </w:rPr>
                              </w:pPr>
                              <w:r>
                                <w:rPr>
                                  <w:rFonts w:hint="eastAsia"/>
                                  <w:lang w:val="en-US" w:eastAsia="zh-CN"/>
                                </w:rPr>
                                <w:t>2280</w:t>
                              </w:r>
                            </w:p>
                          </w:txbxContent>
                        </v:textbox>
                      </v:shape>
                      <v:shape id="直接箭头连接符 150" o:spid="_x0000_s1026" o:spt="32" type="#_x0000_t32" style="position:absolute;left:2218055;top:1477645;flip:y;height:1270;width:293370;" filled="f" stroked="t" coordsize="21600,21600" o:gfxdata="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6rv&#10;P9QAAAAFAQAADwAAAAAAAAABACAAAAAiAAAAZHJzL2Rvd25yZXYueG1sUEsBAhQAFAAAAAgAh07i&#10;QAqvGkcmAgAADwQAAA4AAAAAAAAAAQAgAAAAIwEAAGRycy9lMm9Eb2MueG1sUEsFBgAAAAAGAAYA&#10;WQEAALsFAAAAAA==&#10;">
                        <v:fill on="f" focussize="0,0"/>
                        <v:stroke color="#000000 [3200]" miterlimit="8" joinstyle="miter" endarrow="block"/>
                        <v:imagedata o:title=""/>
                        <o:lock v:ext="edit" aspectratio="f"/>
                      </v:shape>
                      <v:shape id="文本框 128" o:spid="_x0000_s1026" o:spt="202" type="#_x0000_t202" style="position:absolute;left:3632200;top:316865;height:445135;width:664210;" filled="f" stroked="t" coordsize="21600,21600" o:gfxdata="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2iv1jX&#10;AAAABQEAAA8AAAAAAAAAAQAgAAAAIgAAAGRycy9kb3ducmV2LnhtbFBLAQIUABQAAAAIAIdO4kBY&#10;h/nFWgIAAJoEAAAOAAAAAAAAAAEAIAAAACYBAABkcnMvZTJvRG9jLnhtbFBLBQYAAAAABgAGAFkB&#10;AADyBQAAAAA=&#10;">
                        <v:fill on="f" focussize="0,0"/>
                        <v:stroke weight="0.5pt" color="#000000 [3204]" joinstyle="round"/>
                        <v:imagedata o:title=""/>
                        <o:lock v:ext="edit" aspectratio="f"/>
                        <v:textbox>
                          <w:txbxContent>
                            <w:p>
                              <w:pPr>
                                <w:rPr>
                                  <w:rFonts w:hint="default" w:eastAsiaTheme="minorEastAsia"/>
                                  <w:sz w:val="21"/>
                                  <w:szCs w:val="21"/>
                                  <w:lang w:val="en-US" w:eastAsia="zh-CN"/>
                                </w:rPr>
                              </w:pPr>
                              <w:r>
                                <w:rPr>
                                  <w:rFonts w:hint="eastAsia" w:cs="Times New Roman" w:eastAsiaTheme="minorEastAsia"/>
                                  <w:sz w:val="21"/>
                                  <w:szCs w:val="21"/>
                                  <w:lang w:val="en-US" w:eastAsia="zh-CN"/>
                                </w:rPr>
                                <w:t>园区污水管网</w:t>
                              </w:r>
                            </w:p>
                          </w:txbxContent>
                        </v:textbox>
                      </v:shape>
                      <v:shape id="直接箭头连接符 131" o:spid="_x0000_s1026" o:spt="32" type="#_x0000_t32" style="position:absolute;left:4293235;top:537210;height:635;width:461645;" filled="f" stroked="t" coordsize="21600,21600" o:gfxdata="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U+8+nSAAAABQEAAA8A&#10;AAAAAAAAAQAgAAAAIgAAAGRycy9kb3ducmV2LnhtbFBLAQIUABQAAAAIAIdO4kA/f+w0HQIAAAIE&#10;AAAOAAAAAAAAAAEAIAAAACEBAABkcnMvZTJvRG9jLnhtbFBLBQYAAAAABgAGAFkBAACwBQAAAAA=&#10;">
                        <v:fill on="f" focussize="0,0"/>
                        <v:stroke color="#000000 [3200]" miterlimit="8" joinstyle="miter" endarrow="block"/>
                        <v:imagedata o:title=""/>
                        <o:lock v:ext="edit" aspectratio="f"/>
                      </v:shape>
                      <v:shape id="文本框 128" o:spid="_x0000_s1026" o:spt="202" type="#_x0000_t202" style="position:absolute;left:4757420;top:306070;height:445135;width:728980;" filled="f" stroked="t" coordsize="21600,21600" o:gfxdata="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2i&#10;v1jXAAAABQEAAA8AAAAAAAAAAQAgAAAAIgAAAGRycy9kb3ducmV2LnhtbFBLAQIUABQAAAAIAIdO&#10;4kBxAEOKXQIAAJsEAAAOAAAAAAAAAAEAIAAAACYBAABkcnMvZTJvRG9jLnhtbFBLBQYAAAAABgAG&#10;AFkBAAD1BQAAAAA=&#10;">
                        <v:fill on="f" focussize="0,0"/>
                        <v:stroke weight="0.5pt" color="#000000 [3204]" joinstyle="round"/>
                        <v:imagedata o:title=""/>
                        <o:lock v:ext="edit" aspectratio="f"/>
                        <v:textbox>
                          <w:txbxContent>
                            <w:p>
                              <w:pPr>
                                <w:rPr>
                                  <w:rFonts w:hint="default" w:eastAsiaTheme="minorEastAsia"/>
                                  <w:sz w:val="21"/>
                                  <w:szCs w:val="21"/>
                                  <w:lang w:val="en-US" w:eastAsia="zh-CN"/>
                                </w:rPr>
                              </w:pPr>
                              <w:r>
                                <w:rPr>
                                  <w:rFonts w:hint="eastAsia" w:cs="Times New Roman" w:eastAsiaTheme="minorEastAsia"/>
                                  <w:sz w:val="21"/>
                                  <w:szCs w:val="21"/>
                                  <w:lang w:val="en-US" w:eastAsia="zh-CN"/>
                                </w:rPr>
                                <w:t>东富污水处理厂</w:t>
                              </w:r>
                            </w:p>
                          </w:txbxContent>
                        </v:textbox>
                      </v:shape>
                      <v:shape id="文本框 146" o:spid="_x0000_s1026" o:spt="202" type="#_x0000_t202" style="position:absolute;left:2513330;top:1330325;height:287020;width:1024890;" filled="f" stroked="t" coordsize="21600,21600" o:gfxdata="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aK/WNcAAAAFAQAADwAAAAAAAAABACAAAAAiAAAAZHJzL2Rvd25yZXYueG1sUEsBAhQAFAAAAAgA&#10;h07iQHPhpaNfAgAAnQQAAA4AAAAAAAAAAQAgAAAAJgEAAGRycy9lMm9Eb2MueG1sUEsFBgAAAAAG&#10;AAYAWQEAAPcFAAAAAA==&#10;">
                        <v:fill on="f" focussize="0,0"/>
                        <v:stroke weight="0.5pt" color="#000000 [3204]" joinstyle="round"/>
                        <v:imagedata o:title=""/>
                        <o:lock v:ext="edit" aspectratio="f"/>
                        <v:textbox>
                          <w:txbxContent>
                            <w:p>
                              <w:pPr>
                                <w:rPr>
                                  <w:rFonts w:hint="default" w:eastAsia="宋体"/>
                                  <w:lang w:val="en-US" w:eastAsia="zh-CN"/>
                                </w:rPr>
                              </w:pPr>
                              <w:r>
                                <w:rPr>
                                  <w:rFonts w:hint="eastAsia"/>
                                  <w:lang w:val="en-US" w:eastAsia="zh-CN"/>
                                </w:rPr>
                                <w:t>污水处理系统</w:t>
                              </w:r>
                            </w:p>
                          </w:txbxContent>
                        </v:textbox>
                      </v:shape>
                      <v:shape id="文本框 128" o:spid="_x0000_s1026" o:spt="202" type="#_x0000_t202" style="position:absolute;left:3680460;top:1250950;height:445135;width:664210;" filled="f" stroked="t" coordsize="21600,21600" o:gfxdata="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aK/&#10;WNcAAAAFAQAADwAAAAAAAAABACAAAAAiAAAAZHJzL2Rvd25yZXYueG1sUEsBAhQAFAAAAAgAh07i&#10;QGJqOO9cAgAAnAQAAA4AAAAAAAAAAQAgAAAAJgEAAGRycy9lMm9Eb2MueG1sUEsFBgAAAAAGAAYA&#10;WQEAAPQFAAAAAA==&#10;">
                        <v:fill on="f" focussize="0,0"/>
                        <v:stroke weight="0.5pt" color="#000000 [3204]" joinstyle="round"/>
                        <v:imagedata o:title=""/>
                        <o:lock v:ext="edit" aspectratio="f"/>
                        <v:textbox>
                          <w:txbxContent>
                            <w:p>
                              <w:pPr>
                                <w:rPr>
                                  <w:rFonts w:hint="default" w:eastAsiaTheme="minorEastAsia"/>
                                  <w:sz w:val="21"/>
                                  <w:szCs w:val="21"/>
                                  <w:lang w:val="en-US" w:eastAsia="zh-CN"/>
                                </w:rPr>
                              </w:pPr>
                              <w:r>
                                <w:rPr>
                                  <w:rFonts w:hint="eastAsia" w:cs="Times New Roman" w:eastAsiaTheme="minorEastAsia"/>
                                  <w:sz w:val="21"/>
                                  <w:szCs w:val="21"/>
                                  <w:lang w:val="en-US" w:eastAsia="zh-CN"/>
                                </w:rPr>
                                <w:t>园区污水管网</w:t>
                              </w:r>
                            </w:p>
                          </w:txbxContent>
                        </v:textbox>
                      </v:shape>
                      <v:shape id="文本框 128" o:spid="_x0000_s1026" o:spt="202" type="#_x0000_t202" style="position:absolute;left:4784090;top:1233805;height:445135;width:728980;" filled="f" stroked="t" coordsize="21600,21600" o:gfxdata="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aK/WNcAAAAFAQAADwAAAAAAAAABACAAAAAiAAAAZHJzL2Rvd25yZXYueG1sUEsBAhQAFAAAAAgA&#10;h07iQMO7Cs1fAgAAnAQAAA4AAAAAAAAAAQAgAAAAJgEAAGRycy9lMm9Eb2MueG1sUEsFBgAAAAAG&#10;AAYAWQEAAPcFAAAAAA==&#10;">
                        <v:fill on="f" focussize="0,0"/>
                        <v:stroke weight="0.5pt" color="#000000 [3204]" joinstyle="round"/>
                        <v:imagedata o:title=""/>
                        <o:lock v:ext="edit" aspectratio="f"/>
                        <v:textbox>
                          <w:txbxContent>
                            <w:p>
                              <w:pPr>
                                <w:rPr>
                                  <w:rFonts w:hint="default" w:eastAsiaTheme="minorEastAsia"/>
                                  <w:sz w:val="21"/>
                                  <w:szCs w:val="21"/>
                                  <w:lang w:val="en-US" w:eastAsia="zh-CN"/>
                                </w:rPr>
                              </w:pPr>
                              <w:r>
                                <w:rPr>
                                  <w:rFonts w:hint="eastAsia" w:cs="Times New Roman" w:eastAsiaTheme="minorEastAsia"/>
                                  <w:sz w:val="21"/>
                                  <w:szCs w:val="21"/>
                                  <w:lang w:val="en-US" w:eastAsia="zh-CN"/>
                                </w:rPr>
                                <w:t>东富污水处理厂</w:t>
                              </w:r>
                            </w:p>
                          </w:txbxContent>
                        </v:textbox>
                      </v:shape>
                      <v:shape id="直接箭头连接符 150" o:spid="_x0000_s1026" o:spt="32" type="#_x0000_t32" style="position:absolute;left:3538220;top:1473835;height:0;width:142240;" filled="f" stroked="t" coordsize="21600,21600" o:gfxdata="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PvPp0gAAAAUBAAAPAAAAAAAAAAEAIAAAACIAAABkcnMvZG93bnJldi54&#10;bWxQSwECFAAUAAAACACHTuJAf04UMzkCAABDBAAADgAAAAAAAAABACAAAAAhAQAAZHJzL2Uyb0Rv&#10;Yy54bWxQSwUGAAAAAAYABgBZAQAAzAUAAAAA&#10;">
                        <v:fill on="f" focussize="0,0"/>
                        <v:stroke color="#000000 [3200]" miterlimit="8" joinstyle="miter" endarrow="block"/>
                        <v:imagedata o:title=""/>
                        <o:lock v:ext="edit" aspectratio="f"/>
                      </v:shape>
                      <v:shape id="直接箭头连接符 150" o:spid="_x0000_s1026" o:spt="32" type="#_x0000_t32" style="position:absolute;left:4346575;top:1466850;height:6985;width:440055;" filled="f" stroked="t" coordsize="21600,21600" o:gfxdata="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5T7z6dIAAAAFAQAA&#10;DwAAAAAAAAABACAAAAAiAAAAZHJzL2Rvd25yZXYueG1sUEsBAhQAFAAAAAgAh07iQFFiJW8fAgAA&#10;BAQAAA4AAAAAAAAAAQAgAAAAIQEAAGRycy9lMm9Eb2MueG1sUEsFBgAAAAAGAAYAWQEAALIFAAAA&#10;AA==&#10;">
                        <v:fill on="f" focussize="0,0"/>
                        <v:stroke color="#000000 [3200]" miterlimit="8" joinstyle="miter" endarrow="block"/>
                        <v:imagedata o:title=""/>
                        <o:lock v:ext="edit" aspectratio="f"/>
                      </v:shape>
                      <v:line id="_x0000_s1026" o:spid="_x0000_s1026" o:spt="20" style="position:absolute;left:2948940;top:1073785;flip:y;height:267970;width:3810;" filled="f" stroked="t" coordsize="21600,21600" o:gfxdata="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JelonWAAAABQEAAA8AAAAAAAAAAQAgAAAAIgAAAGRycy9kb3ducmV2&#10;LnhtbFBLAQIUABQAAAAIAIdO4kDDpA/q/gEAAM0DAAAOAAAAAAAAAAEAIAAAACUBAABkcnMvZTJv&#10;RG9jLnhtbFBLBQYAAAAABgAGAFkBAACVBQAAAAA=&#10;">
                        <v:fill on="f" focussize="0,0"/>
                        <v:stroke weight="0.5pt" color="#000000 [3200]" miterlimit="8" joinstyle="miter" dashstyle="3 1"/>
                        <v:imagedata o:title=""/>
                        <o:lock v:ext="edit" aspectratio="f"/>
                      </v:line>
                      <v:line id="_x0000_s1026" o:spid="_x0000_s1026" o:spt="20" style="position:absolute;left:1257935;top:1062355;flip:x;height:6350;width:1694815;" filled="f" stroked="t" coordsize="21600,21600" o:gfxdata="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yXpaJ1gAAAAUBAAAPAAAAAAAAAAEAIAAAACIAAABkcnMvZG93bnJldi54&#10;bWxQSwECFAAUAAAACACHTuJASJfjafwBAADOAwAADgAAAAAAAAABACAAAAAlAQAAZHJzL2Uyb0Rv&#10;Yy54bWxQSwUGAAAAAAYABgBZAQAAkwUAAAAA&#10;">
                        <v:fill on="f" focussize="0,0"/>
                        <v:stroke weight="0.5pt" color="#000000 [3200]" miterlimit="8" joinstyle="miter" dashstyle="3 1"/>
                        <v:imagedata o:title=""/>
                        <o:lock v:ext="edit" aspectratio="f"/>
                      </v:line>
                      <v:shape id="_x0000_s1026" o:spid="_x0000_s1026" o:spt="32" type="#_x0000_t32" style="position:absolute;left:1257300;top:1062355;flip:x;height:267970;width:5715;" filled="f" stroked="t" coordsize="21600,21600" o:gfxdata="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svBdl2AAAAAUBAAAPAAAAAAAAAAEAIAAAACIAAABkcnMvZG93bnJldi54bWxQSwECFAAU&#10;AAAACACHTuJA+0ST0yoCAAAPBAAADgAAAAAAAAABACAAAAAnAQAAZHJzL2Uyb0RvYy54bWxQSwUG&#10;AAAAAAYABgBZAQAAwwUAAAAA&#10;">
                        <v:fill on="f" focussize="0,0"/>
                        <v:stroke weight="0.5pt" color="#000000 [3200]" miterlimit="8" joinstyle="miter" dashstyle="3 1" endarrow="block"/>
                        <v:imagedata o:title=""/>
                        <o:lock v:ext="edit" aspectratio="f"/>
                      </v:shape>
                      <v:shape id="文本框 149" o:spid="_x0000_s1026" o:spt="202" type="#_x0000_t202" style="position:absolute;left:1669415;top:855345;height:287020;width:534670;" filled="f" stroked="f" coordsize="21600,21600" o:gfxdata="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yFB5TXAAAABQEAAA8AAAAAAAAAAQAg&#10;AAAAIgAAAGRycy9kb3ducmV2LnhtbFBLAQIUABQAAAAIAIdO4kA5VE1KSAIAAHMEAAAOAAAAAAAA&#10;AAEAIAAAACYBAABkcnMvZTJvRG9jLnhtbFBLBQYAAAAABgAGAFkBAADgBQAAAAA=&#10;">
                        <v:fill on="f" focussize="0,0"/>
                        <v:stroke on="f" weight="0.5pt"/>
                        <v:imagedata o:title=""/>
                        <o:lock v:ext="edit" aspectratio="f"/>
                        <v:textbox>
                          <w:txbxContent>
                            <w:p>
                              <w:pPr>
                                <w:rPr>
                                  <w:rFonts w:hint="default" w:eastAsia="宋体"/>
                                  <w:lang w:val="en-US" w:eastAsia="zh-CN"/>
                                </w:rPr>
                              </w:pPr>
                              <w:r>
                                <w:rPr>
                                  <w:rFonts w:hint="eastAsia"/>
                                  <w:lang w:val="en-US" w:eastAsia="zh-CN"/>
                                </w:rPr>
                                <w:t>20520</w:t>
                              </w:r>
                            </w:p>
                          </w:txbxContent>
                        </v:textbox>
                      </v:shape>
                      <v:shape id="文本框 146" o:spid="_x0000_s1026" o:spt="202" type="#_x0000_t202" style="position:absolute;left:1739900;top:1256665;height:429895;width:482600;" filled="f" stroked="t" coordsize="21600,21600" o:gfxdata="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2i&#10;v1jXAAAABQEAAA8AAAAAAAAAAQAgAAAAIgAAAGRycy9kb3ducmV2LnhtbFBLAQIUABQAAAAIAIdO&#10;4kC9xvwHXQIAAJsEAAAOAAAAAAAAAAEAIAAAACYBAABkcnMvZTJvRG9jLnhtbFBLBQYAAAAABgAG&#10;AFkBAAD1BQAAAAA=&#10;">
                        <v:fill on="f" focussize="0,0"/>
                        <v:stroke weight="0.5pt" color="#000000 [3204]" joinstyle="round"/>
                        <v:imagedata o:title=""/>
                        <o:lock v:ext="edit" aspectratio="f"/>
                        <v:textbox>
                          <w:txbxContent>
                            <w:p>
                              <w:pPr>
                                <w:rPr>
                                  <w:rFonts w:hint="default" w:eastAsia="宋体"/>
                                  <w:lang w:val="en-US" w:eastAsia="zh-CN"/>
                                </w:rPr>
                              </w:pPr>
                              <w:r>
                                <w:rPr>
                                  <w:rFonts w:hint="eastAsia"/>
                                  <w:lang w:val="en-US" w:eastAsia="zh-CN"/>
                                </w:rPr>
                                <w:t>生产废水</w:t>
                              </w:r>
                            </w:p>
                          </w:txbxContent>
                        </v:textbox>
                      </v:shape>
                      <v:shape id="直接箭头连接符 145" o:spid="_x0000_s1026" o:spt="32" type="#_x0000_t32" style="position:absolute;left:1513205;top:1461770;flip:y;height:2540;width:229235;" filled="f" stroked="t" coordsize="21600,21600" o:gfxdata="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uq&#10;7z/UAAAABQEAAA8AAAAAAAAAAQAgAAAAIgAAAGRycy9kb3ducmV2LnhtbFBLAQIUABQAAAAIAIdO&#10;4kBVya4jJwIAAA0EAAAOAAAAAAAAAAEAIAAAACMBAABkcnMvZTJvRG9jLnhtbFBLBQYAAAAABgAG&#10;AFkBAAC8BQAAAAA=&#10;">
                        <v:fill on="f" focussize="0,0"/>
                        <v:stroke color="#000000 [3200]" miterlimit="8" joinstyle="miter" endarrow="block"/>
                        <v:imagedata o:title=""/>
                        <o:lock v:ext="edit" aspectratio="f"/>
                      </v:shape>
                      <v:shape id="文本框 149" o:spid="_x0000_s1026" o:spt="202" type="#_x0000_t202" style="position:absolute;left:1358900;top:1261745;height:287020;width:542290;" filled="f" stroked="f" coordsize="21600,21600" o:gfxdata="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3IUHlNcAAAAFAQAADwAAAAAAAAAB&#10;ACAAAAAiAAAAZHJzL2Rvd25yZXYueG1sUEsBAhQAFAAAAAgAh07iQNkeGgFKAgAAcwQAAA4AAAAA&#10;AAAAAQAgAAAAJgEAAGRycy9lMm9Eb2MueG1sUEsFBgAAAAAGAAYAWQEAAOIFAAAAAA==&#10;">
                        <v:fill on="f" focussize="0,0"/>
                        <v:stroke on="f" weight="0.5pt"/>
                        <v:imagedata o:title=""/>
                        <o:lock v:ext="edit" aspectratio="f"/>
                        <v:textbox>
                          <w:txbxContent>
                            <w:p>
                              <w:pPr>
                                <w:rPr>
                                  <w:rFonts w:hint="default" w:eastAsia="宋体"/>
                                  <w:lang w:val="en-US" w:eastAsia="zh-CN"/>
                                </w:rPr>
                              </w:pPr>
                              <w:r>
                                <w:rPr>
                                  <w:rFonts w:hint="eastAsia"/>
                                  <w:lang w:val="en-US" w:eastAsia="zh-CN"/>
                                </w:rPr>
                                <w:t>22800</w:t>
                              </w:r>
                            </w:p>
                          </w:txbxContent>
                        </v:textbox>
                      </v:shape>
                      <v:shape id="文本框 149" o:spid="_x0000_s1026" o:spt="202" type="#_x0000_t202" style="position:absolute;left:2113280;top:1251585;height:287020;width:542290;" filled="f" stroked="f" coordsize="21600,21600" o:gfxdata="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chQeU1wAAAAUBAAAPAAAAAAAAAAEA&#10;IAAAACIAAABkcnMvZG93bnJldi54bWxQSwECFAAUAAAACACHTuJAEnKJgkkCAABzBAAADgAAAAAA&#10;AAABACAAAAAmAQAAZHJzL2Uyb0RvYy54bWxQSwUGAAAAAAYABgBZAQAA4QUAAAAA&#10;">
                        <v:fill on="f" focussize="0,0"/>
                        <v:stroke on="f" weight="0.5pt"/>
                        <v:imagedata o:title=""/>
                        <o:lock v:ext="edit" aspectratio="f"/>
                        <v:textbox>
                          <w:txbxContent>
                            <w:p>
                              <w:pPr>
                                <w:rPr>
                                  <w:rFonts w:hint="default" w:eastAsia="宋体"/>
                                  <w:lang w:val="en-US" w:eastAsia="zh-CN"/>
                                </w:rPr>
                              </w:pPr>
                              <w:r>
                                <w:rPr>
                                  <w:rFonts w:hint="eastAsia"/>
                                  <w:lang w:val="en-US" w:eastAsia="zh-CN"/>
                                </w:rPr>
                                <w:t>22800</w:t>
                              </w:r>
                            </w:p>
                          </w:txbxContent>
                        </v:textbox>
                      </v:shape>
                      <v:shape id="文本框 149" o:spid="_x0000_s1026" o:spt="202" type="#_x0000_t202" style="position:absolute;left:3374390;top:1257300;height:287020;width:483235;" filled="f" stroked="f" coordsize="21600,21600" o:gfxdata="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3IUHlNcAAAAFAQAADwAAAAAAAAAB&#10;ACAAAAAiAAAAZHJzL2Rvd25yZXYueG1sUEsBAhQAFAAAAAgAh07iQFBCNQlKAgAAcwQAAA4AAAAA&#10;AAAAAQAgAAAAJgEAAGRycy9lMm9Eb2MueG1sUEsFBgAAAAAGAAYAWQEAAOIFAAAAAA==&#10;">
                        <v:fill on="f" focussize="0,0"/>
                        <v:stroke on="f" weight="0.5pt"/>
                        <v:imagedata o:title=""/>
                        <o:lock v:ext="edit" aspectratio="f"/>
                        <v:textbox>
                          <w:txbxContent>
                            <w:p>
                              <w:pPr>
                                <w:rPr>
                                  <w:rFonts w:hint="default" w:eastAsia="宋体"/>
                                  <w:lang w:val="en-US" w:eastAsia="zh-CN"/>
                                </w:rPr>
                              </w:pPr>
                              <w:r>
                                <w:rPr>
                                  <w:rFonts w:hint="eastAsia"/>
                                  <w:lang w:val="en-US" w:eastAsia="zh-CN"/>
                                </w:rPr>
                                <w:t>2280</w:t>
                              </w:r>
                            </w:p>
                          </w:txbxContent>
                        </v:textbox>
                      </v:shape>
                      <v:shape id="文本框 149" o:spid="_x0000_s1026" o:spt="202" type="#_x0000_t202" style="position:absolute;left:4355465;top:1278255;height:287020;width:483235;" filled="f" stroked="f" coordsize="21600,21600" o:gfxdata="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chQeU1wAAAAUBAAAPAAAAAAAAAAEA&#10;IAAAACIAAABkcnMvZG93bnJldi54bWxQSwECFAAUAAAACACHTuJAlP+MikkCAABzBAAADgAAAAAA&#10;AAABACAAAAAmAQAAZHJzL2Uyb0RvYy54bWxQSwUGAAAAAAYABgBZAQAA4QUAAAAA&#10;">
                        <v:fill on="f" focussize="0,0"/>
                        <v:stroke on="f" weight="0.5pt"/>
                        <v:imagedata o:title=""/>
                        <o:lock v:ext="edit" aspectratio="f"/>
                        <v:textbox>
                          <w:txbxContent>
                            <w:p>
                              <w:pPr>
                                <w:rPr>
                                  <w:rFonts w:hint="default" w:eastAsia="宋体"/>
                                  <w:lang w:val="en-US" w:eastAsia="zh-CN"/>
                                </w:rPr>
                              </w:pPr>
                              <w:r>
                                <w:rPr>
                                  <w:rFonts w:hint="eastAsia"/>
                                  <w:lang w:val="en-US" w:eastAsia="zh-CN"/>
                                </w:rPr>
                                <w:t>2280</w:t>
                              </w:r>
                            </w:p>
                          </w:txbxContent>
                        </v:textbox>
                      </v:shape>
                      <v:shape id="文本框 141" o:spid="_x0000_s1026" o:spt="202" type="#_x0000_t202" style="position:absolute;left:3124835;top:355600;height:287020;width:590550;" filled="f" stroked="f" coordsize="21600,21600" o:gfxdata="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yFB5TXAAAABQEAAA8AAAAAAAAAAQAg&#10;AAAAIgAAAGRycy9kb3ducmV2LnhtbFBLAQIUABQAAAAIAIdO4kAM5tN0SAIAAHMEAAAOAAAAAAAA&#10;AAEAIAAAACYBAABkcnMvZTJvRG9jLnhtbFBLBQYAAAAABgAGAFkBAADgBQAAAAA=&#10;">
                        <v:fill on="f" focussize="0,0"/>
                        <v:stroke on="f" weight="0.5pt"/>
                        <v:imagedata o:title=""/>
                        <o:lock v:ext="edit" aspectratio="f"/>
                        <v:textbox>
                          <w:txbxContent>
                            <w:p>
                              <w:pPr>
                                <w:rPr>
                                  <w:rFonts w:hint="default" w:eastAsia="宋体"/>
                                  <w:lang w:val="en-US" w:eastAsia="zh-CN"/>
                                </w:rPr>
                              </w:pPr>
                              <w:r>
                                <w:rPr>
                                  <w:rFonts w:hint="eastAsia"/>
                                  <w:lang w:val="en-US" w:eastAsia="zh-CN"/>
                                </w:rPr>
                                <w:t>1641.6</w:t>
                              </w:r>
                            </w:p>
                          </w:txbxContent>
                        </v:textbox>
                      </v:shape>
                      <v:shape id="文本框 141" o:spid="_x0000_s1026" o:spt="202" type="#_x0000_t202" style="position:absolute;left:4267835;top:318770;height:287020;width:590550;" filled="f" stroked="f" coordsize="21600,21600" o:gfxdata="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chQeU1wAAAAUBAAAPAAAAAAAAAAEA&#10;IAAAACIAAABkcnMvZG93bnJldi54bWxQSwECFAAUAAAACACHTuJADnUeXEkCAABzBAAADgAAAAAA&#10;AAABACAAAAAmAQAAZHJzL2Uyb0RvYy54bWxQSwUGAAAAAAYABgBZAQAA4QUAAAAA&#10;">
                        <v:fill on="f" focussize="0,0"/>
                        <v:stroke on="f" weight="0.5pt"/>
                        <v:imagedata o:title=""/>
                        <o:lock v:ext="edit" aspectratio="f"/>
                        <v:textbox>
                          <w:txbxContent>
                            <w:p>
                              <w:pPr>
                                <w:rPr>
                                  <w:rFonts w:hint="default" w:eastAsia="宋体"/>
                                  <w:lang w:val="en-US" w:eastAsia="zh-CN"/>
                                </w:rPr>
                              </w:pPr>
                              <w:r>
                                <w:rPr>
                                  <w:rFonts w:hint="eastAsia"/>
                                  <w:lang w:val="en-US" w:eastAsia="zh-CN"/>
                                </w:rPr>
                                <w:t>1641.6</w:t>
                              </w:r>
                            </w:p>
                          </w:txbxContent>
                        </v:textbox>
                      </v:shape>
                      <w10:wrap type="none"/>
                      <w10:anchorlock/>
                    </v:group>
                  </w:pict>
                </mc:Fallback>
              </mc:AlternateContent>
            </w:r>
          </w:p>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highlight w:val="none"/>
                <w:u w:val="none" w:color="auto"/>
                <w:lang w:val="en-US" w:eastAsia="zh-CN"/>
              </w:rPr>
            </w:pPr>
            <w:r>
              <w:rPr>
                <w:rFonts w:hint="default" w:ascii="Times New Roman" w:hAnsi="Times New Roman" w:cs="Times New Roman"/>
                <w:b/>
                <w:bCs/>
                <w:color w:val="auto"/>
                <w:sz w:val="21"/>
                <w:szCs w:val="21"/>
                <w:highlight w:val="none"/>
                <w:u w:val="none" w:color="auto"/>
                <w:lang w:val="en-US" w:eastAsia="zh-CN"/>
              </w:rPr>
              <w:t>图2-1  项目水平衡图  单位：t/a</w:t>
            </w:r>
          </w:p>
          <w:p>
            <w:pPr>
              <w:pStyle w:val="3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Cs/>
                <w:color w:val="auto"/>
                <w:sz w:val="24"/>
                <w:szCs w:val="24"/>
                <w:u w:val="none" w:color="auto"/>
              </w:rPr>
            </w:pPr>
            <w:r>
              <w:rPr>
                <w:rFonts w:hint="default" w:ascii="Times New Roman" w:hAnsi="Times New Roman" w:cs="Times New Roman"/>
                <w:bCs/>
                <w:color w:val="auto"/>
                <w:sz w:val="24"/>
                <w:szCs w:val="24"/>
                <w:u w:val="none" w:color="auto"/>
              </w:rPr>
              <w:t>③</w:t>
            </w:r>
            <w:r>
              <w:rPr>
                <w:rFonts w:hint="default" w:ascii="Times New Roman" w:hAnsi="Times New Roman" w:cs="Times New Roman" w:eastAsiaTheme="minorEastAsia"/>
                <w:bCs/>
                <w:color w:val="auto"/>
                <w:sz w:val="24"/>
                <w:szCs w:val="24"/>
                <w:u w:val="none" w:color="auto"/>
              </w:rPr>
              <w:t>供电</w:t>
            </w:r>
          </w:p>
          <w:p>
            <w:pPr>
              <w:pStyle w:val="3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baseline"/>
              <w:rPr>
                <w:rFonts w:hint="default" w:ascii="Times New Roman" w:hAnsi="Times New Roman" w:cs="Times New Roman" w:eastAsiaTheme="minorEastAsia"/>
                <w:b/>
                <w:bCs/>
                <w:color w:val="auto"/>
                <w:sz w:val="21"/>
                <w:szCs w:val="21"/>
                <w:u w:val="none" w:color="auto"/>
              </w:rPr>
            </w:pPr>
            <w:r>
              <w:rPr>
                <w:rFonts w:hint="eastAsia" w:cs="Times New Roman" w:eastAsiaTheme="minorEastAsia"/>
                <w:color w:val="auto"/>
                <w:sz w:val="24"/>
                <w:u w:val="none" w:color="auto"/>
                <w:lang w:val="en-US" w:eastAsia="zh-CN"/>
              </w:rPr>
              <w:t>项目依托园区供电网络供用全厂</w:t>
            </w:r>
            <w:r>
              <w:rPr>
                <w:rFonts w:hint="default" w:ascii="Times New Roman" w:hAnsi="Times New Roman" w:cs="Times New Roman" w:eastAsiaTheme="minorEastAsia"/>
                <w:color w:val="auto"/>
                <w:sz w:val="24"/>
                <w:u w:val="none" w:color="auto"/>
              </w:rPr>
              <w:t>。</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eastAsiaTheme="minorEastAsia"/>
                <w:b/>
                <w:bCs w:val="0"/>
                <w:color w:val="auto"/>
                <w:highlight w:val="none"/>
                <w:u w:val="none" w:color="auto"/>
                <w:lang w:val="en-US" w:eastAsia="zh-CN"/>
              </w:rPr>
            </w:pPr>
            <w:r>
              <w:rPr>
                <w:rFonts w:hint="eastAsia" w:ascii="Times New Roman" w:hAnsi="Times New Roman" w:cs="Times New Roman" w:eastAsiaTheme="minorEastAsia"/>
                <w:b/>
                <w:bCs w:val="0"/>
                <w:color w:val="auto"/>
                <w:highlight w:val="none"/>
                <w:u w:val="none" w:color="auto"/>
                <w:lang w:val="en-US" w:eastAsia="zh-CN"/>
              </w:rPr>
              <w:t>4、总平面布置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szCs w:val="24"/>
                <w:u w:val="none" w:color="auto"/>
              </w:rPr>
            </w:pPr>
            <w:r>
              <w:rPr>
                <w:rFonts w:hint="default" w:ascii="Times New Roman" w:hAnsi="Times New Roman" w:eastAsia="宋体" w:cs="Times New Roman"/>
                <w:bCs/>
                <w:color w:val="auto"/>
                <w:sz w:val="24"/>
                <w:szCs w:val="24"/>
                <w:u w:val="none" w:color="auto"/>
                <w:lang w:val="en-US" w:eastAsia="zh-CN"/>
              </w:rPr>
              <w:t>按照不同的功能分区，</w:t>
            </w:r>
            <w:r>
              <w:rPr>
                <w:rFonts w:hint="eastAsia" w:cs="Times New Roman"/>
                <w:bCs/>
                <w:color w:val="auto"/>
                <w:sz w:val="24"/>
                <w:szCs w:val="24"/>
                <w:u w:val="none" w:color="auto"/>
                <w:lang w:val="en-US" w:eastAsia="zh-CN"/>
              </w:rPr>
              <w:t>项目总平面布置由南到北依次为检验区、清洗区、磨边区、抛光区、仓储区、来料区、精雕区、粗磨区、精磨区、终检/覆膜区等</w:t>
            </w:r>
            <w:r>
              <w:rPr>
                <w:rFonts w:hint="default" w:ascii="Times New Roman" w:hAnsi="Times New Roman" w:eastAsia="宋体" w:cs="Times New Roman"/>
                <w:bCs/>
                <w:color w:val="auto"/>
                <w:sz w:val="24"/>
                <w:szCs w:val="24"/>
                <w:u w:val="none" w:color="auto"/>
                <w:lang w:val="en-US" w:eastAsia="zh-CN"/>
              </w:rPr>
              <w:t>，</w:t>
            </w:r>
            <w:r>
              <w:rPr>
                <w:rFonts w:hint="eastAsia" w:cs="Times New Roman"/>
                <w:bCs/>
                <w:color w:val="auto"/>
                <w:sz w:val="24"/>
                <w:szCs w:val="24"/>
                <w:u w:val="none" w:color="auto"/>
                <w:lang w:val="en-US" w:eastAsia="zh-CN"/>
              </w:rPr>
              <w:t>项目</w:t>
            </w:r>
            <w:r>
              <w:rPr>
                <w:rFonts w:hint="default" w:ascii="Times New Roman" w:hAnsi="Times New Roman" w:eastAsia="宋体" w:cs="Times New Roman"/>
                <w:bCs/>
                <w:color w:val="auto"/>
                <w:sz w:val="24"/>
                <w:szCs w:val="24"/>
                <w:u w:val="none" w:color="auto"/>
                <w:lang w:val="en-US" w:eastAsia="zh-CN"/>
              </w:rPr>
              <w:t>各区之间既相互独立、互不干扰又不乏有机联系。布局力求紧凑、简洁，工艺流程合理通畅，尽可能缩短建、构筑物间的管路距离，建筑物与附属物尽可能合理建设以节省占地。</w:t>
            </w:r>
            <w:r>
              <w:rPr>
                <w:rFonts w:hint="eastAsia" w:cs="Times New Roman"/>
                <w:bCs/>
                <w:color w:val="auto"/>
                <w:sz w:val="24"/>
                <w:szCs w:val="24"/>
                <w:u w:val="none" w:color="auto"/>
                <w:lang w:val="en-US" w:eastAsia="zh-CN"/>
              </w:rPr>
              <w:t>车间四周均设置绿化和车行、人行道路，物料转运顺畅，平面布局较为合理</w:t>
            </w:r>
            <w:r>
              <w:rPr>
                <w:rFonts w:hint="default" w:ascii="Times New Roman" w:hAnsi="Times New Roman" w:eastAsia="宋体" w:cs="Times New Roman"/>
                <w:bCs/>
                <w:color w:val="auto"/>
                <w:sz w:val="24"/>
                <w:szCs w:val="24"/>
                <w:u w:val="none" w:color="auto"/>
                <w:lang w:val="en-US" w:eastAsia="zh-CN"/>
              </w:rPr>
              <w:t>。</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baseline"/>
              <w:rPr>
                <w:rFonts w:hint="eastAsia" w:cs="Times New Roman" w:eastAsiaTheme="minorEastAsia"/>
                <w:b/>
                <w:bCs/>
                <w:color w:val="auto"/>
                <w:sz w:val="24"/>
                <w:u w:val="none" w:color="auto"/>
                <w:lang w:val="en-US" w:eastAsia="zh-CN"/>
              </w:rPr>
            </w:pPr>
            <w:r>
              <w:rPr>
                <w:rFonts w:hint="eastAsia" w:cs="Times New Roman" w:eastAsiaTheme="minorEastAsia"/>
                <w:b/>
                <w:bCs/>
                <w:color w:val="auto"/>
                <w:sz w:val="24"/>
                <w:u w:val="none" w:color="auto"/>
                <w:lang w:val="en-US" w:eastAsia="zh-CN"/>
              </w:rPr>
              <w:t>5、劳动定员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本项目运营期员工人数为60人，年工作285天，每天2班，每班10小时。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eastAsiaTheme="minorEastAsia"/>
                <w:color w:val="auto"/>
                <w:sz w:val="2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eastAsiaTheme="minorEastAsia"/>
                <w:color w:val="auto"/>
                <w:sz w:val="2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eastAsiaTheme="minorEastAsia"/>
                <w:color w:val="auto"/>
                <w:sz w:val="2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eastAsiaTheme="minorEastAsia"/>
                <w:color w:val="auto"/>
                <w:sz w:val="2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eastAsiaTheme="minorEastAsia"/>
                <w:color w:val="auto"/>
                <w:sz w:val="2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eastAsiaTheme="minorEastAsia"/>
                <w:color w:val="auto"/>
                <w:sz w:val="2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eastAsiaTheme="minorEastAsia"/>
                <w:color w:val="auto"/>
                <w:sz w:val="2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eastAsiaTheme="minorEastAsia"/>
                <w:color w:val="auto"/>
                <w:sz w:val="2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eastAsiaTheme="minorEastAsia"/>
                <w:color w:val="auto"/>
                <w:sz w:val="2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eastAsiaTheme="minorEastAsia"/>
                <w:color w:val="auto"/>
                <w:sz w:val="2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eastAsiaTheme="minorEastAsia"/>
                <w:color w:val="auto"/>
                <w:sz w:val="2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Cs/>
                <w:color w:val="auto"/>
                <w:szCs w:val="21"/>
                <w:u w:val="none" w:color="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260" w:type="pct"/>
            <w:noWrap w:val="0"/>
            <w:vAlign w:val="center"/>
          </w:tcPr>
          <w:p>
            <w:pPr>
              <w:pStyle w:val="19"/>
              <w:adjustRightInd w:val="0"/>
              <w:snapToGrid w:val="0"/>
              <w:spacing w:before="0" w:beforeAutospacing="0" w:after="0" w:afterAutospacing="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8"/>
                <w:szCs w:val="28"/>
                <w:u w:val="none" w:color="auto"/>
              </w:rPr>
              <w:t>工艺流程和产排污环节</w:t>
            </w:r>
          </w:p>
        </w:tc>
        <w:tc>
          <w:tcPr>
            <w:tcW w:w="4739" w:type="pct"/>
            <w:noWrap w:val="0"/>
            <w:vAlign w:val="top"/>
          </w:tcPr>
          <w:p>
            <w:pPr>
              <w:pStyle w:val="11"/>
              <w:ind w:firstLine="422" w:firstLineChars="176"/>
              <w:rPr>
                <w:rFonts w:hint="default" w:ascii="Times New Roman" w:hAnsi="Times New Roman" w:cs="Times New Roman" w:eastAsiaTheme="minorEastAsia"/>
                <w:color w:val="auto"/>
                <w:sz w:val="24"/>
                <w:szCs w:val="32"/>
                <w:u w:val="none" w:color="auto"/>
              </w:rPr>
            </w:pPr>
            <w:r>
              <w:rPr>
                <w:rFonts w:hint="eastAsia" w:cs="Times New Roman" w:eastAsiaTheme="minorEastAsia"/>
                <w:color w:val="auto"/>
                <w:sz w:val="24"/>
                <w:szCs w:val="32"/>
                <w:u w:val="none" w:color="auto"/>
                <w:lang w:val="en-US" w:eastAsia="zh-CN"/>
              </w:rPr>
              <w:t>项目生产工艺及产污环节图</w:t>
            </w:r>
            <w:r>
              <w:rPr>
                <w:rFonts w:hint="default" w:ascii="Times New Roman" w:hAnsi="Times New Roman" w:cs="Times New Roman" w:eastAsiaTheme="minorEastAsia"/>
                <w:color w:val="auto"/>
                <w:sz w:val="24"/>
                <w:szCs w:val="32"/>
                <w:u w:val="none" w:color="auto"/>
              </w:rPr>
              <w:t>：</w:t>
            </w:r>
          </w:p>
          <w:p>
            <w:pPr>
              <w:pStyle w:val="1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Times New Roman" w:hAnsi="Times New Roman" w:cs="Times New Roman" w:eastAsiaTheme="minorEastAsia"/>
                <w:color w:val="auto"/>
                <w:u w:val="none" w:color="auto"/>
                <w:lang w:eastAsia="zh-CN"/>
              </w:rPr>
            </w:pPr>
            <w:r>
              <w:rPr>
                <w:rFonts w:hint="eastAsia" w:ascii="Times New Roman" w:hAnsi="Times New Roman" w:cs="Times New Roman" w:eastAsiaTheme="minorEastAsia"/>
                <w:color w:val="auto"/>
                <w:u w:val="none" w:color="auto"/>
                <w:lang w:eastAsia="zh-CN"/>
              </w:rPr>
              <w:object>
                <v:shape id="_x0000_i1025" o:spt="75" type="#_x0000_t75" style="height:318.5pt;width:440.4pt;" o:ole="t" filled="f" o:preferrelative="t" stroked="f" coordsize="21600,21600">
                  <v:path/>
                  <v:fill on="f" focussize="0,0"/>
                  <v:stroke on="f"/>
                  <v:imagedata r:id="rId13" o:title=""/>
                  <o:lock v:ext="edit" aspectratio="f"/>
                  <w10:wrap type="none"/>
                  <w10:anchorlock/>
                </v:shape>
                <o:OLEObject Type="Embed" ProgID="Visio.Drawing.11" ShapeID="_x0000_i1025" DrawAspect="Content" ObjectID="_1468075725" r:id="rId12">
                  <o:LockedField>false</o:LockedField>
                </o:OLEObject>
              </w:object>
            </w:r>
          </w:p>
          <w:p>
            <w:pPr>
              <w:pStyle w:val="11"/>
              <w:ind w:firstLine="480"/>
              <w:jc w:val="center"/>
              <w:rPr>
                <w:rFonts w:hint="default" w:ascii="Times New Roman" w:hAnsi="Times New Roman" w:cs="Times New Roman" w:eastAsiaTheme="minorEastAsia"/>
                <w:b/>
                <w:color w:val="auto"/>
                <w:u w:val="none" w:color="auto"/>
              </w:rPr>
            </w:pPr>
            <w:r>
              <w:rPr>
                <w:rFonts w:hint="default" w:ascii="Times New Roman" w:hAnsi="Times New Roman" w:cs="Times New Roman" w:eastAsiaTheme="minorEastAsia"/>
                <w:color w:val="auto"/>
                <w:u w:val="none" w:color="auto"/>
              </w:rPr>
              <w:br w:type="page"/>
            </w:r>
            <w:r>
              <w:rPr>
                <w:rFonts w:hint="default" w:ascii="Times New Roman" w:hAnsi="Times New Roman" w:cs="Times New Roman" w:eastAsiaTheme="minorEastAsia"/>
                <w:b/>
                <w:color w:val="auto"/>
                <w:u w:val="none" w:color="auto"/>
              </w:rPr>
              <w:t>图</w:t>
            </w:r>
            <w:r>
              <w:rPr>
                <w:rFonts w:hint="default" w:ascii="Times New Roman" w:hAnsi="Times New Roman" w:cs="Times New Roman" w:eastAsiaTheme="minorEastAsia"/>
                <w:b/>
                <w:color w:val="auto"/>
                <w:u w:val="none" w:color="auto"/>
                <w:lang w:val="en-US" w:eastAsia="zh-CN"/>
              </w:rPr>
              <w:t>2</w:t>
            </w:r>
            <w:r>
              <w:rPr>
                <w:rFonts w:hint="default" w:ascii="Times New Roman" w:hAnsi="Times New Roman" w:cs="Times New Roman" w:eastAsiaTheme="minorEastAsia"/>
                <w:b/>
                <w:color w:val="auto"/>
                <w:u w:val="none" w:color="auto"/>
              </w:rPr>
              <w:t>-</w:t>
            </w:r>
            <w:r>
              <w:rPr>
                <w:rFonts w:hint="eastAsia" w:cs="Times New Roman" w:eastAsiaTheme="minorEastAsia"/>
                <w:b/>
                <w:color w:val="auto"/>
                <w:u w:val="none" w:color="auto"/>
                <w:lang w:val="en-US" w:eastAsia="zh-CN"/>
              </w:rPr>
              <w:t>2</w:t>
            </w:r>
            <w:r>
              <w:rPr>
                <w:rFonts w:hint="default" w:ascii="Times New Roman" w:hAnsi="Times New Roman" w:cs="Times New Roman" w:eastAsiaTheme="minorEastAsia"/>
                <w:b/>
                <w:color w:val="auto"/>
                <w:u w:val="none" w:color="auto"/>
              </w:rPr>
              <w:t xml:space="preserve"> </w:t>
            </w:r>
            <w:r>
              <w:rPr>
                <w:rFonts w:hint="eastAsia" w:cs="Times New Roman" w:eastAsiaTheme="minorEastAsia"/>
                <w:b/>
                <w:color w:val="auto"/>
                <w:u w:val="none" w:color="auto"/>
                <w:lang w:val="en-US" w:eastAsia="zh-CN"/>
              </w:rPr>
              <w:t>生产</w:t>
            </w:r>
            <w:r>
              <w:rPr>
                <w:rFonts w:hint="default" w:ascii="Times New Roman" w:hAnsi="Times New Roman" w:cs="Times New Roman" w:eastAsiaTheme="minorEastAsia"/>
                <w:b/>
                <w:color w:val="auto"/>
                <w:u w:val="none" w:color="auto"/>
              </w:rPr>
              <w:t>工艺流程及产污节点图</w:t>
            </w:r>
          </w:p>
          <w:p>
            <w:pPr>
              <w:spacing w:line="360" w:lineRule="auto"/>
              <w:ind w:firstLine="480" w:firstLineChars="200"/>
              <w:rPr>
                <w:rFonts w:hint="default" w:ascii="Times New Roman" w:hAnsi="Times New Roman" w:cs="Times New Roman" w:eastAsiaTheme="minorEastAsia"/>
                <w:color w:val="auto"/>
                <w:sz w:val="24"/>
                <w:u w:val="none" w:color="auto"/>
              </w:rPr>
            </w:pPr>
            <w:r>
              <w:rPr>
                <w:rFonts w:hint="default" w:ascii="Times New Roman" w:hAnsi="Times New Roman" w:cs="Times New Roman" w:eastAsiaTheme="minorEastAsia"/>
                <w:color w:val="auto"/>
                <w:sz w:val="24"/>
                <w:u w:val="none" w:color="auto"/>
              </w:rPr>
              <w:t>生产工艺流程简述：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①磨边：对原料玻璃通过磨边机进行边角磨边加工，在磨边的同时，在砂轮与玻璃接触部位冲水，将产生的少量粉尘随清洗废水流至厂区废水处理系统内。此过程会产生噪声以及废水；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②清洗：对磨边好的原片玻璃使用清洗剂进行清洗，其中对中片玻璃进行研磨，大片玻璃直接进行抛光。此过程会产生一定的废水；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③研磨：根据客户要求规模，对清洗后的中片玻璃进行进一步的研磨。此过程会产生一定的噪声；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④抛光：将研磨后的中片玻璃以及大片玻璃使用抛光液进行抛光，此过程会产生一定的噪声；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⑤清洗：对抛光后的中片玻璃以及大片玻璃进行二次清洗，去除表面的杂质，此过程会产生一定的废水。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⑥检验：对清洗后的玻璃进行检验，达到出货要求。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Cs w:val="21"/>
                <w:u w:val="none" w:color="auto"/>
                <w:lang w:val="en-US" w:eastAsia="zh-CN"/>
              </w:rPr>
            </w:pPr>
            <w:r>
              <w:rPr>
                <w:rFonts w:hint="eastAsia" w:cs="Times New Roman" w:eastAsiaTheme="minorEastAsia"/>
                <w:color w:val="auto"/>
                <w:sz w:val="24"/>
                <w:u w:val="none" w:color="auto"/>
                <w:lang w:val="en-US" w:eastAsia="zh-CN"/>
              </w:rPr>
              <w:t>⑦覆膜、包装：对检验后合格产生进行覆膜处理，并进行包装。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260" w:type="pct"/>
            <w:noWrap w:val="0"/>
            <w:vAlign w:val="center"/>
          </w:tcPr>
          <w:p>
            <w:pPr>
              <w:pStyle w:val="19"/>
              <w:adjustRightInd w:val="0"/>
              <w:snapToGrid w:val="0"/>
              <w:spacing w:before="0" w:beforeAutospacing="0" w:after="0" w:afterAutospacing="0"/>
              <w:jc w:val="center"/>
              <w:rPr>
                <w:rFonts w:hint="default" w:ascii="Times New Roman" w:hAnsi="Times New Roman" w:cs="Times New Roman"/>
                <w:color w:val="auto"/>
                <w:sz w:val="21"/>
                <w:szCs w:val="21"/>
                <w:u w:val="none" w:color="auto"/>
              </w:rPr>
            </w:pPr>
            <w:r>
              <w:rPr>
                <w:rFonts w:hint="default" w:ascii="Times New Roman" w:hAnsi="Times New Roman" w:cs="Times New Roman"/>
                <w:bCs/>
                <w:color w:val="auto"/>
                <w:kern w:val="2"/>
                <w:sz w:val="28"/>
                <w:szCs w:val="28"/>
                <w:u w:val="none" w:color="auto"/>
              </w:rPr>
              <w:t>与项目有关的原有环境污染问题</w:t>
            </w:r>
          </w:p>
        </w:tc>
        <w:tc>
          <w:tcPr>
            <w:tcW w:w="4739" w:type="pct"/>
            <w:noWrap w:val="0"/>
            <w:vAlign w:val="top"/>
          </w:tcPr>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u w:val="none" w:color="auto"/>
                <w:vertAlign w:val="baseline"/>
                <w:lang w:val="en-US" w:eastAsia="zh-CN"/>
              </w:rPr>
            </w:pPr>
            <w:r>
              <w:rPr>
                <w:rFonts w:hint="default" w:ascii="Times New Roman" w:hAnsi="Times New Roman" w:cs="Times New Roman"/>
                <w:b w:val="0"/>
                <w:bCs w:val="0"/>
                <w:color w:val="auto"/>
                <w:sz w:val="24"/>
                <w:szCs w:val="24"/>
                <w:u w:val="none" w:color="auto"/>
                <w:vertAlign w:val="baseline"/>
                <w:lang w:val="en-US" w:eastAsia="zh-CN"/>
              </w:rPr>
              <w:t>本项目为新建项目，项目租赁醴陵茂森玻璃有限公司已有空置厂房用于生产</w:t>
            </w:r>
            <w:r>
              <w:rPr>
                <w:rFonts w:hint="eastAsia" w:cs="Times New Roman"/>
                <w:b w:val="0"/>
                <w:bCs w:val="0"/>
                <w:color w:val="auto"/>
                <w:sz w:val="24"/>
                <w:szCs w:val="24"/>
                <w:u w:val="none" w:color="auto"/>
                <w:vertAlign w:val="baseline"/>
                <w:lang w:val="en-US" w:eastAsia="zh-CN"/>
              </w:rPr>
              <w:t>，醴陵茂森玻璃有限公司“茂森玻璃醴陵生产基地项目”生产规模为：年产钢化玻璃35万平方米，年产中空玻璃15万平方米。基本情况如下：</w:t>
            </w:r>
          </w:p>
          <w:p>
            <w:pPr>
              <w:spacing w:line="360" w:lineRule="auto"/>
              <w:ind w:firstLine="480" w:firstLineChars="200"/>
              <w:rPr>
                <w:rFonts w:hint="default" w:ascii="Times New Roman" w:hAnsi="Times New Roman" w:cs="Times New Roman" w:eastAsiaTheme="minorEastAsia"/>
                <w:color w:val="auto"/>
                <w:sz w:val="24"/>
                <w:u w:val="none" w:color="auto"/>
              </w:rPr>
            </w:pPr>
            <w:r>
              <w:rPr>
                <w:rFonts w:hint="eastAsia" w:cs="Times New Roman" w:eastAsiaTheme="minorEastAsia"/>
                <w:b w:val="0"/>
                <w:bCs/>
                <w:color w:val="auto"/>
                <w:sz w:val="24"/>
                <w:szCs w:val="32"/>
                <w:u w:val="none" w:color="auto"/>
                <w:lang w:val="en-US" w:eastAsia="zh-CN"/>
              </w:rPr>
              <w:t>（1）钢化玻璃</w:t>
            </w:r>
            <w:r>
              <w:rPr>
                <w:rFonts w:hint="default" w:ascii="Times New Roman" w:hAnsi="Times New Roman" w:cs="Times New Roman" w:eastAsiaTheme="minorEastAsia"/>
                <w:color w:val="auto"/>
                <w:sz w:val="24"/>
                <w:u w:val="none" w:color="auto"/>
              </w:rPr>
              <w:t>生产工艺流程简述：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①切割：根据客户要求，将玻璃原片经切割机切割成相应尺寸的玻璃片；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②磨边：对切割后的玻璃通过磨边机进行边角磨边加工，在磨边的同时，在砂轮与玻璃接触部位冲水，将产生的少量粉尘随清洗废水流至循环水池内，以免产生玻璃粉尘；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③钻孔：根据需要对玻璃进行打孔；在打孔的同时，在砂轮与玻璃接触部位冲水，将产生的少量粉尘随清洗废水流至循环水池内，以免产生玻璃粉尘；该工序主要产生打孔机设备噪声；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④清洗干燥：对经过切割、磨边、打孔的玻璃原片通过清洗剂进行清洗干燥，清洗废水循环使用不外排；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⑤钢化玻璃：将清洗后的玻璃匀速通过电加热钢化炉，根据玻璃厚度控制通过速度一般加热时间在5~10分钟之间，加热温度600℃~700℃左右，刚好到玻璃软化点，然后出炉经多头嘴向两面喷吹空气，使之迅速地、均匀地冷却，当冷却至室温时，就形成了高强的的钢化玻璃。项目钢化炉采用电能为能源，产生钢化废气主要为钢化热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⑥检验：经检验合格后形成钢化玻璃，一部分直接外售，一部分用于中空玻璃生产使用。</w:t>
            </w:r>
          </w:p>
          <w:p>
            <w:pPr>
              <w:spacing w:line="360" w:lineRule="auto"/>
              <w:ind w:firstLine="480" w:firstLineChars="200"/>
              <w:rPr>
                <w:rFonts w:hint="default" w:ascii="Times New Roman" w:hAnsi="Times New Roman" w:cs="Times New Roman" w:eastAsiaTheme="minorEastAsia"/>
                <w:color w:val="auto"/>
                <w:sz w:val="24"/>
                <w:u w:val="none" w:color="auto"/>
              </w:rPr>
            </w:pPr>
            <w:r>
              <w:rPr>
                <w:rFonts w:hint="eastAsia" w:cs="Times New Roman" w:eastAsiaTheme="minorEastAsia"/>
                <w:color w:val="auto"/>
                <w:sz w:val="24"/>
                <w:u w:val="none" w:color="auto"/>
                <w:lang w:val="en-US" w:eastAsia="zh-CN"/>
              </w:rPr>
              <w:t>（2）中空玻璃</w:t>
            </w:r>
            <w:r>
              <w:rPr>
                <w:rFonts w:hint="default" w:ascii="Times New Roman" w:hAnsi="Times New Roman" w:cs="Times New Roman" w:eastAsiaTheme="minorEastAsia"/>
                <w:color w:val="auto"/>
                <w:sz w:val="24"/>
                <w:u w:val="none" w:color="auto"/>
              </w:rPr>
              <w:t>生产工艺流程简述：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①铝条切割：根据产品规格大小，利用铝条切割机将铝条切割成相应规格的长度。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②填充分子筛：想铝条内灌装分子筛，分子筛作为干燥剂填入铝条内。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③铝条组框：将切割组装好的铝条根据产品需要组装成铝框，作为产品外框。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④涂丁基胶：将组装好的铝框放到丁基胶机上，机器自动将铝框两面涂上丁基胶进行密封。该工序会产生少量的有机废气。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⑤上铝框、合片：将两片同样大小的钢化玻璃用铝框上框后置于中空线合片机上，将两片玻璃合片、平压。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⑥密封：利用回转涂胶机将压制好的中空玻璃外围均匀打上双组份硅酮胶，硅酮胶在常温下固化，形成最后牢固的中空节能玻璃成品，入库待售。该工序会产生少量的有机废气。</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default" w:cs="Times New Roman"/>
                <w:b w:val="0"/>
                <w:bCs w:val="0"/>
                <w:color w:val="auto"/>
                <w:sz w:val="24"/>
                <w:szCs w:val="24"/>
                <w:u w:val="none" w:color="auto"/>
                <w:vertAlign w:val="baseline"/>
                <w:lang w:val="en-US" w:eastAsia="zh-CN"/>
              </w:rPr>
            </w:pPr>
            <w:r>
              <w:rPr>
                <w:rFonts w:hint="eastAsia" w:cs="Times New Roman" w:eastAsiaTheme="minorEastAsia"/>
                <w:color w:val="auto"/>
                <w:sz w:val="24"/>
                <w:u w:val="none" w:color="auto"/>
                <w:lang w:val="en-US" w:eastAsia="zh-CN"/>
              </w:rPr>
              <w:t>⑦检验：经检验合格后形成中空玻璃，直接外售。</w:t>
            </w:r>
            <w:r>
              <w:rPr>
                <w:rFonts w:hint="eastAsia" w:cs="Times New Roman"/>
                <w:b w:val="0"/>
                <w:bCs w:val="0"/>
                <w:color w:val="auto"/>
                <w:sz w:val="24"/>
                <w:szCs w:val="24"/>
                <w:u w:val="none" w:color="auto"/>
                <w:vertAlign w:val="baseline"/>
                <w:lang w:val="en-US" w:eastAsia="zh-CN"/>
              </w:rPr>
              <w:t xml:space="preserve"> </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r>
              <w:rPr>
                <w:rFonts w:hint="eastAsia" w:cs="Times New Roman"/>
                <w:b w:val="0"/>
                <w:bCs w:val="0"/>
                <w:color w:val="auto"/>
                <w:sz w:val="24"/>
                <w:szCs w:val="24"/>
                <w:u w:val="none" w:color="auto"/>
                <w:vertAlign w:val="baseline"/>
                <w:lang w:val="en-US" w:eastAsia="zh-CN"/>
              </w:rPr>
              <w:t>醴陵茂森玻璃有限公司《茂森玻璃醴陵生产基地项目环境影响报告表》于2023年3月8日取得了</w:t>
            </w:r>
            <w:r>
              <w:rPr>
                <w:rFonts w:hint="eastAsia" w:cs="Times New Roman"/>
                <w:b w:val="0"/>
                <w:bCs w:val="0"/>
                <w:color w:val="auto"/>
                <w:sz w:val="24"/>
                <w:szCs w:val="24"/>
                <w:highlight w:val="none"/>
                <w:u w:val="none" w:color="auto"/>
                <w:vertAlign w:val="baseline"/>
                <w:lang w:val="en-US" w:eastAsia="zh-CN"/>
              </w:rPr>
              <w:t>株洲</w:t>
            </w:r>
            <w:r>
              <w:rPr>
                <w:rFonts w:hint="eastAsia" w:cs="Times New Roman"/>
                <w:b w:val="0"/>
                <w:bCs w:val="0"/>
                <w:color w:val="auto"/>
                <w:sz w:val="24"/>
                <w:szCs w:val="24"/>
                <w:u w:val="none" w:color="auto"/>
                <w:vertAlign w:val="baseline"/>
                <w:lang w:val="en-US" w:eastAsia="zh-CN"/>
              </w:rPr>
              <w:t>市生态环境局关于茂森玻璃醴陵生产基地项目的审批意见（株醴环告知承诺制表[2023]2号）。目前，茂森玻璃醴陵生产基地项目已建设完成，厂房已建设完成，相应环保设施已建设完成，竣工环境保护验收工作正在进行中。</w:t>
            </w:r>
            <w:r>
              <w:rPr>
                <w:rFonts w:hint="eastAsia" w:cs="Times New Roman"/>
                <w:b w:val="0"/>
                <w:bCs w:val="0"/>
                <w:color w:val="auto"/>
                <w:sz w:val="24"/>
                <w:szCs w:val="24"/>
                <w:highlight w:val="none"/>
                <w:u w:val="none" w:color="auto"/>
                <w:vertAlign w:val="baseline"/>
                <w:lang w:val="en-US" w:eastAsia="zh-CN"/>
              </w:rPr>
              <w:t>不存在原有环境问题。</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s="Times New Roman"/>
                <w:b w:val="0"/>
                <w:bCs w:val="0"/>
                <w:color w:val="auto"/>
                <w:sz w:val="24"/>
                <w:szCs w:val="24"/>
                <w:highlight w:val="none"/>
                <w:u w:val="none" w:color="auto"/>
                <w:vertAlign w:val="baseli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cs="Times New Roman"/>
                <w:b w:val="0"/>
                <w:bCs w:val="0"/>
                <w:color w:val="auto"/>
                <w:sz w:val="24"/>
                <w:szCs w:val="24"/>
                <w:u w:val="none" w:color="auto"/>
                <w:vertAlign w:val="baseline"/>
                <w:lang w:val="en-US" w:eastAsia="zh-CN"/>
              </w:rPr>
            </w:pPr>
          </w:p>
          <w:p>
            <w:pPr>
              <w:pStyle w:val="11"/>
              <w:jc w:val="both"/>
              <w:rPr>
                <w:rFonts w:hint="eastAsia" w:cs="Times New Roman"/>
                <w:b w:val="0"/>
                <w:bCs w:val="0"/>
                <w:color w:val="auto"/>
                <w:sz w:val="24"/>
                <w:szCs w:val="24"/>
                <w:u w:val="none" w:color="auto"/>
                <w:vertAlign w:val="baseline"/>
                <w:lang w:val="en-US" w:eastAsia="zh-CN"/>
              </w:rPr>
            </w:pPr>
          </w:p>
          <w:p>
            <w:pPr>
              <w:pStyle w:val="11"/>
              <w:jc w:val="center"/>
              <w:rPr>
                <w:rFonts w:hint="eastAsia" w:cs="Times New Roman"/>
                <w:b w:val="0"/>
                <w:bCs w:val="0"/>
                <w:color w:val="auto"/>
                <w:sz w:val="24"/>
                <w:szCs w:val="24"/>
                <w:u w:val="none" w:color="auto"/>
                <w:vertAlign w:val="baseline"/>
                <w:lang w:val="en-US" w:eastAsia="zh-CN"/>
              </w:rPr>
            </w:pPr>
          </w:p>
          <w:p>
            <w:pPr>
              <w:pStyle w:val="11"/>
              <w:jc w:val="both"/>
              <w:rPr>
                <w:rFonts w:hint="default" w:ascii="Times New Roman" w:hAnsi="Times New Roman" w:cs="Times New Roman"/>
                <w:bCs/>
                <w:color w:val="auto"/>
                <w:szCs w:val="21"/>
                <w:u w:val="none" w:color="auto"/>
              </w:rPr>
            </w:pPr>
          </w:p>
        </w:tc>
      </w:tr>
    </w:tbl>
    <w:p>
      <w:pPr>
        <w:rPr>
          <w:rFonts w:hint="default" w:ascii="Times New Roman" w:hAnsi="Times New Roman" w:eastAsia="黑体" w:cs="Times New Roman"/>
          <w:snapToGrid w:val="0"/>
          <w:color w:val="auto"/>
          <w:sz w:val="30"/>
          <w:szCs w:val="30"/>
          <w:u w:val="none" w:color="auto"/>
        </w:rPr>
      </w:pPr>
      <w:r>
        <w:rPr>
          <w:rFonts w:hint="default" w:ascii="Times New Roman" w:hAnsi="Times New Roman" w:eastAsia="黑体" w:cs="Times New Roman"/>
          <w:snapToGrid w:val="0"/>
          <w:color w:val="auto"/>
          <w:sz w:val="30"/>
          <w:szCs w:val="30"/>
          <w:u w:val="none" w:color="auto"/>
        </w:rPr>
        <w:br w:type="page"/>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u w:val="none" w:color="auto"/>
        </w:rPr>
      </w:pPr>
      <w:bookmarkStart w:id="5" w:name="_Toc2840"/>
      <w:r>
        <w:rPr>
          <w:rFonts w:hint="default" w:ascii="Times New Roman" w:hAnsi="Times New Roman" w:eastAsia="黑体" w:cs="Times New Roman"/>
          <w:snapToGrid w:val="0"/>
          <w:color w:val="auto"/>
          <w:sz w:val="30"/>
          <w:szCs w:val="30"/>
          <w:u w:val="none" w:color="auto"/>
        </w:rPr>
        <w:t>三、区域环境质量现状、环境保护目标及评价标准</w:t>
      </w:r>
      <w:bookmarkEnd w:id="5"/>
    </w:p>
    <w:tbl>
      <w:tblPr>
        <w:tblStyle w:val="24"/>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87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386" w:type="pct"/>
            <w:noWrap w:val="0"/>
            <w:vAlign w:val="center"/>
          </w:tcPr>
          <w:p>
            <w:pPr>
              <w:adjustRightInd w:val="0"/>
              <w:snapToGrid w:val="0"/>
              <w:jc w:val="center"/>
              <w:rPr>
                <w:rFonts w:hint="default" w:ascii="Times New Roman" w:hAnsi="Times New Roman" w:cs="Times New Roman"/>
                <w:color w:val="auto"/>
                <w:kern w:val="0"/>
                <w:sz w:val="28"/>
                <w:szCs w:val="28"/>
                <w:u w:val="none" w:color="auto"/>
              </w:rPr>
            </w:pPr>
            <w:r>
              <w:rPr>
                <w:rFonts w:hint="default" w:ascii="Times New Roman" w:hAnsi="Times New Roman" w:cs="Times New Roman"/>
                <w:color w:val="auto"/>
                <w:kern w:val="0"/>
                <w:sz w:val="28"/>
                <w:szCs w:val="28"/>
                <w:u w:val="none" w:color="auto"/>
              </w:rPr>
              <w:t>区域</w:t>
            </w:r>
          </w:p>
          <w:p>
            <w:pPr>
              <w:adjustRightInd w:val="0"/>
              <w:snapToGrid w:val="0"/>
              <w:jc w:val="center"/>
              <w:rPr>
                <w:rFonts w:hint="default" w:ascii="Times New Roman" w:hAnsi="Times New Roman" w:cs="Times New Roman"/>
                <w:color w:val="auto"/>
                <w:kern w:val="0"/>
                <w:sz w:val="28"/>
                <w:szCs w:val="28"/>
                <w:u w:val="none" w:color="auto"/>
              </w:rPr>
            </w:pPr>
            <w:r>
              <w:rPr>
                <w:rFonts w:hint="default" w:ascii="Times New Roman" w:hAnsi="Times New Roman" w:cs="Times New Roman"/>
                <w:color w:val="auto"/>
                <w:kern w:val="0"/>
                <w:sz w:val="28"/>
                <w:szCs w:val="28"/>
                <w:u w:val="none" w:color="auto"/>
              </w:rPr>
              <w:t>环境</w:t>
            </w:r>
          </w:p>
          <w:p>
            <w:pPr>
              <w:adjustRightInd w:val="0"/>
              <w:snapToGrid w:val="0"/>
              <w:jc w:val="center"/>
              <w:rPr>
                <w:rFonts w:hint="default" w:ascii="Times New Roman" w:hAnsi="Times New Roman" w:cs="Times New Roman"/>
                <w:color w:val="auto"/>
                <w:kern w:val="0"/>
                <w:sz w:val="28"/>
                <w:szCs w:val="28"/>
                <w:u w:val="none" w:color="auto"/>
              </w:rPr>
            </w:pPr>
            <w:r>
              <w:rPr>
                <w:rFonts w:hint="default" w:ascii="Times New Roman" w:hAnsi="Times New Roman" w:cs="Times New Roman"/>
                <w:color w:val="auto"/>
                <w:kern w:val="0"/>
                <w:sz w:val="28"/>
                <w:szCs w:val="28"/>
                <w:u w:val="none" w:color="auto"/>
              </w:rPr>
              <w:t>质量</w:t>
            </w:r>
          </w:p>
          <w:p>
            <w:pPr>
              <w:adjustRightInd w:val="0"/>
              <w:snapToGrid w:val="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 w:val="28"/>
                <w:szCs w:val="28"/>
                <w:u w:val="none" w:color="auto"/>
              </w:rPr>
              <w:t>现状</w:t>
            </w:r>
          </w:p>
        </w:tc>
        <w:tc>
          <w:tcPr>
            <w:tcW w:w="4613" w:type="pct"/>
            <w:noWrap w:val="0"/>
            <w:vAlign w:val="center"/>
          </w:tcPr>
          <w:p>
            <w:pPr>
              <w:pStyle w:val="34"/>
              <w:snapToGrid/>
              <w:spacing w:line="360" w:lineRule="auto"/>
              <w:ind w:firstLine="0" w:firstLineChars="0"/>
              <w:textAlignment w:val="baseline"/>
              <w:outlineLvl w:val="0"/>
              <w:rPr>
                <w:rFonts w:hint="default" w:ascii="Times New Roman" w:hAnsi="Times New Roman" w:cs="Times New Roman" w:eastAsiaTheme="minorEastAsia"/>
                <w:b/>
                <w:bCs/>
                <w:color w:val="auto"/>
                <w:szCs w:val="24"/>
                <w:u w:val="none" w:color="auto"/>
              </w:rPr>
            </w:pPr>
            <w:bookmarkStart w:id="6" w:name="_Toc12966"/>
            <w:bookmarkStart w:id="7" w:name="_Toc32570"/>
            <w:bookmarkStart w:id="8" w:name="_Toc8954"/>
            <w:bookmarkStart w:id="9" w:name="_Toc29994"/>
            <w:bookmarkStart w:id="10" w:name="_Toc22171"/>
            <w:bookmarkStart w:id="11" w:name="_Toc21321"/>
            <w:bookmarkStart w:id="12" w:name="_Toc11746"/>
            <w:bookmarkStart w:id="13" w:name="_Toc3846"/>
            <w:bookmarkStart w:id="14" w:name="_Toc7863"/>
            <w:r>
              <w:rPr>
                <w:rFonts w:hint="default" w:ascii="Times New Roman" w:hAnsi="Times New Roman" w:cs="Times New Roman" w:eastAsiaTheme="minorEastAsia"/>
                <w:b/>
                <w:bCs/>
                <w:color w:val="auto"/>
                <w:szCs w:val="24"/>
                <w:u w:val="none" w:color="auto"/>
              </w:rPr>
              <w:t>1、环境空气质量现状</w:t>
            </w:r>
            <w:bookmarkEnd w:id="6"/>
            <w:bookmarkEnd w:id="7"/>
            <w:bookmarkEnd w:id="8"/>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pacing w:val="4"/>
                <w:sz w:val="24"/>
                <w:u w:val="none" w:color="auto"/>
                <w:lang w:val="en-US" w:eastAsia="zh-CN"/>
              </w:rPr>
            </w:pPr>
            <w:r>
              <w:rPr>
                <w:rFonts w:hint="eastAsia" w:cs="Times New Roman"/>
                <w:b/>
                <w:bCs/>
                <w:color w:val="auto"/>
                <w:spacing w:val="4"/>
                <w:sz w:val="24"/>
                <w:u w:val="none" w:color="auto"/>
                <w:lang w:val="en-US" w:eastAsia="zh-CN"/>
              </w:rPr>
              <w:t>1.1 区域大气环境质量现状</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left"/>
              <w:textAlignment w:val="auto"/>
              <w:rPr>
                <w:rFonts w:hint="default" w:ascii="Times New Roman" w:hAnsi="Times New Roman" w:cs="Times New Roman"/>
                <w:color w:val="auto"/>
                <w:spacing w:val="4"/>
                <w:sz w:val="24"/>
                <w:u w:val="none" w:color="auto"/>
              </w:rPr>
            </w:pPr>
            <w:r>
              <w:rPr>
                <w:rFonts w:hint="default" w:ascii="Times New Roman" w:hAnsi="Times New Roman" w:cs="Times New Roman"/>
                <w:color w:val="auto"/>
                <w:spacing w:val="4"/>
                <w:sz w:val="24"/>
                <w:u w:val="none" w:color="auto"/>
              </w:rPr>
              <w:t>根据《环境影响评价技术导则—大气环境》（HJ2.2-2018）要求，应调查所在区域环境质量达标情况。根据《环境影响评价技术导则—大气环境》（HJ2.2-2018）中</w:t>
            </w:r>
            <w:r>
              <w:rPr>
                <w:rFonts w:hint="eastAsia" w:cs="Times New Roman"/>
                <w:color w:val="auto"/>
                <w:spacing w:val="4"/>
                <w:sz w:val="24"/>
                <w:u w:val="none" w:color="auto"/>
                <w:lang w:eastAsia="zh-CN"/>
              </w:rPr>
              <w:t>“</w:t>
            </w:r>
            <w:r>
              <w:rPr>
                <w:rFonts w:hint="default" w:ascii="Times New Roman" w:hAnsi="Times New Roman" w:cs="Times New Roman"/>
                <w:color w:val="auto"/>
                <w:spacing w:val="4"/>
                <w:sz w:val="24"/>
                <w:u w:val="none" w:color="auto"/>
              </w:rPr>
              <w:t>6.2.1项目所在区域达标判定，优先采用国家或地方生态环境主管部门公开发布的评价基准年环境质量公告或环境质量报告中数据或结论</w:t>
            </w:r>
            <w:r>
              <w:rPr>
                <w:rFonts w:hint="eastAsia" w:cs="Times New Roman"/>
                <w:color w:val="auto"/>
                <w:spacing w:val="4"/>
                <w:sz w:val="24"/>
                <w:u w:val="none" w:color="auto"/>
                <w:lang w:eastAsia="zh-CN"/>
              </w:rPr>
              <w:t>”</w:t>
            </w:r>
            <w:r>
              <w:rPr>
                <w:rFonts w:hint="default" w:ascii="Times New Roman" w:hAnsi="Times New Roman" w:cs="Times New Roman"/>
                <w:color w:val="auto"/>
                <w:spacing w:val="4"/>
                <w:sz w:val="24"/>
                <w:u w:val="none" w:color="auto"/>
              </w:rPr>
              <w:t>。并且根据导则</w:t>
            </w:r>
            <w:r>
              <w:rPr>
                <w:rFonts w:hint="eastAsia" w:cs="Times New Roman"/>
                <w:color w:val="auto"/>
                <w:spacing w:val="4"/>
                <w:sz w:val="24"/>
                <w:u w:val="none" w:color="auto"/>
                <w:lang w:eastAsia="zh-CN"/>
              </w:rPr>
              <w:t>“</w:t>
            </w:r>
            <w:r>
              <w:rPr>
                <w:rFonts w:hint="default" w:ascii="Times New Roman" w:hAnsi="Times New Roman" w:cs="Times New Roman"/>
                <w:color w:val="auto"/>
                <w:spacing w:val="4"/>
                <w:sz w:val="24"/>
                <w:u w:val="none" w:color="auto"/>
              </w:rPr>
              <w:t>5.5依据评价所需环境空气质量现状、气象资料等故据的可获得性、故量质量、代表性等因素，选择近3年中数据相对完整的1个日历年作为评价基准年</w:t>
            </w:r>
            <w:r>
              <w:rPr>
                <w:rFonts w:hint="eastAsia" w:cs="Times New Roman"/>
                <w:color w:val="auto"/>
                <w:spacing w:val="4"/>
                <w:sz w:val="24"/>
                <w:u w:val="none" w:color="auto"/>
                <w:lang w:eastAsia="zh-CN"/>
              </w:rPr>
              <w:t>”</w:t>
            </w:r>
            <w:r>
              <w:rPr>
                <w:rFonts w:hint="default" w:ascii="Times New Roman" w:hAnsi="Times New Roman" w:cs="Times New Roman"/>
                <w:color w:val="auto"/>
                <w:spacing w:val="4"/>
                <w:sz w:val="24"/>
                <w:u w:val="none" w:color="auto"/>
              </w:rPr>
              <w:t>的内容</w:t>
            </w:r>
            <w:r>
              <w:rPr>
                <w:rFonts w:hint="eastAsia" w:cs="Times New Roman"/>
                <w:color w:val="auto"/>
                <w:spacing w:val="4"/>
                <w:sz w:val="24"/>
                <w:u w:val="none" w:color="auto"/>
                <w:lang w:eastAsia="zh-CN"/>
              </w:rPr>
              <w:t>。本项目位于醴陵市东富工业园，环境空气功能区划属二类区，执行《环境空气质量标准》(GB3095-2012)中的二级标准。</w:t>
            </w:r>
            <w:r>
              <w:rPr>
                <w:rFonts w:hint="default" w:ascii="Times New Roman" w:hAnsi="Times New Roman" w:cs="Times New Roman"/>
                <w:color w:val="auto"/>
                <w:spacing w:val="4"/>
                <w:sz w:val="24"/>
                <w:u w:val="none" w:color="auto"/>
              </w:rPr>
              <w:t>本环评选择</w:t>
            </w:r>
            <w:r>
              <w:rPr>
                <w:rFonts w:hint="eastAsia" w:cs="Times New Roman"/>
                <w:color w:val="auto"/>
                <w:spacing w:val="4"/>
                <w:sz w:val="24"/>
                <w:u w:val="none" w:color="auto"/>
                <w:lang w:val="en-US" w:eastAsia="zh-CN"/>
              </w:rPr>
              <w:t>2022</w:t>
            </w:r>
            <w:r>
              <w:rPr>
                <w:rFonts w:hint="default" w:ascii="Times New Roman" w:hAnsi="Times New Roman" w:cs="Times New Roman"/>
                <w:color w:val="auto"/>
                <w:spacing w:val="4"/>
                <w:sz w:val="24"/>
                <w:u w:val="none" w:color="auto"/>
              </w:rPr>
              <w:t>年为评价基准年，本次环评收集了</w:t>
            </w:r>
            <w:r>
              <w:rPr>
                <w:rFonts w:hint="eastAsia" w:cs="Times New Roman"/>
                <w:color w:val="auto"/>
                <w:spacing w:val="4"/>
                <w:sz w:val="24"/>
                <w:u w:val="none" w:color="auto"/>
                <w:lang w:val="en-US" w:eastAsia="zh-CN"/>
              </w:rPr>
              <w:t>株洲市生态环境保护委员会办公室《关于2022年12月及全年全市环境空气质量、地表水环境质量状况的通报》（株生环委办[2023]3号）</w:t>
            </w:r>
            <w:r>
              <w:rPr>
                <w:rFonts w:hint="default" w:ascii="Times New Roman" w:hAnsi="Times New Roman" w:cs="Times New Roman"/>
                <w:color w:val="auto"/>
                <w:spacing w:val="4"/>
                <w:sz w:val="24"/>
                <w:u w:val="none" w:color="auto"/>
              </w:rPr>
              <w:t>中的基本因子的监测数据</w:t>
            </w:r>
            <w:r>
              <w:rPr>
                <w:rFonts w:hint="eastAsia" w:cs="Times New Roman"/>
                <w:color w:val="auto"/>
                <w:spacing w:val="4"/>
                <w:sz w:val="24"/>
                <w:u w:val="none" w:color="auto"/>
                <w:lang w:eastAsia="zh-CN"/>
              </w:rPr>
              <w:t>，</w:t>
            </w:r>
            <w:r>
              <w:rPr>
                <w:rFonts w:hint="eastAsia" w:cs="Times New Roman"/>
                <w:color w:val="auto"/>
                <w:spacing w:val="4"/>
                <w:sz w:val="24"/>
                <w:u w:val="none" w:color="auto"/>
                <w:lang w:val="en-US" w:eastAsia="zh-CN"/>
              </w:rPr>
              <w:t>具体如</w:t>
            </w:r>
            <w:r>
              <w:rPr>
                <w:rFonts w:hint="default" w:ascii="Times New Roman" w:hAnsi="Times New Roman" w:cs="Times New Roman"/>
                <w:color w:val="auto"/>
                <w:spacing w:val="4"/>
                <w:sz w:val="24"/>
                <w:u w:val="none" w:color="auto"/>
              </w:rPr>
              <w:t>下表所示。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表3-1   20</w:t>
            </w:r>
            <w:r>
              <w:rPr>
                <w:rFonts w:hint="eastAsia" w:cs="Times New Roman"/>
                <w:b/>
                <w:color w:val="auto"/>
                <w:sz w:val="21"/>
                <w:szCs w:val="21"/>
                <w:u w:val="none" w:color="auto"/>
                <w:lang w:val="en-US" w:eastAsia="zh-CN"/>
              </w:rPr>
              <w:t>22年醴陵市</w:t>
            </w:r>
            <w:r>
              <w:rPr>
                <w:rFonts w:hint="default" w:ascii="Times New Roman" w:hAnsi="Times New Roman" w:cs="Times New Roman"/>
                <w:b/>
                <w:color w:val="auto"/>
                <w:sz w:val="21"/>
                <w:szCs w:val="21"/>
                <w:u w:val="none" w:color="auto"/>
              </w:rPr>
              <w:t>环境空气质量状况</w:t>
            </w:r>
            <w:r>
              <w:rPr>
                <w:rFonts w:hint="eastAsia" w:cs="Times New Roman"/>
                <w:b/>
                <w:color w:val="auto"/>
                <w:sz w:val="21"/>
                <w:szCs w:val="21"/>
                <w:u w:val="none" w:color="auto"/>
                <w:lang w:val="en-US" w:eastAsia="zh-CN"/>
              </w:rPr>
              <w:t xml:space="preserve">  </w:t>
            </w:r>
            <w:r>
              <w:rPr>
                <w:rFonts w:hint="default" w:ascii="Times New Roman" w:hAnsi="Times New Roman" w:cs="Times New Roman"/>
                <w:b/>
                <w:bCs/>
                <w:color w:val="auto"/>
                <w:sz w:val="21"/>
                <w:szCs w:val="16"/>
                <w:u w:val="none" w:color="auto"/>
              </w:rPr>
              <w:t>单位：μg/m</w:t>
            </w:r>
            <w:r>
              <w:rPr>
                <w:rFonts w:hint="default" w:ascii="Times New Roman" w:hAnsi="Times New Roman" w:cs="Times New Roman"/>
                <w:b/>
                <w:bCs/>
                <w:color w:val="auto"/>
                <w:sz w:val="21"/>
                <w:szCs w:val="16"/>
                <w:u w:val="none" w:color="auto"/>
                <w:vertAlign w:val="superscript"/>
              </w:rPr>
              <w:t>3</w:t>
            </w:r>
            <w:r>
              <w:rPr>
                <w:rFonts w:hint="default" w:ascii="Times New Roman" w:hAnsi="Times New Roman" w:cs="Times New Roman"/>
                <w:b/>
                <w:bCs/>
                <w:color w:val="auto"/>
                <w:sz w:val="21"/>
                <w:szCs w:val="16"/>
                <w:u w:val="none" w:color="auto"/>
              </w:rPr>
              <w:t>（CO：</w:t>
            </w:r>
            <w:r>
              <w:rPr>
                <w:rFonts w:hint="eastAsia" w:cs="Times New Roman"/>
                <w:b/>
                <w:bCs/>
                <w:color w:val="auto"/>
                <w:sz w:val="21"/>
                <w:szCs w:val="16"/>
                <w:u w:val="none" w:color="auto"/>
                <w:lang w:val="en-US" w:eastAsia="zh-CN"/>
              </w:rPr>
              <w:t>u</w:t>
            </w:r>
            <w:r>
              <w:rPr>
                <w:rFonts w:hint="default" w:ascii="Times New Roman" w:hAnsi="Times New Roman" w:cs="Times New Roman"/>
                <w:b/>
                <w:bCs/>
                <w:color w:val="auto"/>
                <w:sz w:val="21"/>
                <w:szCs w:val="16"/>
                <w:u w:val="none" w:color="auto"/>
              </w:rPr>
              <w:t>g/m</w:t>
            </w:r>
            <w:r>
              <w:rPr>
                <w:rFonts w:hint="default" w:ascii="Times New Roman" w:hAnsi="Times New Roman" w:cs="Times New Roman"/>
                <w:b/>
                <w:bCs/>
                <w:color w:val="auto"/>
                <w:sz w:val="21"/>
                <w:szCs w:val="16"/>
                <w:u w:val="none" w:color="auto"/>
                <w:vertAlign w:val="superscript"/>
              </w:rPr>
              <w:t>3</w:t>
            </w:r>
            <w:r>
              <w:rPr>
                <w:rFonts w:hint="default" w:ascii="Times New Roman" w:hAnsi="Times New Roman" w:cs="Times New Roman"/>
                <w:b/>
                <w:bCs/>
                <w:color w:val="auto"/>
                <w:sz w:val="21"/>
                <w:szCs w:val="16"/>
                <w:u w:val="none" w:color="auto"/>
              </w:rPr>
              <w:t>）</w:t>
            </w:r>
          </w:p>
          <w:tbl>
            <w:tblPr>
              <w:tblStyle w:val="24"/>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3"/>
              <w:gridCol w:w="1913"/>
              <w:gridCol w:w="768"/>
              <w:gridCol w:w="3035"/>
              <w:gridCol w:w="906"/>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0"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b/>
                      <w:bCs/>
                      <w:color w:val="auto"/>
                      <w:sz w:val="21"/>
                      <w:szCs w:val="16"/>
                      <w:u w:val="none" w:color="auto"/>
                    </w:rPr>
                  </w:pPr>
                  <w:r>
                    <w:rPr>
                      <w:rFonts w:hint="default" w:ascii="Times New Roman" w:hAnsi="Times New Roman" w:cs="Times New Roman"/>
                      <w:b/>
                      <w:bCs/>
                      <w:color w:val="auto"/>
                      <w:sz w:val="21"/>
                      <w:szCs w:val="16"/>
                      <w:u w:val="none" w:color="auto"/>
                    </w:rPr>
                    <w:t>污染物</w:t>
                  </w:r>
                </w:p>
              </w:tc>
              <w:tc>
                <w:tcPr>
                  <w:tcW w:w="112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b/>
                      <w:bCs/>
                      <w:color w:val="auto"/>
                      <w:sz w:val="21"/>
                      <w:szCs w:val="16"/>
                      <w:u w:val="none" w:color="auto"/>
                    </w:rPr>
                  </w:pPr>
                  <w:r>
                    <w:rPr>
                      <w:rFonts w:hint="default" w:ascii="Times New Roman" w:hAnsi="Times New Roman" w:cs="Times New Roman"/>
                      <w:b/>
                      <w:bCs/>
                      <w:color w:val="auto"/>
                      <w:sz w:val="21"/>
                      <w:szCs w:val="16"/>
                      <w:u w:val="none" w:color="auto"/>
                    </w:rPr>
                    <w:t>年评价指标</w:t>
                  </w:r>
                </w:p>
              </w:tc>
              <w:tc>
                <w:tcPr>
                  <w:tcW w:w="452"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b/>
                      <w:bCs/>
                      <w:color w:val="auto"/>
                      <w:sz w:val="21"/>
                      <w:szCs w:val="16"/>
                      <w:u w:val="none" w:color="auto"/>
                    </w:rPr>
                  </w:pPr>
                  <w:r>
                    <w:rPr>
                      <w:rFonts w:hint="default" w:ascii="Times New Roman" w:hAnsi="Times New Roman" w:cs="Times New Roman"/>
                      <w:b/>
                      <w:bCs/>
                      <w:color w:val="auto"/>
                      <w:sz w:val="21"/>
                      <w:szCs w:val="16"/>
                      <w:u w:val="none" w:color="auto"/>
                    </w:rPr>
                    <w:t>浓度</w:t>
                  </w:r>
                </w:p>
              </w:tc>
              <w:tc>
                <w:tcPr>
                  <w:tcW w:w="178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b/>
                      <w:bCs/>
                      <w:color w:val="auto"/>
                      <w:sz w:val="21"/>
                      <w:szCs w:val="16"/>
                      <w:u w:val="none" w:color="auto"/>
                    </w:rPr>
                  </w:pPr>
                  <w:r>
                    <w:rPr>
                      <w:rFonts w:hint="default" w:ascii="Times New Roman" w:hAnsi="Times New Roman" w:cs="Times New Roman"/>
                      <w:b/>
                      <w:bCs/>
                      <w:color w:val="auto"/>
                      <w:sz w:val="21"/>
                      <w:szCs w:val="16"/>
                      <w:u w:val="none" w:color="auto"/>
                    </w:rPr>
                    <w:t>《环境空气质量标准》</w:t>
                  </w:r>
                </w:p>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b/>
                      <w:bCs/>
                      <w:color w:val="auto"/>
                      <w:sz w:val="21"/>
                      <w:szCs w:val="16"/>
                      <w:u w:val="none" w:color="auto"/>
                    </w:rPr>
                  </w:pPr>
                  <w:r>
                    <w:rPr>
                      <w:rFonts w:hint="default" w:ascii="Times New Roman" w:hAnsi="Times New Roman" w:cs="Times New Roman"/>
                      <w:b/>
                      <w:bCs/>
                      <w:color w:val="auto"/>
                      <w:sz w:val="21"/>
                      <w:szCs w:val="16"/>
                      <w:u w:val="none" w:color="auto"/>
                    </w:rPr>
                    <w:t>(GB3095-2012)中的二级标准值</w:t>
                  </w:r>
                </w:p>
              </w:tc>
              <w:tc>
                <w:tcPr>
                  <w:tcW w:w="533"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eastAsia" w:ascii="Times New Roman" w:hAnsi="Times New Roman" w:eastAsia="宋体" w:cs="Times New Roman"/>
                      <w:b/>
                      <w:bCs/>
                      <w:color w:val="auto"/>
                      <w:sz w:val="21"/>
                      <w:szCs w:val="16"/>
                      <w:u w:val="none" w:color="auto"/>
                      <w:lang w:eastAsia="zh-CN"/>
                    </w:rPr>
                  </w:pPr>
                  <w:r>
                    <w:rPr>
                      <w:rFonts w:hint="default" w:ascii="Times New Roman" w:hAnsi="Times New Roman" w:cs="Times New Roman"/>
                      <w:b/>
                      <w:bCs/>
                      <w:color w:val="auto"/>
                      <w:sz w:val="21"/>
                      <w:szCs w:val="16"/>
                      <w:u w:val="none" w:color="auto"/>
                    </w:rPr>
                    <w:t>占标率</w:t>
                  </w:r>
                  <w:r>
                    <w:rPr>
                      <w:rFonts w:hint="eastAsia" w:cs="Times New Roman"/>
                      <w:b/>
                      <w:bCs/>
                      <w:color w:val="auto"/>
                      <w:sz w:val="21"/>
                      <w:szCs w:val="16"/>
                      <w:u w:val="none" w:color="auto"/>
                      <w:lang w:eastAsia="zh-CN"/>
                    </w:rPr>
                    <w:t>（</w:t>
                  </w:r>
                  <w:r>
                    <w:rPr>
                      <w:rFonts w:hint="eastAsia" w:cs="Times New Roman"/>
                      <w:b/>
                      <w:bCs/>
                      <w:color w:val="auto"/>
                      <w:sz w:val="21"/>
                      <w:szCs w:val="16"/>
                      <w:u w:val="none" w:color="auto"/>
                      <w:lang w:val="en-US" w:eastAsia="zh-CN"/>
                    </w:rPr>
                    <w:t>%</w:t>
                  </w:r>
                  <w:r>
                    <w:rPr>
                      <w:rFonts w:hint="eastAsia" w:cs="Times New Roman"/>
                      <w:b/>
                      <w:bCs/>
                      <w:color w:val="auto"/>
                      <w:sz w:val="21"/>
                      <w:szCs w:val="16"/>
                      <w:u w:val="none" w:color="auto"/>
                      <w:lang w:eastAsia="zh-CN"/>
                    </w:rPr>
                    <w:t>）</w:t>
                  </w:r>
                </w:p>
              </w:tc>
              <w:tc>
                <w:tcPr>
                  <w:tcW w:w="613"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b/>
                      <w:bCs/>
                      <w:color w:val="auto"/>
                      <w:sz w:val="21"/>
                      <w:szCs w:val="16"/>
                      <w:u w:val="none" w:color="auto"/>
                    </w:rPr>
                  </w:pPr>
                  <w:r>
                    <w:rPr>
                      <w:rFonts w:hint="default" w:ascii="Times New Roman" w:hAnsi="Times New Roman" w:cs="Times New Roman"/>
                      <w:b/>
                      <w:bCs/>
                      <w:color w:val="auto"/>
                      <w:sz w:val="21"/>
                      <w:szCs w:val="16"/>
                      <w:u w:val="none" w:color="auto"/>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0"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SO</w:t>
                  </w:r>
                  <w:r>
                    <w:rPr>
                      <w:rFonts w:hint="default" w:ascii="Times New Roman" w:hAnsi="Times New Roman" w:cs="Times New Roman"/>
                      <w:color w:val="auto"/>
                      <w:sz w:val="21"/>
                      <w:szCs w:val="16"/>
                      <w:u w:val="none" w:color="auto"/>
                      <w:vertAlign w:val="subscript"/>
                    </w:rPr>
                    <w:t>2</w:t>
                  </w:r>
                </w:p>
              </w:tc>
              <w:tc>
                <w:tcPr>
                  <w:tcW w:w="112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年平均质量浓度</w:t>
                  </w:r>
                </w:p>
              </w:tc>
              <w:tc>
                <w:tcPr>
                  <w:tcW w:w="452"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eastAsia="宋体" w:cs="Times New Roman"/>
                      <w:color w:val="auto"/>
                      <w:sz w:val="21"/>
                      <w:szCs w:val="16"/>
                      <w:u w:val="none" w:color="auto"/>
                      <w:lang w:val="en-US" w:eastAsia="zh-CN"/>
                    </w:rPr>
                  </w:pPr>
                  <w:r>
                    <w:rPr>
                      <w:rFonts w:hint="eastAsia" w:cs="Times New Roman"/>
                      <w:color w:val="auto"/>
                      <w:sz w:val="21"/>
                      <w:szCs w:val="16"/>
                      <w:u w:val="none" w:color="auto"/>
                      <w:lang w:val="en-US" w:eastAsia="zh-CN"/>
                    </w:rPr>
                    <w:t>9</w:t>
                  </w:r>
                </w:p>
              </w:tc>
              <w:tc>
                <w:tcPr>
                  <w:tcW w:w="178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60</w:t>
                  </w:r>
                </w:p>
              </w:tc>
              <w:tc>
                <w:tcPr>
                  <w:tcW w:w="90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16"/>
                      <w:u w:val="none" w:color="auto"/>
                    </w:rPr>
                  </w:pPr>
                  <w:r>
                    <w:rPr>
                      <w:rFonts w:hint="default" w:ascii="Times New Roman" w:hAnsi="Times New Roman" w:eastAsia="微软雅黑" w:cs="Times New Roman"/>
                      <w:i w:val="0"/>
                      <w:iCs w:val="0"/>
                      <w:color w:val="000000"/>
                      <w:kern w:val="0"/>
                      <w:sz w:val="21"/>
                      <w:szCs w:val="21"/>
                      <w:u w:val="none" w:color="auto"/>
                      <w:lang w:val="en-US" w:eastAsia="zh-CN" w:bidi="ar"/>
                    </w:rPr>
                    <w:t>15.0</w:t>
                  </w:r>
                </w:p>
              </w:tc>
              <w:tc>
                <w:tcPr>
                  <w:tcW w:w="613"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0"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NO</w:t>
                  </w:r>
                  <w:r>
                    <w:rPr>
                      <w:rFonts w:hint="default" w:ascii="Times New Roman" w:hAnsi="Times New Roman" w:cs="Times New Roman"/>
                      <w:color w:val="auto"/>
                      <w:sz w:val="21"/>
                      <w:szCs w:val="16"/>
                      <w:u w:val="none" w:color="auto"/>
                      <w:vertAlign w:val="subscript"/>
                    </w:rPr>
                    <w:t>2</w:t>
                  </w:r>
                </w:p>
              </w:tc>
              <w:tc>
                <w:tcPr>
                  <w:tcW w:w="112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年平均质量浓度</w:t>
                  </w:r>
                </w:p>
              </w:tc>
              <w:tc>
                <w:tcPr>
                  <w:tcW w:w="452"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eastAsia="宋体" w:cs="Times New Roman"/>
                      <w:color w:val="auto"/>
                      <w:sz w:val="21"/>
                      <w:szCs w:val="16"/>
                      <w:u w:val="none" w:color="auto"/>
                      <w:lang w:val="en-US" w:eastAsia="zh-CN"/>
                    </w:rPr>
                  </w:pPr>
                  <w:r>
                    <w:rPr>
                      <w:rFonts w:hint="eastAsia" w:cs="Times New Roman"/>
                      <w:color w:val="auto"/>
                      <w:sz w:val="21"/>
                      <w:szCs w:val="16"/>
                      <w:u w:val="none" w:color="auto"/>
                      <w:lang w:val="en-US" w:eastAsia="zh-CN"/>
                    </w:rPr>
                    <w:t>15</w:t>
                  </w:r>
                </w:p>
              </w:tc>
              <w:tc>
                <w:tcPr>
                  <w:tcW w:w="178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40</w:t>
                  </w:r>
                </w:p>
              </w:tc>
              <w:tc>
                <w:tcPr>
                  <w:tcW w:w="90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16"/>
                      <w:u w:val="none" w:color="auto"/>
                    </w:rPr>
                  </w:pPr>
                  <w:r>
                    <w:rPr>
                      <w:rFonts w:hint="default" w:ascii="Times New Roman" w:hAnsi="Times New Roman" w:eastAsia="微软雅黑" w:cs="Times New Roman"/>
                      <w:i w:val="0"/>
                      <w:iCs w:val="0"/>
                      <w:color w:val="000000"/>
                      <w:kern w:val="0"/>
                      <w:sz w:val="21"/>
                      <w:szCs w:val="21"/>
                      <w:u w:val="none" w:color="auto"/>
                      <w:lang w:val="en-US" w:eastAsia="zh-CN" w:bidi="ar"/>
                    </w:rPr>
                    <w:t>37.5</w:t>
                  </w:r>
                </w:p>
              </w:tc>
              <w:tc>
                <w:tcPr>
                  <w:tcW w:w="613"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0"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PM</w:t>
                  </w:r>
                  <w:r>
                    <w:rPr>
                      <w:rFonts w:hint="default" w:ascii="Times New Roman" w:hAnsi="Times New Roman" w:cs="Times New Roman"/>
                      <w:color w:val="auto"/>
                      <w:sz w:val="21"/>
                      <w:szCs w:val="16"/>
                      <w:u w:val="none" w:color="auto"/>
                      <w:vertAlign w:val="subscript"/>
                    </w:rPr>
                    <w:t>10</w:t>
                  </w:r>
                </w:p>
              </w:tc>
              <w:tc>
                <w:tcPr>
                  <w:tcW w:w="112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年平均质量浓度</w:t>
                  </w:r>
                </w:p>
              </w:tc>
              <w:tc>
                <w:tcPr>
                  <w:tcW w:w="452"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eastAsia="宋体" w:cs="Times New Roman"/>
                      <w:color w:val="auto"/>
                      <w:sz w:val="21"/>
                      <w:szCs w:val="16"/>
                      <w:u w:val="none" w:color="auto"/>
                      <w:lang w:val="en-US" w:eastAsia="zh-CN"/>
                    </w:rPr>
                  </w:pPr>
                  <w:r>
                    <w:rPr>
                      <w:rFonts w:hint="eastAsia" w:cs="Times New Roman"/>
                      <w:color w:val="auto"/>
                      <w:sz w:val="21"/>
                      <w:szCs w:val="16"/>
                      <w:u w:val="none" w:color="auto"/>
                      <w:lang w:val="en-US" w:eastAsia="zh-CN"/>
                    </w:rPr>
                    <w:t>43</w:t>
                  </w:r>
                </w:p>
              </w:tc>
              <w:tc>
                <w:tcPr>
                  <w:tcW w:w="178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70</w:t>
                  </w:r>
                </w:p>
              </w:tc>
              <w:tc>
                <w:tcPr>
                  <w:tcW w:w="90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16"/>
                      <w:u w:val="none" w:color="auto"/>
                    </w:rPr>
                  </w:pPr>
                  <w:r>
                    <w:rPr>
                      <w:rFonts w:hint="default" w:ascii="Times New Roman" w:hAnsi="Times New Roman" w:eastAsia="微软雅黑" w:cs="Times New Roman"/>
                      <w:i w:val="0"/>
                      <w:iCs w:val="0"/>
                      <w:color w:val="000000"/>
                      <w:kern w:val="0"/>
                      <w:sz w:val="21"/>
                      <w:szCs w:val="21"/>
                      <w:u w:val="none" w:color="auto"/>
                      <w:lang w:val="en-US" w:eastAsia="zh-CN" w:bidi="ar"/>
                    </w:rPr>
                    <w:t>61.4</w:t>
                  </w:r>
                </w:p>
              </w:tc>
              <w:tc>
                <w:tcPr>
                  <w:tcW w:w="613"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0"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CO</w:t>
                  </w:r>
                </w:p>
              </w:tc>
              <w:tc>
                <w:tcPr>
                  <w:tcW w:w="112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eastAsia="宋体" w:cs="Times New Roman"/>
                      <w:color w:val="auto"/>
                      <w:sz w:val="21"/>
                      <w:szCs w:val="16"/>
                      <w:u w:val="none" w:color="auto"/>
                      <w:lang w:val="en-US" w:eastAsia="zh-CN"/>
                    </w:rPr>
                  </w:pPr>
                  <w:r>
                    <w:rPr>
                      <w:rFonts w:hint="eastAsia" w:cs="Times New Roman"/>
                      <w:color w:val="auto"/>
                      <w:sz w:val="21"/>
                      <w:szCs w:val="16"/>
                      <w:u w:val="none" w:color="auto"/>
                      <w:lang w:val="en-US" w:eastAsia="zh-CN"/>
                    </w:rPr>
                    <w:t>百分位数日平均质量浓度</w:t>
                  </w:r>
                </w:p>
              </w:tc>
              <w:tc>
                <w:tcPr>
                  <w:tcW w:w="452"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eastAsia="宋体" w:cs="Times New Roman"/>
                      <w:color w:val="auto"/>
                      <w:sz w:val="21"/>
                      <w:szCs w:val="16"/>
                      <w:u w:val="none" w:color="auto"/>
                      <w:lang w:val="en-US" w:eastAsia="zh-CN"/>
                    </w:rPr>
                  </w:pPr>
                  <w:r>
                    <w:rPr>
                      <w:rFonts w:hint="eastAsia" w:cs="Times New Roman"/>
                      <w:color w:val="auto"/>
                      <w:sz w:val="21"/>
                      <w:szCs w:val="16"/>
                      <w:u w:val="none" w:color="auto"/>
                      <w:lang w:val="en-US" w:eastAsia="zh-CN"/>
                    </w:rPr>
                    <w:t>1100</w:t>
                  </w:r>
                </w:p>
              </w:tc>
              <w:tc>
                <w:tcPr>
                  <w:tcW w:w="178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eastAsia="宋体" w:cs="Times New Roman"/>
                      <w:color w:val="auto"/>
                      <w:sz w:val="21"/>
                      <w:szCs w:val="16"/>
                      <w:u w:val="none" w:color="auto"/>
                      <w:lang w:val="en-US" w:eastAsia="zh-CN"/>
                    </w:rPr>
                  </w:pPr>
                  <w:r>
                    <w:rPr>
                      <w:rFonts w:hint="default" w:ascii="Times New Roman" w:hAnsi="Times New Roman" w:cs="Times New Roman"/>
                      <w:color w:val="auto"/>
                      <w:sz w:val="21"/>
                      <w:szCs w:val="16"/>
                      <w:u w:val="none" w:color="auto"/>
                    </w:rPr>
                    <w:t>4</w:t>
                  </w:r>
                  <w:r>
                    <w:rPr>
                      <w:rFonts w:hint="eastAsia" w:cs="Times New Roman"/>
                      <w:color w:val="auto"/>
                      <w:sz w:val="21"/>
                      <w:szCs w:val="16"/>
                      <w:u w:val="none" w:color="auto"/>
                      <w:lang w:val="en-US" w:eastAsia="zh-CN"/>
                    </w:rPr>
                    <w:t>000</w:t>
                  </w:r>
                </w:p>
              </w:tc>
              <w:tc>
                <w:tcPr>
                  <w:tcW w:w="90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16"/>
                      <w:u w:val="none" w:color="auto"/>
                    </w:rPr>
                  </w:pPr>
                  <w:r>
                    <w:rPr>
                      <w:rFonts w:hint="default" w:ascii="Times New Roman" w:hAnsi="Times New Roman" w:eastAsia="微软雅黑" w:cs="Times New Roman"/>
                      <w:i w:val="0"/>
                      <w:iCs w:val="0"/>
                      <w:color w:val="000000"/>
                      <w:kern w:val="0"/>
                      <w:sz w:val="21"/>
                      <w:szCs w:val="21"/>
                      <w:u w:val="none" w:color="auto"/>
                      <w:lang w:val="en-US" w:eastAsia="zh-CN" w:bidi="ar"/>
                    </w:rPr>
                    <w:t>27.5</w:t>
                  </w:r>
                </w:p>
              </w:tc>
              <w:tc>
                <w:tcPr>
                  <w:tcW w:w="613"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0"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O</w:t>
                  </w:r>
                  <w:r>
                    <w:rPr>
                      <w:rFonts w:hint="default" w:ascii="Times New Roman" w:hAnsi="Times New Roman" w:cs="Times New Roman"/>
                      <w:color w:val="auto"/>
                      <w:sz w:val="21"/>
                      <w:szCs w:val="16"/>
                      <w:u w:val="none" w:color="auto"/>
                      <w:vertAlign w:val="subscript"/>
                    </w:rPr>
                    <w:t>3</w:t>
                  </w:r>
                </w:p>
              </w:tc>
              <w:tc>
                <w:tcPr>
                  <w:tcW w:w="112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eastAsia="宋体" w:cs="Times New Roman"/>
                      <w:color w:val="auto"/>
                      <w:sz w:val="21"/>
                      <w:szCs w:val="16"/>
                      <w:u w:val="none" w:color="auto"/>
                      <w:lang w:val="en-US" w:eastAsia="zh-CN"/>
                    </w:rPr>
                  </w:pPr>
                  <w:r>
                    <w:rPr>
                      <w:rFonts w:hint="eastAsia" w:cs="Times New Roman"/>
                      <w:color w:val="auto"/>
                      <w:sz w:val="21"/>
                      <w:szCs w:val="16"/>
                      <w:u w:val="none" w:color="auto"/>
                      <w:lang w:val="en-US" w:eastAsia="zh-CN"/>
                    </w:rPr>
                    <w:t>百分位数8h平均质量浓度</w:t>
                  </w:r>
                </w:p>
              </w:tc>
              <w:tc>
                <w:tcPr>
                  <w:tcW w:w="452"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eastAsia="宋体" w:cs="Times New Roman"/>
                      <w:color w:val="auto"/>
                      <w:sz w:val="21"/>
                      <w:szCs w:val="16"/>
                      <w:u w:val="none" w:color="auto"/>
                      <w:lang w:val="en-US" w:eastAsia="zh-CN"/>
                    </w:rPr>
                  </w:pPr>
                  <w:r>
                    <w:rPr>
                      <w:rFonts w:hint="eastAsia" w:cs="Times New Roman"/>
                      <w:color w:val="auto"/>
                      <w:sz w:val="21"/>
                      <w:szCs w:val="16"/>
                      <w:u w:val="none" w:color="auto"/>
                      <w:lang w:val="en-US" w:eastAsia="zh-CN"/>
                    </w:rPr>
                    <w:t>154</w:t>
                  </w:r>
                </w:p>
              </w:tc>
              <w:tc>
                <w:tcPr>
                  <w:tcW w:w="178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160</w:t>
                  </w:r>
                </w:p>
              </w:tc>
              <w:tc>
                <w:tcPr>
                  <w:tcW w:w="90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16"/>
                      <w:u w:val="none" w:color="auto"/>
                    </w:rPr>
                  </w:pPr>
                  <w:r>
                    <w:rPr>
                      <w:rFonts w:hint="default" w:ascii="Times New Roman" w:hAnsi="Times New Roman" w:eastAsia="微软雅黑" w:cs="Times New Roman"/>
                      <w:i w:val="0"/>
                      <w:iCs w:val="0"/>
                      <w:color w:val="000000"/>
                      <w:kern w:val="0"/>
                      <w:sz w:val="21"/>
                      <w:szCs w:val="21"/>
                      <w:u w:val="none" w:color="auto"/>
                      <w:lang w:val="en-US" w:eastAsia="zh-CN" w:bidi="ar"/>
                    </w:rPr>
                    <w:t>96.3</w:t>
                  </w:r>
                </w:p>
              </w:tc>
              <w:tc>
                <w:tcPr>
                  <w:tcW w:w="613"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0"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PM</w:t>
                  </w:r>
                  <w:r>
                    <w:rPr>
                      <w:rFonts w:hint="default" w:ascii="Times New Roman" w:hAnsi="Times New Roman" w:cs="Times New Roman"/>
                      <w:color w:val="auto"/>
                      <w:sz w:val="21"/>
                      <w:szCs w:val="16"/>
                      <w:u w:val="none" w:color="auto"/>
                      <w:vertAlign w:val="subscript"/>
                    </w:rPr>
                    <w:t>2.5</w:t>
                  </w:r>
                </w:p>
              </w:tc>
              <w:tc>
                <w:tcPr>
                  <w:tcW w:w="112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年平均质量浓度</w:t>
                  </w:r>
                </w:p>
              </w:tc>
              <w:tc>
                <w:tcPr>
                  <w:tcW w:w="452"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eastAsia="宋体" w:cs="Times New Roman"/>
                      <w:color w:val="auto"/>
                      <w:sz w:val="21"/>
                      <w:szCs w:val="16"/>
                      <w:u w:val="none" w:color="auto"/>
                      <w:lang w:val="en-US" w:eastAsia="zh-CN"/>
                    </w:rPr>
                  </w:pPr>
                  <w:r>
                    <w:rPr>
                      <w:rFonts w:hint="eastAsia" w:cs="Times New Roman"/>
                      <w:color w:val="auto"/>
                      <w:sz w:val="21"/>
                      <w:szCs w:val="16"/>
                      <w:u w:val="none" w:color="auto"/>
                      <w:lang w:val="en-US" w:eastAsia="zh-CN"/>
                    </w:rPr>
                    <w:t>28</w:t>
                  </w:r>
                </w:p>
              </w:tc>
              <w:tc>
                <w:tcPr>
                  <w:tcW w:w="1785"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35</w:t>
                  </w:r>
                </w:p>
              </w:tc>
              <w:tc>
                <w:tcPr>
                  <w:tcW w:w="90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16"/>
                      <w:u w:val="none" w:color="auto"/>
                    </w:rPr>
                  </w:pPr>
                  <w:r>
                    <w:rPr>
                      <w:rFonts w:hint="default" w:ascii="Times New Roman" w:hAnsi="Times New Roman" w:eastAsia="微软雅黑" w:cs="Times New Roman"/>
                      <w:i w:val="0"/>
                      <w:iCs w:val="0"/>
                      <w:color w:val="000000"/>
                      <w:kern w:val="0"/>
                      <w:sz w:val="21"/>
                      <w:szCs w:val="21"/>
                      <w:u w:val="none" w:color="auto"/>
                      <w:lang w:val="en-US" w:eastAsia="zh-CN" w:bidi="ar"/>
                    </w:rPr>
                    <w:t>80.0</w:t>
                  </w:r>
                </w:p>
              </w:tc>
              <w:tc>
                <w:tcPr>
                  <w:tcW w:w="613" w:type="pct"/>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outlineLvl w:val="9"/>
                    <w:rPr>
                      <w:rFonts w:hint="default" w:ascii="Times New Roman" w:hAnsi="Times New Roman" w:cs="Times New Roman"/>
                      <w:color w:val="auto"/>
                      <w:sz w:val="21"/>
                      <w:szCs w:val="16"/>
                      <w:u w:val="none" w:color="auto"/>
                    </w:rPr>
                  </w:pPr>
                  <w:r>
                    <w:rPr>
                      <w:rFonts w:hint="default" w:ascii="Times New Roman" w:hAnsi="Times New Roman" w:cs="Times New Roman"/>
                      <w:color w:val="auto"/>
                      <w:sz w:val="21"/>
                      <w:szCs w:val="16"/>
                      <w:u w:val="none" w:color="auto"/>
                    </w:rPr>
                    <w:t>达标</w:t>
                  </w:r>
                </w:p>
              </w:tc>
            </w:tr>
          </w:tbl>
          <w:p>
            <w:pPr>
              <w:pStyle w:val="34"/>
              <w:snapToGrid/>
              <w:spacing w:line="360" w:lineRule="auto"/>
              <w:ind w:firstLine="480"/>
              <w:textAlignment w:val="baseline"/>
              <w:outlineLvl w:val="0"/>
              <w:rPr>
                <w:rFonts w:hint="eastAsia"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rPr>
              <w:t>结果表明，项目所在地</w:t>
            </w:r>
            <w:r>
              <w:rPr>
                <w:rFonts w:hint="eastAsia" w:cs="Times New Roman"/>
                <w:color w:val="auto"/>
                <w:sz w:val="24"/>
                <w:u w:val="none" w:color="auto"/>
                <w:lang w:val="en-US" w:eastAsia="zh-CN"/>
              </w:rPr>
              <w:t>醴陵市2022年</w:t>
            </w:r>
            <w:r>
              <w:rPr>
                <w:rFonts w:hint="default" w:ascii="Times New Roman" w:hAnsi="Times New Roman" w:cs="Times New Roman"/>
                <w:color w:val="auto"/>
                <w:sz w:val="24"/>
                <w:u w:val="none" w:color="auto"/>
              </w:rPr>
              <w:t>环境空气质量数据 SO</w:t>
            </w:r>
            <w:r>
              <w:rPr>
                <w:rFonts w:hint="default" w:ascii="Times New Roman" w:hAnsi="Times New Roman" w:cs="Times New Roman"/>
                <w:color w:val="auto"/>
                <w:sz w:val="24"/>
                <w:u w:val="none" w:color="auto"/>
                <w:vertAlign w:val="subscript"/>
              </w:rPr>
              <w:t>2</w:t>
            </w:r>
            <w:r>
              <w:rPr>
                <w:rFonts w:hint="default" w:ascii="Times New Roman" w:hAnsi="Times New Roman" w:cs="Times New Roman"/>
                <w:color w:val="auto"/>
                <w:sz w:val="24"/>
                <w:u w:val="none" w:color="auto"/>
              </w:rPr>
              <w:t>、NO</w:t>
            </w:r>
            <w:r>
              <w:rPr>
                <w:rFonts w:hint="default" w:ascii="Times New Roman" w:hAnsi="Times New Roman" w:cs="Times New Roman"/>
                <w:color w:val="auto"/>
                <w:sz w:val="24"/>
                <w:u w:val="none" w:color="auto"/>
                <w:vertAlign w:val="subscript"/>
              </w:rPr>
              <w:t>2</w:t>
            </w:r>
            <w:r>
              <w:rPr>
                <w:rFonts w:hint="default" w:ascii="Times New Roman" w:hAnsi="Times New Roman" w:cs="Times New Roman"/>
                <w:color w:val="auto"/>
                <w:sz w:val="24"/>
                <w:u w:val="none" w:color="auto"/>
              </w:rPr>
              <w:t>、PM</w:t>
            </w:r>
            <w:r>
              <w:rPr>
                <w:rFonts w:hint="default" w:ascii="Times New Roman" w:hAnsi="Times New Roman" w:cs="Times New Roman"/>
                <w:color w:val="auto"/>
                <w:sz w:val="24"/>
                <w:u w:val="none" w:color="auto"/>
                <w:vertAlign w:val="subscript"/>
              </w:rPr>
              <w:t>10</w:t>
            </w:r>
            <w:r>
              <w:rPr>
                <w:rFonts w:hint="default" w:ascii="Times New Roman" w:hAnsi="Times New Roman" w:cs="Times New Roman"/>
                <w:color w:val="auto"/>
                <w:sz w:val="24"/>
                <w:u w:val="none" w:color="auto"/>
              </w:rPr>
              <w:t>、PM</w:t>
            </w:r>
            <w:r>
              <w:rPr>
                <w:rFonts w:hint="default" w:ascii="Times New Roman" w:hAnsi="Times New Roman" w:cs="Times New Roman"/>
                <w:color w:val="auto"/>
                <w:sz w:val="24"/>
                <w:u w:val="none" w:color="auto"/>
                <w:vertAlign w:val="subscript"/>
              </w:rPr>
              <w:t>2.5</w:t>
            </w:r>
            <w:r>
              <w:rPr>
                <w:rFonts w:hint="default" w:ascii="Times New Roman" w:hAnsi="Times New Roman" w:cs="Times New Roman"/>
                <w:color w:val="auto"/>
                <w:sz w:val="24"/>
                <w:u w:val="none" w:color="auto"/>
              </w:rPr>
              <w:t>、CO、O</w:t>
            </w:r>
            <w:r>
              <w:rPr>
                <w:rFonts w:hint="default" w:ascii="Times New Roman" w:hAnsi="Times New Roman" w:cs="Times New Roman"/>
                <w:color w:val="auto"/>
                <w:sz w:val="24"/>
                <w:u w:val="none" w:color="auto"/>
                <w:vertAlign w:val="subscript"/>
              </w:rPr>
              <w:t>3</w:t>
            </w:r>
            <w:r>
              <w:rPr>
                <w:rFonts w:hint="default" w:ascii="Times New Roman" w:hAnsi="Times New Roman" w:cs="Times New Roman"/>
                <w:color w:val="auto"/>
                <w:sz w:val="24"/>
                <w:u w:val="none" w:color="auto"/>
              </w:rPr>
              <w:t>各项监测指标值均符合《环境空气质量标准》（GB3095-2012）中二级标准</w:t>
            </w:r>
            <w:r>
              <w:rPr>
                <w:rFonts w:hint="eastAsia" w:cs="Times New Roman"/>
                <w:color w:val="auto"/>
                <w:sz w:val="24"/>
                <w:u w:val="none" w:color="auto"/>
                <w:lang w:val="en-US" w:eastAsia="zh-CN"/>
              </w:rPr>
              <w:t>及其修改单要求，根据《环境影响评价技术导则 大气环境》（HJ2.2-2018）判定本项目所在区域的环境空气质量为达标区，项目区域大气环境质量状况良好。</w:t>
            </w:r>
          </w:p>
          <w:p>
            <w:pPr>
              <w:pStyle w:val="34"/>
              <w:snapToGrid/>
              <w:spacing w:line="360" w:lineRule="auto"/>
              <w:ind w:firstLine="0" w:firstLineChars="0"/>
              <w:textAlignment w:val="baseline"/>
              <w:outlineLvl w:val="0"/>
              <w:rPr>
                <w:rFonts w:hint="default" w:ascii="Times New Roman" w:hAnsi="Times New Roman" w:cs="Times New Roman" w:eastAsiaTheme="minorEastAsia"/>
                <w:b/>
                <w:bCs/>
                <w:color w:val="auto"/>
                <w:szCs w:val="24"/>
                <w:highlight w:val="none"/>
                <w:u w:val="none" w:color="auto"/>
              </w:rPr>
            </w:pPr>
            <w:bookmarkStart w:id="15" w:name="_Toc8604"/>
            <w:bookmarkStart w:id="16" w:name="_Toc15738"/>
            <w:bookmarkStart w:id="17" w:name="_Toc5983"/>
            <w:bookmarkStart w:id="18" w:name="_Toc2065"/>
            <w:bookmarkStart w:id="19" w:name="_Toc9330"/>
            <w:bookmarkStart w:id="20" w:name="_Toc9140"/>
            <w:bookmarkStart w:id="21" w:name="_Toc2031"/>
            <w:bookmarkStart w:id="22" w:name="_Toc2281"/>
            <w:bookmarkStart w:id="23" w:name="_Toc21049"/>
            <w:r>
              <w:rPr>
                <w:rFonts w:hint="default" w:ascii="Times New Roman" w:hAnsi="Times New Roman" w:cs="Times New Roman" w:eastAsiaTheme="minorEastAsia"/>
                <w:b/>
                <w:bCs/>
                <w:color w:val="auto"/>
                <w:szCs w:val="24"/>
                <w:highlight w:val="none"/>
                <w:u w:val="none" w:color="auto"/>
              </w:rPr>
              <w:t>2、地表水环境质量现状</w:t>
            </w:r>
            <w:bookmarkEnd w:id="15"/>
            <w:bookmarkEnd w:id="16"/>
            <w:bookmarkEnd w:id="17"/>
            <w:bookmarkEnd w:id="18"/>
            <w:bookmarkEnd w:id="19"/>
            <w:bookmarkEnd w:id="20"/>
            <w:bookmarkEnd w:id="21"/>
            <w:bookmarkEnd w:id="22"/>
            <w:bookmarkEnd w:id="23"/>
          </w:p>
          <w:p>
            <w:pPr>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为了解渌水水环境质量现状，本环评收集了株洲市2021年7月地表水监测月报(</w:t>
            </w:r>
            <w:r>
              <w:rPr>
                <w:rFonts w:hint="default" w:ascii="Times New Roman" w:hAnsi="Times New Roman" w:cs="Times New Roman"/>
                <w:color w:val="auto"/>
                <w:sz w:val="24"/>
                <w:u w:val="none" w:color="auto"/>
              </w:rPr>
              <w:fldChar w:fldCharType="begin"/>
            </w:r>
            <w:r>
              <w:rPr>
                <w:rFonts w:hint="default" w:ascii="Times New Roman" w:hAnsi="Times New Roman" w:cs="Times New Roman"/>
                <w:color w:val="auto"/>
                <w:sz w:val="24"/>
                <w:u w:val="none" w:color="auto"/>
              </w:rPr>
              <w:instrText xml:space="preserve"> HYPERLINK "http://sthjj.zhuzhou.gov.cn/c7766/20210318/i1673411.html" </w:instrText>
            </w:r>
            <w:r>
              <w:rPr>
                <w:rFonts w:hint="default" w:ascii="Times New Roman" w:hAnsi="Times New Roman" w:cs="Times New Roman"/>
                <w:color w:val="auto"/>
                <w:sz w:val="24"/>
                <w:u w:val="none" w:color="auto"/>
              </w:rPr>
              <w:fldChar w:fldCharType="separate"/>
            </w:r>
            <w:r>
              <w:rPr>
                <w:rFonts w:hint="default" w:ascii="Times New Roman" w:hAnsi="Times New Roman" w:cs="Times New Roman"/>
                <w:color w:val="auto"/>
                <w:sz w:val="24"/>
                <w:u w:val="none" w:color="auto"/>
              </w:rPr>
              <w:t>http://sthjj.zhuzhou.gov.cn/c7766/20210318/i1673411.html</w:t>
            </w:r>
            <w:r>
              <w:rPr>
                <w:rFonts w:hint="default" w:ascii="Times New Roman" w:hAnsi="Times New Roman" w:cs="Times New Roman"/>
                <w:color w:val="auto"/>
                <w:sz w:val="24"/>
                <w:u w:val="none" w:color="auto"/>
              </w:rPr>
              <w:fldChar w:fldCharType="end"/>
            </w:r>
            <w:r>
              <w:rPr>
                <w:rFonts w:hint="default" w:ascii="Times New Roman" w:hAnsi="Times New Roman" w:cs="Times New Roman"/>
                <w:color w:val="auto"/>
                <w:sz w:val="24"/>
                <w:u w:val="none" w:color="auto"/>
              </w:rPr>
              <w:t>)，截取其中铁水的入渌水口断面、渌水的星火、仙井断面的常规监测数据，在这之间监测断面上下游未发生明显径流和大规模排污变化。监测数据详见表3-</w:t>
            </w:r>
            <w:r>
              <w:rPr>
                <w:rFonts w:hint="eastAsia" w:cs="Times New Roman"/>
                <w:color w:val="auto"/>
                <w:sz w:val="24"/>
                <w:u w:val="none" w:color="auto"/>
                <w:lang w:val="en-US" w:eastAsia="zh-CN"/>
              </w:rPr>
              <w:t>2</w:t>
            </w:r>
            <w:r>
              <w:rPr>
                <w:rFonts w:hint="default" w:ascii="Times New Roman" w:hAnsi="Times New Roman" w:cs="Times New Roman"/>
                <w:color w:val="auto"/>
                <w:sz w:val="24"/>
                <w:u w:val="none" w:color="auto"/>
              </w:rPr>
              <w:t>。</w:t>
            </w:r>
          </w:p>
          <w:p>
            <w:pPr>
              <w:snapToGrid w:val="0"/>
              <w:jc w:val="center"/>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表3-</w:t>
            </w:r>
            <w:r>
              <w:rPr>
                <w:rFonts w:hint="eastAsia" w:cs="Times New Roman"/>
                <w:b/>
                <w:color w:val="auto"/>
                <w:sz w:val="21"/>
                <w:szCs w:val="21"/>
                <w:u w:val="none" w:color="auto"/>
                <w:lang w:val="en-US" w:eastAsia="zh-CN"/>
              </w:rPr>
              <w:t>2</w:t>
            </w:r>
            <w:r>
              <w:rPr>
                <w:rFonts w:hint="default" w:ascii="Times New Roman" w:hAnsi="Times New Roman" w:cs="Times New Roman"/>
                <w:b/>
                <w:color w:val="auto"/>
                <w:sz w:val="21"/>
                <w:szCs w:val="21"/>
                <w:u w:val="none" w:color="auto"/>
              </w:rPr>
              <w:t xml:space="preserve"> 水质监测结果一览表（单位：mg/L，pH：无量纲）</w:t>
            </w:r>
          </w:p>
          <w:tbl>
            <w:tblPr>
              <w:tblStyle w:val="5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3"/>
              <w:gridCol w:w="934"/>
              <w:gridCol w:w="1601"/>
              <w:gridCol w:w="1060"/>
              <w:gridCol w:w="1064"/>
              <w:gridCol w:w="1064"/>
              <w:gridCol w:w="1064"/>
              <w:gridCol w:w="1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384" w:type="pct"/>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河流</w:t>
                  </w:r>
                </w:p>
              </w:tc>
              <w:tc>
                <w:tcPr>
                  <w:tcW w:w="5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5"/>
                      <w:sz w:val="21"/>
                      <w:szCs w:val="21"/>
                      <w:u w:val="none" w:color="auto"/>
                    </w:rPr>
                    <w:t>断</w:t>
                  </w:r>
                  <w:r>
                    <w:rPr>
                      <w:rFonts w:hint="default" w:ascii="Times New Roman" w:hAnsi="Times New Roman" w:eastAsia="宋体" w:cs="Times New Roman"/>
                      <w:spacing w:val="-3"/>
                      <w:sz w:val="21"/>
                      <w:szCs w:val="21"/>
                      <w:u w:val="none" w:color="auto"/>
                    </w:rPr>
                    <w:t>面</w:t>
                  </w: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sz w:val="21"/>
                      <w:szCs w:val="21"/>
                      <w:u w:val="none" w:color="auto"/>
                    </w:rPr>
                    <w:t>项</w:t>
                  </w:r>
                  <w:r>
                    <w:rPr>
                      <w:rFonts w:hint="default" w:ascii="Times New Roman" w:hAnsi="Times New Roman" w:eastAsia="宋体" w:cs="Times New Roman"/>
                      <w:spacing w:val="-2"/>
                      <w:sz w:val="21"/>
                      <w:szCs w:val="21"/>
                      <w:u w:val="none" w:color="auto"/>
                    </w:rPr>
                    <w:t>目</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平均值</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超标率</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4"/>
                      <w:sz w:val="21"/>
                      <w:szCs w:val="21"/>
                      <w:u w:val="none" w:color="auto"/>
                    </w:rPr>
                    <w:t>最</w:t>
                  </w:r>
                  <w:r>
                    <w:rPr>
                      <w:rFonts w:hint="default" w:ascii="Times New Roman" w:hAnsi="Times New Roman" w:eastAsia="宋体" w:cs="Times New Roman"/>
                      <w:spacing w:val="-2"/>
                      <w:sz w:val="21"/>
                      <w:szCs w:val="21"/>
                      <w:u w:val="none" w:color="auto"/>
                    </w:rPr>
                    <w:t>大超标倍数</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4"/>
                      <w:sz w:val="21"/>
                      <w:szCs w:val="21"/>
                      <w:u w:val="none" w:color="auto"/>
                    </w:rPr>
                    <w:t>水</w:t>
                  </w:r>
                  <w:r>
                    <w:rPr>
                      <w:rFonts w:hint="default" w:ascii="Times New Roman" w:hAnsi="Times New Roman" w:eastAsia="宋体" w:cs="Times New Roman"/>
                      <w:spacing w:val="-2"/>
                      <w:sz w:val="21"/>
                      <w:szCs w:val="21"/>
                      <w:u w:val="none" w:color="auto"/>
                    </w:rPr>
                    <w:t>质级</w:t>
                  </w:r>
                  <w:r>
                    <w:rPr>
                      <w:rFonts w:hint="default" w:ascii="Times New Roman" w:hAnsi="Times New Roman" w:eastAsia="宋体" w:cs="Times New Roman"/>
                      <w:sz w:val="21"/>
                      <w:szCs w:val="21"/>
                      <w:u w:val="none" w:color="auto"/>
                    </w:rPr>
                    <w:t>别</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评</w:t>
                  </w:r>
                  <w:r>
                    <w:rPr>
                      <w:rFonts w:hint="default" w:ascii="Times New Roman" w:hAnsi="Times New Roman" w:eastAsia="宋体" w:cs="Times New Roman"/>
                      <w:spacing w:val="-1"/>
                      <w:sz w:val="21"/>
                      <w:szCs w:val="21"/>
                      <w:u w:val="none" w:color="auto"/>
                    </w:rPr>
                    <w:t>价标</w:t>
                  </w:r>
                  <w:r>
                    <w:rPr>
                      <w:rFonts w:hint="default" w:ascii="Times New Roman" w:hAnsi="Times New Roman" w:eastAsia="宋体" w:cs="Times New Roman"/>
                      <w:sz w:val="21"/>
                      <w:szCs w:val="21"/>
                      <w:u w:val="none" w:color="auto"/>
                    </w:rPr>
                    <w:t>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restart"/>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6"/>
                      <w:sz w:val="21"/>
                      <w:szCs w:val="21"/>
                      <w:u w:val="none" w:color="auto"/>
                    </w:rPr>
                    <w:t>渌</w:t>
                  </w:r>
                  <w:r>
                    <w:rPr>
                      <w:rFonts w:hint="default" w:ascii="Times New Roman" w:hAnsi="Times New Roman" w:eastAsia="宋体" w:cs="Times New Roman"/>
                      <w:spacing w:val="15"/>
                      <w:sz w:val="21"/>
                      <w:szCs w:val="21"/>
                      <w:u w:val="none" w:color="auto"/>
                    </w:rPr>
                    <w:t xml:space="preserve"> 水</w:t>
                  </w:r>
                </w:p>
              </w:tc>
              <w:tc>
                <w:tcPr>
                  <w:tcW w:w="54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铁</w:t>
                  </w:r>
                  <w:r>
                    <w:rPr>
                      <w:rFonts w:hint="default" w:ascii="Times New Roman" w:hAnsi="Times New Roman" w:eastAsia="宋体" w:cs="Times New Roman"/>
                      <w:spacing w:val="-1"/>
                      <w:sz w:val="21"/>
                      <w:szCs w:val="21"/>
                      <w:u w:val="none" w:color="auto"/>
                    </w:rPr>
                    <w:t>水的</w:t>
                  </w:r>
                  <w:r>
                    <w:rPr>
                      <w:rFonts w:hint="default" w:ascii="Times New Roman" w:hAnsi="Times New Roman" w:eastAsia="宋体" w:cs="Times New Roman"/>
                      <w:sz w:val="21"/>
                      <w:szCs w:val="21"/>
                      <w:u w:val="none" w:color="auto"/>
                    </w:rPr>
                    <w:t xml:space="preserve"> </w:t>
                  </w:r>
                  <w:r>
                    <w:rPr>
                      <w:rFonts w:hint="default" w:ascii="Times New Roman" w:hAnsi="Times New Roman" w:eastAsia="宋体" w:cs="Times New Roman"/>
                      <w:spacing w:val="-2"/>
                      <w:sz w:val="21"/>
                      <w:szCs w:val="21"/>
                      <w:u w:val="none" w:color="auto"/>
                    </w:rPr>
                    <w:t>入</w:t>
                  </w:r>
                  <w:r>
                    <w:rPr>
                      <w:rFonts w:hint="default" w:ascii="Times New Roman" w:hAnsi="Times New Roman" w:eastAsia="宋体" w:cs="Times New Roman"/>
                      <w:spacing w:val="-1"/>
                      <w:sz w:val="21"/>
                      <w:szCs w:val="21"/>
                      <w:u w:val="none" w:color="auto"/>
                    </w:rPr>
                    <w:t>渌水</w:t>
                  </w:r>
                  <w:r>
                    <w:rPr>
                      <w:rFonts w:hint="default" w:ascii="Times New Roman" w:hAnsi="Times New Roman" w:eastAsia="宋体" w:cs="Times New Roman"/>
                      <w:sz w:val="21"/>
                      <w:szCs w:val="21"/>
                      <w:u w:val="none" w:color="auto"/>
                    </w:rPr>
                    <w:t xml:space="preserve"> </w:t>
                  </w:r>
                  <w:r>
                    <w:rPr>
                      <w:rFonts w:hint="default" w:ascii="Times New Roman" w:hAnsi="Times New Roman" w:eastAsia="宋体" w:cs="Times New Roman"/>
                      <w:spacing w:val="-2"/>
                      <w:sz w:val="21"/>
                      <w:szCs w:val="21"/>
                      <w:u w:val="none" w:color="auto"/>
                    </w:rPr>
                    <w:t>口</w:t>
                  </w:r>
                  <w:r>
                    <w:rPr>
                      <w:rFonts w:hint="default" w:ascii="Times New Roman" w:hAnsi="Times New Roman" w:eastAsia="宋体" w:cs="Times New Roman"/>
                      <w:spacing w:val="-1"/>
                      <w:sz w:val="21"/>
                      <w:szCs w:val="21"/>
                      <w:u w:val="none" w:color="auto"/>
                    </w:rPr>
                    <w:t>断面</w:t>
                  </w: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p</w:t>
                  </w:r>
                  <w:r>
                    <w:rPr>
                      <w:rFonts w:hint="default" w:ascii="Times New Roman" w:hAnsi="Times New Roman" w:eastAsia="宋体" w:cs="Times New Roman"/>
                      <w:sz w:val="21"/>
                      <w:szCs w:val="21"/>
                      <w:u w:val="none" w:color="auto"/>
                    </w:rPr>
                    <w:t>H</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7</w:t>
                  </w:r>
                  <w:r>
                    <w:rPr>
                      <w:rFonts w:hint="default" w:ascii="Times New Roman" w:hAnsi="Times New Roman" w:eastAsia="宋体" w:cs="Times New Roman"/>
                      <w:spacing w:val="-1"/>
                      <w:sz w:val="21"/>
                      <w:szCs w:val="21"/>
                      <w:u w:val="none" w:color="auto"/>
                    </w:rPr>
                    <w:t>.06</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I</w:t>
                  </w:r>
                  <w:r>
                    <w:rPr>
                      <w:rFonts w:hint="default" w:ascii="Times New Roman" w:hAnsi="Times New Roman" w:eastAsia="宋体" w:cs="Times New Roman"/>
                      <w:spacing w:val="-1"/>
                      <w:sz w:val="21"/>
                      <w:szCs w:val="21"/>
                      <w:u w:val="none" w:color="auto"/>
                    </w:rPr>
                    <w:t>I</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sz w:val="21"/>
                      <w:szCs w:val="21"/>
                      <w:u w:val="none" w:color="auto"/>
                    </w:rPr>
                    <w:t>6</w:t>
                  </w:r>
                  <w:r>
                    <w:rPr>
                      <w:rFonts w:hint="default" w:ascii="Times New Roman" w:hAnsi="Times New Roman" w:eastAsia="宋体" w:cs="Times New Roman"/>
                      <w:spacing w:val="-2"/>
                      <w:sz w:val="21"/>
                      <w:szCs w:val="21"/>
                      <w:u w:val="none" w:color="auto"/>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溶解</w:t>
                  </w:r>
                  <w:r>
                    <w:rPr>
                      <w:rFonts w:hint="default" w:ascii="Times New Roman" w:hAnsi="Times New Roman" w:eastAsia="宋体" w:cs="Times New Roman"/>
                      <w:spacing w:val="-1"/>
                      <w:sz w:val="21"/>
                      <w:szCs w:val="21"/>
                      <w:u w:val="none" w:color="auto"/>
                    </w:rPr>
                    <w:t>氧</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9.</w:t>
                  </w:r>
                  <w:r>
                    <w:rPr>
                      <w:rFonts w:hint="default" w:ascii="Times New Roman" w:hAnsi="Times New Roman" w:eastAsia="宋体" w:cs="Times New Roman"/>
                      <w:spacing w:val="-1"/>
                      <w:sz w:val="21"/>
                      <w:szCs w:val="21"/>
                      <w:u w:val="none" w:color="auto"/>
                    </w:rPr>
                    <w:t>2</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高锰酸盐指</w:t>
                  </w:r>
                  <w:r>
                    <w:rPr>
                      <w:rFonts w:hint="default" w:ascii="Times New Roman" w:hAnsi="Times New Roman" w:eastAsia="宋体" w:cs="Times New Roman"/>
                      <w:spacing w:val="-1"/>
                      <w:sz w:val="21"/>
                      <w:szCs w:val="21"/>
                      <w:u w:val="none" w:color="auto"/>
                    </w:rPr>
                    <w:t>数</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6"/>
                      <w:sz w:val="21"/>
                      <w:szCs w:val="21"/>
                      <w:u w:val="none" w:color="auto"/>
                    </w:rPr>
                    <w:t>1</w:t>
                  </w:r>
                  <w:r>
                    <w:rPr>
                      <w:rFonts w:hint="default" w:ascii="Times New Roman" w:hAnsi="Times New Roman" w:eastAsia="宋体" w:cs="Times New Roman"/>
                      <w:spacing w:val="-4"/>
                      <w:sz w:val="21"/>
                      <w:szCs w:val="21"/>
                      <w:u w:val="none" w:color="auto"/>
                    </w:rPr>
                    <w:t>.6</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生化</w:t>
                  </w:r>
                  <w:r>
                    <w:rPr>
                      <w:rFonts w:hint="default" w:ascii="Times New Roman" w:hAnsi="Times New Roman" w:eastAsia="宋体" w:cs="Times New Roman"/>
                      <w:spacing w:val="-1"/>
                      <w:sz w:val="21"/>
                      <w:szCs w:val="21"/>
                      <w:u w:val="none" w:color="auto"/>
                    </w:rPr>
                    <w:t>需氧量</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2.</w:t>
                  </w:r>
                  <w:r>
                    <w:rPr>
                      <w:rFonts w:hint="default" w:ascii="Times New Roman" w:hAnsi="Times New Roman" w:eastAsia="宋体" w:cs="Times New Roman"/>
                      <w:sz w:val="21"/>
                      <w:szCs w:val="21"/>
                      <w:u w:val="none" w:color="auto"/>
                    </w:rPr>
                    <w:t>6</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化</w:t>
                  </w:r>
                  <w:r>
                    <w:rPr>
                      <w:rFonts w:hint="default" w:ascii="Times New Roman" w:hAnsi="Times New Roman" w:eastAsia="宋体" w:cs="Times New Roman"/>
                      <w:spacing w:val="-1"/>
                      <w:sz w:val="21"/>
                      <w:szCs w:val="21"/>
                      <w:u w:val="none" w:color="auto"/>
                    </w:rPr>
                    <w:t>学需氧量</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6"/>
                      <w:sz w:val="21"/>
                      <w:szCs w:val="21"/>
                      <w:u w:val="none" w:color="auto"/>
                    </w:rPr>
                    <w:t>14</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≤1</w:t>
                  </w:r>
                  <w:r>
                    <w:rPr>
                      <w:rFonts w:hint="default" w:ascii="Times New Roman" w:hAnsi="Times New Roman" w:eastAsia="宋体" w:cs="Times New Roman"/>
                      <w:sz w:val="21"/>
                      <w:szCs w:val="21"/>
                      <w:u w:val="none" w:color="auto"/>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氨</w:t>
                  </w:r>
                  <w:r>
                    <w:rPr>
                      <w:rFonts w:hint="default" w:ascii="Times New Roman" w:hAnsi="Times New Roman" w:eastAsia="宋体" w:cs="Times New Roman"/>
                      <w:spacing w:val="-1"/>
                      <w:sz w:val="21"/>
                      <w:szCs w:val="21"/>
                      <w:u w:val="none" w:color="auto"/>
                    </w:rPr>
                    <w:t>氮</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0.46</w:t>
                  </w:r>
                  <w:r>
                    <w:rPr>
                      <w:rFonts w:hint="default" w:ascii="Times New Roman" w:hAnsi="Times New Roman" w:eastAsia="宋体" w:cs="Times New Roman"/>
                      <w:sz w:val="21"/>
                      <w:szCs w:val="21"/>
                      <w:u w:val="none" w:color="auto"/>
                    </w:rPr>
                    <w:t>5</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挥发酚</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0.0</w:t>
                  </w:r>
                  <w:r>
                    <w:rPr>
                      <w:rFonts w:hint="default" w:ascii="Times New Roman" w:hAnsi="Times New Roman" w:eastAsia="宋体" w:cs="Times New Roman"/>
                      <w:sz w:val="21"/>
                      <w:szCs w:val="21"/>
                      <w:u w:val="none" w:color="auto"/>
                    </w:rPr>
                    <w:t>003L</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w:t>
                  </w:r>
                  <w:r>
                    <w:rPr>
                      <w:rFonts w:hint="default" w:ascii="Times New Roman" w:hAnsi="Times New Roman" w:eastAsia="宋体" w:cs="Times New Roman"/>
                      <w:sz w:val="21"/>
                      <w:szCs w:val="21"/>
                      <w:u w:val="none" w:color="auto"/>
                    </w:rPr>
                    <w:t>0.002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石</w:t>
                  </w:r>
                  <w:r>
                    <w:rPr>
                      <w:rFonts w:hint="default" w:ascii="Times New Roman" w:hAnsi="Times New Roman" w:eastAsia="宋体" w:cs="Times New Roman"/>
                      <w:spacing w:val="-1"/>
                      <w:sz w:val="21"/>
                      <w:szCs w:val="21"/>
                      <w:u w:val="none" w:color="auto"/>
                    </w:rPr>
                    <w:t>油类</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0.0</w:t>
                  </w:r>
                  <w:r>
                    <w:rPr>
                      <w:rFonts w:hint="default" w:ascii="Times New Roman" w:hAnsi="Times New Roman" w:eastAsia="宋体" w:cs="Times New Roman"/>
                      <w:sz w:val="21"/>
                      <w:szCs w:val="21"/>
                      <w:u w:val="none" w:color="auto"/>
                    </w:rPr>
                    <w:t>1L</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≤0</w:t>
                  </w:r>
                  <w:r>
                    <w:rPr>
                      <w:rFonts w:hint="default" w:ascii="Times New Roman" w:hAnsi="Times New Roman" w:eastAsia="宋体" w:cs="Times New Roman"/>
                      <w:sz w:val="21"/>
                      <w:szCs w:val="21"/>
                      <w:u w:val="none" w:color="auto"/>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仙</w:t>
                  </w:r>
                  <w:r>
                    <w:rPr>
                      <w:rFonts w:hint="default" w:ascii="Times New Roman" w:hAnsi="Times New Roman" w:eastAsia="宋体" w:cs="Times New Roman"/>
                      <w:spacing w:val="-1"/>
                      <w:sz w:val="21"/>
                      <w:szCs w:val="21"/>
                      <w:u w:val="none" w:color="auto"/>
                    </w:rPr>
                    <w:t>井</w:t>
                  </w: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p</w:t>
                  </w:r>
                  <w:r>
                    <w:rPr>
                      <w:rFonts w:hint="default" w:ascii="Times New Roman" w:hAnsi="Times New Roman" w:eastAsia="宋体" w:cs="Times New Roman"/>
                      <w:sz w:val="21"/>
                      <w:szCs w:val="21"/>
                      <w:u w:val="none" w:color="auto"/>
                    </w:rPr>
                    <w:t>H</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7</w:t>
                  </w:r>
                  <w:r>
                    <w:rPr>
                      <w:rFonts w:hint="default" w:ascii="Times New Roman" w:hAnsi="Times New Roman" w:eastAsia="宋体" w:cs="Times New Roman"/>
                      <w:spacing w:val="-1"/>
                      <w:sz w:val="21"/>
                      <w:szCs w:val="21"/>
                      <w:u w:val="none" w:color="auto"/>
                    </w:rPr>
                    <w:t>.80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I</w:t>
                  </w:r>
                  <w:r>
                    <w:rPr>
                      <w:rFonts w:hint="default" w:ascii="Times New Roman" w:hAnsi="Times New Roman" w:eastAsia="宋体" w:cs="Times New Roman"/>
                      <w:spacing w:val="-1"/>
                      <w:sz w:val="21"/>
                      <w:szCs w:val="21"/>
                      <w:u w:val="none" w:color="auto"/>
                    </w:rPr>
                    <w:t>II</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sz w:val="21"/>
                      <w:szCs w:val="21"/>
                      <w:u w:val="none" w:color="auto"/>
                    </w:rPr>
                    <w:t>6</w:t>
                  </w:r>
                  <w:r>
                    <w:rPr>
                      <w:rFonts w:hint="default" w:ascii="Times New Roman" w:hAnsi="Times New Roman" w:eastAsia="宋体" w:cs="Times New Roman"/>
                      <w:spacing w:val="-2"/>
                      <w:sz w:val="21"/>
                      <w:szCs w:val="21"/>
                      <w:u w:val="none" w:color="auto"/>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溶解</w:t>
                  </w:r>
                  <w:r>
                    <w:rPr>
                      <w:rFonts w:hint="default" w:ascii="Times New Roman" w:hAnsi="Times New Roman" w:eastAsia="宋体" w:cs="Times New Roman"/>
                      <w:spacing w:val="-1"/>
                      <w:sz w:val="21"/>
                      <w:szCs w:val="21"/>
                      <w:u w:val="none" w:color="auto"/>
                    </w:rPr>
                    <w:t>氧</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6.</w:t>
                  </w:r>
                  <w:r>
                    <w:rPr>
                      <w:rFonts w:hint="default" w:ascii="Times New Roman" w:hAnsi="Times New Roman" w:eastAsia="宋体" w:cs="Times New Roman"/>
                      <w:spacing w:val="-1"/>
                      <w:sz w:val="21"/>
                      <w:szCs w:val="21"/>
                      <w:u w:val="none" w:color="auto"/>
                    </w:rPr>
                    <w:t>7</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高锰酸盐指</w:t>
                  </w:r>
                  <w:r>
                    <w:rPr>
                      <w:rFonts w:hint="default" w:ascii="Times New Roman" w:hAnsi="Times New Roman" w:eastAsia="宋体" w:cs="Times New Roman"/>
                      <w:spacing w:val="-1"/>
                      <w:sz w:val="21"/>
                      <w:szCs w:val="21"/>
                      <w:u w:val="none" w:color="auto"/>
                    </w:rPr>
                    <w:t>数</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6"/>
                      <w:sz w:val="21"/>
                      <w:szCs w:val="21"/>
                      <w:u w:val="none" w:color="auto"/>
                    </w:rPr>
                    <w:t>1</w:t>
                  </w:r>
                  <w:r>
                    <w:rPr>
                      <w:rFonts w:hint="default" w:ascii="Times New Roman" w:hAnsi="Times New Roman" w:eastAsia="宋体" w:cs="Times New Roman"/>
                      <w:spacing w:val="-4"/>
                      <w:sz w:val="21"/>
                      <w:szCs w:val="21"/>
                      <w:u w:val="none" w:color="auto"/>
                    </w:rPr>
                    <w:t>.7</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生化</w:t>
                  </w:r>
                  <w:r>
                    <w:rPr>
                      <w:rFonts w:hint="default" w:ascii="Times New Roman" w:hAnsi="Times New Roman" w:eastAsia="宋体" w:cs="Times New Roman"/>
                      <w:spacing w:val="-1"/>
                      <w:sz w:val="21"/>
                      <w:szCs w:val="21"/>
                      <w:u w:val="none" w:color="auto"/>
                    </w:rPr>
                    <w:t>需氧量</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2.</w:t>
                  </w:r>
                  <w:r>
                    <w:rPr>
                      <w:rFonts w:hint="default" w:ascii="Times New Roman" w:hAnsi="Times New Roman" w:eastAsia="宋体" w:cs="Times New Roman"/>
                      <w:sz w:val="21"/>
                      <w:szCs w:val="21"/>
                      <w:u w:val="none" w:color="auto"/>
                    </w:rPr>
                    <w:t>4</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化</w:t>
                  </w:r>
                  <w:r>
                    <w:rPr>
                      <w:rFonts w:hint="default" w:ascii="Times New Roman" w:hAnsi="Times New Roman" w:eastAsia="宋体" w:cs="Times New Roman"/>
                      <w:spacing w:val="-1"/>
                      <w:sz w:val="21"/>
                      <w:szCs w:val="21"/>
                      <w:u w:val="none" w:color="auto"/>
                    </w:rPr>
                    <w:t>学需氧量</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6"/>
                      <w:sz w:val="21"/>
                      <w:szCs w:val="21"/>
                      <w:u w:val="none" w:color="auto"/>
                    </w:rPr>
                    <w:t>15</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≤2</w:t>
                  </w:r>
                  <w:r>
                    <w:rPr>
                      <w:rFonts w:hint="default" w:ascii="Times New Roman" w:hAnsi="Times New Roman" w:eastAsia="宋体" w:cs="Times New Roman"/>
                      <w:sz w:val="21"/>
                      <w:szCs w:val="21"/>
                      <w:u w:val="none" w:color="auto"/>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氨</w:t>
                  </w:r>
                  <w:r>
                    <w:rPr>
                      <w:rFonts w:hint="default" w:ascii="Times New Roman" w:hAnsi="Times New Roman" w:eastAsia="宋体" w:cs="Times New Roman"/>
                      <w:spacing w:val="-1"/>
                      <w:sz w:val="21"/>
                      <w:szCs w:val="21"/>
                      <w:u w:val="none" w:color="auto"/>
                    </w:rPr>
                    <w:t>氮</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0.17</w:t>
                  </w: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w:t>
                  </w:r>
                  <w:r>
                    <w:rPr>
                      <w:rFonts w:hint="default" w:ascii="Times New Roman" w:hAnsi="Times New Roman" w:eastAsia="宋体" w:cs="Times New Roman"/>
                      <w:spacing w:val="1"/>
                      <w:sz w:val="21"/>
                      <w:szCs w:val="21"/>
                      <w:u w:val="none" w:color="auto"/>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挥发酚</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0.00</w:t>
                  </w:r>
                  <w:r>
                    <w:rPr>
                      <w:rFonts w:hint="default" w:ascii="Times New Roman" w:hAnsi="Times New Roman" w:eastAsia="宋体" w:cs="Times New Roman"/>
                      <w:sz w:val="21"/>
                      <w:szCs w:val="21"/>
                      <w:u w:val="none" w:color="auto"/>
                    </w:rPr>
                    <w:t>05</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w:t>
                  </w:r>
                  <w:r>
                    <w:rPr>
                      <w:rFonts w:hint="default" w:ascii="Times New Roman" w:hAnsi="Times New Roman" w:eastAsia="宋体" w:cs="Times New Roman"/>
                      <w:sz w:val="21"/>
                      <w:szCs w:val="21"/>
                      <w:u w:val="none" w:color="auto"/>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石</w:t>
                  </w:r>
                  <w:r>
                    <w:rPr>
                      <w:rFonts w:hint="default" w:ascii="Times New Roman" w:hAnsi="Times New Roman" w:eastAsia="宋体" w:cs="Times New Roman"/>
                      <w:spacing w:val="-1"/>
                      <w:sz w:val="21"/>
                      <w:szCs w:val="21"/>
                      <w:u w:val="none" w:color="auto"/>
                    </w:rPr>
                    <w:t>油类</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0.0</w:t>
                  </w:r>
                  <w:r>
                    <w:rPr>
                      <w:rFonts w:hint="default" w:ascii="Times New Roman" w:hAnsi="Times New Roman" w:eastAsia="宋体" w:cs="Times New Roman"/>
                      <w:sz w:val="21"/>
                      <w:szCs w:val="21"/>
                      <w:u w:val="none" w:color="auto"/>
                    </w:rPr>
                    <w:t>1L</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≤0</w:t>
                  </w:r>
                  <w:r>
                    <w:rPr>
                      <w:rFonts w:hint="default" w:ascii="Times New Roman" w:hAnsi="Times New Roman" w:eastAsia="宋体" w:cs="Times New Roman"/>
                      <w:sz w:val="21"/>
                      <w:szCs w:val="21"/>
                      <w:u w:val="none" w:color="auto"/>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sz w:val="21"/>
                      <w:szCs w:val="21"/>
                      <w:u w:val="none" w:color="auto"/>
                    </w:rPr>
                    <w:t>星</w:t>
                  </w:r>
                  <w:r>
                    <w:rPr>
                      <w:rFonts w:hint="default" w:ascii="Times New Roman" w:hAnsi="Times New Roman" w:eastAsia="宋体" w:cs="Times New Roman"/>
                      <w:spacing w:val="-2"/>
                      <w:sz w:val="21"/>
                      <w:szCs w:val="21"/>
                      <w:u w:val="none" w:color="auto"/>
                    </w:rPr>
                    <w:t>火</w:t>
                  </w: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p</w:t>
                  </w:r>
                  <w:r>
                    <w:rPr>
                      <w:rFonts w:hint="default" w:ascii="Times New Roman" w:hAnsi="Times New Roman" w:eastAsia="宋体" w:cs="Times New Roman"/>
                      <w:sz w:val="21"/>
                      <w:szCs w:val="21"/>
                      <w:u w:val="none" w:color="auto"/>
                    </w:rPr>
                    <w:t>H</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7</w:t>
                  </w:r>
                  <w:r>
                    <w:rPr>
                      <w:rFonts w:hint="default" w:ascii="Times New Roman" w:hAnsi="Times New Roman" w:eastAsia="宋体" w:cs="Times New Roman"/>
                      <w:spacing w:val="-1"/>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I</w:t>
                  </w:r>
                  <w:r>
                    <w:rPr>
                      <w:rFonts w:hint="default" w:ascii="Times New Roman" w:hAnsi="Times New Roman" w:eastAsia="宋体" w:cs="Times New Roman"/>
                      <w:spacing w:val="-1"/>
                      <w:sz w:val="21"/>
                      <w:szCs w:val="21"/>
                      <w:u w:val="none" w:color="auto"/>
                    </w:rPr>
                    <w:t>II</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sz w:val="21"/>
                      <w:szCs w:val="21"/>
                      <w:u w:val="none" w:color="auto"/>
                    </w:rPr>
                    <w:t>6</w:t>
                  </w:r>
                  <w:r>
                    <w:rPr>
                      <w:rFonts w:hint="default" w:ascii="Times New Roman" w:hAnsi="Times New Roman" w:eastAsia="宋体" w:cs="Times New Roman"/>
                      <w:spacing w:val="-2"/>
                      <w:sz w:val="21"/>
                      <w:szCs w:val="21"/>
                      <w:u w:val="none" w:color="auto"/>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溶解</w:t>
                  </w:r>
                  <w:r>
                    <w:rPr>
                      <w:rFonts w:hint="default" w:ascii="Times New Roman" w:hAnsi="Times New Roman" w:eastAsia="宋体" w:cs="Times New Roman"/>
                      <w:spacing w:val="-1"/>
                      <w:sz w:val="21"/>
                      <w:szCs w:val="21"/>
                      <w:u w:val="none" w:color="auto"/>
                    </w:rPr>
                    <w:t>氧</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6.</w:t>
                  </w:r>
                  <w:r>
                    <w:rPr>
                      <w:rFonts w:hint="default" w:ascii="Times New Roman" w:hAnsi="Times New Roman" w:eastAsia="宋体" w:cs="Times New Roman"/>
                      <w:spacing w:val="-1"/>
                      <w:sz w:val="21"/>
                      <w:szCs w:val="21"/>
                      <w:u w:val="none" w:color="auto"/>
                    </w:rPr>
                    <w:t>6</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高锰酸钾指</w:t>
                  </w:r>
                  <w:r>
                    <w:rPr>
                      <w:rFonts w:hint="default" w:ascii="Times New Roman" w:hAnsi="Times New Roman" w:eastAsia="宋体" w:cs="Times New Roman"/>
                      <w:spacing w:val="-1"/>
                      <w:sz w:val="21"/>
                      <w:szCs w:val="21"/>
                      <w:u w:val="none" w:color="auto"/>
                    </w:rPr>
                    <w:t>数</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2.</w:t>
                  </w:r>
                  <w:r>
                    <w:rPr>
                      <w:rFonts w:hint="default" w:ascii="Times New Roman" w:hAnsi="Times New Roman" w:eastAsia="宋体" w:cs="Times New Roman"/>
                      <w:sz w:val="21"/>
                      <w:szCs w:val="21"/>
                      <w:u w:val="none" w:color="auto"/>
                    </w:rPr>
                    <w:t>8</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5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生化</w:t>
                  </w:r>
                  <w:r>
                    <w:rPr>
                      <w:rFonts w:hint="default" w:ascii="Times New Roman" w:hAnsi="Times New Roman" w:eastAsia="宋体" w:cs="Times New Roman"/>
                      <w:spacing w:val="-1"/>
                      <w:sz w:val="21"/>
                      <w:szCs w:val="21"/>
                      <w:u w:val="none" w:color="auto"/>
                    </w:rPr>
                    <w:t>需氧量</w:t>
                  </w: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
                      <w:sz w:val="21"/>
                      <w:szCs w:val="21"/>
                      <w:u w:val="none" w:color="auto"/>
                    </w:rPr>
                    <w:t>0</w:t>
                  </w:r>
                  <w:r>
                    <w:rPr>
                      <w:rFonts w:hint="default" w:ascii="Times New Roman" w:hAnsi="Times New Roman" w:eastAsia="宋体" w:cs="Times New Roman"/>
                      <w:spacing w:val="-1"/>
                      <w:sz w:val="21"/>
                      <w:szCs w:val="21"/>
                      <w:u w:val="none" w:color="auto"/>
                    </w:rPr>
                    <w:t>.2</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0</w:t>
                  </w:r>
                </w:p>
              </w:tc>
              <w:tc>
                <w:tcPr>
                  <w:tcW w:w="6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3"/>
                      <w:position w:val="-1"/>
                      <w:sz w:val="21"/>
                      <w:szCs w:val="21"/>
                      <w:u w:val="none" w:color="auto"/>
                    </w:rPr>
                    <w:t>-</w:t>
                  </w:r>
                  <w:r>
                    <w:rPr>
                      <w:rFonts w:hint="default" w:ascii="Times New Roman" w:hAnsi="Times New Roman" w:eastAsia="宋体" w:cs="Times New Roman"/>
                      <w:spacing w:val="-2"/>
                      <w:position w:val="-1"/>
                      <w:sz w:val="21"/>
                      <w:szCs w:val="21"/>
                      <w:u w:val="none" w:color="auto"/>
                    </w:rPr>
                    <w:t>-</w:t>
                  </w:r>
                </w:p>
              </w:tc>
              <w:tc>
                <w:tcPr>
                  <w:tcW w:w="62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p>
              </w:tc>
              <w:tc>
                <w:tcPr>
                  <w:tcW w:w="6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
                      <w:sz w:val="21"/>
                      <w:szCs w:val="21"/>
                      <w:u w:val="none" w:color="auto"/>
                    </w:rPr>
                    <w:t>≤4</w:t>
                  </w:r>
                </w:p>
              </w:tc>
            </w:tr>
          </w:tbl>
          <w:p>
            <w:pPr>
              <w:spacing w:line="360" w:lineRule="auto"/>
              <w:ind w:firstLine="480" w:firstLineChars="200"/>
              <w:rPr>
                <w:rFonts w:hint="default" w:ascii="Times New Roman" w:hAnsi="Times New Roman" w:cs="Times New Roman" w:eastAsiaTheme="minorEastAsia"/>
                <w:color w:val="auto"/>
                <w:sz w:val="24"/>
                <w:szCs w:val="24"/>
                <w:u w:val="none" w:color="auto"/>
              </w:rPr>
            </w:pPr>
            <w:r>
              <w:rPr>
                <w:rFonts w:hint="default" w:ascii="Times New Roman" w:hAnsi="Times New Roman" w:cs="Times New Roman"/>
                <w:color w:val="auto"/>
                <w:sz w:val="24"/>
                <w:u w:val="none" w:color="auto"/>
              </w:rPr>
              <w:t>以上监测结果表明：渌水2021年7月铁水入渌水口、渌水三刀石断面各监测 数据指标均符合《地表水环境质量标准》</w:t>
            </w:r>
            <w:r>
              <w:rPr>
                <w:rFonts w:hint="eastAsia" w:cs="Times New Roman"/>
                <w:color w:val="auto"/>
                <w:sz w:val="24"/>
                <w:u w:val="none" w:color="auto"/>
                <w:lang w:eastAsia="zh-CN"/>
              </w:rPr>
              <w:t>（</w:t>
            </w:r>
            <w:r>
              <w:rPr>
                <w:rFonts w:hint="default" w:ascii="Times New Roman" w:hAnsi="Times New Roman" w:cs="Times New Roman"/>
                <w:color w:val="auto"/>
                <w:sz w:val="24"/>
                <w:u w:val="none" w:color="auto"/>
              </w:rPr>
              <w:t>GB3838-2002</w:t>
            </w:r>
            <w:r>
              <w:rPr>
                <w:rFonts w:hint="eastAsia" w:cs="Times New Roman"/>
                <w:color w:val="auto"/>
                <w:sz w:val="24"/>
                <w:u w:val="none" w:color="auto"/>
                <w:lang w:eastAsia="zh-CN"/>
              </w:rPr>
              <w:t>）</w:t>
            </w:r>
            <w:r>
              <w:rPr>
                <w:rFonts w:hint="default" w:ascii="Times New Roman" w:hAnsi="Times New Roman" w:cs="Times New Roman"/>
                <w:color w:val="auto"/>
                <w:sz w:val="24"/>
                <w:u w:val="none" w:color="auto"/>
              </w:rPr>
              <w:t>中II类标准、渌水星火、仙井断面，铁水杨泗断面的各监测数据指标均符合《地表水环境质量标准》</w:t>
            </w:r>
            <w:r>
              <w:rPr>
                <w:rFonts w:hint="eastAsia" w:cs="Times New Roman"/>
                <w:color w:val="auto"/>
                <w:sz w:val="24"/>
                <w:u w:val="none" w:color="auto"/>
                <w:lang w:eastAsia="zh-CN"/>
              </w:rPr>
              <w:t>（</w:t>
            </w:r>
            <w:r>
              <w:rPr>
                <w:rFonts w:hint="default" w:ascii="Times New Roman" w:hAnsi="Times New Roman" w:cs="Times New Roman"/>
                <w:color w:val="auto"/>
                <w:sz w:val="24"/>
                <w:u w:val="none" w:color="auto"/>
              </w:rPr>
              <w:t>GB3838-2002</w:t>
            </w:r>
            <w:r>
              <w:rPr>
                <w:rFonts w:hint="eastAsia" w:cs="Times New Roman"/>
                <w:color w:val="auto"/>
                <w:sz w:val="24"/>
                <w:u w:val="none" w:color="auto"/>
                <w:lang w:eastAsia="zh-CN"/>
              </w:rPr>
              <w:t>）</w:t>
            </w:r>
            <w:r>
              <w:rPr>
                <w:rFonts w:hint="default" w:ascii="Times New Roman" w:hAnsi="Times New Roman" w:cs="Times New Roman"/>
                <w:color w:val="auto"/>
                <w:sz w:val="24"/>
                <w:u w:val="none" w:color="auto"/>
              </w:rPr>
              <w:t>中III类标准，水质良好。</w:t>
            </w:r>
          </w:p>
          <w:p>
            <w:pPr>
              <w:spacing w:line="360" w:lineRule="auto"/>
              <w:rPr>
                <w:rFonts w:hint="default" w:ascii="Times New Roman" w:hAnsi="Times New Roman" w:cs="Times New Roman" w:eastAsiaTheme="minorEastAsia"/>
                <w:b/>
                <w:bCs/>
                <w:color w:val="auto"/>
                <w:highlight w:val="none"/>
                <w:u w:val="none" w:color="auto"/>
              </w:rPr>
            </w:pPr>
            <w:r>
              <w:rPr>
                <w:rFonts w:hint="default" w:ascii="Times New Roman" w:hAnsi="Times New Roman" w:cs="Times New Roman" w:eastAsiaTheme="minorEastAsia"/>
                <w:b/>
                <w:bCs/>
                <w:color w:val="auto"/>
                <w:sz w:val="24"/>
                <w:highlight w:val="none"/>
                <w:u w:val="none" w:color="auto"/>
              </w:rPr>
              <w:t>3、声环境质量现状调查与评价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b w:val="0"/>
                <w:bCs/>
                <w:color w:val="auto"/>
                <w:sz w:val="24"/>
                <w:u w:val="none" w:color="auto"/>
                <w:lang w:eastAsia="zh-CN"/>
              </w:rPr>
            </w:pPr>
            <w:r>
              <w:rPr>
                <w:rFonts w:hint="eastAsia" w:cs="Times New Roman" w:eastAsiaTheme="minorEastAsia"/>
                <w:color w:val="auto"/>
                <w:sz w:val="24"/>
                <w:u w:val="none" w:color="auto"/>
                <w:lang w:val="en-US" w:eastAsia="zh-CN"/>
              </w:rPr>
              <w:t>根据《建设项目环境报告表编制技术指南（污染影响类）》（试行）中要求，厂界外周边50m范围内存在声环境保护目标的建设项目，应监测保护目标声环境质量现状并评价达标情况。根据现场勘察，项目周边50m范围内不存在声环境敏感目标，故不对项目进行声环境现状监测。</w:t>
            </w:r>
            <w:bookmarkStart w:id="24" w:name="_Toc10003"/>
            <w:bookmarkStart w:id="25" w:name="_Toc17833"/>
            <w:bookmarkStart w:id="26" w:name="_Toc21920"/>
          </w:p>
          <w:p>
            <w:pPr>
              <w:spacing w:line="360" w:lineRule="auto"/>
              <w:rPr>
                <w:rFonts w:hint="default" w:ascii="Times New Roman" w:hAnsi="Times New Roman" w:cs="Times New Roman" w:eastAsiaTheme="minorEastAsia"/>
                <w:b/>
                <w:color w:val="auto"/>
                <w:sz w:val="24"/>
                <w:u w:val="none" w:color="auto"/>
                <w:lang w:val="en-US" w:eastAsia="zh-CN"/>
              </w:rPr>
            </w:pPr>
            <w:r>
              <w:rPr>
                <w:rFonts w:hint="default" w:ascii="Times New Roman" w:hAnsi="Times New Roman" w:cs="Times New Roman" w:eastAsiaTheme="minorEastAsia"/>
                <w:b/>
                <w:color w:val="auto"/>
                <w:sz w:val="24"/>
                <w:u w:val="none" w:color="auto"/>
              </w:rPr>
              <w:t>4、</w:t>
            </w:r>
            <w:r>
              <w:rPr>
                <w:rFonts w:hint="eastAsia" w:cs="Times New Roman" w:eastAsiaTheme="minorEastAsia"/>
                <w:b/>
                <w:color w:val="auto"/>
                <w:sz w:val="24"/>
                <w:u w:val="none" w:color="auto"/>
                <w:lang w:val="en-US" w:eastAsia="zh-CN"/>
              </w:rPr>
              <w:t>生态环境现状</w:t>
            </w:r>
          </w:p>
          <w:p>
            <w:pPr>
              <w:pStyle w:val="3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outlineLvl w:val="9"/>
              <w:rPr>
                <w:rFonts w:hint="eastAsia" w:cs="Times New Roman"/>
                <w:color w:val="auto"/>
                <w:kern w:val="0"/>
                <w:sz w:val="24"/>
                <w:szCs w:val="24"/>
                <w:u w:val="none" w:color="auto"/>
                <w:lang w:eastAsia="zh-CN"/>
              </w:rPr>
            </w:pPr>
            <w:r>
              <w:rPr>
                <w:rFonts w:hint="eastAsia" w:cs="Times New Roman"/>
                <w:color w:val="auto"/>
                <w:kern w:val="0"/>
                <w:sz w:val="24"/>
                <w:szCs w:val="24"/>
                <w:u w:val="none" w:color="auto"/>
                <w:lang w:eastAsia="zh-CN"/>
              </w:rPr>
              <w:t>本项目位于醴陵市经开区东富工业园，根据现场勘查，项目区域主要为丘陵，未开发建设区域地面已基本平整，部分硬化，原有植被已移除。由于区域内人为活动频繁，野生动物失去较适宜的栖息繁衍场所，现主要野生动物是田鼠、青蛙等常见物种，水塘、农灌渠中水生鱼类以青、草、鲤、鲫鱼为主。项目周边区域内无珍惜动、植物保护区和自然保护区、风景名胜区、重点文物保护区，现场调查未发现国家保护的珍惜动、植物物种，目前项目区的生态环境一般。</w:t>
            </w:r>
          </w:p>
          <w:p>
            <w:pPr>
              <w:pStyle w:val="34"/>
              <w:snapToGrid/>
              <w:spacing w:line="360" w:lineRule="auto"/>
              <w:ind w:firstLine="0" w:firstLineChars="0"/>
              <w:textAlignment w:val="baseline"/>
              <w:outlineLvl w:val="0"/>
              <w:rPr>
                <w:rFonts w:hint="default" w:ascii="Times New Roman" w:hAnsi="Times New Roman" w:cs="Times New Roman" w:eastAsiaTheme="minorEastAsia"/>
                <w:b/>
                <w:bCs/>
                <w:color w:val="auto"/>
                <w:szCs w:val="24"/>
                <w:u w:val="none" w:color="auto"/>
              </w:rPr>
            </w:pPr>
            <w:r>
              <w:rPr>
                <w:rFonts w:hint="default" w:ascii="Times New Roman" w:hAnsi="Times New Roman" w:cs="Times New Roman" w:eastAsiaTheme="minorEastAsia"/>
                <w:b/>
                <w:bCs/>
                <w:color w:val="auto"/>
                <w:szCs w:val="24"/>
                <w:u w:val="none" w:color="auto"/>
              </w:rPr>
              <w:t>5、土壤环境质量现状</w:t>
            </w:r>
            <w:bookmarkEnd w:id="24"/>
            <w:bookmarkEnd w:id="25"/>
            <w:bookmarkEnd w:id="26"/>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eastAsiaTheme="minorEastAsia"/>
                <w:color w:val="auto"/>
                <w:kern w:val="0"/>
                <w:sz w:val="24"/>
                <w:szCs w:val="32"/>
                <w:u w:val="none" w:color="auto"/>
                <w:lang w:eastAsia="zh-CN"/>
              </w:rPr>
            </w:pPr>
            <w:r>
              <w:rPr>
                <w:rFonts w:hint="eastAsia" w:cs="Times New Roman" w:eastAsiaTheme="minorEastAsia"/>
                <w:color w:val="auto"/>
                <w:kern w:val="0"/>
                <w:sz w:val="24"/>
                <w:szCs w:val="32"/>
                <w:u w:val="none" w:color="auto"/>
                <w:lang w:eastAsia="zh-CN"/>
              </w:rPr>
              <w:t>根据《建设项目环境影响报告表编制技术指南(污染影响类)(试行)》，原则上不开展土壤环境质量现状调查。本项目属于</w:t>
            </w:r>
            <w:r>
              <w:rPr>
                <w:rFonts w:hint="eastAsia" w:cs="Times New Roman" w:eastAsiaTheme="minorEastAsia"/>
                <w:color w:val="auto"/>
                <w:kern w:val="0"/>
                <w:sz w:val="24"/>
                <w:szCs w:val="32"/>
                <w:u w:val="none" w:color="auto"/>
                <w:lang w:val="en-US" w:eastAsia="zh-CN"/>
              </w:rPr>
              <w:t>玻璃制品制造</w:t>
            </w:r>
            <w:r>
              <w:rPr>
                <w:rFonts w:hint="eastAsia" w:cs="Times New Roman" w:eastAsiaTheme="minorEastAsia"/>
                <w:color w:val="auto"/>
                <w:kern w:val="0"/>
                <w:sz w:val="24"/>
                <w:szCs w:val="32"/>
                <w:u w:val="none" w:color="auto"/>
                <w:lang w:eastAsia="zh-CN"/>
              </w:rPr>
              <w:t>，不涉及原玻璃的生产， 根据《环境影响评价技术导则 土壤环境(试行)》(HJ964-2018)中附录A (规范性附录) 土壤环境影响评价行业项目类别表，可知本项目属于“其他行业”，土壤环境影响评价项目类别为</w:t>
            </w:r>
            <w:r>
              <w:rPr>
                <w:rFonts w:hint="default" w:ascii="Times New Roman" w:hAnsi="Times New Roman" w:cs="Times New Roman" w:eastAsiaTheme="minorEastAsia"/>
                <w:color w:val="auto"/>
                <w:kern w:val="0"/>
                <w:sz w:val="24"/>
                <w:szCs w:val="32"/>
                <w:u w:val="none" w:color="auto"/>
                <w:lang w:eastAsia="zh-CN"/>
              </w:rPr>
              <w:t>Ⅳ</w:t>
            </w:r>
            <w:r>
              <w:rPr>
                <w:rFonts w:hint="eastAsia" w:cs="Times New Roman" w:eastAsiaTheme="minorEastAsia"/>
                <w:color w:val="auto"/>
                <w:kern w:val="0"/>
                <w:sz w:val="24"/>
                <w:szCs w:val="32"/>
                <w:u w:val="none" w:color="auto"/>
                <w:lang w:eastAsia="zh-CN"/>
              </w:rPr>
              <w:t>类，属于</w:t>
            </w:r>
            <w:r>
              <w:rPr>
                <w:rFonts w:hint="default" w:ascii="Times New Roman" w:hAnsi="Times New Roman" w:cs="Times New Roman" w:eastAsiaTheme="minorEastAsia"/>
                <w:color w:val="auto"/>
                <w:kern w:val="0"/>
                <w:sz w:val="24"/>
                <w:szCs w:val="32"/>
                <w:u w:val="none" w:color="auto"/>
                <w:lang w:eastAsia="zh-CN"/>
              </w:rPr>
              <w:t>Ⅲ</w:t>
            </w:r>
            <w:r>
              <w:rPr>
                <w:rFonts w:hint="eastAsia" w:cs="Times New Roman" w:eastAsiaTheme="minorEastAsia"/>
                <w:color w:val="auto"/>
                <w:kern w:val="0"/>
                <w:sz w:val="24"/>
                <w:szCs w:val="32"/>
                <w:u w:val="none" w:color="auto"/>
                <w:lang w:eastAsia="zh-CN"/>
              </w:rPr>
              <w:t>类项目且建设项目占地规模为小型(≤5hm</w:t>
            </w:r>
            <w:r>
              <w:rPr>
                <w:rFonts w:hint="eastAsia" w:cs="Times New Roman" w:eastAsiaTheme="minorEastAsia"/>
                <w:color w:val="auto"/>
                <w:kern w:val="0"/>
                <w:sz w:val="24"/>
                <w:szCs w:val="32"/>
                <w:u w:val="none" w:color="auto"/>
                <w:vertAlign w:val="superscript"/>
                <w:lang w:eastAsia="zh-CN"/>
              </w:rPr>
              <w:t>2</w:t>
            </w:r>
            <w:r>
              <w:rPr>
                <w:rFonts w:hint="eastAsia" w:cs="Times New Roman" w:eastAsiaTheme="minorEastAsia"/>
                <w:color w:val="auto"/>
                <w:kern w:val="0"/>
                <w:sz w:val="24"/>
                <w:szCs w:val="32"/>
                <w:u w:val="none" w:color="auto"/>
                <w:lang w:eastAsia="zh-CN"/>
              </w:rPr>
              <w:t>)，建设项目所在地周边的土壤环境敏感程度为不敏感，故拟不开展土壤环境质量监测工作。</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eastAsiaTheme="minorEastAsia"/>
                <w:b/>
                <w:bCs/>
                <w:color w:val="auto"/>
                <w:kern w:val="0"/>
                <w:sz w:val="24"/>
                <w:szCs w:val="32"/>
                <w:u w:val="none" w:color="auto"/>
                <w:lang w:val="en-US" w:eastAsia="zh-CN"/>
              </w:rPr>
            </w:pPr>
            <w:r>
              <w:rPr>
                <w:rFonts w:hint="eastAsia" w:cs="Times New Roman" w:eastAsiaTheme="minorEastAsia"/>
                <w:b/>
                <w:bCs/>
                <w:color w:val="auto"/>
                <w:kern w:val="0"/>
                <w:sz w:val="24"/>
                <w:szCs w:val="32"/>
                <w:u w:val="none" w:color="auto"/>
                <w:lang w:val="en-US" w:eastAsia="zh-CN"/>
              </w:rPr>
              <w:t>6、地下水环境质量现状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Cs w:val="21"/>
                <w:u w:val="none" w:color="auto"/>
              </w:rPr>
            </w:pPr>
            <w:r>
              <w:rPr>
                <w:rFonts w:hint="default" w:ascii="Times New Roman" w:hAnsi="Times New Roman" w:cs="Times New Roman" w:eastAsiaTheme="minorEastAsia"/>
                <w:color w:val="auto"/>
                <w:kern w:val="0"/>
                <w:sz w:val="24"/>
                <w:szCs w:val="32"/>
                <w:u w:val="none" w:color="auto"/>
              </w:rPr>
              <w:t>根据《建设项目环境影响报告表编制技术指南(污染影响类)(试行)》</w:t>
            </w:r>
            <w:r>
              <w:rPr>
                <w:rFonts w:hint="eastAsia" w:cs="Times New Roman" w:eastAsiaTheme="minorEastAsia"/>
                <w:color w:val="auto"/>
                <w:kern w:val="0"/>
                <w:sz w:val="24"/>
                <w:szCs w:val="32"/>
                <w:u w:val="none" w:color="auto"/>
                <w:lang w:eastAsia="zh-CN"/>
              </w:rPr>
              <w:t>，原则上不开展地下水环境质量现状调查。本项目属于</w:t>
            </w:r>
            <w:r>
              <w:rPr>
                <w:rFonts w:hint="eastAsia" w:cs="Times New Roman" w:eastAsiaTheme="minorEastAsia"/>
                <w:color w:val="auto"/>
                <w:kern w:val="0"/>
                <w:sz w:val="24"/>
                <w:szCs w:val="32"/>
                <w:u w:val="none" w:color="auto"/>
                <w:lang w:val="en-US" w:eastAsia="zh-CN"/>
              </w:rPr>
              <w:t>玻璃制品制造</w:t>
            </w:r>
            <w:r>
              <w:rPr>
                <w:rFonts w:hint="eastAsia" w:cs="Times New Roman" w:eastAsiaTheme="minorEastAsia"/>
                <w:color w:val="auto"/>
                <w:kern w:val="0"/>
                <w:sz w:val="24"/>
                <w:szCs w:val="32"/>
                <w:u w:val="none" w:color="auto"/>
                <w:lang w:eastAsia="zh-CN"/>
              </w:rPr>
              <w:t>，不涉及原玻璃的生产，根据《环境影响评价技术导则-地下水环境》中附录A (规范性目录)地下水环境影响行业分类表中可知，本项目地下水环境影响评价项目类别为Ⅳ类，周边环境为不敏感，故拟不开展地下水监测工作</w:t>
            </w:r>
            <w:r>
              <w:rPr>
                <w:rFonts w:hint="default" w:ascii="Times New Roman" w:hAnsi="Times New Roman" w:cs="Times New Roman" w:eastAsiaTheme="minorEastAsia"/>
                <w:color w:val="auto"/>
                <w:kern w:val="0"/>
                <w:sz w:val="24"/>
                <w:szCs w:val="32"/>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386" w:type="pct"/>
            <w:noWrap w:val="0"/>
            <w:vAlign w:val="center"/>
          </w:tcPr>
          <w:p>
            <w:pPr>
              <w:adjustRightInd w:val="0"/>
              <w:snapToGrid w:val="0"/>
              <w:jc w:val="center"/>
              <w:rPr>
                <w:rFonts w:hint="default" w:ascii="Times New Roman" w:hAnsi="Times New Roman" w:cs="Times New Roman"/>
                <w:color w:val="auto"/>
                <w:kern w:val="0"/>
                <w:sz w:val="28"/>
                <w:szCs w:val="28"/>
                <w:u w:val="none" w:color="auto"/>
              </w:rPr>
            </w:pPr>
            <w:r>
              <w:rPr>
                <w:rFonts w:hint="default" w:ascii="Times New Roman" w:hAnsi="Times New Roman" w:cs="Times New Roman"/>
                <w:color w:val="auto"/>
                <w:kern w:val="0"/>
                <w:sz w:val="28"/>
                <w:szCs w:val="28"/>
                <w:u w:val="none" w:color="auto"/>
              </w:rPr>
              <w:t>环境</w:t>
            </w:r>
          </w:p>
          <w:p>
            <w:pPr>
              <w:adjustRightInd w:val="0"/>
              <w:snapToGrid w:val="0"/>
              <w:jc w:val="center"/>
              <w:rPr>
                <w:rFonts w:hint="default" w:ascii="Times New Roman" w:hAnsi="Times New Roman" w:cs="Times New Roman"/>
                <w:color w:val="auto"/>
                <w:kern w:val="0"/>
                <w:sz w:val="28"/>
                <w:szCs w:val="28"/>
                <w:u w:val="none" w:color="auto"/>
              </w:rPr>
            </w:pPr>
            <w:r>
              <w:rPr>
                <w:rFonts w:hint="default" w:ascii="Times New Roman" w:hAnsi="Times New Roman" w:cs="Times New Roman"/>
                <w:color w:val="auto"/>
                <w:kern w:val="0"/>
                <w:sz w:val="28"/>
                <w:szCs w:val="28"/>
                <w:u w:val="none" w:color="auto"/>
              </w:rPr>
              <w:t>保护</w:t>
            </w:r>
          </w:p>
          <w:p>
            <w:pPr>
              <w:adjustRightInd w:val="0"/>
              <w:snapToGrid w:val="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 w:val="28"/>
                <w:szCs w:val="28"/>
                <w:u w:val="none" w:color="auto"/>
              </w:rPr>
              <w:t>目标</w:t>
            </w:r>
          </w:p>
        </w:tc>
        <w:tc>
          <w:tcPr>
            <w:tcW w:w="4613" w:type="pct"/>
            <w:noWrap w:val="0"/>
            <w:vAlign w:val="top"/>
          </w:tcPr>
          <w:p>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32"/>
                <w:u w:val="none" w:color="auto"/>
              </w:rPr>
            </w:pPr>
            <w:r>
              <w:rPr>
                <w:rFonts w:hint="eastAsia" w:ascii="Times New Roman" w:hAnsi="Times New Roman" w:cs="Times New Roman"/>
                <w:color w:val="auto"/>
                <w:sz w:val="24"/>
                <w:szCs w:val="32"/>
                <w:u w:val="none" w:color="auto"/>
                <w:lang w:val="en-US" w:eastAsia="zh-CN"/>
              </w:rPr>
              <w:t>根据现场调查，项目位于醴陵市经济开发区东富玻璃产业园，500m范围内无居民点、学校等大气环境敏感目标；50m范围内，无居民点、学校等声环境敏感目标。因此，本</w:t>
            </w:r>
            <w:r>
              <w:rPr>
                <w:rFonts w:hint="default" w:ascii="Times New Roman" w:hAnsi="Times New Roman" w:cs="Times New Roman"/>
                <w:color w:val="auto"/>
                <w:sz w:val="24"/>
                <w:szCs w:val="32"/>
                <w:u w:val="none" w:color="auto"/>
              </w:rPr>
              <w:t>项目范围内环境敏感点情况如下表所示。</w:t>
            </w:r>
          </w:p>
          <w:p>
            <w:pPr>
              <w:pStyle w:val="23"/>
              <w:widowControl w:val="0"/>
              <w:spacing w:after="0"/>
              <w:ind w:left="0" w:leftChars="0" w:firstLine="0" w:firstLineChars="0"/>
              <w:jc w:val="center"/>
              <w:rPr>
                <w:rFonts w:ascii="Times New Roman" w:hAnsi="Times New Roman" w:eastAsia="宋体"/>
                <w:b/>
                <w:bCs/>
                <w:color w:val="auto"/>
                <w:u w:val="none" w:color="auto"/>
              </w:rPr>
            </w:pPr>
            <w:r>
              <w:rPr>
                <w:rFonts w:ascii="Times New Roman" w:hAnsi="Times New Roman" w:eastAsia="宋体"/>
                <w:b/>
                <w:bCs/>
                <w:color w:val="auto"/>
                <w:u w:val="none" w:color="auto"/>
              </w:rPr>
              <w:t>表3-</w:t>
            </w:r>
            <w:r>
              <w:rPr>
                <w:rFonts w:hint="eastAsia" w:ascii="Times New Roman" w:hAnsi="Times New Roman" w:eastAsia="宋体"/>
                <w:b/>
                <w:bCs/>
                <w:color w:val="auto"/>
                <w:u w:val="none" w:color="auto"/>
                <w:lang w:val="en-US" w:eastAsia="zh-CN"/>
              </w:rPr>
              <w:t>3</w:t>
            </w:r>
            <w:r>
              <w:rPr>
                <w:rFonts w:ascii="Times New Roman" w:hAnsi="Times New Roman" w:eastAsia="宋体"/>
                <w:b/>
                <w:bCs/>
                <w:color w:val="auto"/>
                <w:u w:val="none" w:color="auto"/>
              </w:rPr>
              <w:t xml:space="preserve"> 本项目地表水环境保护目标</w:t>
            </w:r>
          </w:p>
          <w:tbl>
            <w:tblPr>
              <w:tblStyle w:val="24"/>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1587"/>
              <w:gridCol w:w="942"/>
              <w:gridCol w:w="1791"/>
              <w:gridCol w:w="3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46" w:type="pct"/>
                  <w:tcBorders>
                    <w:tl2br w:val="nil"/>
                    <w:tr2bl w:val="nil"/>
                  </w:tcBorders>
                  <w:vAlign w:val="center"/>
                </w:tcPr>
                <w:p>
                  <w:pPr>
                    <w:spacing w:line="240" w:lineRule="atLeast"/>
                    <w:jc w:val="center"/>
                    <w:rPr>
                      <w:b/>
                      <w:color w:val="auto"/>
                      <w:u w:val="none" w:color="auto"/>
                    </w:rPr>
                  </w:pPr>
                  <w:r>
                    <w:rPr>
                      <w:b/>
                      <w:color w:val="auto"/>
                      <w:u w:val="none" w:color="auto"/>
                    </w:rPr>
                    <w:t>环境要素</w:t>
                  </w:r>
                </w:p>
              </w:tc>
              <w:tc>
                <w:tcPr>
                  <w:tcW w:w="934" w:type="pct"/>
                  <w:tcBorders>
                    <w:tl2br w:val="nil"/>
                    <w:tr2bl w:val="nil"/>
                  </w:tcBorders>
                  <w:vAlign w:val="center"/>
                </w:tcPr>
                <w:p>
                  <w:pPr>
                    <w:spacing w:line="240" w:lineRule="atLeast"/>
                    <w:jc w:val="center"/>
                    <w:rPr>
                      <w:b/>
                      <w:color w:val="auto"/>
                      <w:u w:val="none" w:color="auto"/>
                    </w:rPr>
                  </w:pPr>
                  <w:r>
                    <w:rPr>
                      <w:b/>
                      <w:color w:val="auto"/>
                      <w:u w:val="none" w:color="auto"/>
                    </w:rPr>
                    <w:t>环境保护目标</w:t>
                  </w:r>
                </w:p>
              </w:tc>
              <w:tc>
                <w:tcPr>
                  <w:tcW w:w="554" w:type="pct"/>
                  <w:tcBorders>
                    <w:tl2br w:val="nil"/>
                    <w:tr2bl w:val="nil"/>
                  </w:tcBorders>
                  <w:vAlign w:val="center"/>
                </w:tcPr>
                <w:p>
                  <w:pPr>
                    <w:spacing w:line="240" w:lineRule="atLeast"/>
                    <w:jc w:val="center"/>
                    <w:rPr>
                      <w:b/>
                      <w:color w:val="auto"/>
                      <w:u w:val="none" w:color="auto"/>
                    </w:rPr>
                  </w:pPr>
                  <w:r>
                    <w:rPr>
                      <w:b/>
                      <w:color w:val="auto"/>
                      <w:u w:val="none" w:color="auto"/>
                    </w:rPr>
                    <w:t>规模</w:t>
                  </w:r>
                </w:p>
              </w:tc>
              <w:tc>
                <w:tcPr>
                  <w:tcW w:w="1054" w:type="pct"/>
                  <w:tcBorders>
                    <w:tl2br w:val="nil"/>
                    <w:tr2bl w:val="nil"/>
                  </w:tcBorders>
                  <w:vAlign w:val="center"/>
                </w:tcPr>
                <w:p>
                  <w:pPr>
                    <w:spacing w:line="240" w:lineRule="atLeast"/>
                    <w:jc w:val="center"/>
                    <w:rPr>
                      <w:b/>
                      <w:color w:val="auto"/>
                      <w:u w:val="none" w:color="auto"/>
                    </w:rPr>
                  </w:pPr>
                  <w:r>
                    <w:rPr>
                      <w:b/>
                      <w:color w:val="auto"/>
                      <w:u w:val="none" w:color="auto"/>
                    </w:rPr>
                    <w:t>方位与距离</w:t>
                  </w:r>
                </w:p>
              </w:tc>
              <w:tc>
                <w:tcPr>
                  <w:tcW w:w="1810" w:type="pct"/>
                  <w:tcBorders>
                    <w:tl2br w:val="nil"/>
                    <w:tr2bl w:val="nil"/>
                  </w:tcBorders>
                  <w:vAlign w:val="center"/>
                </w:tcPr>
                <w:p>
                  <w:pPr>
                    <w:spacing w:line="240" w:lineRule="atLeast"/>
                    <w:jc w:val="center"/>
                    <w:rPr>
                      <w:b/>
                      <w:color w:val="auto"/>
                      <w:u w:val="none" w:color="auto"/>
                    </w:rPr>
                  </w:pPr>
                  <w:r>
                    <w:rPr>
                      <w:b/>
                      <w:color w:val="auto"/>
                      <w:u w:val="none" w:color="auto"/>
                    </w:rPr>
                    <w:t>保护标准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46" w:type="pct"/>
                  <w:tcBorders>
                    <w:tl2br w:val="nil"/>
                    <w:tr2bl w:val="nil"/>
                  </w:tcBorders>
                  <w:vAlign w:val="center"/>
                </w:tcPr>
                <w:p>
                  <w:pPr>
                    <w:spacing w:line="240" w:lineRule="atLeast"/>
                    <w:jc w:val="center"/>
                    <w:rPr>
                      <w:color w:val="auto"/>
                      <w:u w:val="none" w:color="auto"/>
                    </w:rPr>
                  </w:pPr>
                  <w:r>
                    <w:rPr>
                      <w:color w:val="auto"/>
                      <w:u w:val="none" w:color="auto"/>
                    </w:rPr>
                    <w:t>地表水环境</w:t>
                  </w:r>
                </w:p>
              </w:tc>
              <w:tc>
                <w:tcPr>
                  <w:tcW w:w="934" w:type="pct"/>
                  <w:tcBorders>
                    <w:tl2br w:val="nil"/>
                    <w:tr2bl w:val="nil"/>
                  </w:tcBorders>
                  <w:vAlign w:val="center"/>
                </w:tcPr>
                <w:p>
                  <w:pPr>
                    <w:tabs>
                      <w:tab w:val="left" w:pos="3440"/>
                    </w:tabs>
                    <w:autoSpaceDE w:val="0"/>
                    <w:autoSpaceDN w:val="0"/>
                    <w:ind w:right="-20"/>
                    <w:jc w:val="center"/>
                    <w:rPr>
                      <w:rFonts w:hint="default"/>
                      <w:color w:val="auto"/>
                      <w:kern w:val="0"/>
                      <w:u w:val="none" w:color="auto"/>
                      <w:lang w:val="en-US" w:eastAsia="zh-CN"/>
                    </w:rPr>
                  </w:pPr>
                  <w:r>
                    <w:rPr>
                      <w:rFonts w:hint="eastAsia"/>
                      <w:color w:val="auto"/>
                      <w:kern w:val="0"/>
                      <w:u w:val="none" w:color="auto"/>
                      <w:lang w:val="en-US" w:eastAsia="zh-CN"/>
                    </w:rPr>
                    <w:t>渌水</w:t>
                  </w:r>
                </w:p>
              </w:tc>
              <w:tc>
                <w:tcPr>
                  <w:tcW w:w="554" w:type="pct"/>
                  <w:tcBorders>
                    <w:tl2br w:val="nil"/>
                    <w:tr2bl w:val="nil"/>
                  </w:tcBorders>
                  <w:vAlign w:val="center"/>
                </w:tcPr>
                <w:p>
                  <w:pPr>
                    <w:spacing w:line="240" w:lineRule="atLeast"/>
                    <w:jc w:val="center"/>
                    <w:rPr>
                      <w:rFonts w:hint="default" w:eastAsia="宋体"/>
                      <w:color w:val="auto"/>
                      <w:u w:val="none" w:color="auto"/>
                      <w:lang w:val="en-US" w:eastAsia="zh-CN"/>
                    </w:rPr>
                  </w:pPr>
                  <w:r>
                    <w:rPr>
                      <w:rFonts w:hint="eastAsia"/>
                      <w:color w:val="auto"/>
                      <w:u w:val="none" w:color="auto"/>
                      <w:lang w:val="en-US" w:eastAsia="zh-CN"/>
                    </w:rPr>
                    <w:t>小河</w:t>
                  </w:r>
                </w:p>
              </w:tc>
              <w:tc>
                <w:tcPr>
                  <w:tcW w:w="1054" w:type="pct"/>
                  <w:tcBorders>
                    <w:tl2br w:val="nil"/>
                    <w:tr2bl w:val="nil"/>
                  </w:tcBorders>
                  <w:vAlign w:val="center"/>
                </w:tcPr>
                <w:p>
                  <w:pPr>
                    <w:spacing w:line="240" w:lineRule="atLeast"/>
                    <w:jc w:val="center"/>
                    <w:rPr>
                      <w:color w:val="auto"/>
                      <w:u w:val="none" w:color="auto"/>
                    </w:rPr>
                  </w:pPr>
                  <w:r>
                    <w:rPr>
                      <w:rFonts w:hint="eastAsia"/>
                      <w:color w:val="auto"/>
                      <w:u w:val="none" w:color="auto"/>
                      <w:lang w:val="en-US" w:eastAsia="zh-CN"/>
                    </w:rPr>
                    <w:t>北</w:t>
                  </w:r>
                  <w:r>
                    <w:rPr>
                      <w:color w:val="auto"/>
                      <w:u w:val="none" w:color="auto"/>
                    </w:rPr>
                    <w:t>侧</w:t>
                  </w:r>
                  <w:r>
                    <w:rPr>
                      <w:rFonts w:hint="eastAsia"/>
                      <w:color w:val="auto"/>
                      <w:u w:val="none" w:color="auto"/>
                      <w:lang w:val="en-US" w:eastAsia="zh-CN"/>
                    </w:rPr>
                    <w:t>5500</w:t>
                  </w:r>
                  <w:r>
                    <w:rPr>
                      <w:color w:val="auto"/>
                      <w:u w:val="none" w:color="auto"/>
                    </w:rPr>
                    <w:t>m</w:t>
                  </w:r>
                </w:p>
              </w:tc>
              <w:tc>
                <w:tcPr>
                  <w:tcW w:w="1810" w:type="pct"/>
                  <w:tcBorders>
                    <w:tl2br w:val="nil"/>
                    <w:tr2bl w:val="nil"/>
                  </w:tcBorders>
                  <w:vAlign w:val="center"/>
                </w:tcPr>
                <w:p>
                  <w:pPr>
                    <w:spacing w:line="240" w:lineRule="atLeast"/>
                    <w:jc w:val="center"/>
                    <w:rPr>
                      <w:color w:val="auto"/>
                      <w:u w:val="none" w:color="auto"/>
                    </w:rPr>
                  </w:pPr>
                  <w:r>
                    <w:rPr>
                      <w:color w:val="auto"/>
                      <w:u w:val="none" w:color="auto"/>
                    </w:rPr>
                    <w:t>《地表水环境质量标准》(GB3838-2002)表1中Ⅲ类标准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46" w:type="pct"/>
                  <w:tcBorders>
                    <w:tl2br w:val="nil"/>
                    <w:tr2bl w:val="nil"/>
                  </w:tcBorders>
                  <w:vAlign w:val="center"/>
                </w:tcPr>
                <w:p>
                  <w:pPr>
                    <w:spacing w:line="240" w:lineRule="atLeast"/>
                    <w:jc w:val="center"/>
                    <w:rPr>
                      <w:rFonts w:hint="default" w:eastAsia="宋体"/>
                      <w:color w:val="auto"/>
                      <w:u w:val="none" w:color="auto"/>
                      <w:lang w:val="en-US" w:eastAsia="zh-CN"/>
                    </w:rPr>
                  </w:pPr>
                  <w:r>
                    <w:rPr>
                      <w:rFonts w:hint="eastAsia"/>
                      <w:color w:val="auto"/>
                      <w:u w:val="none" w:color="auto"/>
                      <w:lang w:val="en-US" w:eastAsia="zh-CN"/>
                    </w:rPr>
                    <w:t>地下水环境</w:t>
                  </w:r>
                </w:p>
              </w:tc>
              <w:tc>
                <w:tcPr>
                  <w:tcW w:w="4353" w:type="pct"/>
                  <w:gridSpan w:val="4"/>
                  <w:tcBorders>
                    <w:tl2br w:val="nil"/>
                    <w:tr2bl w:val="nil"/>
                  </w:tcBorders>
                  <w:vAlign w:val="center"/>
                </w:tcPr>
                <w:p>
                  <w:pPr>
                    <w:spacing w:line="240" w:lineRule="atLeast"/>
                    <w:jc w:val="center"/>
                    <w:rPr>
                      <w:color w:val="auto"/>
                      <w:u w:val="none" w:color="auto"/>
                    </w:rPr>
                  </w:pPr>
                  <w:r>
                    <w:rPr>
                      <w:color w:val="auto"/>
                      <w:u w:val="none" w:color="auto"/>
                    </w:rPr>
                    <w:t>本项目厂界500米范围内无地下水集中式饮用水水源和热水、矿泉水、温泉等特殊地下水资源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46" w:type="pct"/>
                  <w:tcBorders>
                    <w:tl2br w:val="nil"/>
                    <w:tr2bl w:val="nil"/>
                  </w:tcBorders>
                  <w:vAlign w:val="center"/>
                </w:tcPr>
                <w:p>
                  <w:pPr>
                    <w:spacing w:line="240" w:lineRule="atLeast"/>
                    <w:jc w:val="center"/>
                    <w:rPr>
                      <w:rFonts w:hint="default" w:eastAsia="宋体"/>
                      <w:color w:val="auto"/>
                      <w:u w:val="none" w:color="auto"/>
                      <w:lang w:val="en-US" w:eastAsia="zh-CN"/>
                    </w:rPr>
                  </w:pPr>
                  <w:r>
                    <w:rPr>
                      <w:rFonts w:hint="eastAsia"/>
                      <w:color w:val="auto"/>
                      <w:u w:val="none" w:color="auto"/>
                      <w:lang w:val="en-US" w:eastAsia="zh-CN"/>
                    </w:rPr>
                    <w:t>生态环境</w:t>
                  </w:r>
                </w:p>
              </w:tc>
              <w:tc>
                <w:tcPr>
                  <w:tcW w:w="4353" w:type="pct"/>
                  <w:gridSpan w:val="4"/>
                  <w:tcBorders>
                    <w:tl2br w:val="nil"/>
                    <w:tr2bl w:val="nil"/>
                  </w:tcBorders>
                  <w:vAlign w:val="center"/>
                </w:tcPr>
                <w:p>
                  <w:pPr>
                    <w:spacing w:line="240" w:lineRule="atLeast"/>
                    <w:jc w:val="center"/>
                    <w:rPr>
                      <w:rFonts w:hint="default" w:eastAsia="宋体"/>
                      <w:color w:val="auto"/>
                      <w:u w:val="none" w:color="auto"/>
                      <w:lang w:val="en-US" w:eastAsia="zh-CN"/>
                    </w:rPr>
                  </w:pPr>
                  <w:r>
                    <w:rPr>
                      <w:rFonts w:hint="eastAsia"/>
                      <w:color w:val="auto"/>
                      <w:u w:val="none" w:color="auto"/>
                      <w:lang w:val="en-US" w:eastAsia="zh-CN"/>
                    </w:rPr>
                    <w:t>项目位于产业园内，周边生态环境一般</w:t>
                  </w:r>
                </w:p>
              </w:tc>
            </w:tr>
          </w:tbl>
          <w:p>
            <w:pPr>
              <w:pStyle w:val="4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sz w:val="24"/>
                <w:szCs w:val="32"/>
                <w:u w:val="none" w:color="auto"/>
                <w:lang w:val="zh-CN"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386" w:type="pct"/>
            <w:noWrap w:val="0"/>
            <w:tcMar>
              <w:left w:w="28" w:type="dxa"/>
              <w:right w:w="28" w:type="dxa"/>
            </w:tcMar>
            <w:vAlign w:val="center"/>
          </w:tcPr>
          <w:p>
            <w:pPr>
              <w:adjustRightInd w:val="0"/>
              <w:snapToGrid w:val="0"/>
              <w:jc w:val="center"/>
              <w:rPr>
                <w:rFonts w:hint="default" w:ascii="Times New Roman" w:hAnsi="Times New Roman" w:cs="Times New Roman"/>
                <w:color w:val="auto"/>
                <w:kern w:val="0"/>
                <w:sz w:val="28"/>
                <w:szCs w:val="28"/>
                <w:u w:val="none" w:color="auto"/>
              </w:rPr>
            </w:pPr>
            <w:r>
              <w:rPr>
                <w:rFonts w:hint="default" w:ascii="Times New Roman" w:hAnsi="Times New Roman" w:cs="Times New Roman"/>
                <w:color w:val="auto"/>
                <w:kern w:val="0"/>
                <w:sz w:val="28"/>
                <w:szCs w:val="28"/>
                <w:u w:val="none" w:color="auto"/>
              </w:rPr>
              <w:t>污染</w:t>
            </w:r>
          </w:p>
          <w:p>
            <w:pPr>
              <w:adjustRightInd w:val="0"/>
              <w:snapToGrid w:val="0"/>
              <w:jc w:val="center"/>
              <w:rPr>
                <w:rFonts w:hint="default" w:ascii="Times New Roman" w:hAnsi="Times New Roman" w:cs="Times New Roman"/>
                <w:color w:val="auto"/>
                <w:kern w:val="0"/>
                <w:sz w:val="28"/>
                <w:szCs w:val="28"/>
                <w:u w:val="none" w:color="auto"/>
              </w:rPr>
            </w:pPr>
            <w:r>
              <w:rPr>
                <w:rFonts w:hint="default" w:ascii="Times New Roman" w:hAnsi="Times New Roman" w:cs="Times New Roman"/>
                <w:color w:val="auto"/>
                <w:kern w:val="0"/>
                <w:sz w:val="28"/>
                <w:szCs w:val="28"/>
                <w:u w:val="none" w:color="auto"/>
              </w:rPr>
              <w:t>物排</w:t>
            </w:r>
          </w:p>
          <w:p>
            <w:pPr>
              <w:adjustRightInd w:val="0"/>
              <w:snapToGrid w:val="0"/>
              <w:jc w:val="center"/>
              <w:rPr>
                <w:rFonts w:hint="default" w:ascii="Times New Roman" w:hAnsi="Times New Roman" w:cs="Times New Roman"/>
                <w:color w:val="auto"/>
                <w:kern w:val="0"/>
                <w:sz w:val="28"/>
                <w:szCs w:val="28"/>
                <w:u w:val="none" w:color="auto"/>
              </w:rPr>
            </w:pPr>
            <w:r>
              <w:rPr>
                <w:rFonts w:hint="default" w:ascii="Times New Roman" w:hAnsi="Times New Roman" w:cs="Times New Roman"/>
                <w:color w:val="auto"/>
                <w:kern w:val="0"/>
                <w:sz w:val="28"/>
                <w:szCs w:val="28"/>
                <w:u w:val="none" w:color="auto"/>
              </w:rPr>
              <w:t>放控</w:t>
            </w:r>
          </w:p>
          <w:p>
            <w:pPr>
              <w:adjustRightInd w:val="0"/>
              <w:snapToGrid w:val="0"/>
              <w:jc w:val="center"/>
              <w:rPr>
                <w:rFonts w:hint="default" w:ascii="Times New Roman" w:hAnsi="Times New Roman" w:cs="Times New Roman"/>
                <w:color w:val="auto"/>
                <w:kern w:val="0"/>
                <w:sz w:val="28"/>
                <w:szCs w:val="28"/>
                <w:u w:val="none" w:color="auto"/>
              </w:rPr>
            </w:pPr>
            <w:r>
              <w:rPr>
                <w:rFonts w:hint="default" w:ascii="Times New Roman" w:hAnsi="Times New Roman" w:cs="Times New Roman"/>
                <w:color w:val="auto"/>
                <w:kern w:val="0"/>
                <w:sz w:val="28"/>
                <w:szCs w:val="28"/>
                <w:u w:val="none" w:color="auto"/>
              </w:rPr>
              <w:t>制标</w:t>
            </w:r>
          </w:p>
          <w:p>
            <w:pPr>
              <w:adjustRightInd w:val="0"/>
              <w:snapToGrid w:val="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 w:val="28"/>
                <w:szCs w:val="28"/>
                <w:u w:val="none" w:color="auto"/>
              </w:rPr>
              <w:t>准</w:t>
            </w:r>
          </w:p>
        </w:tc>
        <w:tc>
          <w:tcPr>
            <w:tcW w:w="4613" w:type="pct"/>
            <w:noWrap w:val="0"/>
            <w:vAlign w:val="top"/>
          </w:tcPr>
          <w:p>
            <w:pPr>
              <w:pStyle w:val="34"/>
              <w:snapToGrid/>
              <w:spacing w:line="360" w:lineRule="auto"/>
              <w:ind w:firstLine="0" w:firstLineChars="0"/>
              <w:textAlignment w:val="baseline"/>
              <w:rPr>
                <w:rFonts w:hint="default" w:ascii="Times New Roman" w:hAnsi="Times New Roman" w:cs="Times New Roman" w:eastAsiaTheme="minorEastAsia"/>
                <w:b/>
                <w:bCs/>
                <w:color w:val="auto"/>
                <w:szCs w:val="24"/>
                <w:u w:val="none" w:color="auto"/>
              </w:rPr>
            </w:pPr>
            <w:r>
              <w:rPr>
                <w:rFonts w:hint="default" w:ascii="Times New Roman" w:hAnsi="Times New Roman" w:cs="Times New Roman" w:eastAsiaTheme="minorEastAsia"/>
                <w:b/>
                <w:bCs/>
                <w:color w:val="auto"/>
                <w:szCs w:val="24"/>
                <w:u w:val="none" w:color="auto"/>
              </w:rPr>
              <w:t>1、废水</w:t>
            </w:r>
          </w:p>
          <w:p>
            <w:pPr>
              <w:spacing w:line="360" w:lineRule="auto"/>
              <w:ind w:firstLine="480" w:firstLineChars="200"/>
              <w:rPr>
                <w:rFonts w:hint="default" w:ascii="Times New Roman" w:hAnsi="Times New Roman" w:cs="Times New Roman" w:eastAsiaTheme="minorEastAsia"/>
                <w:bCs/>
                <w:color w:val="auto"/>
                <w:sz w:val="24"/>
                <w:u w:val="none" w:color="auto"/>
                <w:lang w:val="en-US"/>
              </w:rPr>
            </w:pPr>
            <w:r>
              <w:rPr>
                <w:rFonts w:hint="default" w:ascii="Times New Roman" w:hAnsi="Times New Roman" w:cs="Times New Roman" w:eastAsiaTheme="minorEastAsia"/>
                <w:bCs/>
                <w:color w:val="auto"/>
                <w:sz w:val="24"/>
                <w:u w:val="none" w:color="auto"/>
              </w:rPr>
              <w:t>本项目</w:t>
            </w:r>
            <w:r>
              <w:rPr>
                <w:rFonts w:hint="eastAsia" w:cs="Times New Roman" w:eastAsiaTheme="minorEastAsia"/>
                <w:bCs/>
                <w:color w:val="auto"/>
                <w:sz w:val="24"/>
                <w:u w:val="none" w:color="auto"/>
                <w:lang w:val="en-US" w:eastAsia="zh-CN"/>
              </w:rPr>
              <w:t>生产</w:t>
            </w:r>
            <w:r>
              <w:rPr>
                <w:rFonts w:hint="default" w:ascii="Times New Roman" w:hAnsi="Times New Roman" w:cs="Times New Roman" w:eastAsiaTheme="minorEastAsia"/>
                <w:bCs/>
                <w:color w:val="auto"/>
                <w:sz w:val="24"/>
                <w:u w:val="none" w:color="auto"/>
              </w:rPr>
              <w:t>过程</w:t>
            </w:r>
            <w:r>
              <w:rPr>
                <w:rFonts w:hint="eastAsia" w:cs="Times New Roman" w:eastAsiaTheme="minorEastAsia"/>
                <w:bCs/>
                <w:color w:val="auto"/>
                <w:sz w:val="24"/>
                <w:u w:val="none" w:color="auto"/>
                <w:lang w:val="en-US" w:eastAsia="zh-CN"/>
              </w:rPr>
              <w:t>产生的</w:t>
            </w:r>
            <w:r>
              <w:rPr>
                <w:rFonts w:hint="default" w:ascii="Times New Roman" w:hAnsi="Times New Roman" w:cs="Times New Roman" w:eastAsiaTheme="minorEastAsia"/>
                <w:bCs/>
                <w:color w:val="auto"/>
                <w:sz w:val="24"/>
                <w:u w:val="none" w:color="auto"/>
              </w:rPr>
              <w:t>生产废水经</w:t>
            </w:r>
            <w:r>
              <w:rPr>
                <w:rFonts w:hint="eastAsia" w:cs="Times New Roman" w:eastAsiaTheme="minorEastAsia"/>
                <w:bCs/>
                <w:color w:val="auto"/>
                <w:sz w:val="24"/>
                <w:u w:val="none" w:color="auto"/>
                <w:lang w:val="en-US" w:eastAsia="zh-CN"/>
              </w:rPr>
              <w:t>厂区废水处理系统处理</w:t>
            </w:r>
            <w:r>
              <w:rPr>
                <w:rFonts w:hint="default" w:ascii="Times New Roman" w:hAnsi="Times New Roman" w:cs="Times New Roman" w:eastAsiaTheme="minorEastAsia"/>
                <w:bCs/>
                <w:color w:val="auto"/>
                <w:sz w:val="24"/>
                <w:u w:val="none" w:color="auto"/>
              </w:rPr>
              <w:t>达到</w:t>
            </w:r>
            <w:r>
              <w:rPr>
                <w:rFonts w:hint="default" w:ascii="Times New Roman" w:hAnsi="Times New Roman" w:cs="Times New Roman" w:eastAsiaTheme="minorEastAsia"/>
                <w:bCs/>
                <w:color w:val="auto"/>
                <w:sz w:val="24"/>
                <w:u w:val="none" w:color="auto"/>
                <w:lang w:val="en-US" w:eastAsia="zh-CN"/>
              </w:rPr>
              <w:t>《污水排入城镇下水道水质标准》（GB/T31962-2015）表1中C级标准以及东富污水处理厂进水水质标准的较严值</w:t>
            </w:r>
            <w:r>
              <w:rPr>
                <w:rFonts w:hint="default" w:ascii="Times New Roman" w:hAnsi="Times New Roman" w:cs="Times New Roman" w:eastAsiaTheme="minorEastAsia"/>
                <w:bCs/>
                <w:color w:val="auto"/>
                <w:sz w:val="24"/>
                <w:u w:val="none" w:color="auto"/>
              </w:rPr>
              <w:t>后90%回用，10%达标排入</w:t>
            </w:r>
            <w:r>
              <w:rPr>
                <w:rFonts w:hint="eastAsia" w:cs="Times New Roman" w:eastAsiaTheme="minorEastAsia"/>
                <w:bCs/>
                <w:color w:val="auto"/>
                <w:sz w:val="24"/>
                <w:u w:val="none" w:color="auto"/>
                <w:lang w:val="en-US" w:eastAsia="zh-CN"/>
              </w:rPr>
              <w:t>园区</w:t>
            </w:r>
            <w:r>
              <w:rPr>
                <w:rFonts w:hint="default" w:ascii="Times New Roman" w:hAnsi="Times New Roman" w:cs="Times New Roman" w:eastAsiaTheme="minorEastAsia"/>
                <w:bCs/>
                <w:color w:val="auto"/>
                <w:sz w:val="24"/>
                <w:u w:val="none" w:color="auto"/>
              </w:rPr>
              <w:t>污水管网，进入东富污水处理厂处理；生活污水</w:t>
            </w:r>
            <w:r>
              <w:rPr>
                <w:rFonts w:hint="eastAsia" w:cs="Times New Roman" w:eastAsiaTheme="minorEastAsia"/>
                <w:bCs/>
                <w:color w:val="auto"/>
                <w:sz w:val="24"/>
                <w:u w:val="none" w:color="auto"/>
                <w:lang w:val="en-US" w:eastAsia="zh-CN"/>
              </w:rPr>
              <w:t>依托已有</w:t>
            </w:r>
            <w:r>
              <w:rPr>
                <w:rFonts w:hint="default" w:ascii="Times New Roman" w:hAnsi="Times New Roman" w:cs="Times New Roman" w:eastAsiaTheme="minorEastAsia"/>
                <w:bCs/>
                <w:color w:val="auto"/>
                <w:sz w:val="24"/>
                <w:u w:val="none" w:color="auto"/>
              </w:rPr>
              <w:t>化粪池处理达到</w:t>
            </w:r>
            <w:r>
              <w:rPr>
                <w:rFonts w:hint="default" w:ascii="Times New Roman" w:hAnsi="Times New Roman" w:cs="Times New Roman" w:eastAsiaTheme="minorEastAsia"/>
                <w:bCs/>
                <w:color w:val="auto"/>
                <w:sz w:val="24"/>
                <w:u w:val="none" w:color="auto"/>
                <w:lang w:val="en-US" w:eastAsia="zh-CN"/>
              </w:rPr>
              <w:t>《污水排入城镇下水道水质标准》（GB/T31962-2015）表1中C级标准以及东富污水处理厂进水水质标准的较严值</w:t>
            </w:r>
            <w:r>
              <w:rPr>
                <w:rFonts w:hint="default" w:ascii="Times New Roman" w:hAnsi="Times New Roman" w:cs="Times New Roman" w:eastAsiaTheme="minorEastAsia"/>
                <w:bCs/>
                <w:color w:val="auto"/>
                <w:sz w:val="24"/>
                <w:u w:val="none" w:color="auto"/>
              </w:rPr>
              <w:t>后进入园区污水管；全部进入东富污水处理厂处理达到《城镇污水处理厂污染物排放标准》(GB18918-2002)一级 A 标准后，最终汇入渌水</w:t>
            </w:r>
            <w:r>
              <w:rPr>
                <w:rFonts w:hint="eastAsia" w:cs="Times New Roman" w:eastAsiaTheme="minorEastAsia"/>
                <w:bCs/>
                <w:color w:val="auto"/>
                <w:sz w:val="24"/>
                <w:u w:val="none" w:color="auto"/>
                <w:lang w:val="en-US" w:eastAsia="zh-CN"/>
              </w:rPr>
              <w:t>。</w:t>
            </w:r>
          </w:p>
          <w:p>
            <w:pPr>
              <w:pStyle w:val="41"/>
              <w:spacing w:after="62"/>
              <w:rPr>
                <w:rFonts w:hint="default" w:ascii="Times New Roman" w:hAnsi="Times New Roman" w:cs="Times New Roman" w:eastAsiaTheme="minorEastAsia"/>
                <w:color w:val="auto"/>
                <w:sz w:val="21"/>
                <w:szCs w:val="21"/>
                <w:u w:val="none" w:color="auto"/>
                <w:lang w:val="en-US" w:eastAsia="zh-CN"/>
              </w:rPr>
            </w:pPr>
            <w:r>
              <w:rPr>
                <w:rFonts w:hint="default" w:ascii="Times New Roman" w:hAnsi="Times New Roman" w:cs="Times New Roman" w:eastAsiaTheme="minorEastAsia"/>
                <w:color w:val="auto"/>
                <w:sz w:val="21"/>
                <w:szCs w:val="21"/>
                <w:u w:val="none" w:color="auto"/>
              </w:rPr>
              <w:t>表</w:t>
            </w:r>
            <w:r>
              <w:rPr>
                <w:rFonts w:hint="default" w:ascii="Times New Roman" w:hAnsi="Times New Roman" w:cs="Times New Roman" w:eastAsiaTheme="minorEastAsia"/>
                <w:color w:val="auto"/>
                <w:sz w:val="21"/>
                <w:szCs w:val="21"/>
                <w:u w:val="none" w:color="auto"/>
                <w:lang w:val="en-US" w:eastAsia="zh-CN"/>
              </w:rPr>
              <w:t>3-</w:t>
            </w:r>
            <w:r>
              <w:rPr>
                <w:rFonts w:hint="eastAsia" w:cs="Times New Roman" w:eastAsiaTheme="minorEastAsia"/>
                <w:color w:val="auto"/>
                <w:sz w:val="21"/>
                <w:szCs w:val="21"/>
                <w:u w:val="none" w:color="auto"/>
                <w:lang w:val="en-US" w:eastAsia="zh-CN"/>
              </w:rPr>
              <w:t>4</w:t>
            </w:r>
            <w:r>
              <w:rPr>
                <w:rFonts w:hint="default" w:ascii="Times New Roman" w:hAnsi="Times New Roman" w:cs="Times New Roman" w:eastAsiaTheme="minorEastAsia"/>
                <w:color w:val="auto"/>
                <w:sz w:val="21"/>
                <w:szCs w:val="21"/>
                <w:u w:val="none" w:color="auto"/>
              </w:rPr>
              <w:t xml:space="preserve"> </w:t>
            </w:r>
            <w:r>
              <w:rPr>
                <w:rFonts w:hint="eastAsia" w:cs="Times New Roman" w:eastAsiaTheme="minorEastAsia"/>
                <w:color w:val="auto"/>
                <w:sz w:val="21"/>
                <w:szCs w:val="21"/>
                <w:u w:val="none" w:color="auto"/>
                <w:lang w:val="en-US" w:eastAsia="zh-CN"/>
              </w:rPr>
              <w:t>生产废水排放标准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325"/>
              <w:gridCol w:w="1152"/>
              <w:gridCol w:w="979"/>
              <w:gridCol w:w="1001"/>
              <w:gridCol w:w="842"/>
              <w:gridCol w:w="818"/>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执行标准</w:t>
                  </w:r>
                </w:p>
              </w:tc>
              <w:tc>
                <w:tcPr>
                  <w:tcW w:w="13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pH（无量纲）</w:t>
                  </w: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COD</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BOD</w:t>
                  </w: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氨氮</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SS</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动植物油</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污水处理厂进水水质标准</w:t>
                  </w:r>
                </w:p>
              </w:tc>
              <w:tc>
                <w:tcPr>
                  <w:tcW w:w="13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6~9</w:t>
                  </w: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300</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130</w:t>
                  </w: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15</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270</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rPr>
                  </w:pPr>
                  <w:r>
                    <w:rPr>
                      <w:rFonts w:hint="eastAsia" w:cs="Times New Roman"/>
                      <w:b w:val="0"/>
                      <w:bCs/>
                      <w:i w:val="0"/>
                      <w:iCs w:val="0"/>
                      <w:color w:val="auto"/>
                      <w:sz w:val="21"/>
                      <w:szCs w:val="21"/>
                      <w:u w:val="none" w:color="auto"/>
                      <w:lang w:val="en-US" w:eastAsia="zh-CN"/>
                    </w:rPr>
                    <w:t>《污水排入城镇下水道水质标准》</w:t>
                  </w:r>
                </w:p>
              </w:tc>
              <w:tc>
                <w:tcPr>
                  <w:tcW w:w="13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6.5~9.5</w:t>
                  </w: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300</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150</w:t>
                  </w: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25</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250</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100</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本项目执行标准</w:t>
                  </w:r>
                </w:p>
              </w:tc>
              <w:tc>
                <w:tcPr>
                  <w:tcW w:w="13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rPr>
                  </w:pPr>
                  <w:r>
                    <w:rPr>
                      <w:rFonts w:hint="eastAsia" w:cs="Times New Roman"/>
                      <w:b w:val="0"/>
                      <w:bCs/>
                      <w:i w:val="0"/>
                      <w:iCs w:val="0"/>
                      <w:color w:val="auto"/>
                      <w:sz w:val="21"/>
                      <w:szCs w:val="21"/>
                      <w:u w:val="none" w:color="auto"/>
                      <w:vertAlign w:val="baseline"/>
                      <w:lang w:val="en-US" w:eastAsia="zh-CN"/>
                    </w:rPr>
                    <w:t>6~9</w:t>
                  </w: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300</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130</w:t>
                  </w: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15</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250</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100</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i w:val="0"/>
                      <w:iCs w:val="0"/>
                      <w:color w:val="auto"/>
                      <w:sz w:val="21"/>
                      <w:szCs w:val="21"/>
                      <w:u w:val="none" w:color="auto"/>
                      <w:vertAlign w:val="baseline"/>
                      <w:lang w:val="en-US" w:eastAsia="zh-CN"/>
                    </w:rPr>
                  </w:pPr>
                  <w:r>
                    <w:rPr>
                      <w:rFonts w:hint="eastAsia" w:cs="Times New Roman"/>
                      <w:b w:val="0"/>
                      <w:bCs/>
                      <w:i w:val="0"/>
                      <w:iCs w:val="0"/>
                      <w:color w:val="auto"/>
                      <w:sz w:val="21"/>
                      <w:szCs w:val="21"/>
                      <w:u w:val="none" w:color="auto"/>
                      <w:vertAlign w:val="baseline"/>
                      <w:lang w:val="en-US" w:eastAsia="zh-CN"/>
                    </w:rPr>
                    <w:t>10</w:t>
                  </w:r>
                </w:p>
              </w:tc>
            </w:tr>
          </w:tbl>
          <w:p>
            <w:pPr>
              <w:pStyle w:val="41"/>
              <w:spacing w:after="62"/>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表</w:t>
            </w:r>
            <w:r>
              <w:rPr>
                <w:rFonts w:hint="default" w:ascii="Times New Roman" w:hAnsi="Times New Roman" w:cs="Times New Roman" w:eastAsiaTheme="minorEastAsia"/>
                <w:color w:val="auto"/>
                <w:sz w:val="21"/>
                <w:szCs w:val="21"/>
                <w:u w:val="none" w:color="auto"/>
                <w:lang w:val="en-US" w:eastAsia="zh-CN"/>
              </w:rPr>
              <w:t>3-</w:t>
            </w:r>
            <w:r>
              <w:rPr>
                <w:rFonts w:hint="eastAsia" w:cs="Times New Roman" w:eastAsiaTheme="minorEastAsia"/>
                <w:color w:val="auto"/>
                <w:sz w:val="21"/>
                <w:szCs w:val="21"/>
                <w:u w:val="none" w:color="auto"/>
                <w:lang w:val="en-US" w:eastAsia="zh-CN"/>
              </w:rPr>
              <w:t>5</w:t>
            </w:r>
            <w:r>
              <w:rPr>
                <w:rFonts w:hint="default" w:ascii="Times New Roman" w:hAnsi="Times New Roman" w:cs="Times New Roman" w:eastAsiaTheme="minorEastAsia"/>
                <w:color w:val="auto"/>
                <w:sz w:val="21"/>
                <w:szCs w:val="21"/>
                <w:u w:val="none" w:color="auto"/>
              </w:rPr>
              <w:t xml:space="preserve"> 城镇污水处理厂污染物排放标准</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559"/>
              <w:gridCol w:w="1505"/>
              <w:gridCol w:w="708"/>
              <w:gridCol w:w="956"/>
              <w:gridCol w:w="849"/>
              <w:gridCol w:w="1019"/>
              <w:gridCol w:w="859"/>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pct"/>
                  <w:vMerge w:val="restart"/>
                  <w:tcBorders>
                    <w:tl2br w:val="nil"/>
                    <w:tr2bl w:val="nil"/>
                  </w:tcBorders>
                  <w:vAlign w:val="center"/>
                </w:tcPr>
                <w:p>
                  <w:pPr>
                    <w:jc w:val="center"/>
                    <w:rPr>
                      <w:rFonts w:hint="default" w:ascii="Times New Roman" w:hAnsi="Times New Roman" w:cs="Times New Roman" w:eastAsiaTheme="minorEastAsia"/>
                      <w:b/>
                      <w:bCs/>
                      <w:color w:val="auto"/>
                      <w:u w:val="none" w:color="auto"/>
                    </w:rPr>
                  </w:pPr>
                  <w:r>
                    <w:rPr>
                      <w:rFonts w:hint="default" w:ascii="Times New Roman" w:hAnsi="Times New Roman" w:cs="Times New Roman" w:eastAsiaTheme="minorEastAsia"/>
                      <w:b/>
                      <w:bCs/>
                      <w:color w:val="auto"/>
                      <w:u w:val="none" w:color="auto"/>
                    </w:rPr>
                    <w:t>排放标准</w:t>
                  </w:r>
                </w:p>
              </w:tc>
              <w:tc>
                <w:tcPr>
                  <w:tcW w:w="4229" w:type="pct"/>
                  <w:gridSpan w:val="8"/>
                  <w:tcBorders>
                    <w:tl2br w:val="nil"/>
                    <w:tr2bl w:val="nil"/>
                  </w:tcBorders>
                  <w:vAlign w:val="center"/>
                </w:tcPr>
                <w:p>
                  <w:pPr>
                    <w:jc w:val="center"/>
                    <w:rPr>
                      <w:rFonts w:hint="default" w:ascii="Times New Roman" w:hAnsi="Times New Roman" w:cs="Times New Roman" w:eastAsiaTheme="minorEastAsia"/>
                      <w:b/>
                      <w:bCs/>
                      <w:color w:val="auto"/>
                      <w:u w:val="none" w:color="auto"/>
                    </w:rPr>
                  </w:pPr>
                  <w:r>
                    <w:rPr>
                      <w:rFonts w:hint="default" w:ascii="Times New Roman" w:hAnsi="Times New Roman" w:cs="Times New Roman" w:eastAsiaTheme="minorEastAsia"/>
                      <w:b/>
                      <w:bCs/>
                      <w:color w:val="auto"/>
                      <w:u w:val="none" w:color="auto"/>
                    </w:rPr>
                    <w:t>评价因子及标准限值（单位：mg/L</w:t>
                  </w:r>
                  <w:r>
                    <w:rPr>
                      <w:rFonts w:hint="eastAsia" w:cs="Times New Roman" w:eastAsiaTheme="minorEastAsia"/>
                      <w:b/>
                      <w:bCs/>
                      <w:color w:val="auto"/>
                      <w:u w:val="none" w:color="auto"/>
                      <w:lang w:eastAsia="zh-CN"/>
                    </w:rPr>
                    <w:t>，</w:t>
                  </w:r>
                  <w:r>
                    <w:rPr>
                      <w:rFonts w:hint="eastAsia" w:cs="Times New Roman" w:eastAsiaTheme="minorEastAsia"/>
                      <w:b/>
                      <w:bCs/>
                      <w:color w:val="auto"/>
                      <w:u w:val="none" w:color="auto"/>
                      <w:lang w:val="en-US" w:eastAsia="zh-CN"/>
                    </w:rPr>
                    <w:t>pH除外</w:t>
                  </w:r>
                  <w:r>
                    <w:rPr>
                      <w:rFonts w:hint="default" w:ascii="Times New Roman" w:hAnsi="Times New Roman" w:cs="Times New Roman" w:eastAsiaTheme="minorEastAsia"/>
                      <w:b/>
                      <w:bCs/>
                      <w:color w:val="auto"/>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pct"/>
                  <w:vMerge w:val="continue"/>
                  <w:tcBorders>
                    <w:tl2br w:val="nil"/>
                    <w:tr2bl w:val="nil"/>
                  </w:tcBorders>
                  <w:vAlign w:val="center"/>
                </w:tcPr>
                <w:p>
                  <w:pPr>
                    <w:jc w:val="center"/>
                    <w:rPr>
                      <w:rFonts w:hint="default" w:ascii="Times New Roman" w:hAnsi="Times New Roman" w:cs="Times New Roman" w:eastAsiaTheme="minorEastAsia"/>
                      <w:b/>
                      <w:bCs/>
                      <w:color w:val="auto"/>
                      <w:u w:val="none" w:color="auto"/>
                    </w:rPr>
                  </w:pPr>
                </w:p>
              </w:tc>
              <w:tc>
                <w:tcPr>
                  <w:tcW w:w="329" w:type="pct"/>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s="Times New Roman" w:eastAsiaTheme="minorEastAsia"/>
                      <w:color w:val="auto"/>
                      <w:sz w:val="21"/>
                      <w:szCs w:val="21"/>
                      <w:u w:val="none" w:color="auto"/>
                      <w:vertAlign w:val="baseline"/>
                      <w:lang w:val="en-US" w:eastAsia="zh-CN"/>
                    </w:rPr>
                  </w:pPr>
                  <w:r>
                    <w:rPr>
                      <w:rFonts w:hint="eastAsia" w:cs="Times New Roman" w:eastAsiaTheme="minorEastAsia"/>
                      <w:color w:val="auto"/>
                      <w:sz w:val="21"/>
                      <w:szCs w:val="21"/>
                      <w:u w:val="none" w:color="auto"/>
                      <w:vertAlign w:val="baseline"/>
                      <w:lang w:val="en-US" w:eastAsia="zh-CN"/>
                    </w:rPr>
                    <w:t>pH</w:t>
                  </w:r>
                </w:p>
              </w:tc>
              <w:tc>
                <w:tcPr>
                  <w:tcW w:w="885" w:type="pct"/>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cs="Times New Roman" w:eastAsiaTheme="minorEastAsia"/>
                      <w:color w:val="auto"/>
                      <w:sz w:val="21"/>
                      <w:szCs w:val="21"/>
                      <w:u w:val="none" w:color="auto"/>
                      <w:vertAlign w:val="baseline"/>
                      <w:lang w:val="en-US" w:eastAsia="zh-CN"/>
                    </w:rPr>
                  </w:pPr>
                  <w:r>
                    <w:rPr>
                      <w:rFonts w:hint="eastAsia" w:cs="Times New Roman" w:eastAsiaTheme="minorEastAsia"/>
                      <w:color w:val="auto"/>
                      <w:sz w:val="21"/>
                      <w:szCs w:val="21"/>
                      <w:u w:val="none" w:color="auto"/>
                      <w:vertAlign w:val="baseline"/>
                      <w:lang w:val="en-US" w:eastAsia="zh-CN"/>
                    </w:rPr>
                    <w:t>粪大肠菌群数</w:t>
                  </w:r>
                </w:p>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b/>
                      <w:bCs/>
                      <w:color w:val="auto"/>
                      <w:u w:val="none" w:color="auto"/>
                    </w:rPr>
                  </w:pPr>
                  <w:r>
                    <w:rPr>
                      <w:rFonts w:hint="eastAsia" w:cs="Times New Roman" w:eastAsiaTheme="minorEastAsia"/>
                      <w:color w:val="auto"/>
                      <w:sz w:val="21"/>
                      <w:szCs w:val="21"/>
                      <w:u w:val="none" w:color="auto"/>
                      <w:vertAlign w:val="baseline"/>
                      <w:lang w:val="en-US" w:eastAsia="zh-CN"/>
                    </w:rPr>
                    <w:t>（个/L）</w:t>
                  </w:r>
                </w:p>
              </w:tc>
              <w:tc>
                <w:tcPr>
                  <w:tcW w:w="416" w:type="pct"/>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b/>
                      <w:bCs/>
                      <w:color w:val="auto"/>
                      <w:u w:val="none" w:color="auto"/>
                    </w:rPr>
                  </w:pPr>
                  <w:r>
                    <w:rPr>
                      <w:rFonts w:hint="eastAsia" w:cs="Times New Roman" w:eastAsiaTheme="minorEastAsia"/>
                      <w:color w:val="auto"/>
                      <w:sz w:val="21"/>
                      <w:szCs w:val="21"/>
                      <w:u w:val="none" w:color="auto"/>
                      <w:vertAlign w:val="baseline"/>
                      <w:lang w:val="en-US" w:eastAsia="zh-CN"/>
                    </w:rPr>
                    <w:t>SS</w:t>
                  </w:r>
                </w:p>
              </w:tc>
              <w:tc>
                <w:tcPr>
                  <w:tcW w:w="562" w:type="pct"/>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b/>
                      <w:bCs/>
                      <w:color w:val="auto"/>
                      <w:u w:val="none" w:color="auto"/>
                    </w:rPr>
                  </w:pPr>
                  <w:r>
                    <w:rPr>
                      <w:rFonts w:hint="eastAsia" w:cs="Times New Roman" w:eastAsiaTheme="minorEastAsia"/>
                      <w:color w:val="auto"/>
                      <w:sz w:val="21"/>
                      <w:szCs w:val="21"/>
                      <w:u w:val="none" w:color="auto"/>
                      <w:vertAlign w:val="baseline"/>
                      <w:lang w:val="en-US" w:eastAsia="zh-CN"/>
                    </w:rPr>
                    <w:t>COD</w:t>
                  </w:r>
                </w:p>
              </w:tc>
              <w:tc>
                <w:tcPr>
                  <w:tcW w:w="499" w:type="pct"/>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b/>
                      <w:bCs/>
                      <w:color w:val="auto"/>
                      <w:u w:val="none" w:color="auto"/>
                    </w:rPr>
                  </w:pPr>
                  <w:r>
                    <w:rPr>
                      <w:rFonts w:hint="eastAsia" w:cs="Times New Roman" w:eastAsiaTheme="minorEastAsia"/>
                      <w:color w:val="auto"/>
                      <w:sz w:val="21"/>
                      <w:szCs w:val="21"/>
                      <w:u w:val="none" w:color="auto"/>
                      <w:vertAlign w:val="baseline"/>
                      <w:lang w:val="en-US" w:eastAsia="zh-CN"/>
                    </w:rPr>
                    <w:t>BOD</w:t>
                  </w:r>
                  <w:r>
                    <w:rPr>
                      <w:rFonts w:hint="eastAsia" w:cs="Times New Roman" w:eastAsiaTheme="minorEastAsia"/>
                      <w:color w:val="auto"/>
                      <w:sz w:val="21"/>
                      <w:szCs w:val="21"/>
                      <w:u w:val="none" w:color="auto"/>
                      <w:vertAlign w:val="subscript"/>
                      <w:lang w:val="en-US" w:eastAsia="zh-CN"/>
                    </w:rPr>
                    <w:t>5</w:t>
                  </w:r>
                </w:p>
              </w:tc>
              <w:tc>
                <w:tcPr>
                  <w:tcW w:w="599" w:type="pct"/>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b/>
                      <w:bCs/>
                      <w:color w:val="auto"/>
                      <w:u w:val="none" w:color="auto"/>
                    </w:rPr>
                  </w:pPr>
                  <w:r>
                    <w:rPr>
                      <w:rFonts w:hint="eastAsia" w:cs="Times New Roman" w:eastAsiaTheme="minorEastAsia"/>
                      <w:color w:val="auto"/>
                      <w:sz w:val="21"/>
                      <w:szCs w:val="21"/>
                      <w:u w:val="none" w:color="auto"/>
                      <w:vertAlign w:val="baseline"/>
                      <w:lang w:val="en-US" w:eastAsia="zh-CN"/>
                    </w:rPr>
                    <w:t>NH</w:t>
                  </w:r>
                  <w:r>
                    <w:rPr>
                      <w:rFonts w:hint="eastAsia" w:cs="Times New Roman" w:eastAsiaTheme="minorEastAsia"/>
                      <w:color w:val="auto"/>
                      <w:sz w:val="21"/>
                      <w:szCs w:val="21"/>
                      <w:u w:val="none" w:color="auto"/>
                      <w:vertAlign w:val="subscript"/>
                      <w:lang w:val="en-US" w:eastAsia="zh-CN"/>
                    </w:rPr>
                    <w:t>3</w:t>
                  </w:r>
                  <w:r>
                    <w:rPr>
                      <w:rFonts w:hint="eastAsia" w:cs="Times New Roman" w:eastAsiaTheme="minorEastAsia"/>
                      <w:color w:val="auto"/>
                      <w:sz w:val="21"/>
                      <w:szCs w:val="21"/>
                      <w:u w:val="none" w:color="auto"/>
                      <w:vertAlign w:val="baseline"/>
                      <w:lang w:val="en-US" w:eastAsia="zh-CN"/>
                    </w:rPr>
                    <w:t>-N</w:t>
                  </w:r>
                </w:p>
              </w:tc>
              <w:tc>
                <w:tcPr>
                  <w:tcW w:w="505" w:type="pct"/>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b/>
                      <w:bCs/>
                      <w:color w:val="auto"/>
                      <w:u w:val="none" w:color="auto"/>
                    </w:rPr>
                  </w:pPr>
                  <w:r>
                    <w:rPr>
                      <w:rFonts w:hint="eastAsia" w:cs="Times New Roman" w:eastAsiaTheme="minorEastAsia"/>
                      <w:color w:val="auto"/>
                      <w:sz w:val="21"/>
                      <w:szCs w:val="21"/>
                      <w:u w:val="none" w:color="auto"/>
                      <w:vertAlign w:val="baseline"/>
                      <w:lang w:val="en-US" w:eastAsia="zh-CN"/>
                    </w:rPr>
                    <w:t>TN</w:t>
                  </w:r>
                </w:p>
              </w:tc>
              <w:tc>
                <w:tcPr>
                  <w:tcW w:w="432" w:type="pct"/>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b/>
                      <w:bCs/>
                      <w:color w:val="auto"/>
                      <w:u w:val="none" w:color="auto"/>
                      <w:lang w:val="en-US" w:eastAsia="zh-CN"/>
                    </w:rPr>
                  </w:pPr>
                  <w:r>
                    <w:rPr>
                      <w:rFonts w:hint="eastAsia" w:cs="Times New Roman" w:eastAsiaTheme="minorEastAsia"/>
                      <w:color w:val="auto"/>
                      <w:sz w:val="21"/>
                      <w:szCs w:val="21"/>
                      <w:u w:val="none" w:color="auto"/>
                      <w:vertAlign w:val="baseline"/>
                      <w:lang w:val="en-US" w:eastAsia="zh-CN"/>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pct"/>
                  <w:tcBorders>
                    <w:tl2br w:val="nil"/>
                    <w:tr2bl w:val="nil"/>
                  </w:tcBorders>
                  <w:vAlign w:val="center"/>
                </w:tcPr>
                <w:p>
                  <w:pPr>
                    <w:jc w:val="center"/>
                    <w:rPr>
                      <w:rFonts w:hint="default" w:ascii="Times New Roman" w:hAnsi="Times New Roman" w:cs="Times New Roman" w:eastAsiaTheme="minorEastAsia"/>
                      <w:color w:val="auto"/>
                      <w:u w:val="none" w:color="auto"/>
                    </w:rPr>
                  </w:pPr>
                  <w:r>
                    <w:rPr>
                      <w:rFonts w:hint="default" w:ascii="Times New Roman" w:hAnsi="Times New Roman" w:cs="Times New Roman" w:eastAsiaTheme="minorEastAsia"/>
                      <w:color w:val="auto"/>
                      <w:u w:val="none" w:color="auto"/>
                    </w:rPr>
                    <w:t>一级</w:t>
                  </w:r>
                  <w:r>
                    <w:rPr>
                      <w:rFonts w:hint="eastAsia" w:cs="Times New Roman" w:eastAsiaTheme="minorEastAsia"/>
                      <w:color w:val="auto"/>
                      <w:u w:val="none" w:color="auto"/>
                      <w:lang w:val="en-US" w:eastAsia="zh-CN"/>
                    </w:rPr>
                    <w:t>A</w:t>
                  </w:r>
                  <w:r>
                    <w:rPr>
                      <w:rFonts w:hint="default" w:ascii="Times New Roman" w:hAnsi="Times New Roman" w:cs="Times New Roman" w:eastAsiaTheme="minorEastAsia"/>
                      <w:color w:val="auto"/>
                      <w:u w:val="none" w:color="auto"/>
                    </w:rPr>
                    <w:t>标准</w:t>
                  </w:r>
                </w:p>
              </w:tc>
              <w:tc>
                <w:tcPr>
                  <w:tcW w:w="553" w:type="dxa"/>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s="Times New Roman" w:eastAsiaTheme="minorEastAsia"/>
                      <w:color w:val="auto"/>
                      <w:sz w:val="21"/>
                      <w:szCs w:val="21"/>
                      <w:u w:val="none" w:color="auto"/>
                      <w:vertAlign w:val="baseline"/>
                      <w:lang w:val="en-US" w:eastAsia="zh-CN"/>
                    </w:rPr>
                  </w:pPr>
                  <w:r>
                    <w:rPr>
                      <w:rFonts w:hint="eastAsia" w:cs="Times New Roman" w:eastAsiaTheme="minorEastAsia"/>
                      <w:color w:val="auto"/>
                      <w:sz w:val="21"/>
                      <w:szCs w:val="21"/>
                      <w:u w:val="none" w:color="auto"/>
                      <w:vertAlign w:val="baseline"/>
                      <w:lang w:val="en-US" w:eastAsia="zh-CN"/>
                    </w:rPr>
                    <w:t>6-9</w:t>
                  </w:r>
                </w:p>
              </w:tc>
              <w:tc>
                <w:tcPr>
                  <w:tcW w:w="1486" w:type="dxa"/>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color w:val="auto"/>
                      <w:u w:val="none" w:color="auto"/>
                    </w:rPr>
                  </w:pPr>
                  <w:r>
                    <w:rPr>
                      <w:rFonts w:hint="eastAsia" w:cs="Times New Roman" w:eastAsiaTheme="minorEastAsia"/>
                      <w:color w:val="auto"/>
                      <w:sz w:val="21"/>
                      <w:szCs w:val="21"/>
                      <w:u w:val="none" w:color="auto"/>
                      <w:vertAlign w:val="baseline"/>
                      <w:lang w:val="en-US" w:eastAsia="zh-CN"/>
                    </w:rPr>
                    <w:t>≤1000</w:t>
                  </w:r>
                </w:p>
              </w:tc>
              <w:tc>
                <w:tcPr>
                  <w:tcW w:w="699" w:type="dxa"/>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color w:val="auto"/>
                      <w:u w:val="none" w:color="auto"/>
                      <w:lang w:val="en-US" w:eastAsia="zh-CN"/>
                    </w:rPr>
                  </w:pPr>
                  <w:r>
                    <w:rPr>
                      <w:rFonts w:hint="eastAsia" w:cs="Times New Roman" w:eastAsiaTheme="minorEastAsia"/>
                      <w:color w:val="auto"/>
                      <w:sz w:val="21"/>
                      <w:szCs w:val="21"/>
                      <w:u w:val="none" w:color="auto"/>
                      <w:vertAlign w:val="baseline"/>
                      <w:lang w:val="en-US" w:eastAsia="zh-CN"/>
                    </w:rPr>
                    <w:t>≤10</w:t>
                  </w:r>
                </w:p>
              </w:tc>
              <w:tc>
                <w:tcPr>
                  <w:tcW w:w="944" w:type="dxa"/>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color w:val="auto"/>
                      <w:u w:val="none" w:color="auto"/>
                      <w:lang w:val="en-US" w:eastAsia="zh-CN"/>
                    </w:rPr>
                  </w:pPr>
                  <w:r>
                    <w:rPr>
                      <w:rFonts w:hint="eastAsia" w:cs="Times New Roman" w:eastAsiaTheme="minorEastAsia"/>
                      <w:color w:val="auto"/>
                      <w:sz w:val="21"/>
                      <w:szCs w:val="21"/>
                      <w:u w:val="none" w:color="auto"/>
                      <w:vertAlign w:val="baseline"/>
                      <w:lang w:val="en-US" w:eastAsia="zh-CN"/>
                    </w:rPr>
                    <w:t>≤50</w:t>
                  </w:r>
                </w:p>
              </w:tc>
              <w:tc>
                <w:tcPr>
                  <w:tcW w:w="838" w:type="dxa"/>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color w:val="auto"/>
                      <w:u w:val="none" w:color="auto"/>
                    </w:rPr>
                  </w:pPr>
                  <w:r>
                    <w:rPr>
                      <w:rFonts w:hint="eastAsia" w:cs="Times New Roman" w:eastAsiaTheme="minorEastAsia"/>
                      <w:color w:val="auto"/>
                      <w:sz w:val="21"/>
                      <w:szCs w:val="21"/>
                      <w:u w:val="none" w:color="auto"/>
                      <w:vertAlign w:val="baseline"/>
                      <w:lang w:val="en-US" w:eastAsia="zh-CN"/>
                    </w:rPr>
                    <w:t>≤10</w:t>
                  </w:r>
                </w:p>
              </w:tc>
              <w:tc>
                <w:tcPr>
                  <w:tcW w:w="1006" w:type="dxa"/>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color w:val="auto"/>
                      <w:u w:val="none" w:color="auto"/>
                      <w:lang w:val="en-US" w:eastAsia="zh-CN"/>
                    </w:rPr>
                  </w:pPr>
                  <w:r>
                    <w:rPr>
                      <w:rFonts w:hint="eastAsia" w:cs="Times New Roman" w:eastAsiaTheme="minorEastAsia"/>
                      <w:color w:val="auto"/>
                      <w:sz w:val="21"/>
                      <w:szCs w:val="21"/>
                      <w:u w:val="none" w:color="auto"/>
                      <w:vertAlign w:val="baseline"/>
                      <w:lang w:val="en-US" w:eastAsia="zh-CN"/>
                    </w:rPr>
                    <w:t>≤5（8）</w:t>
                  </w:r>
                </w:p>
              </w:tc>
              <w:tc>
                <w:tcPr>
                  <w:tcW w:w="848" w:type="dxa"/>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color w:val="auto"/>
                      <w:u w:val="none" w:color="auto"/>
                      <w:lang w:eastAsia="zh-CN"/>
                    </w:rPr>
                  </w:pPr>
                  <w:r>
                    <w:rPr>
                      <w:rFonts w:hint="eastAsia" w:cs="Times New Roman" w:eastAsiaTheme="minorEastAsia"/>
                      <w:color w:val="auto"/>
                      <w:sz w:val="21"/>
                      <w:szCs w:val="21"/>
                      <w:u w:val="none" w:color="auto"/>
                      <w:vertAlign w:val="baseline"/>
                      <w:lang w:val="en-US" w:eastAsia="zh-CN"/>
                    </w:rPr>
                    <w:t>≤15</w:t>
                  </w:r>
                </w:p>
              </w:tc>
              <w:tc>
                <w:tcPr>
                  <w:tcW w:w="729" w:type="dxa"/>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cs="Times New Roman" w:eastAsiaTheme="minorEastAsia"/>
                      <w:color w:val="auto"/>
                      <w:u w:val="none" w:color="auto"/>
                      <w:lang w:val="en-US" w:eastAsia="zh-CN"/>
                    </w:rPr>
                  </w:pPr>
                  <w:r>
                    <w:rPr>
                      <w:rFonts w:hint="eastAsia" w:cs="Times New Roman" w:eastAsiaTheme="minorEastAsia"/>
                      <w:color w:val="auto"/>
                      <w:sz w:val="21"/>
                      <w:szCs w:val="21"/>
                      <w:u w:val="none" w:color="auto"/>
                      <w:vertAlign w:val="baseline"/>
                      <w:lang w:val="en-US" w:eastAsia="zh-CN"/>
                    </w:rPr>
                    <w:t>≤0.5</w:t>
                  </w:r>
                </w:p>
              </w:tc>
            </w:tr>
          </w:tbl>
          <w:p>
            <w:pPr>
              <w:pStyle w:val="34"/>
              <w:snapToGrid/>
              <w:spacing w:line="360" w:lineRule="auto"/>
              <w:ind w:firstLine="0" w:firstLineChars="0"/>
              <w:textAlignment w:val="baseline"/>
              <w:rPr>
                <w:rFonts w:hint="default" w:ascii="Times New Roman" w:hAnsi="Times New Roman" w:cs="Times New Roman" w:eastAsiaTheme="minorEastAsia"/>
                <w:b/>
                <w:bCs/>
                <w:color w:val="auto"/>
                <w:szCs w:val="24"/>
                <w:highlight w:val="yellow"/>
                <w:u w:val="none" w:color="auto"/>
              </w:rPr>
            </w:pPr>
            <w:r>
              <w:rPr>
                <w:rFonts w:hint="default" w:ascii="Times New Roman" w:hAnsi="Times New Roman" w:cs="Times New Roman" w:eastAsiaTheme="minorEastAsia"/>
                <w:b/>
                <w:bCs/>
                <w:color w:val="auto"/>
                <w:szCs w:val="24"/>
                <w:u w:val="none" w:color="auto"/>
              </w:rPr>
              <w:t>2、废气</w:t>
            </w:r>
          </w:p>
          <w:p>
            <w:pPr>
              <w:spacing w:line="360" w:lineRule="auto"/>
              <w:ind w:firstLine="480" w:firstLineChars="200"/>
              <w:rPr>
                <w:rFonts w:hint="default" w:ascii="Times New Roman" w:hAnsi="Times New Roman" w:cs="Times New Roman" w:eastAsiaTheme="minorEastAsia"/>
                <w:color w:val="auto"/>
                <w:sz w:val="24"/>
                <w:u w:val="none" w:color="auto"/>
              </w:rPr>
            </w:pPr>
            <w:r>
              <w:rPr>
                <w:rFonts w:hint="eastAsia" w:cs="Times New Roman" w:eastAsiaTheme="minorEastAsia"/>
                <w:color w:val="auto"/>
                <w:sz w:val="24"/>
                <w:szCs w:val="24"/>
                <w:u w:val="none" w:color="auto"/>
                <w:lang w:val="en-US" w:eastAsia="zh-CN"/>
              </w:rPr>
              <w:t>磨边、研磨以及抛光工序均为湿法作业，不会产生粉尘</w:t>
            </w:r>
            <w:r>
              <w:rPr>
                <w:rFonts w:hint="default" w:ascii="Times New Roman" w:hAnsi="Times New Roman" w:cs="Times New Roman"/>
                <w:color w:val="auto"/>
                <w:sz w:val="24"/>
                <w:u w:val="none" w:color="auto"/>
              </w:rPr>
              <w:t>。</w:t>
            </w:r>
          </w:p>
          <w:p>
            <w:pPr>
              <w:pStyle w:val="34"/>
              <w:snapToGrid/>
              <w:spacing w:line="360" w:lineRule="auto"/>
              <w:ind w:firstLine="0" w:firstLineChars="0"/>
              <w:textAlignment w:val="baseline"/>
              <w:rPr>
                <w:rFonts w:hint="default" w:ascii="Times New Roman" w:hAnsi="Times New Roman" w:cs="Times New Roman" w:eastAsiaTheme="minorEastAsia"/>
                <w:b/>
                <w:bCs/>
                <w:color w:val="auto"/>
                <w:szCs w:val="24"/>
                <w:u w:val="none" w:color="auto"/>
              </w:rPr>
            </w:pPr>
            <w:r>
              <w:rPr>
                <w:rFonts w:hint="default" w:ascii="Times New Roman" w:hAnsi="Times New Roman" w:cs="Times New Roman" w:eastAsiaTheme="minorEastAsia"/>
                <w:b/>
                <w:bCs/>
                <w:color w:val="auto"/>
                <w:szCs w:val="24"/>
                <w:u w:val="none" w:color="auto"/>
              </w:rPr>
              <w:t>3、噪声</w:t>
            </w:r>
          </w:p>
          <w:p>
            <w:pPr>
              <w:adjustRightInd/>
              <w:spacing w:line="360" w:lineRule="auto"/>
              <w:ind w:firstLine="480" w:firstLineChars="200"/>
              <w:jc w:val="left"/>
              <w:rPr>
                <w:rFonts w:hint="default" w:ascii="Times New Roman" w:hAnsi="Times New Roman" w:cs="Times New Roman" w:eastAsiaTheme="minorEastAsia"/>
                <w:b/>
                <w:color w:val="auto"/>
                <w:u w:val="none" w:color="auto"/>
              </w:rPr>
            </w:pPr>
            <w:r>
              <w:rPr>
                <w:rFonts w:hint="eastAsia" w:cs="Times New Roman" w:eastAsiaTheme="minorEastAsia"/>
                <w:color w:val="auto"/>
                <w:sz w:val="24"/>
                <w:u w:val="none" w:color="auto"/>
                <w:lang w:val="en-US" w:eastAsia="zh-CN"/>
              </w:rPr>
              <w:t>项目</w:t>
            </w:r>
            <w:r>
              <w:rPr>
                <w:rFonts w:hint="default" w:ascii="Times New Roman" w:hAnsi="Times New Roman" w:cs="Times New Roman" w:eastAsiaTheme="minorEastAsia"/>
                <w:color w:val="auto"/>
                <w:sz w:val="24"/>
                <w:u w:val="none" w:color="auto"/>
              </w:rPr>
              <w:t>运营期执行《工业企业厂界环境噪声排放标准》（GB12348-2008）表1中</w:t>
            </w:r>
            <w:r>
              <w:rPr>
                <w:rFonts w:hint="eastAsia" w:cs="Times New Roman" w:eastAsiaTheme="minorEastAsia"/>
                <w:color w:val="auto"/>
                <w:sz w:val="24"/>
                <w:u w:val="none" w:color="auto"/>
                <w:lang w:val="en-US" w:eastAsia="zh-CN"/>
              </w:rPr>
              <w:t>3</w:t>
            </w:r>
            <w:r>
              <w:rPr>
                <w:rFonts w:hint="default" w:ascii="Times New Roman" w:hAnsi="Times New Roman" w:cs="Times New Roman" w:eastAsiaTheme="minorEastAsia"/>
                <w:color w:val="auto"/>
                <w:sz w:val="24"/>
                <w:u w:val="none" w:color="auto"/>
                <w:lang w:val="en-US" w:eastAsia="zh-CN"/>
              </w:rPr>
              <w:t>类</w:t>
            </w:r>
            <w:r>
              <w:rPr>
                <w:rFonts w:hint="eastAsia" w:cs="Times New Roman" w:eastAsiaTheme="minorEastAsia"/>
                <w:color w:val="auto"/>
                <w:sz w:val="24"/>
                <w:u w:val="none" w:color="auto"/>
                <w:lang w:val="en-US" w:eastAsia="zh-CN"/>
              </w:rPr>
              <w:t>，具体标准值见表3-6</w:t>
            </w:r>
            <w:r>
              <w:rPr>
                <w:rFonts w:hint="default" w:ascii="Times New Roman" w:hAnsi="Times New Roman" w:cs="Times New Roman" w:eastAsiaTheme="minorEastAsia"/>
                <w:color w:val="auto"/>
                <w:sz w:val="24"/>
                <w:u w:val="none" w:color="auto"/>
              </w:rPr>
              <w:t>。</w:t>
            </w:r>
          </w:p>
          <w:p>
            <w:pPr>
              <w:jc w:val="center"/>
              <w:rPr>
                <w:rFonts w:hint="default" w:ascii="Times New Roman" w:hAnsi="Times New Roman" w:cs="Times New Roman" w:eastAsiaTheme="minorEastAsia"/>
                <w:b/>
                <w:color w:val="auto"/>
                <w:sz w:val="24"/>
                <w:u w:val="none" w:color="auto"/>
              </w:rPr>
            </w:pPr>
            <w:r>
              <w:rPr>
                <w:rFonts w:hint="default" w:ascii="Times New Roman" w:hAnsi="Times New Roman" w:cs="Times New Roman" w:eastAsiaTheme="minorEastAsia"/>
                <w:b/>
                <w:color w:val="auto"/>
                <w:u w:val="none" w:color="auto"/>
              </w:rPr>
              <w:t>表</w:t>
            </w:r>
            <w:r>
              <w:rPr>
                <w:rFonts w:hint="default" w:ascii="Times New Roman" w:hAnsi="Times New Roman" w:cs="Times New Roman" w:eastAsiaTheme="minorEastAsia"/>
                <w:b/>
                <w:color w:val="auto"/>
                <w:u w:val="none" w:color="auto"/>
                <w:lang w:val="en-US" w:eastAsia="zh-CN"/>
              </w:rPr>
              <w:t>3-</w:t>
            </w:r>
            <w:r>
              <w:rPr>
                <w:rFonts w:hint="eastAsia" w:cs="Times New Roman" w:eastAsiaTheme="minorEastAsia"/>
                <w:b/>
                <w:color w:val="auto"/>
                <w:u w:val="none" w:color="auto"/>
                <w:lang w:val="en-US" w:eastAsia="zh-CN"/>
              </w:rPr>
              <w:t>6 工业企业厂界环境噪声排放标准</w:t>
            </w:r>
            <w:r>
              <w:rPr>
                <w:rFonts w:hint="default" w:ascii="Times New Roman" w:hAnsi="Times New Roman" w:cs="Times New Roman" w:eastAsiaTheme="minorEastAsia"/>
                <w:b/>
                <w:color w:val="auto"/>
                <w:u w:val="none" w:color="auto"/>
              </w:rPr>
              <w:t xml:space="preserve">   单位：dB（A）</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653"/>
              <w:gridCol w:w="1283"/>
              <w:gridCol w:w="1283"/>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454" w:hRule="atLeast"/>
                <w:jc w:val="center"/>
              </w:trPr>
              <w:tc>
                <w:tcPr>
                  <w:tcW w:w="2735" w:type="pct"/>
                  <w:tcBorders>
                    <w:tl2br w:val="nil"/>
                    <w:tr2bl w:val="nil"/>
                  </w:tcBorders>
                  <w:shd w:val="clear" w:color="auto" w:fill="FFFFFF"/>
                  <w:vAlign w:val="center"/>
                </w:tcPr>
                <w:p>
                  <w:pPr>
                    <w:jc w:val="center"/>
                    <w:rPr>
                      <w:rFonts w:hint="default" w:ascii="Times New Roman" w:hAnsi="Times New Roman" w:cs="Times New Roman" w:eastAsiaTheme="minorEastAsia"/>
                      <w:b/>
                      <w:color w:val="auto"/>
                      <w:u w:val="none" w:color="auto"/>
                    </w:rPr>
                  </w:pPr>
                  <w:r>
                    <w:rPr>
                      <w:rFonts w:hint="default" w:ascii="Times New Roman" w:hAnsi="Times New Roman" w:cs="Times New Roman" w:eastAsiaTheme="minorEastAsia"/>
                      <w:b/>
                      <w:color w:val="auto"/>
                      <w:u w:val="none" w:color="auto"/>
                    </w:rPr>
                    <w:t>标准名称及代号</w:t>
                  </w:r>
                </w:p>
              </w:tc>
              <w:tc>
                <w:tcPr>
                  <w:tcW w:w="754" w:type="pct"/>
                  <w:tcBorders>
                    <w:tl2br w:val="nil"/>
                    <w:tr2bl w:val="nil"/>
                  </w:tcBorders>
                  <w:shd w:val="clear" w:color="auto" w:fill="FFFFFF"/>
                  <w:vAlign w:val="center"/>
                </w:tcPr>
                <w:p>
                  <w:pPr>
                    <w:jc w:val="center"/>
                    <w:rPr>
                      <w:rFonts w:hint="default" w:ascii="Times New Roman" w:hAnsi="Times New Roman" w:cs="Times New Roman" w:eastAsiaTheme="minorEastAsia"/>
                      <w:b/>
                      <w:color w:val="auto"/>
                      <w:u w:val="none" w:color="auto"/>
                    </w:rPr>
                  </w:pPr>
                  <w:r>
                    <w:rPr>
                      <w:rFonts w:hint="default" w:ascii="Times New Roman" w:hAnsi="Times New Roman" w:cs="Times New Roman" w:eastAsiaTheme="minorEastAsia"/>
                      <w:b/>
                      <w:color w:val="auto"/>
                      <w:u w:val="none" w:color="auto"/>
                    </w:rPr>
                    <w:t>功能区</w:t>
                  </w:r>
                </w:p>
              </w:tc>
              <w:tc>
                <w:tcPr>
                  <w:tcW w:w="754" w:type="pct"/>
                  <w:tcBorders>
                    <w:tl2br w:val="nil"/>
                    <w:tr2bl w:val="nil"/>
                  </w:tcBorders>
                  <w:shd w:val="clear" w:color="auto" w:fill="FFFFFF"/>
                  <w:vAlign w:val="center"/>
                </w:tcPr>
                <w:p>
                  <w:pPr>
                    <w:jc w:val="center"/>
                    <w:rPr>
                      <w:rFonts w:hint="default" w:ascii="Times New Roman" w:hAnsi="Times New Roman" w:cs="Times New Roman" w:eastAsiaTheme="minorEastAsia"/>
                      <w:b/>
                      <w:color w:val="auto"/>
                      <w:u w:val="none" w:color="auto"/>
                    </w:rPr>
                  </w:pPr>
                  <w:r>
                    <w:rPr>
                      <w:rFonts w:hint="default" w:ascii="Times New Roman" w:hAnsi="Times New Roman" w:cs="Times New Roman" w:eastAsiaTheme="minorEastAsia"/>
                      <w:b/>
                      <w:color w:val="auto"/>
                      <w:u w:val="none" w:color="auto"/>
                    </w:rPr>
                    <w:t>昼间</w:t>
                  </w:r>
                </w:p>
              </w:tc>
              <w:tc>
                <w:tcPr>
                  <w:tcW w:w="754" w:type="pct"/>
                  <w:tcBorders>
                    <w:tl2br w:val="nil"/>
                    <w:tr2bl w:val="nil"/>
                  </w:tcBorders>
                  <w:shd w:val="clear" w:color="auto" w:fill="FFFFFF"/>
                  <w:vAlign w:val="center"/>
                </w:tcPr>
                <w:p>
                  <w:pPr>
                    <w:jc w:val="center"/>
                    <w:rPr>
                      <w:rFonts w:hint="default" w:ascii="Times New Roman" w:hAnsi="Times New Roman" w:cs="Times New Roman" w:eastAsiaTheme="minorEastAsia"/>
                      <w:b/>
                      <w:color w:val="auto"/>
                      <w:u w:val="none" w:color="auto"/>
                    </w:rPr>
                  </w:pPr>
                  <w:r>
                    <w:rPr>
                      <w:rFonts w:hint="default" w:ascii="Times New Roman" w:hAnsi="Times New Roman" w:cs="Times New Roman" w:eastAsiaTheme="minorEastAsia"/>
                      <w:b/>
                      <w:color w:val="auto"/>
                      <w:u w:val="none" w:color="auto"/>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2735" w:type="pct"/>
                  <w:tcBorders>
                    <w:tl2br w:val="nil"/>
                    <w:tr2bl w:val="nil"/>
                  </w:tcBorders>
                  <w:shd w:val="clear" w:color="auto" w:fill="FFFFFF"/>
                  <w:vAlign w:val="center"/>
                </w:tcPr>
                <w:p>
                  <w:pPr>
                    <w:jc w:val="center"/>
                    <w:rPr>
                      <w:rFonts w:hint="default" w:ascii="Times New Roman" w:hAnsi="Times New Roman" w:cs="Times New Roman" w:eastAsiaTheme="minorEastAsia"/>
                      <w:color w:val="auto"/>
                      <w:u w:val="none" w:color="auto"/>
                    </w:rPr>
                  </w:pPr>
                  <w:r>
                    <w:rPr>
                      <w:rFonts w:hint="default" w:ascii="Times New Roman" w:hAnsi="Times New Roman" w:cs="Times New Roman" w:eastAsiaTheme="minorEastAsia"/>
                      <w:color w:val="auto"/>
                      <w:u w:val="none" w:color="auto"/>
                    </w:rPr>
                    <w:t>《工业企业厂界环境噪声排放标准》（GB12348-2008）表1中</w:t>
                  </w:r>
                  <w:r>
                    <w:rPr>
                      <w:rFonts w:hint="eastAsia" w:cs="Times New Roman" w:eastAsiaTheme="minorEastAsia"/>
                      <w:color w:val="auto"/>
                      <w:u w:val="none" w:color="auto"/>
                      <w:lang w:val="en-US" w:eastAsia="zh-CN"/>
                    </w:rPr>
                    <w:t>3</w:t>
                  </w:r>
                  <w:r>
                    <w:rPr>
                      <w:rFonts w:hint="default" w:ascii="Times New Roman" w:hAnsi="Times New Roman" w:cs="Times New Roman" w:eastAsiaTheme="minorEastAsia"/>
                      <w:color w:val="auto"/>
                      <w:u w:val="none" w:color="auto"/>
                    </w:rPr>
                    <w:t>类</w:t>
                  </w:r>
                </w:p>
              </w:tc>
              <w:tc>
                <w:tcPr>
                  <w:tcW w:w="754" w:type="pct"/>
                  <w:tcBorders>
                    <w:tl2br w:val="nil"/>
                    <w:tr2bl w:val="nil"/>
                  </w:tcBorders>
                  <w:shd w:val="clear" w:color="auto" w:fill="FFFFFF"/>
                  <w:vAlign w:val="center"/>
                </w:tcPr>
                <w:p>
                  <w:pPr>
                    <w:jc w:val="center"/>
                    <w:rPr>
                      <w:rFonts w:hint="default" w:ascii="Times New Roman" w:hAnsi="Times New Roman" w:cs="Times New Roman" w:eastAsiaTheme="minorEastAsia"/>
                      <w:color w:val="auto"/>
                      <w:u w:val="none" w:color="auto"/>
                    </w:rPr>
                  </w:pPr>
                  <w:r>
                    <w:rPr>
                      <w:rFonts w:hint="eastAsia" w:cs="Times New Roman" w:eastAsiaTheme="minorEastAsia"/>
                      <w:color w:val="auto"/>
                      <w:u w:val="none" w:color="auto"/>
                      <w:lang w:val="en-US" w:eastAsia="zh-CN"/>
                    </w:rPr>
                    <w:t>3</w:t>
                  </w:r>
                  <w:r>
                    <w:rPr>
                      <w:rFonts w:hint="default" w:ascii="Times New Roman" w:hAnsi="Times New Roman" w:cs="Times New Roman" w:eastAsiaTheme="minorEastAsia"/>
                      <w:color w:val="auto"/>
                      <w:u w:val="none" w:color="auto"/>
                    </w:rPr>
                    <w:t>类</w:t>
                  </w:r>
                </w:p>
              </w:tc>
              <w:tc>
                <w:tcPr>
                  <w:tcW w:w="754" w:type="pct"/>
                  <w:tcBorders>
                    <w:tl2br w:val="nil"/>
                    <w:tr2bl w:val="nil"/>
                  </w:tcBorders>
                  <w:shd w:val="clear" w:color="auto" w:fill="FFFFFF"/>
                  <w:vAlign w:val="center"/>
                </w:tcPr>
                <w:p>
                  <w:pPr>
                    <w:jc w:val="center"/>
                    <w:rPr>
                      <w:rFonts w:hint="default" w:ascii="Times New Roman" w:hAnsi="Times New Roman" w:cs="Times New Roman" w:eastAsiaTheme="minorEastAsia"/>
                      <w:color w:val="auto"/>
                      <w:u w:val="none" w:color="auto"/>
                      <w:lang w:val="en-US" w:eastAsia="zh-CN"/>
                    </w:rPr>
                  </w:pPr>
                  <w:r>
                    <w:rPr>
                      <w:rFonts w:hint="eastAsia" w:cs="Times New Roman" w:eastAsiaTheme="minorEastAsia"/>
                      <w:color w:val="auto"/>
                      <w:u w:val="none" w:color="auto"/>
                      <w:lang w:val="en-US" w:eastAsia="zh-CN"/>
                    </w:rPr>
                    <w:t>65</w:t>
                  </w:r>
                </w:p>
              </w:tc>
              <w:tc>
                <w:tcPr>
                  <w:tcW w:w="754" w:type="pct"/>
                  <w:tcBorders>
                    <w:tl2br w:val="nil"/>
                    <w:tr2bl w:val="nil"/>
                  </w:tcBorders>
                  <w:shd w:val="clear" w:color="auto" w:fill="FFFFFF"/>
                  <w:vAlign w:val="center"/>
                </w:tcPr>
                <w:p>
                  <w:pPr>
                    <w:jc w:val="center"/>
                    <w:rPr>
                      <w:rFonts w:hint="default" w:ascii="Times New Roman" w:hAnsi="Times New Roman" w:cs="Times New Roman" w:eastAsiaTheme="minorEastAsia"/>
                      <w:color w:val="auto"/>
                      <w:u w:val="none" w:color="auto"/>
                      <w:lang w:val="en-US" w:eastAsia="zh-CN"/>
                    </w:rPr>
                  </w:pPr>
                  <w:r>
                    <w:rPr>
                      <w:rFonts w:hint="eastAsia" w:cs="Times New Roman" w:eastAsiaTheme="minorEastAsia"/>
                      <w:color w:val="auto"/>
                      <w:u w:val="none" w:color="auto"/>
                      <w:lang w:val="en-US" w:eastAsia="zh-CN"/>
                    </w:rPr>
                    <w:t>55</w:t>
                  </w:r>
                </w:p>
              </w:tc>
            </w:tr>
          </w:tbl>
          <w:p>
            <w:pPr>
              <w:tabs>
                <w:tab w:val="left" w:pos="1302"/>
              </w:tabs>
              <w:spacing w:line="360" w:lineRule="auto"/>
              <w:rPr>
                <w:rFonts w:hint="default" w:ascii="Times New Roman" w:hAnsi="Times New Roman" w:cs="Times New Roman" w:eastAsiaTheme="minorEastAsia"/>
                <w:b/>
                <w:color w:val="auto"/>
                <w:sz w:val="24"/>
                <w:u w:val="none" w:color="auto"/>
              </w:rPr>
            </w:pPr>
            <w:r>
              <w:rPr>
                <w:rFonts w:hint="default" w:ascii="Times New Roman" w:hAnsi="Times New Roman" w:cs="Times New Roman" w:eastAsiaTheme="minorEastAsia"/>
                <w:b/>
                <w:color w:val="auto"/>
                <w:sz w:val="24"/>
                <w:u w:val="none" w:color="auto"/>
              </w:rPr>
              <w:t>4、固废</w:t>
            </w:r>
          </w:p>
          <w:p>
            <w:pPr>
              <w:pStyle w:val="4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auto"/>
                <w:kern w:val="2"/>
                <w:sz w:val="21"/>
                <w:szCs w:val="24"/>
                <w:u w:val="none" w:color="auto"/>
                <w:lang w:val="zh-CN" w:eastAsia="zh-CN" w:bidi="zh-CN"/>
              </w:rPr>
            </w:pPr>
            <w:r>
              <w:rPr>
                <w:rFonts w:hint="default" w:ascii="Times New Roman" w:hAnsi="Times New Roman" w:cs="Times New Roman" w:eastAsiaTheme="minorEastAsia"/>
                <w:color w:val="auto"/>
                <w:sz w:val="24"/>
                <w:szCs w:val="32"/>
                <w:u w:val="none" w:color="auto"/>
              </w:rPr>
              <w:t>一般固体废物执行《一般工业固体废物贮存和填埋污染控制标准》（GB18599-20</w:t>
            </w:r>
            <w:r>
              <w:rPr>
                <w:rFonts w:hint="default" w:ascii="Times New Roman" w:hAnsi="Times New Roman" w:cs="Times New Roman" w:eastAsiaTheme="minorEastAsia"/>
                <w:color w:val="auto"/>
                <w:sz w:val="24"/>
                <w:szCs w:val="32"/>
                <w:u w:val="none" w:color="auto"/>
                <w:lang w:val="en-US" w:eastAsia="zh-CN"/>
              </w:rPr>
              <w:t>20</w:t>
            </w:r>
            <w:r>
              <w:rPr>
                <w:rFonts w:hint="default" w:ascii="Times New Roman" w:hAnsi="Times New Roman" w:cs="Times New Roman" w:eastAsiaTheme="minorEastAsia"/>
                <w:color w:val="auto"/>
                <w:sz w:val="24"/>
                <w:szCs w:val="32"/>
                <w:u w:val="none" w:color="auto"/>
              </w:rPr>
              <w:t>）；生活垃圾执行《生活垃圾填埋场污染控制标准》（GB16889-2008）</w:t>
            </w:r>
            <w:r>
              <w:rPr>
                <w:rFonts w:hint="eastAsia" w:ascii="Times New Roman" w:hAnsi="Times New Roman" w:cs="Times New Roman" w:eastAsiaTheme="minorEastAsia"/>
                <w:color w:val="auto"/>
                <w:sz w:val="24"/>
                <w:szCs w:val="32"/>
                <w:u w:val="none" w:color="auto"/>
                <w:lang w:eastAsia="zh-CN"/>
              </w:rPr>
              <w:t>；</w:t>
            </w:r>
            <w:r>
              <w:rPr>
                <w:rFonts w:ascii="Times New Roman" w:hAnsi="Times New Roman" w:eastAsia="宋体" w:cs="Times New Roman"/>
                <w:color w:val="auto"/>
                <w:sz w:val="24"/>
                <w:u w:val="none" w:color="auto"/>
              </w:rPr>
              <w:t>危险固废执行《危险废物贮存污染控制标准》（GB18597-20</w:t>
            </w:r>
            <w:r>
              <w:rPr>
                <w:rFonts w:hint="eastAsia" w:ascii="Times New Roman" w:hAnsi="Times New Roman" w:cs="Times New Roman"/>
                <w:color w:val="auto"/>
                <w:sz w:val="24"/>
                <w:u w:val="none" w:color="auto"/>
                <w:lang w:val="en-US" w:eastAsia="zh-CN"/>
              </w:rPr>
              <w:t>23</w:t>
            </w:r>
            <w:r>
              <w:rPr>
                <w:rFonts w:ascii="Times New Roman" w:hAnsi="Times New Roman" w:eastAsia="宋体" w:cs="Times New Roman"/>
                <w:color w:val="auto"/>
                <w:sz w:val="24"/>
                <w:u w:val="none" w:color="auto"/>
              </w:rPr>
              <w:t>）相关标准</w:t>
            </w:r>
            <w:r>
              <w:rPr>
                <w:rFonts w:hint="default" w:ascii="Times New Roman" w:hAnsi="Times New Roman" w:cs="Times New Roman" w:eastAsiaTheme="minorEastAsia"/>
                <w:color w:val="auto"/>
                <w:sz w:val="24"/>
                <w:szCs w:val="32"/>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386" w:type="pct"/>
            <w:noWrap w:val="0"/>
            <w:vAlign w:val="center"/>
          </w:tcPr>
          <w:p>
            <w:pPr>
              <w:adjustRightInd w:val="0"/>
              <w:snapToGrid w:val="0"/>
              <w:jc w:val="center"/>
              <w:rPr>
                <w:rFonts w:hint="default" w:ascii="Times New Roman" w:hAnsi="Times New Roman" w:cs="Times New Roman"/>
                <w:color w:val="auto"/>
                <w:kern w:val="0"/>
                <w:sz w:val="28"/>
                <w:szCs w:val="28"/>
                <w:highlight w:val="none"/>
                <w:u w:val="none" w:color="auto"/>
              </w:rPr>
            </w:pPr>
            <w:r>
              <w:rPr>
                <w:rFonts w:hint="default" w:ascii="Times New Roman" w:hAnsi="Times New Roman" w:cs="Times New Roman"/>
                <w:color w:val="auto"/>
                <w:kern w:val="0"/>
                <w:sz w:val="28"/>
                <w:szCs w:val="28"/>
                <w:highlight w:val="none"/>
                <w:u w:val="none" w:color="auto"/>
              </w:rPr>
              <w:t>总量</w:t>
            </w:r>
          </w:p>
          <w:p>
            <w:pPr>
              <w:adjustRightInd w:val="0"/>
              <w:snapToGrid w:val="0"/>
              <w:jc w:val="center"/>
              <w:rPr>
                <w:rFonts w:hint="default" w:ascii="Times New Roman" w:hAnsi="Times New Roman" w:cs="Times New Roman"/>
                <w:color w:val="auto"/>
                <w:kern w:val="0"/>
                <w:sz w:val="28"/>
                <w:szCs w:val="28"/>
                <w:highlight w:val="none"/>
                <w:u w:val="none" w:color="auto"/>
              </w:rPr>
            </w:pPr>
            <w:r>
              <w:rPr>
                <w:rFonts w:hint="default" w:ascii="Times New Roman" w:hAnsi="Times New Roman" w:cs="Times New Roman"/>
                <w:color w:val="auto"/>
                <w:kern w:val="0"/>
                <w:sz w:val="28"/>
                <w:szCs w:val="28"/>
                <w:highlight w:val="none"/>
                <w:u w:val="none" w:color="auto"/>
              </w:rPr>
              <w:t>控制</w:t>
            </w:r>
          </w:p>
          <w:p>
            <w:pPr>
              <w:adjustRightInd w:val="0"/>
              <w:snapToGrid w:val="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 w:val="28"/>
                <w:szCs w:val="28"/>
                <w:highlight w:val="none"/>
                <w:u w:val="none" w:color="auto"/>
              </w:rPr>
              <w:t>指标</w:t>
            </w:r>
          </w:p>
        </w:tc>
        <w:tc>
          <w:tcPr>
            <w:tcW w:w="4613" w:type="pct"/>
            <w:noWrap w:val="0"/>
            <w:vAlign w:val="top"/>
          </w:tcPr>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u w:val="none" w:color="auto"/>
                <w:lang w:val="zh-CN" w:eastAsia="zh-CN" w:bidi="zh-CN"/>
              </w:rPr>
            </w:pPr>
            <w:r>
              <w:rPr>
                <w:rFonts w:hint="default" w:ascii="Times New Roman" w:hAnsi="Times New Roman" w:eastAsia="宋体" w:cs="Times New Roman"/>
                <w:color w:val="auto"/>
                <w:kern w:val="2"/>
                <w:sz w:val="24"/>
                <w:szCs w:val="24"/>
                <w:u w:val="none" w:color="auto"/>
                <w:lang w:val="zh-CN" w:eastAsia="zh-CN" w:bidi="zh-CN"/>
              </w:rPr>
              <w:t>根据《湖南省“十四五”生态环境保护规划》中提出，湖南省约束性污染物总量控制的计划共有七项指标，其中主要有四项：大气污染物总量控制指标NO</w:t>
            </w:r>
            <w:r>
              <w:rPr>
                <w:rFonts w:hint="default" w:ascii="Times New Roman" w:hAnsi="Times New Roman" w:eastAsia="宋体" w:cs="Times New Roman"/>
                <w:color w:val="auto"/>
                <w:kern w:val="2"/>
                <w:sz w:val="24"/>
                <w:szCs w:val="24"/>
                <w:u w:val="none" w:color="auto"/>
                <w:vertAlign w:val="subscript"/>
                <w:lang w:val="zh-CN" w:eastAsia="zh-CN" w:bidi="zh-CN"/>
              </w:rPr>
              <w:t>X</w:t>
            </w:r>
            <w:r>
              <w:rPr>
                <w:rFonts w:hint="default" w:ascii="Times New Roman" w:hAnsi="Times New Roman" w:eastAsia="宋体" w:cs="Times New Roman"/>
                <w:color w:val="auto"/>
                <w:kern w:val="2"/>
                <w:sz w:val="24"/>
                <w:szCs w:val="24"/>
                <w:u w:val="none" w:color="auto"/>
                <w:lang w:val="zh-CN" w:eastAsia="zh-CN" w:bidi="zh-CN"/>
              </w:rPr>
              <w:t>、SO</w:t>
            </w:r>
            <w:r>
              <w:rPr>
                <w:rFonts w:hint="default" w:ascii="Times New Roman" w:hAnsi="Times New Roman" w:eastAsia="宋体" w:cs="Times New Roman"/>
                <w:color w:val="auto"/>
                <w:kern w:val="2"/>
                <w:sz w:val="24"/>
                <w:szCs w:val="24"/>
                <w:u w:val="none" w:color="auto"/>
                <w:vertAlign w:val="subscript"/>
                <w:lang w:val="zh-CN" w:eastAsia="zh-CN" w:bidi="zh-CN"/>
              </w:rPr>
              <w:t>2</w:t>
            </w:r>
            <w:r>
              <w:rPr>
                <w:rFonts w:hint="default" w:ascii="Times New Roman" w:hAnsi="Times New Roman" w:eastAsia="宋体" w:cs="Times New Roman"/>
                <w:color w:val="auto"/>
                <w:kern w:val="2"/>
                <w:sz w:val="24"/>
                <w:szCs w:val="24"/>
                <w:u w:val="none" w:color="auto"/>
                <w:lang w:val="zh-CN" w:eastAsia="zh-CN" w:bidi="zh-CN"/>
              </w:rPr>
              <w:t>；水污染物总量控制指标CODcr 和氨氮；区域性污染物三项：重点地区重点行业总挥发性有机物，重点地区总磷总氮</w:t>
            </w:r>
            <w:r>
              <w:rPr>
                <w:rFonts w:hint="eastAsia" w:ascii="Times New Roman" w:hAnsi="Times New Roman" w:cs="Times New Roman"/>
                <w:color w:val="auto"/>
                <w:kern w:val="2"/>
                <w:sz w:val="24"/>
                <w:szCs w:val="24"/>
                <w:u w:val="none" w:color="auto"/>
                <w:lang w:val="zh-CN" w:eastAsia="zh-CN" w:bidi="zh-CN"/>
              </w:rPr>
              <w:t>。</w:t>
            </w:r>
          </w:p>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kern w:val="2"/>
                <w:sz w:val="24"/>
                <w:szCs w:val="24"/>
                <w:u w:val="none" w:color="auto"/>
                <w:lang w:val="zh-CN" w:eastAsia="zh-CN" w:bidi="zh-CN"/>
              </w:rPr>
            </w:pPr>
            <w:r>
              <w:rPr>
                <w:rFonts w:hint="eastAsia" w:ascii="Times New Roman" w:hAnsi="Times New Roman" w:cs="Times New Roman"/>
                <w:color w:val="auto"/>
                <w:kern w:val="2"/>
                <w:sz w:val="24"/>
                <w:szCs w:val="24"/>
                <w:u w:val="none" w:color="auto"/>
                <w:lang w:val="zh-CN" w:eastAsia="zh-CN" w:bidi="zh-CN"/>
              </w:rPr>
              <w:t>本项目生产废水主要污染物为SS、</w:t>
            </w:r>
            <w:r>
              <w:rPr>
                <w:rFonts w:hint="eastAsia" w:ascii="Times New Roman" w:hAnsi="Times New Roman" w:cs="Times New Roman"/>
                <w:color w:val="auto"/>
                <w:kern w:val="2"/>
                <w:sz w:val="24"/>
                <w:szCs w:val="24"/>
                <w:u w:val="none" w:color="auto"/>
                <w:lang w:val="en-US" w:eastAsia="zh-CN" w:bidi="zh-CN"/>
              </w:rPr>
              <w:t>COD等</w:t>
            </w:r>
            <w:r>
              <w:rPr>
                <w:rFonts w:hint="eastAsia" w:ascii="Times New Roman" w:hAnsi="Times New Roman" w:cs="Times New Roman"/>
                <w:color w:val="auto"/>
                <w:kern w:val="2"/>
                <w:sz w:val="24"/>
                <w:szCs w:val="24"/>
                <w:u w:val="none" w:color="auto"/>
                <w:lang w:val="zh-CN" w:eastAsia="zh-CN" w:bidi="zh-CN"/>
              </w:rPr>
              <w:t>，经沉淀池沉淀后90%回用，10%排入园区污水管网；生活污水</w:t>
            </w:r>
            <w:r>
              <w:rPr>
                <w:rFonts w:hint="eastAsia" w:ascii="Times New Roman" w:hAnsi="Times New Roman" w:cs="Times New Roman"/>
                <w:color w:val="auto"/>
                <w:kern w:val="2"/>
                <w:sz w:val="24"/>
                <w:szCs w:val="24"/>
                <w:u w:val="none" w:color="auto"/>
                <w:lang w:val="en-US" w:eastAsia="zh-CN" w:bidi="zh-CN"/>
              </w:rPr>
              <w:t>依托已有</w:t>
            </w:r>
            <w:r>
              <w:rPr>
                <w:rFonts w:hint="eastAsia" w:ascii="Times New Roman" w:hAnsi="Times New Roman" w:cs="Times New Roman"/>
                <w:color w:val="auto"/>
                <w:kern w:val="2"/>
                <w:sz w:val="24"/>
                <w:szCs w:val="24"/>
                <w:u w:val="none" w:color="auto"/>
                <w:lang w:val="zh-CN" w:eastAsia="zh-CN" w:bidi="zh-CN"/>
              </w:rPr>
              <w:t>化粪池处理后进入园区污水管网，汇入东富污水处理厂处理达标后外排；排放量较小，总量拟纳入东富污水处理厂总量指标，不再单独购买。</w:t>
            </w:r>
          </w:p>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kern w:val="2"/>
                <w:sz w:val="24"/>
                <w:szCs w:val="24"/>
                <w:u w:val="none" w:color="auto"/>
                <w:lang w:val="zh-CN" w:eastAsia="zh-CN" w:bidi="zh-CN"/>
              </w:rPr>
            </w:pPr>
            <w:r>
              <w:rPr>
                <w:rFonts w:hint="eastAsia" w:ascii="Times New Roman" w:hAnsi="Times New Roman" w:cs="Times New Roman"/>
                <w:color w:val="auto"/>
                <w:kern w:val="2"/>
                <w:sz w:val="24"/>
                <w:szCs w:val="24"/>
                <w:u w:val="none" w:color="auto"/>
                <w:lang w:val="en-US" w:eastAsia="zh-CN" w:bidi="zh-CN"/>
              </w:rPr>
              <w:t>项目磨边、研磨以及抛光工序均为湿法作业，不会产生粉尘，项目不涉及大气污染物总量控制指标</w:t>
            </w:r>
            <w:r>
              <w:rPr>
                <w:rFonts w:hint="eastAsia" w:ascii="Times New Roman" w:hAnsi="Times New Roman" w:cs="Times New Roman"/>
                <w:color w:val="auto"/>
                <w:kern w:val="2"/>
                <w:sz w:val="24"/>
                <w:szCs w:val="24"/>
                <w:u w:val="none" w:color="auto"/>
                <w:lang w:val="zh-CN" w:eastAsia="zh-CN" w:bidi="zh-CN"/>
              </w:rPr>
              <w:t>。</w:t>
            </w:r>
          </w:p>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kern w:val="2"/>
                <w:sz w:val="24"/>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2"/>
                <w:sz w:val="21"/>
                <w:szCs w:val="24"/>
                <w:u w:val="none" w:color="auto"/>
                <w:lang w:val="zh-CN" w:eastAsia="zh-CN" w:bidi="zh-CN"/>
              </w:rPr>
            </w:pPr>
          </w:p>
          <w:p>
            <w:pPr>
              <w:pStyle w:val="4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2"/>
                <w:sz w:val="21"/>
                <w:szCs w:val="24"/>
                <w:u w:val="none" w:color="auto"/>
                <w:lang w:val="zh-CN" w:eastAsia="zh-CN" w:bidi="zh-CN"/>
              </w:rPr>
            </w:pPr>
          </w:p>
        </w:tc>
      </w:tr>
    </w:tbl>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u w:val="none" w:color="auto"/>
        </w:rPr>
      </w:pPr>
      <w:r>
        <w:rPr>
          <w:rFonts w:hint="default" w:ascii="Times New Roman" w:hAnsi="Times New Roman" w:eastAsia="黑体" w:cs="Times New Roman"/>
          <w:snapToGrid w:val="0"/>
          <w:color w:val="auto"/>
          <w:sz w:val="36"/>
          <w:szCs w:val="36"/>
          <w:u w:val="none" w:color="auto"/>
        </w:rPr>
        <w:br w:type="page"/>
      </w:r>
      <w:bookmarkStart w:id="27" w:name="_Toc10491"/>
      <w:r>
        <w:rPr>
          <w:rFonts w:hint="default" w:ascii="Times New Roman" w:hAnsi="Times New Roman" w:eastAsia="黑体" w:cs="Times New Roman"/>
          <w:snapToGrid w:val="0"/>
          <w:color w:val="auto"/>
          <w:sz w:val="30"/>
          <w:szCs w:val="30"/>
          <w:u w:val="none" w:color="auto"/>
        </w:rPr>
        <w:t>四、主要环境影响和保护措施</w:t>
      </w:r>
      <w:bookmarkEnd w:id="27"/>
    </w:p>
    <w:tbl>
      <w:tblPr>
        <w:tblStyle w:val="24"/>
        <w:tblW w:w="508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87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02" w:type="pct"/>
            <w:tcBorders>
              <w:tl2br w:val="nil"/>
              <w:tr2bl w:val="nil"/>
            </w:tcBorders>
            <w:noWrap w:val="0"/>
            <w:tcMar>
              <w:left w:w="28" w:type="dxa"/>
              <w:right w:w="28" w:type="dxa"/>
            </w:tcMar>
            <w:vAlign w:val="center"/>
          </w:tcPr>
          <w:p>
            <w:pPr>
              <w:pStyle w:val="19"/>
              <w:adjustRightInd w:val="0"/>
              <w:snapToGrid w:val="0"/>
              <w:spacing w:before="0" w:beforeAutospacing="0" w:after="0" w:afterAutospacing="0"/>
              <w:jc w:val="center"/>
              <w:rPr>
                <w:rFonts w:hint="default" w:ascii="Times New Roman" w:hAnsi="Times New Roman" w:cs="Times New Roman"/>
                <w:color w:val="auto"/>
                <w:kern w:val="2"/>
                <w:sz w:val="28"/>
                <w:szCs w:val="28"/>
                <w:highlight w:val="none"/>
                <w:u w:val="none" w:color="auto"/>
              </w:rPr>
            </w:pPr>
            <w:r>
              <w:rPr>
                <w:rFonts w:hint="default" w:ascii="Times New Roman" w:hAnsi="Times New Roman" w:cs="Times New Roman"/>
                <w:color w:val="auto"/>
                <w:kern w:val="2"/>
                <w:sz w:val="28"/>
                <w:szCs w:val="28"/>
                <w:highlight w:val="none"/>
                <w:u w:val="none" w:color="auto"/>
              </w:rPr>
              <w:t>施工</w:t>
            </w:r>
          </w:p>
          <w:p>
            <w:pPr>
              <w:pStyle w:val="19"/>
              <w:adjustRightInd w:val="0"/>
              <w:snapToGrid w:val="0"/>
              <w:spacing w:before="0" w:beforeAutospacing="0" w:after="0" w:afterAutospacing="0"/>
              <w:jc w:val="center"/>
              <w:rPr>
                <w:rFonts w:hint="default" w:ascii="Times New Roman" w:hAnsi="Times New Roman" w:cs="Times New Roman"/>
                <w:color w:val="auto"/>
                <w:kern w:val="2"/>
                <w:sz w:val="28"/>
                <w:szCs w:val="28"/>
                <w:highlight w:val="none"/>
                <w:u w:val="none" w:color="auto"/>
              </w:rPr>
            </w:pPr>
            <w:r>
              <w:rPr>
                <w:rFonts w:hint="default" w:ascii="Times New Roman" w:hAnsi="Times New Roman" w:cs="Times New Roman"/>
                <w:color w:val="auto"/>
                <w:kern w:val="2"/>
                <w:sz w:val="28"/>
                <w:szCs w:val="28"/>
                <w:highlight w:val="none"/>
                <w:u w:val="none" w:color="auto"/>
              </w:rPr>
              <w:t>期环</w:t>
            </w:r>
          </w:p>
          <w:p>
            <w:pPr>
              <w:pStyle w:val="19"/>
              <w:adjustRightInd w:val="0"/>
              <w:snapToGrid w:val="0"/>
              <w:spacing w:before="0" w:beforeAutospacing="0" w:after="0" w:afterAutospacing="0"/>
              <w:jc w:val="center"/>
              <w:rPr>
                <w:rFonts w:hint="default" w:ascii="Times New Roman" w:hAnsi="Times New Roman" w:cs="Times New Roman"/>
                <w:color w:val="auto"/>
                <w:kern w:val="2"/>
                <w:sz w:val="28"/>
                <w:szCs w:val="28"/>
                <w:highlight w:val="none"/>
                <w:u w:val="none" w:color="auto"/>
              </w:rPr>
            </w:pPr>
            <w:r>
              <w:rPr>
                <w:rFonts w:hint="default" w:ascii="Times New Roman" w:hAnsi="Times New Roman" w:cs="Times New Roman"/>
                <w:color w:val="auto"/>
                <w:kern w:val="2"/>
                <w:sz w:val="28"/>
                <w:szCs w:val="28"/>
                <w:highlight w:val="none"/>
                <w:u w:val="none" w:color="auto"/>
              </w:rPr>
              <w:t>境保</w:t>
            </w:r>
          </w:p>
          <w:p>
            <w:pPr>
              <w:pStyle w:val="19"/>
              <w:adjustRightInd w:val="0"/>
              <w:snapToGrid w:val="0"/>
              <w:spacing w:before="0" w:beforeAutospacing="0" w:after="0" w:afterAutospacing="0"/>
              <w:jc w:val="center"/>
              <w:rPr>
                <w:rFonts w:hint="default" w:ascii="Times New Roman" w:hAnsi="Times New Roman" w:cs="Times New Roman"/>
                <w:color w:val="auto"/>
                <w:kern w:val="2"/>
                <w:sz w:val="28"/>
                <w:szCs w:val="28"/>
                <w:highlight w:val="none"/>
                <w:u w:val="none" w:color="auto"/>
              </w:rPr>
            </w:pPr>
            <w:r>
              <w:rPr>
                <w:rFonts w:hint="default" w:ascii="Times New Roman" w:hAnsi="Times New Roman" w:cs="Times New Roman"/>
                <w:color w:val="auto"/>
                <w:kern w:val="2"/>
                <w:sz w:val="28"/>
                <w:szCs w:val="28"/>
                <w:highlight w:val="none"/>
                <w:u w:val="none" w:color="auto"/>
              </w:rPr>
              <w:t>护措</w:t>
            </w:r>
          </w:p>
          <w:p>
            <w:pPr>
              <w:pStyle w:val="19"/>
              <w:adjustRightInd w:val="0"/>
              <w:snapToGrid w:val="0"/>
              <w:spacing w:before="0" w:beforeAutospacing="0" w:after="0" w:afterAutospacing="0"/>
              <w:jc w:val="center"/>
              <w:rPr>
                <w:rFonts w:hint="default" w:ascii="Times New Roman" w:hAnsi="Times New Roman" w:cs="Times New Roman"/>
                <w:bCs/>
                <w:color w:val="auto"/>
                <w:kern w:val="2"/>
                <w:sz w:val="21"/>
                <w:szCs w:val="21"/>
                <w:u w:val="none" w:color="auto"/>
              </w:rPr>
            </w:pPr>
            <w:r>
              <w:rPr>
                <w:rFonts w:hint="default" w:ascii="Times New Roman" w:hAnsi="Times New Roman" w:cs="Times New Roman"/>
                <w:color w:val="auto"/>
                <w:kern w:val="2"/>
                <w:sz w:val="28"/>
                <w:szCs w:val="28"/>
                <w:highlight w:val="none"/>
                <w:u w:val="none" w:color="auto"/>
              </w:rPr>
              <w:t>施</w:t>
            </w:r>
          </w:p>
        </w:tc>
        <w:tc>
          <w:tcPr>
            <w:tcW w:w="459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Cs/>
                <w:color w:val="auto"/>
                <w:spacing w:val="-10"/>
                <w:szCs w:val="21"/>
                <w:u w:val="none" w:color="auto"/>
              </w:rPr>
            </w:pPr>
            <w:r>
              <w:rPr>
                <w:rFonts w:hint="default" w:ascii="Times New Roman" w:hAnsi="Times New Roman" w:cs="Times New Roman"/>
                <w:color w:val="auto"/>
                <w:kern w:val="0"/>
                <w:sz w:val="24"/>
                <w:szCs w:val="24"/>
                <w:u w:val="none" w:color="auto"/>
                <w:lang w:val="en-US" w:eastAsia="zh-CN" w:bidi="ar"/>
              </w:rPr>
              <w:t>本工程厂址位于醴陵经济开发区东富工业园片区，项目租赁醴陵茂森玻璃有限公司空置厂房用于生产</w:t>
            </w:r>
            <w:r>
              <w:rPr>
                <w:rFonts w:hint="eastAsia" w:cs="Times New Roman"/>
                <w:color w:val="auto"/>
                <w:kern w:val="0"/>
                <w:sz w:val="24"/>
                <w:szCs w:val="24"/>
                <w:u w:val="none" w:color="auto"/>
                <w:lang w:val="en-US" w:eastAsia="zh-CN" w:bidi="ar"/>
              </w:rPr>
              <w:t>。目前，茂森玻璃醴陵生产基地项目已建设完成，厂房已建设完成，竣工环境保护验收工作正在进行中。项目施工期仅涉及设备的安装，随着施工期的结束，项目施工期的影响也会随着消失。因此，项目施工期对环境的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402" w:type="pct"/>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Cs/>
                <w:color w:val="auto"/>
                <w:sz w:val="28"/>
                <w:szCs w:val="28"/>
                <w:u w:val="none" w:color="auto"/>
              </w:rPr>
            </w:pPr>
            <w:r>
              <w:rPr>
                <w:rFonts w:hint="default" w:ascii="Times New Roman" w:hAnsi="Times New Roman" w:cs="Times New Roman"/>
                <w:bCs/>
                <w:color w:val="auto"/>
                <w:sz w:val="28"/>
                <w:szCs w:val="28"/>
                <w:u w:val="none" w:color="auto"/>
              </w:rPr>
              <w:t>运营</w:t>
            </w:r>
          </w:p>
          <w:p>
            <w:pPr>
              <w:adjustRightInd w:val="0"/>
              <w:snapToGrid w:val="0"/>
              <w:jc w:val="center"/>
              <w:rPr>
                <w:rFonts w:hint="default" w:ascii="Times New Roman" w:hAnsi="Times New Roman" w:cs="Times New Roman"/>
                <w:bCs/>
                <w:color w:val="auto"/>
                <w:sz w:val="28"/>
                <w:szCs w:val="28"/>
                <w:u w:val="none" w:color="auto"/>
              </w:rPr>
            </w:pPr>
            <w:r>
              <w:rPr>
                <w:rFonts w:hint="default" w:ascii="Times New Roman" w:hAnsi="Times New Roman" w:cs="Times New Roman"/>
                <w:bCs/>
                <w:color w:val="auto"/>
                <w:sz w:val="28"/>
                <w:szCs w:val="28"/>
                <w:u w:val="none" w:color="auto"/>
              </w:rPr>
              <w:t>期环</w:t>
            </w:r>
          </w:p>
          <w:p>
            <w:pPr>
              <w:adjustRightInd w:val="0"/>
              <w:snapToGrid w:val="0"/>
              <w:jc w:val="center"/>
              <w:rPr>
                <w:rFonts w:hint="default" w:ascii="Times New Roman" w:hAnsi="Times New Roman" w:cs="Times New Roman"/>
                <w:bCs/>
                <w:color w:val="auto"/>
                <w:sz w:val="28"/>
                <w:szCs w:val="28"/>
                <w:u w:val="none" w:color="auto"/>
              </w:rPr>
            </w:pPr>
            <w:r>
              <w:rPr>
                <w:rFonts w:hint="default" w:ascii="Times New Roman" w:hAnsi="Times New Roman" w:cs="Times New Roman"/>
                <w:bCs/>
                <w:color w:val="auto"/>
                <w:sz w:val="28"/>
                <w:szCs w:val="28"/>
                <w:u w:val="none" w:color="auto"/>
              </w:rPr>
              <w:t>境影</w:t>
            </w:r>
          </w:p>
          <w:p>
            <w:pPr>
              <w:adjustRightInd w:val="0"/>
              <w:snapToGrid w:val="0"/>
              <w:jc w:val="center"/>
              <w:rPr>
                <w:rFonts w:hint="default" w:ascii="Times New Roman" w:hAnsi="Times New Roman" w:cs="Times New Roman"/>
                <w:bCs/>
                <w:color w:val="auto"/>
                <w:sz w:val="28"/>
                <w:szCs w:val="28"/>
                <w:u w:val="none" w:color="auto"/>
              </w:rPr>
            </w:pPr>
            <w:r>
              <w:rPr>
                <w:rFonts w:hint="default" w:ascii="Times New Roman" w:hAnsi="Times New Roman" w:cs="Times New Roman"/>
                <w:bCs/>
                <w:color w:val="auto"/>
                <w:sz w:val="28"/>
                <w:szCs w:val="28"/>
                <w:u w:val="none" w:color="auto"/>
              </w:rPr>
              <w:t>响和</w:t>
            </w:r>
          </w:p>
          <w:p>
            <w:pPr>
              <w:adjustRightInd w:val="0"/>
              <w:snapToGrid w:val="0"/>
              <w:jc w:val="center"/>
              <w:rPr>
                <w:rFonts w:hint="default" w:ascii="Times New Roman" w:hAnsi="Times New Roman" w:cs="Times New Roman"/>
                <w:bCs/>
                <w:color w:val="auto"/>
                <w:sz w:val="28"/>
                <w:szCs w:val="28"/>
                <w:u w:val="none" w:color="auto"/>
              </w:rPr>
            </w:pPr>
            <w:r>
              <w:rPr>
                <w:rFonts w:hint="default" w:ascii="Times New Roman" w:hAnsi="Times New Roman" w:cs="Times New Roman"/>
                <w:bCs/>
                <w:color w:val="auto"/>
                <w:sz w:val="28"/>
                <w:szCs w:val="28"/>
                <w:u w:val="none" w:color="auto"/>
              </w:rPr>
              <w:t>保护</w:t>
            </w:r>
          </w:p>
          <w:p>
            <w:pPr>
              <w:adjustRightInd w:val="0"/>
              <w:snapToGrid w:val="0"/>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 w:val="28"/>
                <w:szCs w:val="28"/>
                <w:u w:val="none" w:color="auto"/>
              </w:rPr>
              <w:t>措施</w:t>
            </w:r>
          </w:p>
        </w:tc>
        <w:tc>
          <w:tcPr>
            <w:tcW w:w="4597" w:type="pct"/>
            <w:tcBorders>
              <w:tl2br w:val="nil"/>
              <w:tr2bl w:val="nil"/>
            </w:tcBorders>
            <w:noWrap w:val="0"/>
            <w:vAlign w:val="center"/>
          </w:tcPr>
          <w:p>
            <w:pPr>
              <w:spacing w:line="360" w:lineRule="auto"/>
              <w:rPr>
                <w:rFonts w:hint="default" w:ascii="Times New Roman" w:hAnsi="Times New Roman" w:cs="Times New Roman" w:eastAsiaTheme="minorEastAsia"/>
                <w:b/>
                <w:color w:val="auto"/>
                <w:sz w:val="24"/>
                <w:u w:val="none" w:color="auto"/>
              </w:rPr>
            </w:pPr>
            <w:r>
              <w:rPr>
                <w:rFonts w:hint="default" w:ascii="Times New Roman" w:hAnsi="Times New Roman" w:cs="Times New Roman" w:eastAsiaTheme="minorEastAsia"/>
                <w:b/>
                <w:color w:val="auto"/>
                <w:sz w:val="24"/>
                <w:u w:val="none" w:color="auto"/>
                <w:lang w:val="en-US" w:eastAsia="zh-CN"/>
              </w:rPr>
              <w:t>1、</w:t>
            </w:r>
            <w:r>
              <w:rPr>
                <w:rFonts w:hint="default" w:ascii="Times New Roman" w:hAnsi="Times New Roman" w:cs="Times New Roman" w:eastAsiaTheme="minorEastAsia"/>
                <w:b/>
                <w:color w:val="auto"/>
                <w:sz w:val="24"/>
                <w:u w:val="none" w:color="auto"/>
              </w:rPr>
              <w:t>废气</w:t>
            </w:r>
          </w:p>
          <w:p>
            <w:pPr>
              <w:spacing w:line="360" w:lineRule="auto"/>
              <w:ind w:firstLine="597" w:firstLineChars="249"/>
              <w:rPr>
                <w:rFonts w:hint="eastAsia" w:cs="Times New Roman" w:eastAsiaTheme="minorEastAsia"/>
                <w:color w:val="auto"/>
                <w:sz w:val="24"/>
                <w:szCs w:val="24"/>
                <w:u w:val="none" w:color="auto"/>
                <w:lang w:val="en-US" w:eastAsia="zh-CN"/>
              </w:rPr>
            </w:pPr>
            <w:r>
              <w:rPr>
                <w:rFonts w:hint="eastAsia" w:cs="Times New Roman" w:eastAsiaTheme="minorEastAsia"/>
                <w:color w:val="auto"/>
                <w:sz w:val="24"/>
                <w:szCs w:val="24"/>
                <w:u w:val="none" w:color="auto"/>
                <w:lang w:val="en-US" w:eastAsia="zh-CN"/>
              </w:rPr>
              <w:t>本项目磨边、研磨以及抛光工序均为湿法作业，不会产生粉尘，因此，项目运营期无废气产生。</w:t>
            </w:r>
          </w:p>
          <w:p>
            <w:pPr>
              <w:spacing w:line="360" w:lineRule="auto"/>
              <w:rPr>
                <w:rFonts w:hint="default" w:ascii="Times New Roman" w:hAnsi="Times New Roman" w:cs="Times New Roman" w:eastAsiaTheme="minorEastAsia"/>
                <w:b/>
                <w:color w:val="auto"/>
                <w:sz w:val="24"/>
                <w:u w:val="none" w:color="auto"/>
              </w:rPr>
            </w:pPr>
            <w:r>
              <w:rPr>
                <w:rFonts w:hint="default" w:ascii="Times New Roman" w:hAnsi="Times New Roman" w:cs="Times New Roman" w:eastAsiaTheme="minorEastAsia"/>
                <w:b/>
                <w:color w:val="auto"/>
                <w:sz w:val="24"/>
                <w:u w:val="none" w:color="auto"/>
                <w:lang w:val="en-US" w:eastAsia="zh-CN"/>
              </w:rPr>
              <w:t>2、</w:t>
            </w:r>
            <w:r>
              <w:rPr>
                <w:rFonts w:hint="default" w:ascii="Times New Roman" w:hAnsi="Times New Roman" w:cs="Times New Roman" w:eastAsiaTheme="minorEastAsia"/>
                <w:b/>
                <w:color w:val="auto"/>
                <w:sz w:val="24"/>
                <w:u w:val="none" w:color="auto"/>
              </w:rPr>
              <w:t>废水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b/>
                <w:bCs/>
                <w:color w:val="auto"/>
                <w:sz w:val="24"/>
                <w:u w:val="none" w:color="auto"/>
                <w:lang w:val="en-US" w:eastAsia="zh-CN"/>
              </w:rPr>
            </w:pPr>
            <w:r>
              <w:rPr>
                <w:rFonts w:hint="eastAsia" w:cs="Times New Roman" w:eastAsiaTheme="minorEastAsia"/>
                <w:b/>
                <w:bCs/>
                <w:color w:val="auto"/>
                <w:sz w:val="24"/>
                <w:u w:val="none" w:color="auto"/>
                <w:lang w:val="en-US" w:eastAsia="zh-CN"/>
              </w:rPr>
              <w:t>2.1 源强核算</w:t>
            </w:r>
          </w:p>
          <w:p>
            <w:pPr>
              <w:spacing w:line="360" w:lineRule="auto"/>
              <w:ind w:firstLine="600" w:firstLineChars="249"/>
              <w:rPr>
                <w:rFonts w:hint="default" w:ascii="Times New Roman" w:hAnsi="Times New Roman" w:cs="Times New Roman" w:eastAsiaTheme="minorEastAsia"/>
                <w:b/>
                <w:bCs/>
                <w:color w:val="auto"/>
                <w:sz w:val="24"/>
                <w:u w:val="none" w:color="auto"/>
              </w:rPr>
            </w:pPr>
            <w:r>
              <w:rPr>
                <w:rFonts w:hint="default" w:ascii="Times New Roman" w:hAnsi="Times New Roman" w:cs="Times New Roman" w:eastAsiaTheme="minorEastAsia"/>
                <w:b/>
                <w:bCs/>
                <w:color w:val="auto"/>
                <w:sz w:val="24"/>
                <w:u w:val="none" w:color="auto"/>
                <w:lang w:eastAsia="zh-CN"/>
              </w:rPr>
              <w:t>（</w:t>
            </w:r>
            <w:r>
              <w:rPr>
                <w:rFonts w:hint="default" w:ascii="Times New Roman" w:hAnsi="Times New Roman" w:cs="Times New Roman" w:eastAsiaTheme="minorEastAsia"/>
                <w:b/>
                <w:bCs/>
                <w:color w:val="auto"/>
                <w:sz w:val="24"/>
                <w:u w:val="none" w:color="auto"/>
                <w:lang w:val="en-US" w:eastAsia="zh-CN"/>
              </w:rPr>
              <w:t>1</w:t>
            </w:r>
            <w:r>
              <w:rPr>
                <w:rFonts w:hint="default" w:ascii="Times New Roman" w:hAnsi="Times New Roman" w:cs="Times New Roman" w:eastAsiaTheme="minorEastAsia"/>
                <w:b/>
                <w:bCs/>
                <w:color w:val="auto"/>
                <w:sz w:val="24"/>
                <w:u w:val="none" w:color="auto"/>
                <w:lang w:eastAsia="zh-CN"/>
              </w:rPr>
              <w:t>）</w:t>
            </w:r>
            <w:r>
              <w:rPr>
                <w:rFonts w:hint="default" w:ascii="Times New Roman" w:hAnsi="Times New Roman" w:cs="Times New Roman" w:eastAsiaTheme="minorEastAsia"/>
                <w:b/>
                <w:bCs/>
                <w:color w:val="auto"/>
                <w:sz w:val="24"/>
                <w:u w:val="none" w:color="auto"/>
              </w:rPr>
              <w:t>生活污水</w:t>
            </w:r>
          </w:p>
          <w:p>
            <w:pPr>
              <w:spacing w:line="360" w:lineRule="auto"/>
              <w:ind w:firstLine="597" w:firstLineChars="249"/>
              <w:rPr>
                <w:rFonts w:hint="default" w:ascii="Times New Roman" w:hAnsi="Times New Roman" w:cs="Times New Roman" w:eastAsiaTheme="minorEastAsia"/>
                <w:color w:val="auto"/>
                <w:sz w:val="24"/>
                <w:u w:val="none" w:color="auto"/>
              </w:rPr>
            </w:pPr>
            <w:r>
              <w:rPr>
                <w:rFonts w:hint="default" w:ascii="Times New Roman" w:hAnsi="Times New Roman" w:cs="Times New Roman" w:eastAsiaTheme="minorEastAsia"/>
                <w:color w:val="auto"/>
                <w:sz w:val="24"/>
                <w:u w:val="none" w:color="auto"/>
              </w:rPr>
              <w:t>本项目共有员工</w:t>
            </w:r>
            <w:r>
              <w:rPr>
                <w:rFonts w:hint="eastAsia" w:cs="Times New Roman" w:eastAsiaTheme="minorEastAsia"/>
                <w:color w:val="auto"/>
                <w:sz w:val="24"/>
                <w:u w:val="none" w:color="auto"/>
                <w:lang w:val="en-US" w:eastAsia="zh-CN"/>
              </w:rPr>
              <w:t>60</w:t>
            </w:r>
            <w:r>
              <w:rPr>
                <w:rFonts w:hint="default" w:ascii="Times New Roman" w:hAnsi="Times New Roman" w:cs="Times New Roman" w:eastAsiaTheme="minorEastAsia"/>
                <w:color w:val="auto"/>
                <w:sz w:val="24"/>
                <w:u w:val="none" w:color="auto"/>
              </w:rPr>
              <w:t>人，根据《</w:t>
            </w:r>
            <w:r>
              <w:rPr>
                <w:rFonts w:hint="default" w:ascii="Times New Roman" w:hAnsi="Times New Roman" w:cs="Times New Roman" w:eastAsiaTheme="minorEastAsia"/>
                <w:color w:val="auto"/>
                <w:sz w:val="24"/>
                <w:u w:val="none" w:color="auto"/>
                <w:lang w:val="en-US" w:eastAsia="zh-CN"/>
              </w:rPr>
              <w:t>湖南省用水定额</w:t>
            </w:r>
            <w:r>
              <w:rPr>
                <w:rFonts w:hint="default" w:ascii="Times New Roman" w:hAnsi="Times New Roman" w:cs="Times New Roman" w:eastAsiaTheme="minorEastAsia"/>
                <w:color w:val="auto"/>
                <w:sz w:val="24"/>
                <w:u w:val="none" w:color="auto"/>
              </w:rPr>
              <w:t>》</w:t>
            </w:r>
            <w:r>
              <w:rPr>
                <w:rFonts w:hint="default" w:ascii="Times New Roman" w:hAnsi="Times New Roman" w:cs="Times New Roman" w:eastAsiaTheme="minorEastAsia"/>
                <w:color w:val="auto"/>
                <w:sz w:val="24"/>
                <w:u w:val="none" w:color="auto"/>
                <w:lang w:eastAsia="zh-CN"/>
              </w:rPr>
              <w:t>（</w:t>
            </w:r>
            <w:r>
              <w:rPr>
                <w:rFonts w:hint="default" w:ascii="Times New Roman" w:hAnsi="Times New Roman" w:cs="Times New Roman" w:eastAsiaTheme="minorEastAsia"/>
                <w:color w:val="auto"/>
                <w:sz w:val="24"/>
                <w:u w:val="none" w:color="auto"/>
              </w:rPr>
              <w:t>DB4</w:t>
            </w:r>
            <w:r>
              <w:rPr>
                <w:rFonts w:hint="default" w:ascii="Times New Roman" w:hAnsi="Times New Roman" w:cs="Times New Roman" w:eastAsiaTheme="minorEastAsia"/>
                <w:color w:val="auto"/>
                <w:sz w:val="24"/>
                <w:u w:val="none" w:color="auto"/>
                <w:lang w:val="en-US" w:eastAsia="zh-CN"/>
              </w:rPr>
              <w:t>3</w:t>
            </w:r>
            <w:r>
              <w:rPr>
                <w:rFonts w:hint="default" w:ascii="Times New Roman" w:hAnsi="Times New Roman" w:cs="Times New Roman" w:eastAsiaTheme="minorEastAsia"/>
                <w:color w:val="auto"/>
                <w:sz w:val="24"/>
                <w:u w:val="none" w:color="auto"/>
              </w:rPr>
              <w:t xml:space="preserve">/T </w:t>
            </w:r>
            <w:r>
              <w:rPr>
                <w:rFonts w:hint="default" w:ascii="Times New Roman" w:hAnsi="Times New Roman" w:cs="Times New Roman" w:eastAsiaTheme="minorEastAsia"/>
                <w:color w:val="auto"/>
                <w:sz w:val="24"/>
                <w:u w:val="none" w:color="auto"/>
                <w:lang w:val="en-US" w:eastAsia="zh-CN"/>
              </w:rPr>
              <w:t>388</w:t>
            </w:r>
            <w:r>
              <w:rPr>
                <w:rFonts w:hint="default" w:ascii="Times New Roman" w:hAnsi="Times New Roman" w:cs="Times New Roman" w:eastAsiaTheme="minorEastAsia"/>
                <w:color w:val="auto"/>
                <w:sz w:val="24"/>
                <w:u w:val="none" w:color="auto"/>
              </w:rPr>
              <w:t>-20</w:t>
            </w:r>
            <w:r>
              <w:rPr>
                <w:rFonts w:hint="default" w:ascii="Times New Roman" w:hAnsi="Times New Roman" w:cs="Times New Roman" w:eastAsiaTheme="minorEastAsia"/>
                <w:color w:val="auto"/>
                <w:sz w:val="24"/>
                <w:u w:val="none" w:color="auto"/>
                <w:lang w:val="en-US" w:eastAsia="zh-CN"/>
              </w:rPr>
              <w:t>20</w:t>
            </w:r>
            <w:r>
              <w:rPr>
                <w:rFonts w:hint="default" w:ascii="Times New Roman" w:hAnsi="Times New Roman" w:cs="Times New Roman" w:eastAsiaTheme="minorEastAsia"/>
                <w:color w:val="auto"/>
                <w:sz w:val="24"/>
                <w:u w:val="none" w:color="auto"/>
                <w:lang w:eastAsia="zh-CN"/>
              </w:rPr>
              <w:t>）</w:t>
            </w:r>
            <w:r>
              <w:rPr>
                <w:rFonts w:hint="default" w:ascii="Times New Roman" w:hAnsi="Times New Roman" w:cs="Times New Roman" w:eastAsiaTheme="minorEastAsia"/>
                <w:color w:val="auto"/>
                <w:sz w:val="24"/>
                <w:u w:val="none" w:color="auto"/>
              </w:rPr>
              <w:t>，生活用水按</w:t>
            </w:r>
            <w:r>
              <w:rPr>
                <w:rFonts w:hint="eastAsia" w:cs="Times New Roman" w:eastAsiaTheme="minorEastAsia"/>
                <w:color w:val="auto"/>
                <w:sz w:val="24"/>
                <w:u w:val="none" w:color="auto"/>
                <w:lang w:val="en-US" w:eastAsia="zh-CN"/>
              </w:rPr>
              <w:t>120</w:t>
            </w:r>
            <w:r>
              <w:rPr>
                <w:rFonts w:hint="default" w:ascii="Times New Roman" w:hAnsi="Times New Roman" w:cs="Times New Roman" w:eastAsiaTheme="minorEastAsia"/>
                <w:color w:val="auto"/>
                <w:sz w:val="24"/>
                <w:u w:val="none" w:color="auto"/>
              </w:rPr>
              <w:t>L/人·d计</w:t>
            </w:r>
            <w:r>
              <w:rPr>
                <w:rFonts w:hint="default" w:ascii="Times New Roman" w:hAnsi="Times New Roman" w:cs="Times New Roman" w:eastAsiaTheme="minorEastAsia"/>
                <w:bCs/>
                <w:color w:val="auto"/>
                <w:sz w:val="24"/>
                <w:u w:val="none" w:color="auto"/>
              </w:rPr>
              <w:t>，</w:t>
            </w:r>
            <w:r>
              <w:rPr>
                <w:rFonts w:hint="default" w:ascii="Times New Roman" w:hAnsi="Times New Roman" w:cs="Times New Roman" w:eastAsiaTheme="minorEastAsia"/>
                <w:color w:val="auto"/>
                <w:sz w:val="24"/>
                <w:u w:val="none" w:color="auto"/>
              </w:rPr>
              <w:t>则项目生活用水总量为</w:t>
            </w:r>
            <w:r>
              <w:rPr>
                <w:rFonts w:hint="eastAsia" w:cs="Times New Roman" w:eastAsiaTheme="minorEastAsia"/>
                <w:color w:val="auto"/>
                <w:sz w:val="24"/>
                <w:u w:val="none" w:color="auto"/>
                <w:lang w:val="en-US" w:eastAsia="zh-CN"/>
              </w:rPr>
              <w:t>7.2</w:t>
            </w:r>
            <w:r>
              <w:rPr>
                <w:rFonts w:hint="default" w:ascii="Times New Roman" w:hAnsi="Times New Roman" w:cs="Times New Roman" w:eastAsiaTheme="minorEastAsia"/>
                <w:bCs/>
                <w:color w:val="auto"/>
                <w:sz w:val="24"/>
                <w:u w:val="none" w:color="auto"/>
              </w:rPr>
              <w:t>m</w:t>
            </w:r>
            <w:r>
              <w:rPr>
                <w:rFonts w:hint="default" w:ascii="Times New Roman" w:hAnsi="Times New Roman" w:cs="Times New Roman" w:eastAsiaTheme="minorEastAsia"/>
                <w:bCs/>
                <w:color w:val="auto"/>
                <w:sz w:val="24"/>
                <w:u w:val="none" w:color="auto"/>
                <w:vertAlign w:val="superscript"/>
              </w:rPr>
              <w:t>3</w:t>
            </w:r>
            <w:r>
              <w:rPr>
                <w:rFonts w:hint="default" w:ascii="Times New Roman" w:hAnsi="Times New Roman" w:cs="Times New Roman" w:eastAsiaTheme="minorEastAsia"/>
                <w:bCs/>
                <w:color w:val="auto"/>
                <w:sz w:val="24"/>
                <w:u w:val="none" w:color="auto"/>
              </w:rPr>
              <w:t>/d（</w:t>
            </w:r>
            <w:r>
              <w:rPr>
                <w:rFonts w:hint="eastAsia" w:cs="Times New Roman" w:eastAsiaTheme="minorEastAsia"/>
                <w:bCs/>
                <w:color w:val="auto"/>
                <w:sz w:val="24"/>
                <w:u w:val="none" w:color="auto"/>
                <w:lang w:val="en-US" w:eastAsia="zh-CN"/>
              </w:rPr>
              <w:t>2052</w:t>
            </w:r>
            <w:r>
              <w:rPr>
                <w:rFonts w:hint="default" w:ascii="Times New Roman" w:hAnsi="Times New Roman" w:cs="Times New Roman" w:eastAsiaTheme="minorEastAsia"/>
                <w:bCs/>
                <w:color w:val="auto"/>
                <w:sz w:val="24"/>
                <w:u w:val="none" w:color="auto"/>
              </w:rPr>
              <w:t>t/a）</w:t>
            </w:r>
            <w:r>
              <w:rPr>
                <w:rFonts w:hint="default" w:ascii="Times New Roman" w:hAnsi="Times New Roman" w:cs="Times New Roman" w:eastAsiaTheme="minorEastAsia"/>
                <w:color w:val="auto"/>
                <w:sz w:val="24"/>
                <w:u w:val="none" w:color="auto"/>
              </w:rPr>
              <w:t>。废水排放系数取0.8，则生活污水的产生量为</w:t>
            </w:r>
            <w:r>
              <w:rPr>
                <w:rFonts w:hint="eastAsia" w:cs="Times New Roman" w:eastAsiaTheme="minorEastAsia"/>
                <w:color w:val="auto"/>
                <w:sz w:val="24"/>
                <w:u w:val="none" w:color="auto"/>
                <w:lang w:val="en-US" w:eastAsia="zh-CN"/>
              </w:rPr>
              <w:t>5.76</w:t>
            </w:r>
            <w:r>
              <w:rPr>
                <w:rFonts w:hint="default" w:ascii="Times New Roman" w:hAnsi="Times New Roman" w:cs="Times New Roman" w:eastAsiaTheme="minorEastAsia"/>
                <w:color w:val="auto"/>
                <w:sz w:val="24"/>
                <w:u w:val="none" w:color="auto"/>
              </w:rPr>
              <w:t>t/d（</w:t>
            </w:r>
            <w:r>
              <w:rPr>
                <w:rFonts w:hint="eastAsia" w:cs="Times New Roman" w:eastAsiaTheme="minorEastAsia"/>
                <w:color w:val="auto"/>
                <w:sz w:val="24"/>
                <w:u w:val="none" w:color="auto"/>
                <w:lang w:val="en-US" w:eastAsia="zh-CN"/>
              </w:rPr>
              <w:t>1641.6</w:t>
            </w:r>
            <w:r>
              <w:rPr>
                <w:rFonts w:hint="default" w:ascii="Times New Roman" w:hAnsi="Times New Roman" w:cs="Times New Roman" w:eastAsiaTheme="minorEastAsia"/>
                <w:color w:val="auto"/>
                <w:sz w:val="24"/>
                <w:u w:val="none" w:color="auto"/>
              </w:rPr>
              <w:t>t/a）。</w:t>
            </w:r>
            <w:r>
              <w:rPr>
                <w:rFonts w:hint="eastAsia" w:cs="Times New Roman" w:eastAsiaTheme="minorEastAsia"/>
                <w:color w:val="auto"/>
                <w:sz w:val="24"/>
                <w:u w:val="none" w:color="auto"/>
                <w:lang w:val="en-US" w:eastAsia="zh-CN"/>
              </w:rPr>
              <w:t>参考《给排水设计手册》典型生活污水水质，项目的生活污水中</w:t>
            </w:r>
            <w:r>
              <w:rPr>
                <w:rFonts w:hint="default" w:ascii="Times New Roman" w:hAnsi="Times New Roman" w:cs="Times New Roman" w:eastAsiaTheme="minorEastAsia"/>
                <w:color w:val="auto"/>
                <w:sz w:val="24"/>
                <w:u w:val="none" w:color="auto"/>
              </w:rPr>
              <w:t>主要污染物为COD、BOD</w:t>
            </w:r>
            <w:r>
              <w:rPr>
                <w:rFonts w:hint="default" w:ascii="Times New Roman" w:hAnsi="Times New Roman" w:cs="Times New Roman" w:eastAsiaTheme="minorEastAsia"/>
                <w:color w:val="auto"/>
                <w:sz w:val="24"/>
                <w:u w:val="none" w:color="auto"/>
                <w:vertAlign w:val="subscript"/>
              </w:rPr>
              <w:t>5</w:t>
            </w:r>
            <w:r>
              <w:rPr>
                <w:rFonts w:hint="default" w:ascii="Times New Roman" w:hAnsi="Times New Roman" w:cs="Times New Roman" w:eastAsiaTheme="minorEastAsia"/>
                <w:color w:val="auto"/>
                <w:sz w:val="24"/>
                <w:u w:val="none" w:color="auto"/>
              </w:rPr>
              <w:t>、SS、NH</w:t>
            </w:r>
            <w:r>
              <w:rPr>
                <w:rFonts w:hint="default" w:ascii="Times New Roman" w:hAnsi="Times New Roman" w:cs="Times New Roman" w:eastAsiaTheme="minorEastAsia"/>
                <w:color w:val="auto"/>
                <w:sz w:val="24"/>
                <w:u w:val="none" w:color="auto"/>
                <w:vertAlign w:val="subscript"/>
              </w:rPr>
              <w:t>3</w:t>
            </w:r>
            <w:r>
              <w:rPr>
                <w:rFonts w:hint="default" w:ascii="Times New Roman" w:hAnsi="Times New Roman" w:cs="Times New Roman" w:eastAsiaTheme="minorEastAsia"/>
                <w:color w:val="auto"/>
                <w:sz w:val="24"/>
                <w:u w:val="none" w:color="auto"/>
              </w:rPr>
              <w:t>-N等，生活污水污染物浓度为：COD</w:t>
            </w:r>
            <w:r>
              <w:rPr>
                <w:rFonts w:hint="eastAsia" w:cs="Times New Roman" w:eastAsiaTheme="minorEastAsia"/>
                <w:bCs/>
                <w:color w:val="auto"/>
                <w:sz w:val="24"/>
                <w:u w:val="none" w:color="auto"/>
                <w:lang w:val="en-US" w:eastAsia="zh-CN"/>
              </w:rPr>
              <w:t>400</w:t>
            </w:r>
            <w:r>
              <w:rPr>
                <w:rFonts w:hint="default" w:ascii="Times New Roman" w:hAnsi="Times New Roman" w:cs="Times New Roman" w:eastAsiaTheme="minorEastAsia"/>
                <w:bCs/>
                <w:color w:val="auto"/>
                <w:sz w:val="24"/>
                <w:u w:val="none" w:color="auto"/>
              </w:rPr>
              <w:t>mg/L</w:t>
            </w:r>
            <w:r>
              <w:rPr>
                <w:rFonts w:hint="default" w:ascii="Times New Roman" w:hAnsi="Times New Roman" w:cs="Times New Roman" w:eastAsiaTheme="minorEastAsia"/>
                <w:color w:val="auto"/>
                <w:sz w:val="24"/>
                <w:u w:val="none" w:color="auto"/>
              </w:rPr>
              <w:t>、BOD</w:t>
            </w:r>
            <w:r>
              <w:rPr>
                <w:rFonts w:hint="default" w:ascii="Times New Roman" w:hAnsi="Times New Roman" w:cs="Times New Roman" w:eastAsiaTheme="minorEastAsia"/>
                <w:color w:val="auto"/>
                <w:sz w:val="24"/>
                <w:u w:val="none" w:color="auto"/>
                <w:vertAlign w:val="subscript"/>
              </w:rPr>
              <w:t>5</w:t>
            </w:r>
            <w:r>
              <w:rPr>
                <w:rFonts w:hint="eastAsia" w:cs="Times New Roman" w:eastAsiaTheme="minorEastAsia"/>
                <w:bCs/>
                <w:color w:val="auto"/>
                <w:sz w:val="24"/>
                <w:u w:val="none" w:color="auto"/>
                <w:lang w:val="en-US" w:eastAsia="zh-CN"/>
              </w:rPr>
              <w:t>200</w:t>
            </w:r>
            <w:r>
              <w:rPr>
                <w:rFonts w:hint="default" w:ascii="Times New Roman" w:hAnsi="Times New Roman" w:cs="Times New Roman" w:eastAsiaTheme="minorEastAsia"/>
                <w:bCs/>
                <w:color w:val="auto"/>
                <w:sz w:val="24"/>
                <w:u w:val="none" w:color="auto"/>
              </w:rPr>
              <w:t>mg/L</w:t>
            </w:r>
            <w:r>
              <w:rPr>
                <w:rFonts w:hint="default" w:ascii="Times New Roman" w:hAnsi="Times New Roman" w:cs="Times New Roman" w:eastAsiaTheme="minorEastAsia"/>
                <w:color w:val="auto"/>
                <w:sz w:val="24"/>
                <w:u w:val="none" w:color="auto"/>
              </w:rPr>
              <w:t>、SS</w:t>
            </w:r>
            <w:r>
              <w:rPr>
                <w:rFonts w:hint="eastAsia" w:cs="Times New Roman" w:eastAsiaTheme="minorEastAsia"/>
                <w:color w:val="auto"/>
                <w:sz w:val="24"/>
                <w:u w:val="none" w:color="auto"/>
                <w:lang w:val="en-US" w:eastAsia="zh-CN"/>
              </w:rPr>
              <w:t>20</w:t>
            </w:r>
            <w:r>
              <w:rPr>
                <w:rFonts w:hint="eastAsia" w:cs="Times New Roman" w:eastAsiaTheme="minorEastAsia"/>
                <w:bCs/>
                <w:color w:val="auto"/>
                <w:sz w:val="24"/>
                <w:u w:val="none" w:color="auto"/>
                <w:lang w:val="en-US" w:eastAsia="zh-CN"/>
              </w:rPr>
              <w:t>0</w:t>
            </w:r>
            <w:r>
              <w:rPr>
                <w:rFonts w:hint="default" w:ascii="Times New Roman" w:hAnsi="Times New Roman" w:cs="Times New Roman" w:eastAsiaTheme="minorEastAsia"/>
                <w:bCs/>
                <w:color w:val="auto"/>
                <w:sz w:val="24"/>
                <w:u w:val="none" w:color="auto"/>
              </w:rPr>
              <w:t>mg/L</w:t>
            </w:r>
            <w:r>
              <w:rPr>
                <w:rFonts w:hint="default" w:ascii="Times New Roman" w:hAnsi="Times New Roman" w:cs="Times New Roman" w:eastAsiaTheme="minorEastAsia"/>
                <w:color w:val="auto"/>
                <w:sz w:val="24"/>
                <w:u w:val="none" w:color="auto"/>
              </w:rPr>
              <w:t>、氨氮</w:t>
            </w:r>
            <w:r>
              <w:rPr>
                <w:rFonts w:hint="default" w:ascii="Times New Roman" w:hAnsi="Times New Roman" w:cs="Times New Roman" w:eastAsiaTheme="minorEastAsia"/>
                <w:bCs/>
                <w:color w:val="auto"/>
                <w:sz w:val="24"/>
                <w:u w:val="none" w:color="auto"/>
              </w:rPr>
              <w:t>3</w:t>
            </w:r>
            <w:r>
              <w:rPr>
                <w:rFonts w:hint="eastAsia" w:cs="Times New Roman" w:eastAsiaTheme="minorEastAsia"/>
                <w:bCs/>
                <w:color w:val="auto"/>
                <w:sz w:val="24"/>
                <w:u w:val="none" w:color="auto"/>
                <w:lang w:val="en-US" w:eastAsia="zh-CN"/>
              </w:rPr>
              <w:t>5</w:t>
            </w:r>
            <w:r>
              <w:rPr>
                <w:rFonts w:hint="default" w:ascii="Times New Roman" w:hAnsi="Times New Roman" w:cs="Times New Roman" w:eastAsiaTheme="minorEastAsia"/>
                <w:bCs/>
                <w:color w:val="auto"/>
                <w:sz w:val="24"/>
                <w:u w:val="none" w:color="auto"/>
              </w:rPr>
              <w:t>mg/L</w:t>
            </w:r>
            <w:r>
              <w:rPr>
                <w:rFonts w:hint="default" w:ascii="Times New Roman" w:hAnsi="Times New Roman" w:cs="Times New Roman" w:eastAsiaTheme="minorEastAsia"/>
                <w:color w:val="auto"/>
                <w:sz w:val="24"/>
                <w:u w:val="none" w:color="auto"/>
              </w:rPr>
              <w:t>；</w:t>
            </w:r>
            <w:r>
              <w:rPr>
                <w:rFonts w:hint="eastAsia" w:cs="Times New Roman" w:eastAsiaTheme="minorEastAsia"/>
                <w:color w:val="auto"/>
                <w:sz w:val="24"/>
                <w:u w:val="none" w:color="auto"/>
                <w:lang w:val="en-US" w:eastAsia="zh-CN"/>
              </w:rPr>
              <w:t>本项目租赁醴陵茂森玻璃有限公司，生活污水依托已有化粪池处理达《污水排入城镇下水道水质标准》（GB/T31962-2015）表1中C级标准以及东富污水处理厂进水水质标准的较严值后经园区污水管网引至东富污水处理厂处理达标后外排</w:t>
            </w:r>
            <w:r>
              <w:rPr>
                <w:rFonts w:hint="default" w:ascii="Times New Roman" w:hAnsi="Times New Roman" w:cs="Times New Roman" w:eastAsiaTheme="minorEastAsia"/>
                <w:color w:val="auto"/>
                <w:sz w:val="24"/>
                <w:u w:val="none" w:color="auto"/>
              </w:rPr>
              <w:t>。</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sz w:val="21"/>
                <w:szCs w:val="18"/>
                <w:u w:val="none" w:color="auto"/>
              </w:rPr>
            </w:pPr>
            <w:r>
              <w:rPr>
                <w:rFonts w:hint="default" w:ascii="Times New Roman" w:hAnsi="Times New Roman" w:eastAsia="宋体" w:cs="Times New Roman"/>
                <w:b/>
                <w:sz w:val="21"/>
                <w:szCs w:val="18"/>
                <w:u w:val="none" w:color="auto"/>
              </w:rPr>
              <w:t>表</w:t>
            </w:r>
            <w:r>
              <w:rPr>
                <w:rFonts w:hint="eastAsia" w:cs="Times New Roman"/>
                <w:b/>
                <w:sz w:val="21"/>
                <w:szCs w:val="18"/>
                <w:u w:val="none" w:color="auto"/>
                <w:lang w:val="en-US" w:eastAsia="zh-CN"/>
              </w:rPr>
              <w:t>4-1</w:t>
            </w:r>
            <w:r>
              <w:rPr>
                <w:rFonts w:hint="default" w:ascii="Times New Roman" w:hAnsi="Times New Roman" w:eastAsia="宋体" w:cs="Times New Roman"/>
                <w:b/>
                <w:sz w:val="21"/>
                <w:szCs w:val="18"/>
                <w:u w:val="none" w:color="auto"/>
              </w:rPr>
              <w:t xml:space="preserve"> 项目运营期生活污水污染物产生情况</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1" w:type="dxa"/>
                <w:bottom w:w="0" w:type="dxa"/>
                <w:right w:w="11" w:type="dxa"/>
              </w:tblCellMar>
            </w:tblPr>
            <w:tblGrid>
              <w:gridCol w:w="1257"/>
              <w:gridCol w:w="1216"/>
              <w:gridCol w:w="1825"/>
              <w:gridCol w:w="1062"/>
              <w:gridCol w:w="1062"/>
              <w:gridCol w:w="1071"/>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trHeight w:val="454" w:hRule="atLeast"/>
                <w:jc w:val="center"/>
              </w:trPr>
              <w:tc>
                <w:tcPr>
                  <w:tcW w:w="734" w:type="pct"/>
                  <w:tcBorders>
                    <w:tl2br w:val="nil"/>
                    <w:tr2bl w:val="nil"/>
                  </w:tcBorders>
                  <w:shd w:val="clear" w:color="auto" w:fill="auto"/>
                  <w:noWrap w:val="0"/>
                  <w:vAlign w:val="center"/>
                </w:tcPr>
                <w:p>
                  <w:pPr>
                    <w:pStyle w:val="59"/>
                    <w:keepNext w:val="0"/>
                    <w:keepLines w:val="0"/>
                    <w:pageBreakBefore w:val="0"/>
                    <w:widowControl w:val="0"/>
                    <w:kinsoku/>
                    <w:wordWrap/>
                    <w:topLinePunct w:val="0"/>
                    <w:autoSpaceDE/>
                    <w:autoSpaceDN/>
                    <w:bidi w:val="0"/>
                    <w:adjustRightInd/>
                    <w:snapToGrid/>
                    <w:spacing w:before="0" w:beforeLines="0" w:after="0" w:afterLines="0" w:line="240" w:lineRule="auto"/>
                    <w:jc w:val="center"/>
                    <w:outlineLvl w:val="9"/>
                    <w:rPr>
                      <w:rFonts w:hint="default" w:ascii="Times New Roman" w:hAnsi="Times New Roman" w:eastAsia="宋体" w:cs="Times New Roman"/>
                      <w:sz w:val="21"/>
                      <w:szCs w:val="21"/>
                      <w:u w:val="none" w:color="auto"/>
                      <w:lang w:eastAsia="zh-CN"/>
                    </w:rPr>
                  </w:pPr>
                  <w:r>
                    <w:rPr>
                      <w:rFonts w:hint="default" w:ascii="Times New Roman" w:hAnsi="Times New Roman" w:eastAsia="宋体" w:cs="Times New Roman"/>
                      <w:sz w:val="21"/>
                      <w:szCs w:val="21"/>
                      <w:u w:val="none" w:color="auto"/>
                      <w:lang w:eastAsia="zh-CN"/>
                    </w:rPr>
                    <w:t>废水类型</w:t>
                  </w:r>
                </w:p>
              </w:tc>
              <w:tc>
                <w:tcPr>
                  <w:tcW w:w="710" w:type="pct"/>
                  <w:tcBorders>
                    <w:tl2br w:val="nil"/>
                    <w:tr2bl w:val="nil"/>
                  </w:tcBorders>
                  <w:shd w:val="clear" w:color="auto" w:fill="auto"/>
                  <w:noWrap w:val="0"/>
                  <w:vAlign w:val="center"/>
                </w:tcPr>
                <w:p>
                  <w:pPr>
                    <w:pStyle w:val="59"/>
                    <w:keepNext w:val="0"/>
                    <w:keepLines w:val="0"/>
                    <w:pageBreakBefore w:val="0"/>
                    <w:widowControl w:val="0"/>
                    <w:kinsoku/>
                    <w:wordWrap/>
                    <w:topLinePunct w:val="0"/>
                    <w:autoSpaceDE/>
                    <w:autoSpaceDN/>
                    <w:bidi w:val="0"/>
                    <w:adjustRightInd/>
                    <w:snapToGrid/>
                    <w:spacing w:before="0" w:beforeLines="0" w:after="0" w:afterLines="0" w:line="240" w:lineRule="auto"/>
                    <w:jc w:val="center"/>
                    <w:outlineLvl w:val="9"/>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产生量（t/a）</w:t>
                  </w:r>
                </w:p>
              </w:tc>
              <w:tc>
                <w:tcPr>
                  <w:tcW w:w="1065" w:type="pct"/>
                  <w:tcBorders>
                    <w:tl2br w:val="nil"/>
                    <w:tr2bl w:val="nil"/>
                  </w:tcBorders>
                  <w:shd w:val="clear" w:color="auto" w:fill="auto"/>
                  <w:noWrap w:val="0"/>
                  <w:vAlign w:val="center"/>
                </w:tcPr>
                <w:p>
                  <w:pPr>
                    <w:pStyle w:val="59"/>
                    <w:keepNext w:val="0"/>
                    <w:keepLines w:val="0"/>
                    <w:pageBreakBefore w:val="0"/>
                    <w:widowControl w:val="0"/>
                    <w:kinsoku/>
                    <w:wordWrap/>
                    <w:topLinePunct w:val="0"/>
                    <w:autoSpaceDE/>
                    <w:autoSpaceDN/>
                    <w:bidi w:val="0"/>
                    <w:adjustRightInd/>
                    <w:snapToGrid/>
                    <w:spacing w:before="0" w:beforeLines="0" w:after="0" w:afterLines="0" w:line="240" w:lineRule="auto"/>
                    <w:jc w:val="center"/>
                    <w:outlineLvl w:val="9"/>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计算项</w:t>
                  </w:r>
                </w:p>
              </w:tc>
              <w:tc>
                <w:tcPr>
                  <w:tcW w:w="620" w:type="pct"/>
                  <w:tcBorders>
                    <w:tl2br w:val="nil"/>
                    <w:tr2bl w:val="nil"/>
                  </w:tcBorders>
                  <w:shd w:val="clear" w:color="auto" w:fill="auto"/>
                  <w:noWrap w:val="0"/>
                  <w:vAlign w:val="center"/>
                </w:tcPr>
                <w:p>
                  <w:pPr>
                    <w:pStyle w:val="59"/>
                    <w:keepNext w:val="0"/>
                    <w:keepLines w:val="0"/>
                    <w:pageBreakBefore w:val="0"/>
                    <w:widowControl w:val="0"/>
                    <w:kinsoku/>
                    <w:wordWrap/>
                    <w:topLinePunct w:val="0"/>
                    <w:autoSpaceDE/>
                    <w:autoSpaceDN/>
                    <w:bidi w:val="0"/>
                    <w:adjustRightInd/>
                    <w:snapToGrid/>
                    <w:spacing w:before="0" w:beforeLines="0" w:after="0" w:afterLines="0" w:line="240" w:lineRule="auto"/>
                    <w:jc w:val="center"/>
                    <w:outlineLvl w:val="9"/>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t>COD</w:t>
                  </w:r>
                  <w:r>
                    <w:rPr>
                      <w:rFonts w:hint="default" w:ascii="Times New Roman" w:hAnsi="Times New Roman" w:eastAsia="宋体" w:cs="Times New Roman"/>
                      <w:sz w:val="21"/>
                      <w:szCs w:val="21"/>
                      <w:u w:val="none" w:color="auto"/>
                      <w:vertAlign w:val="subscript"/>
                      <w:lang w:val="en-US" w:eastAsia="zh-CN"/>
                    </w:rPr>
                    <w:t>Cr</w:t>
                  </w:r>
                </w:p>
              </w:tc>
              <w:tc>
                <w:tcPr>
                  <w:tcW w:w="620" w:type="pct"/>
                  <w:tcBorders>
                    <w:tl2br w:val="nil"/>
                    <w:tr2bl w:val="nil"/>
                  </w:tcBorders>
                  <w:shd w:val="clear" w:color="auto" w:fill="auto"/>
                  <w:noWrap w:val="0"/>
                  <w:vAlign w:val="center"/>
                </w:tcPr>
                <w:p>
                  <w:pPr>
                    <w:pStyle w:val="59"/>
                    <w:keepNext w:val="0"/>
                    <w:keepLines w:val="0"/>
                    <w:pageBreakBefore w:val="0"/>
                    <w:widowControl w:val="0"/>
                    <w:kinsoku/>
                    <w:wordWrap/>
                    <w:topLinePunct w:val="0"/>
                    <w:autoSpaceDE/>
                    <w:autoSpaceDN/>
                    <w:bidi w:val="0"/>
                    <w:adjustRightInd/>
                    <w:snapToGrid/>
                    <w:spacing w:before="0" w:beforeLines="0" w:after="0" w:afterLines="0" w:line="240" w:lineRule="auto"/>
                    <w:jc w:val="center"/>
                    <w:outlineLvl w:val="9"/>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BOD</w:t>
                  </w:r>
                  <w:r>
                    <w:rPr>
                      <w:rFonts w:hint="default" w:ascii="Times New Roman" w:hAnsi="Times New Roman" w:eastAsia="宋体" w:cs="Times New Roman"/>
                      <w:sz w:val="21"/>
                      <w:szCs w:val="21"/>
                      <w:u w:val="none" w:color="auto"/>
                      <w:vertAlign w:val="subscript"/>
                    </w:rPr>
                    <w:t>5</w:t>
                  </w:r>
                </w:p>
              </w:tc>
              <w:tc>
                <w:tcPr>
                  <w:tcW w:w="625" w:type="pct"/>
                  <w:tcBorders>
                    <w:tl2br w:val="nil"/>
                    <w:tr2bl w:val="nil"/>
                  </w:tcBorders>
                  <w:shd w:val="clear" w:color="auto" w:fill="auto"/>
                  <w:noWrap w:val="0"/>
                  <w:vAlign w:val="center"/>
                </w:tcPr>
                <w:p>
                  <w:pPr>
                    <w:pStyle w:val="59"/>
                    <w:keepNext w:val="0"/>
                    <w:keepLines w:val="0"/>
                    <w:pageBreakBefore w:val="0"/>
                    <w:widowControl w:val="0"/>
                    <w:kinsoku/>
                    <w:wordWrap/>
                    <w:topLinePunct w:val="0"/>
                    <w:autoSpaceDE/>
                    <w:autoSpaceDN/>
                    <w:bidi w:val="0"/>
                    <w:adjustRightInd/>
                    <w:snapToGrid/>
                    <w:spacing w:before="0" w:beforeLines="0" w:after="0" w:afterLines="0" w:line="240" w:lineRule="auto"/>
                    <w:jc w:val="center"/>
                    <w:outlineLvl w:val="9"/>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SS</w:t>
                  </w:r>
                </w:p>
              </w:tc>
              <w:tc>
                <w:tcPr>
                  <w:tcW w:w="622" w:type="pct"/>
                  <w:tcBorders>
                    <w:tl2br w:val="nil"/>
                    <w:tr2bl w:val="nil"/>
                  </w:tcBorders>
                  <w:shd w:val="clear" w:color="auto" w:fill="auto"/>
                  <w:noWrap w:val="0"/>
                  <w:vAlign w:val="center"/>
                </w:tcPr>
                <w:p>
                  <w:pPr>
                    <w:pStyle w:val="59"/>
                    <w:keepNext w:val="0"/>
                    <w:keepLines w:val="0"/>
                    <w:pageBreakBefore w:val="0"/>
                    <w:widowControl w:val="0"/>
                    <w:kinsoku/>
                    <w:wordWrap/>
                    <w:topLinePunct w:val="0"/>
                    <w:autoSpaceDE/>
                    <w:autoSpaceDN/>
                    <w:bidi w:val="0"/>
                    <w:adjustRightInd/>
                    <w:snapToGrid/>
                    <w:spacing w:before="0" w:beforeLines="0" w:after="0" w:afterLines="0" w:line="240" w:lineRule="auto"/>
                    <w:jc w:val="center"/>
                    <w:outlineLvl w:val="9"/>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734" w:type="pct"/>
                  <w:vMerge w:val="restart"/>
                  <w:tcBorders>
                    <w:tl2br w:val="nil"/>
                    <w:tr2bl w:val="nil"/>
                  </w:tcBorders>
                  <w:shd w:val="clear" w:color="auto" w:fill="auto"/>
                  <w:noWrap w:val="0"/>
                  <w:vAlign w:val="center"/>
                </w:tcPr>
                <w:p>
                  <w:pPr>
                    <w:pStyle w:val="59"/>
                    <w:keepNext w:val="0"/>
                    <w:keepLines w:val="0"/>
                    <w:pageBreakBefore w:val="0"/>
                    <w:widowControl w:val="0"/>
                    <w:kinsoku/>
                    <w:wordWrap/>
                    <w:topLinePunct w:val="0"/>
                    <w:autoSpaceDE/>
                    <w:autoSpaceDN/>
                    <w:bidi w:val="0"/>
                    <w:adjustRightInd/>
                    <w:snapToGrid/>
                    <w:spacing w:before="0" w:beforeLines="0" w:after="0" w:afterLines="0" w:line="240" w:lineRule="auto"/>
                    <w:jc w:val="center"/>
                    <w:outlineLvl w:val="9"/>
                    <w:rPr>
                      <w:rFonts w:hint="default" w:ascii="Times New Roman" w:hAnsi="Times New Roman" w:eastAsia="宋体" w:cs="Times New Roman"/>
                      <w:sz w:val="21"/>
                      <w:szCs w:val="21"/>
                      <w:u w:val="none" w:color="auto"/>
                      <w:lang w:eastAsia="zh-CN"/>
                    </w:rPr>
                  </w:pPr>
                  <w:r>
                    <w:rPr>
                      <w:rFonts w:hint="default" w:ascii="Times New Roman" w:hAnsi="Times New Roman" w:eastAsia="宋体" w:cs="Times New Roman"/>
                      <w:sz w:val="21"/>
                      <w:szCs w:val="21"/>
                      <w:u w:val="none" w:color="auto"/>
                      <w:lang w:eastAsia="zh-CN"/>
                    </w:rPr>
                    <w:t>生活污水</w:t>
                  </w:r>
                </w:p>
              </w:tc>
              <w:tc>
                <w:tcPr>
                  <w:tcW w:w="710" w:type="pct"/>
                  <w:vMerge w:val="restart"/>
                  <w:tcBorders>
                    <w:tl2br w:val="nil"/>
                    <w:tr2bl w:val="nil"/>
                  </w:tcBorders>
                  <w:shd w:val="clear" w:color="auto" w:fill="auto"/>
                  <w:noWrap w:val="0"/>
                  <w:vAlign w:val="center"/>
                </w:tcPr>
                <w:p>
                  <w:pPr>
                    <w:keepNext w:val="0"/>
                    <w:keepLines w:val="0"/>
                    <w:pageBreakBefore w:val="0"/>
                    <w:widowControl w:val="0"/>
                    <w:kinsoku/>
                    <w:wordWrap/>
                    <w:topLinePunct w:val="0"/>
                    <w:autoSpaceDE/>
                    <w:autoSpaceDN/>
                    <w:bidi w:val="0"/>
                    <w:adjustRightInd/>
                    <w:snapToGrid/>
                    <w:jc w:val="center"/>
                    <w:outlineLvl w:val="9"/>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1641.6</w:t>
                  </w:r>
                </w:p>
              </w:tc>
              <w:tc>
                <w:tcPr>
                  <w:tcW w:w="1065" w:type="pct"/>
                  <w:tcBorders>
                    <w:tl2br w:val="nil"/>
                    <w:tr2bl w:val="nil"/>
                  </w:tcBorders>
                  <w:shd w:val="clear" w:color="auto" w:fill="auto"/>
                  <w:noWrap w:val="0"/>
                  <w:vAlign w:val="center"/>
                </w:tcPr>
                <w:p>
                  <w:pPr>
                    <w:keepNext w:val="0"/>
                    <w:keepLines w:val="0"/>
                    <w:pageBreakBefore w:val="0"/>
                    <w:widowControl w:val="0"/>
                    <w:kinsoku/>
                    <w:wordWrap/>
                    <w:topLinePunct w:val="0"/>
                    <w:autoSpaceDE/>
                    <w:autoSpaceDN/>
                    <w:bidi w:val="0"/>
                    <w:adjustRightInd/>
                    <w:snapToGrid/>
                    <w:jc w:val="center"/>
                    <w:outlineLvl w:val="9"/>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产生浓度（mg/L）</w:t>
                  </w:r>
                </w:p>
              </w:tc>
              <w:tc>
                <w:tcPr>
                  <w:tcW w:w="620"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color="auto"/>
                      <w:lang w:val="en-US"/>
                    </w:rPr>
                  </w:pPr>
                  <w:r>
                    <w:rPr>
                      <w:rFonts w:hint="eastAsia" w:cs="Times New Roman"/>
                      <w:b w:val="0"/>
                      <w:bCs w:val="0"/>
                      <w:i w:val="0"/>
                      <w:iCs w:val="0"/>
                      <w:color w:val="000000"/>
                      <w:kern w:val="0"/>
                      <w:sz w:val="21"/>
                      <w:szCs w:val="21"/>
                      <w:u w:val="none" w:color="auto"/>
                      <w:lang w:val="en-US" w:eastAsia="zh-CN" w:bidi="ar"/>
                    </w:rPr>
                    <w:t>400</w:t>
                  </w:r>
                </w:p>
              </w:tc>
              <w:tc>
                <w:tcPr>
                  <w:tcW w:w="620"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color="auto"/>
                      <w:lang w:val="en-US"/>
                    </w:rPr>
                  </w:pPr>
                  <w:r>
                    <w:rPr>
                      <w:rFonts w:hint="eastAsia" w:cs="Times New Roman"/>
                      <w:b w:val="0"/>
                      <w:bCs w:val="0"/>
                      <w:i w:val="0"/>
                      <w:iCs w:val="0"/>
                      <w:color w:val="000000"/>
                      <w:kern w:val="0"/>
                      <w:sz w:val="21"/>
                      <w:szCs w:val="21"/>
                      <w:u w:val="none" w:color="auto"/>
                      <w:lang w:val="en-US" w:eastAsia="zh-CN" w:bidi="ar"/>
                    </w:rPr>
                    <w:t>200</w:t>
                  </w:r>
                </w:p>
              </w:tc>
              <w:tc>
                <w:tcPr>
                  <w:tcW w:w="62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color="auto"/>
                      <w:lang w:val="en-US" w:eastAsia="zh-CN" w:bidi="ar"/>
                    </w:rPr>
                  </w:pPr>
                  <w:r>
                    <w:rPr>
                      <w:rFonts w:hint="default" w:ascii="Times New Roman" w:hAnsi="Times New Roman" w:eastAsia="宋体" w:cs="Times New Roman"/>
                      <w:b w:val="0"/>
                      <w:bCs w:val="0"/>
                      <w:i w:val="0"/>
                      <w:iCs w:val="0"/>
                      <w:color w:val="000000"/>
                      <w:kern w:val="0"/>
                      <w:sz w:val="21"/>
                      <w:szCs w:val="21"/>
                      <w:u w:val="none" w:color="auto"/>
                      <w:lang w:val="en-US" w:eastAsia="zh-CN" w:bidi="ar"/>
                    </w:rPr>
                    <w:t>200</w:t>
                  </w:r>
                </w:p>
              </w:tc>
              <w:tc>
                <w:tcPr>
                  <w:tcW w:w="62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color="auto"/>
                      <w:lang w:val="en-US"/>
                    </w:rPr>
                  </w:pPr>
                  <w:r>
                    <w:rPr>
                      <w:rFonts w:hint="eastAsia" w:cs="Times New Roman"/>
                      <w:b w:val="0"/>
                      <w:bCs w:val="0"/>
                      <w:i w:val="0"/>
                      <w:iCs w:val="0"/>
                      <w:color w:val="000000"/>
                      <w:kern w:val="0"/>
                      <w:sz w:val="21"/>
                      <w:szCs w:val="21"/>
                      <w:u w:val="none" w:color="auto"/>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734" w:type="pct"/>
                  <w:vMerge w:val="continue"/>
                  <w:tcBorders>
                    <w:tl2br w:val="nil"/>
                    <w:tr2bl w:val="nil"/>
                  </w:tcBorders>
                  <w:shd w:val="clear" w:color="auto" w:fill="auto"/>
                  <w:noWrap w:val="0"/>
                  <w:vAlign w:val="center"/>
                </w:tcPr>
                <w:p>
                  <w:pPr>
                    <w:pStyle w:val="59"/>
                    <w:keepNext w:val="0"/>
                    <w:keepLines w:val="0"/>
                    <w:pageBreakBefore w:val="0"/>
                    <w:widowControl w:val="0"/>
                    <w:kinsoku/>
                    <w:wordWrap/>
                    <w:topLinePunct w:val="0"/>
                    <w:autoSpaceDE/>
                    <w:autoSpaceDN/>
                    <w:bidi w:val="0"/>
                    <w:adjustRightInd/>
                    <w:snapToGrid/>
                    <w:spacing w:before="0" w:beforeLines="0" w:after="0" w:afterLines="0" w:line="240" w:lineRule="auto"/>
                    <w:jc w:val="center"/>
                    <w:outlineLvl w:val="9"/>
                    <w:rPr>
                      <w:rFonts w:hint="default" w:ascii="Times New Roman" w:hAnsi="Times New Roman" w:eastAsia="宋体" w:cs="Times New Roman"/>
                      <w:sz w:val="21"/>
                      <w:szCs w:val="21"/>
                      <w:u w:val="none" w:color="auto"/>
                    </w:rPr>
                  </w:pPr>
                </w:p>
              </w:tc>
              <w:tc>
                <w:tcPr>
                  <w:tcW w:w="710" w:type="pct"/>
                  <w:vMerge w:val="continue"/>
                  <w:tcBorders>
                    <w:tl2br w:val="nil"/>
                    <w:tr2bl w:val="nil"/>
                  </w:tcBorders>
                  <w:shd w:val="clear" w:color="auto" w:fill="auto"/>
                  <w:noWrap w:val="0"/>
                  <w:vAlign w:val="center"/>
                </w:tcPr>
                <w:p>
                  <w:pPr>
                    <w:keepNext w:val="0"/>
                    <w:keepLines w:val="0"/>
                    <w:pageBreakBefore w:val="0"/>
                    <w:widowControl w:val="0"/>
                    <w:kinsoku/>
                    <w:wordWrap/>
                    <w:topLinePunct w:val="0"/>
                    <w:autoSpaceDE/>
                    <w:autoSpaceDN/>
                    <w:bidi w:val="0"/>
                    <w:adjustRightInd/>
                    <w:snapToGrid/>
                    <w:jc w:val="center"/>
                    <w:outlineLvl w:val="9"/>
                    <w:rPr>
                      <w:rFonts w:hint="default" w:ascii="Times New Roman" w:hAnsi="Times New Roman" w:eastAsia="宋体" w:cs="Times New Roman"/>
                      <w:sz w:val="21"/>
                      <w:szCs w:val="21"/>
                      <w:u w:val="none" w:color="auto"/>
                    </w:rPr>
                  </w:pPr>
                </w:p>
              </w:tc>
              <w:tc>
                <w:tcPr>
                  <w:tcW w:w="1065" w:type="pct"/>
                  <w:tcBorders>
                    <w:tl2br w:val="nil"/>
                    <w:tr2bl w:val="nil"/>
                  </w:tcBorders>
                  <w:shd w:val="clear" w:color="auto" w:fill="auto"/>
                  <w:noWrap w:val="0"/>
                  <w:vAlign w:val="center"/>
                </w:tcPr>
                <w:p>
                  <w:pPr>
                    <w:keepNext w:val="0"/>
                    <w:keepLines w:val="0"/>
                    <w:pageBreakBefore w:val="0"/>
                    <w:widowControl w:val="0"/>
                    <w:kinsoku/>
                    <w:wordWrap/>
                    <w:topLinePunct w:val="0"/>
                    <w:autoSpaceDE/>
                    <w:autoSpaceDN/>
                    <w:bidi w:val="0"/>
                    <w:adjustRightInd/>
                    <w:snapToGrid/>
                    <w:jc w:val="center"/>
                    <w:outlineLvl w:val="9"/>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产生量（t/a）</w:t>
                  </w:r>
                </w:p>
              </w:tc>
              <w:tc>
                <w:tcPr>
                  <w:tcW w:w="106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color="auto"/>
                    </w:rPr>
                  </w:pPr>
                  <w:r>
                    <w:rPr>
                      <w:rFonts w:hint="default" w:ascii="Times New Roman" w:hAnsi="Times New Roman" w:eastAsia="微软雅黑" w:cs="Times New Roman"/>
                      <w:i w:val="0"/>
                      <w:iCs w:val="0"/>
                      <w:color w:val="000000"/>
                      <w:kern w:val="0"/>
                      <w:sz w:val="21"/>
                      <w:szCs w:val="21"/>
                      <w:u w:val="none" w:color="auto"/>
                      <w:lang w:val="en-US" w:eastAsia="zh-CN" w:bidi="ar"/>
                    </w:rPr>
                    <w:t>0.65664</w:t>
                  </w:r>
                </w:p>
              </w:tc>
              <w:tc>
                <w:tcPr>
                  <w:tcW w:w="106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color="auto"/>
                    </w:rPr>
                  </w:pPr>
                  <w:r>
                    <w:rPr>
                      <w:rFonts w:hint="default" w:ascii="Times New Roman" w:hAnsi="Times New Roman" w:eastAsia="微软雅黑" w:cs="Times New Roman"/>
                      <w:i w:val="0"/>
                      <w:iCs w:val="0"/>
                      <w:color w:val="000000"/>
                      <w:kern w:val="0"/>
                      <w:sz w:val="21"/>
                      <w:szCs w:val="21"/>
                      <w:u w:val="none" w:color="auto"/>
                      <w:lang w:val="en-US" w:eastAsia="zh-CN" w:bidi="ar"/>
                    </w:rPr>
                    <w:t>0.32832</w:t>
                  </w:r>
                </w:p>
              </w:tc>
              <w:tc>
                <w:tcPr>
                  <w:tcW w:w="1073"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color="auto"/>
                      <w:lang w:val="en-US" w:eastAsia="zh-CN" w:bidi="ar"/>
                    </w:rPr>
                  </w:pPr>
                  <w:r>
                    <w:rPr>
                      <w:rFonts w:hint="default" w:ascii="Times New Roman" w:hAnsi="Times New Roman" w:eastAsia="微软雅黑" w:cs="Times New Roman"/>
                      <w:i w:val="0"/>
                      <w:iCs w:val="0"/>
                      <w:color w:val="000000"/>
                      <w:kern w:val="0"/>
                      <w:sz w:val="21"/>
                      <w:szCs w:val="21"/>
                      <w:u w:val="none" w:color="auto"/>
                      <w:lang w:val="en-US" w:eastAsia="zh-CN" w:bidi="ar"/>
                    </w:rPr>
                    <w:t>0.32832</w:t>
                  </w:r>
                </w:p>
              </w:tc>
              <w:tc>
                <w:tcPr>
                  <w:tcW w:w="1068"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color="auto"/>
                    </w:rPr>
                  </w:pPr>
                  <w:r>
                    <w:rPr>
                      <w:rFonts w:hint="default" w:ascii="Times New Roman" w:hAnsi="Times New Roman" w:eastAsia="微软雅黑" w:cs="Times New Roman"/>
                      <w:i w:val="0"/>
                      <w:iCs w:val="0"/>
                      <w:color w:val="000000"/>
                      <w:kern w:val="0"/>
                      <w:sz w:val="21"/>
                      <w:szCs w:val="21"/>
                      <w:u w:val="none" w:color="auto"/>
                      <w:lang w:val="en-US" w:eastAsia="zh-CN" w:bidi="ar"/>
                    </w:rPr>
                    <w:t>0.057456</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color w:val="auto"/>
                <w:sz w:val="24"/>
                <w:u w:val="none" w:color="auto"/>
                <w:lang w:val="en-US" w:eastAsia="zh-CN"/>
              </w:rPr>
            </w:pPr>
            <w:r>
              <w:rPr>
                <w:rFonts w:hint="default" w:ascii="Times New Roman" w:hAnsi="Times New Roman" w:cs="Times New Roman" w:eastAsiaTheme="minorEastAsia"/>
                <w:b/>
                <w:bCs/>
                <w:color w:val="auto"/>
                <w:sz w:val="24"/>
                <w:u w:val="none" w:color="auto"/>
                <w:lang w:eastAsia="zh-CN"/>
              </w:rPr>
              <w:t>（</w:t>
            </w:r>
            <w:r>
              <w:rPr>
                <w:rFonts w:hint="default" w:ascii="Times New Roman" w:hAnsi="Times New Roman" w:cs="Times New Roman" w:eastAsiaTheme="minorEastAsia"/>
                <w:b/>
                <w:bCs/>
                <w:color w:val="auto"/>
                <w:sz w:val="24"/>
                <w:u w:val="none" w:color="auto"/>
                <w:lang w:val="en-US" w:eastAsia="zh-CN"/>
              </w:rPr>
              <w:t>2</w:t>
            </w:r>
            <w:r>
              <w:rPr>
                <w:rFonts w:hint="default" w:ascii="Times New Roman" w:hAnsi="Times New Roman" w:cs="Times New Roman" w:eastAsiaTheme="minorEastAsia"/>
                <w:b/>
                <w:bCs/>
                <w:color w:val="auto"/>
                <w:sz w:val="24"/>
                <w:u w:val="none" w:color="auto"/>
                <w:lang w:eastAsia="zh-CN"/>
              </w:rPr>
              <w:t>）</w:t>
            </w:r>
            <w:r>
              <w:rPr>
                <w:rFonts w:hint="eastAsia" w:cs="Times New Roman" w:eastAsiaTheme="minorEastAsia"/>
                <w:b/>
                <w:bCs/>
                <w:color w:val="auto"/>
                <w:sz w:val="24"/>
                <w:u w:val="none" w:color="auto"/>
                <w:lang w:val="en-US" w:eastAsia="zh-CN"/>
              </w:rPr>
              <w:t>生产废水</w:t>
            </w:r>
          </w:p>
          <w:p>
            <w:pPr>
              <w:pStyle w:val="11"/>
              <w:adjustRightInd/>
              <w:snapToGrid/>
              <w:spacing w:after="0" w:line="360" w:lineRule="auto"/>
              <w:ind w:firstLine="480" w:firstLineChars="200"/>
              <w:jc w:val="left"/>
              <w:rPr>
                <w:rFonts w:hint="eastAsia" w:ascii="Times New Roman" w:hAnsi="Times New Roman" w:cs="Times New Roman" w:eastAsiaTheme="minorEastAsia"/>
                <w:color w:val="auto"/>
                <w:sz w:val="24"/>
                <w:szCs w:val="24"/>
                <w:u w:val="none" w:color="auto"/>
                <w:lang w:eastAsia="zh-CN"/>
              </w:rPr>
            </w:pPr>
            <w:r>
              <w:rPr>
                <w:rFonts w:hint="eastAsia" w:cs="Times New Roman" w:eastAsiaTheme="minorEastAsia"/>
                <w:color w:val="auto"/>
                <w:sz w:val="24"/>
                <w:szCs w:val="24"/>
                <w:u w:val="none" w:color="auto"/>
                <w:lang w:val="en-US" w:eastAsia="zh-CN"/>
              </w:rPr>
              <w:t>本项目生产废水主要来源于清洗、磨边、研磨等工序。根据建设单位提供的资料，本项目生产废水产生量约为80t/d（22800t/a），主要污染成分为SS、COD等，项目拟建设一套生产废水处理系统，处理工艺为“沉淀+分离+过滤+二次沉淀”设计处理规模为100t/d。生产废水经厂区生产废水处理系统处理后90%回用于生产，10%排入园区污水管网进入东富工业园污水处理厂处理达标后外排</w:t>
            </w:r>
            <w:r>
              <w:rPr>
                <w:rFonts w:hint="eastAsia" w:ascii="Times New Roman" w:hAnsi="Times New Roman" w:cs="Times New Roman" w:eastAsiaTheme="minorEastAsia"/>
                <w:color w:val="auto"/>
                <w:sz w:val="24"/>
                <w:szCs w:val="24"/>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auto"/>
                <w:sz w:val="24"/>
                <w:szCs w:val="24"/>
                <w:u w:val="none" w:color="auto"/>
                <w:lang w:val="en-US" w:eastAsia="zh-CN"/>
              </w:rPr>
            </w:pPr>
            <w:r>
              <w:rPr>
                <w:rFonts w:hint="default" w:ascii="Times New Roman" w:hAnsi="Times New Roman" w:eastAsia="宋体" w:cs="Times New Roman"/>
                <w:b/>
                <w:color w:val="auto"/>
                <w:sz w:val="24"/>
                <w:szCs w:val="24"/>
                <w:u w:val="none" w:color="auto"/>
                <w:lang w:val="en-US" w:eastAsia="zh-CN"/>
              </w:rPr>
              <w:t>2.</w:t>
            </w:r>
            <w:r>
              <w:rPr>
                <w:rFonts w:hint="eastAsia" w:cs="Times New Roman"/>
                <w:b/>
                <w:color w:val="auto"/>
                <w:sz w:val="24"/>
                <w:szCs w:val="24"/>
                <w:u w:val="none" w:color="auto"/>
                <w:lang w:val="en-US" w:eastAsia="zh-CN"/>
              </w:rPr>
              <w:t>2</w:t>
            </w:r>
            <w:r>
              <w:rPr>
                <w:rFonts w:hint="default" w:ascii="Times New Roman" w:hAnsi="Times New Roman" w:eastAsia="宋体" w:cs="Times New Roman"/>
                <w:b/>
                <w:color w:val="auto"/>
                <w:sz w:val="24"/>
                <w:szCs w:val="24"/>
                <w:u w:val="none" w:color="auto"/>
                <w:lang w:val="en-US" w:eastAsia="zh-CN"/>
              </w:rPr>
              <w:t xml:space="preserve"> </w:t>
            </w:r>
            <w:r>
              <w:rPr>
                <w:rFonts w:hint="eastAsia" w:cs="Times New Roman"/>
                <w:b/>
                <w:color w:val="auto"/>
                <w:sz w:val="24"/>
                <w:szCs w:val="24"/>
                <w:u w:val="none" w:color="auto"/>
                <w:lang w:val="en-US" w:eastAsia="zh-CN"/>
              </w:rPr>
              <w:t>废水污染防治</w:t>
            </w:r>
            <w:r>
              <w:rPr>
                <w:rFonts w:hint="default" w:ascii="Times New Roman" w:hAnsi="Times New Roman" w:eastAsia="宋体" w:cs="Times New Roman"/>
                <w:b/>
                <w:color w:val="auto"/>
                <w:sz w:val="24"/>
                <w:szCs w:val="24"/>
                <w:u w:val="none" w:color="auto"/>
                <w:lang w:val="en-US" w:eastAsia="zh-CN"/>
              </w:rPr>
              <w:t>措施</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cs="Times New Roman" w:eastAsiaTheme="minorEastAsia"/>
                <w:color w:val="auto"/>
                <w:sz w:val="24"/>
                <w:u w:val="none" w:color="auto"/>
                <w:lang w:val="en-US" w:eastAsia="zh-CN"/>
              </w:rPr>
            </w:pPr>
            <w:r>
              <w:rPr>
                <w:rFonts w:hint="eastAsia" w:cs="Times New Roman" w:eastAsiaTheme="minorEastAsia"/>
                <w:color w:val="auto"/>
                <w:sz w:val="24"/>
                <w:u w:val="none" w:color="auto"/>
                <w:lang w:val="en-US" w:eastAsia="zh-CN"/>
              </w:rPr>
              <w:t>（1）生活污水</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eastAsiaTheme="minorEastAsia"/>
                <w:color w:val="auto"/>
                <w:sz w:val="24"/>
                <w:u w:val="none" w:color="auto"/>
              </w:rPr>
            </w:pPr>
            <w:r>
              <w:rPr>
                <w:rFonts w:hint="eastAsia" w:cs="Times New Roman" w:eastAsiaTheme="minorEastAsia"/>
                <w:color w:val="auto"/>
                <w:sz w:val="24"/>
                <w:u w:val="none" w:color="auto"/>
                <w:lang w:val="en-US" w:eastAsia="zh-CN"/>
              </w:rPr>
              <w:t>本项目租赁醴陵茂森玻璃有限公司，生活污水依托已有化粪池处理达</w:t>
            </w:r>
            <w:r>
              <w:rPr>
                <w:rFonts w:hint="default" w:ascii="Times New Roman" w:hAnsi="Times New Roman" w:cs="Times New Roman" w:eastAsiaTheme="minorEastAsia"/>
                <w:bCs/>
                <w:color w:val="auto"/>
                <w:sz w:val="24"/>
                <w:u w:val="none" w:color="auto"/>
                <w:lang w:val="en-US" w:eastAsia="zh-CN"/>
              </w:rPr>
              <w:t>《污水排入城镇下水道水质标准》（GB/T31962-2015）表1中C级标准以及东富污水处理厂进水水质标准的较严值</w:t>
            </w:r>
            <w:r>
              <w:rPr>
                <w:rFonts w:hint="eastAsia" w:cs="Times New Roman" w:eastAsiaTheme="minorEastAsia"/>
                <w:color w:val="auto"/>
                <w:sz w:val="24"/>
                <w:u w:val="none" w:color="auto"/>
                <w:lang w:val="en-US" w:eastAsia="zh-CN"/>
              </w:rPr>
              <w:t>经园区污水管网引至东富污水处理厂处理达标后外排</w:t>
            </w:r>
            <w:r>
              <w:rPr>
                <w:rFonts w:hint="default" w:ascii="Times New Roman" w:hAnsi="Times New Roman" w:cs="Times New Roman" w:eastAsiaTheme="minorEastAsia"/>
                <w:color w:val="auto"/>
                <w:sz w:val="24"/>
                <w:u w:val="none" w:color="auto"/>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cs="Times New Roman" w:eastAsiaTheme="minorEastAsia"/>
                <w:color w:val="auto"/>
                <w:sz w:val="24"/>
                <w:szCs w:val="24"/>
                <w:u w:val="none" w:color="auto"/>
                <w:lang w:val="en-US" w:eastAsia="zh-CN"/>
              </w:rPr>
            </w:pPr>
            <w:r>
              <w:rPr>
                <w:rFonts w:hint="eastAsia" w:cs="Times New Roman" w:eastAsiaTheme="minorEastAsia"/>
                <w:color w:val="auto"/>
                <w:sz w:val="24"/>
                <w:szCs w:val="24"/>
                <w:u w:val="none" w:color="auto"/>
                <w:lang w:val="en-US" w:eastAsia="zh-CN"/>
              </w:rPr>
              <w:t>项目生活污水依托</w:t>
            </w:r>
            <w:r>
              <w:rPr>
                <w:rFonts w:hint="eastAsia" w:cs="Times New Roman" w:eastAsiaTheme="minorEastAsia"/>
                <w:color w:val="auto"/>
                <w:sz w:val="24"/>
                <w:u w:val="none" w:color="auto"/>
                <w:lang w:val="en-US" w:eastAsia="zh-CN"/>
              </w:rPr>
              <w:t>醴陵茂森玻璃有限公司已有化粪池进行处理，根据现场勘察以及相关资料，醴陵茂森玻璃有限公司已有化粪池处理能力为8m</w:t>
            </w:r>
            <w:r>
              <w:rPr>
                <w:rFonts w:hint="eastAsia" w:cs="Times New Roman" w:eastAsiaTheme="minorEastAsia"/>
                <w:color w:val="auto"/>
                <w:sz w:val="24"/>
                <w:u w:val="none" w:color="auto"/>
                <w:vertAlign w:val="superscript"/>
                <w:lang w:val="en-US" w:eastAsia="zh-CN"/>
              </w:rPr>
              <w:t>3</w:t>
            </w:r>
            <w:r>
              <w:rPr>
                <w:rFonts w:hint="eastAsia" w:cs="Times New Roman" w:eastAsiaTheme="minorEastAsia"/>
                <w:color w:val="auto"/>
                <w:sz w:val="24"/>
                <w:u w:val="none" w:color="auto"/>
                <w:lang w:val="en-US" w:eastAsia="zh-CN"/>
              </w:rPr>
              <w:t>/d，根据醴陵茂森玻璃有限公司《茂森玻璃醴陵生产基地项目环境影响报告表》，醴陵茂森玻璃有限公司“茂森玻璃醴陵生产基地项目”生活污水产生量约为0.32m</w:t>
            </w:r>
            <w:r>
              <w:rPr>
                <w:rFonts w:hint="eastAsia" w:cs="Times New Roman" w:eastAsiaTheme="minorEastAsia"/>
                <w:color w:val="auto"/>
                <w:sz w:val="24"/>
                <w:u w:val="none" w:color="auto"/>
                <w:vertAlign w:val="superscript"/>
                <w:lang w:val="en-US" w:eastAsia="zh-CN"/>
              </w:rPr>
              <w:t>3</w:t>
            </w:r>
            <w:r>
              <w:rPr>
                <w:rFonts w:hint="eastAsia" w:cs="Times New Roman" w:eastAsiaTheme="minorEastAsia"/>
                <w:color w:val="auto"/>
                <w:sz w:val="24"/>
                <w:u w:val="none" w:color="auto"/>
                <w:lang w:val="en-US" w:eastAsia="zh-CN"/>
              </w:rPr>
              <w:t>/d。本项目生活污水产生量为7.2</w:t>
            </w:r>
            <w:r>
              <w:rPr>
                <w:rFonts w:hint="default" w:ascii="Times New Roman" w:hAnsi="Times New Roman" w:cs="Times New Roman" w:eastAsiaTheme="minorEastAsia"/>
                <w:bCs/>
                <w:color w:val="auto"/>
                <w:sz w:val="24"/>
                <w:u w:val="none" w:color="auto"/>
              </w:rPr>
              <w:t>m</w:t>
            </w:r>
            <w:r>
              <w:rPr>
                <w:rFonts w:hint="default" w:ascii="Times New Roman" w:hAnsi="Times New Roman" w:cs="Times New Roman" w:eastAsiaTheme="minorEastAsia"/>
                <w:bCs/>
                <w:color w:val="auto"/>
                <w:sz w:val="24"/>
                <w:u w:val="none" w:color="auto"/>
                <w:vertAlign w:val="superscript"/>
              </w:rPr>
              <w:t>3</w:t>
            </w:r>
            <w:r>
              <w:rPr>
                <w:rFonts w:hint="default" w:ascii="Times New Roman" w:hAnsi="Times New Roman" w:cs="Times New Roman" w:eastAsiaTheme="minorEastAsia"/>
                <w:bCs/>
                <w:color w:val="auto"/>
                <w:sz w:val="24"/>
                <w:u w:val="none" w:color="auto"/>
              </w:rPr>
              <w:t>/d</w:t>
            </w:r>
            <w:r>
              <w:rPr>
                <w:rFonts w:hint="default" w:ascii="Times New Roman" w:hAnsi="Times New Roman" w:cs="Times New Roman" w:eastAsiaTheme="minorEastAsia"/>
                <w:color w:val="auto"/>
                <w:sz w:val="24"/>
                <w:u w:val="none" w:color="auto"/>
              </w:rPr>
              <w:t>。</w:t>
            </w:r>
            <w:r>
              <w:rPr>
                <w:rFonts w:hint="eastAsia" w:cs="Times New Roman" w:eastAsiaTheme="minorEastAsia"/>
                <w:color w:val="auto"/>
                <w:sz w:val="24"/>
                <w:u w:val="none" w:color="auto"/>
                <w:lang w:val="en-US" w:eastAsia="zh-CN"/>
              </w:rPr>
              <w:t>醴陵茂森玻璃有限公司已有化粪池处理能力可以满足本项目要求，因此，本项目依托醴陵茂森玻璃有限公司已有化粪池可行。</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cs="Times New Roman" w:eastAsiaTheme="minorEastAsia"/>
                <w:color w:val="auto"/>
                <w:sz w:val="24"/>
                <w:szCs w:val="24"/>
                <w:u w:val="none" w:color="auto"/>
                <w:lang w:val="en-US" w:eastAsia="zh-CN"/>
              </w:rPr>
            </w:pPr>
            <w:r>
              <w:rPr>
                <w:rFonts w:hint="eastAsia" w:cs="Times New Roman" w:eastAsiaTheme="minorEastAsia"/>
                <w:color w:val="auto"/>
                <w:sz w:val="24"/>
                <w:szCs w:val="24"/>
                <w:u w:val="none" w:color="auto"/>
                <w:lang w:val="en-US" w:eastAsia="zh-CN"/>
              </w:rPr>
              <w:t>（2）生产废水</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eastAsiaTheme="minorEastAsia"/>
                <w:color w:val="auto"/>
                <w:sz w:val="24"/>
                <w:szCs w:val="24"/>
                <w:u w:val="none" w:color="auto"/>
                <w:lang w:val="en-US" w:eastAsia="zh-CN"/>
              </w:rPr>
              <w:t>本项目生产废水经厂区生产废水处理系统处理后90%回用于生产，10%排入园区污水管网进入东富工业园污水处理厂处理达标后外排</w:t>
            </w:r>
            <w:r>
              <w:rPr>
                <w:rFonts w:hint="eastAsia" w:cs="Times New Roman"/>
                <w:color w:val="auto"/>
                <w:sz w:val="24"/>
                <w:szCs w:val="24"/>
                <w:u w:val="none" w:color="auto"/>
                <w:lang w:val="en-US" w:eastAsia="zh-CN"/>
              </w:rPr>
              <w:t>。</w:t>
            </w:r>
          </w:p>
          <w:p>
            <w:pPr>
              <w:pStyle w:val="13"/>
              <w:keepNext w:val="0"/>
              <w:keepLines w:val="0"/>
              <w:pageBreakBefore w:val="0"/>
              <w:widowControl w:val="0"/>
              <w:wordWrap/>
              <w:topLinePunct w:val="0"/>
              <w:bidi w:val="0"/>
              <w:adjustRightInd/>
              <w:snapToGrid/>
              <w:spacing w:line="360" w:lineRule="auto"/>
              <w:ind w:firstLine="560" w:firstLineChars="200"/>
              <w:jc w:val="both"/>
              <w:outlineLvl w:val="9"/>
              <w:rPr>
                <w:rFonts w:hint="default" w:ascii="Times New Roman" w:hAnsi="Times New Roman" w:eastAsia="宋体" w:cs="Times New Roman"/>
                <w:b w:val="0"/>
                <w:bCs/>
                <w:i w:val="0"/>
                <w:iCs w:val="0"/>
                <w:color w:val="auto"/>
                <w:sz w:val="28"/>
                <w:szCs w:val="28"/>
                <w:u w:val="none" w:color="auto"/>
              </w:rPr>
            </w:pPr>
            <w:r>
              <w:rPr>
                <w:rFonts w:hint="default" w:ascii="Times New Roman" w:hAnsi="Times New Roman" w:eastAsia="宋体" w:cs="Times New Roman"/>
                <w:b w:val="0"/>
                <w:bCs/>
                <w:i w:val="0"/>
                <w:iCs w:val="0"/>
                <w:color w:val="auto"/>
                <w:sz w:val="28"/>
                <w:szCs w:val="28"/>
                <w:u w:val="none" w:color="auto"/>
              </w:rPr>
              <w:object>
                <v:shape id="_x0000_i1026" o:spt="75" type="#_x0000_t75" style="height:243pt;width:376.5pt;" o:ole="t" filled="f" o:preferrelative="t" stroked="f" coordsize="21600,21600">
                  <v:path/>
                  <v:fill on="f" focussize="0,0"/>
                  <v:stroke on="f"/>
                  <v:imagedata r:id="rId15" o:title=""/>
                  <o:lock v:ext="edit" aspectratio="f"/>
                  <w10:wrap type="none"/>
                  <w10:anchorlock/>
                </v:shape>
                <o:OLEObject Type="Embed" ProgID="Visio.Drawing.11" ShapeID="_x0000_i1026" DrawAspect="Content" ObjectID="_1468075726" r:id="rId14">
                  <o:LockedField>false</o:LockedField>
                </o:OLEObject>
              </w:objec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u w:val="none" w:color="auto"/>
                <w:lang w:val="en-US" w:eastAsia="zh-CN"/>
              </w:rPr>
            </w:pPr>
            <w:r>
              <w:rPr>
                <w:rFonts w:hint="default" w:ascii="Times New Roman" w:hAnsi="Times New Roman" w:eastAsia="宋体" w:cs="Times New Roman"/>
                <w:b/>
                <w:bCs w:val="0"/>
                <w:i w:val="0"/>
                <w:iCs w:val="0"/>
                <w:color w:val="auto"/>
                <w:sz w:val="21"/>
                <w:szCs w:val="21"/>
                <w:u w:val="none" w:color="auto"/>
              </w:rPr>
              <w:t>图</w:t>
            </w:r>
            <w:r>
              <w:rPr>
                <w:rFonts w:hint="eastAsia" w:ascii="Times New Roman" w:hAnsi="Times New Roman" w:eastAsia="宋体" w:cs="Times New Roman"/>
                <w:b/>
                <w:bCs w:val="0"/>
                <w:i w:val="0"/>
                <w:iCs w:val="0"/>
                <w:color w:val="auto"/>
                <w:sz w:val="21"/>
                <w:szCs w:val="21"/>
                <w:u w:val="none" w:color="auto"/>
                <w:lang w:val="en-US" w:eastAsia="zh-CN"/>
              </w:rPr>
              <w:t>4-1</w:t>
            </w:r>
            <w:r>
              <w:rPr>
                <w:rFonts w:hint="default" w:ascii="Times New Roman" w:hAnsi="Times New Roman" w:eastAsia="宋体" w:cs="Times New Roman"/>
                <w:b/>
                <w:bCs w:val="0"/>
                <w:i w:val="0"/>
                <w:iCs w:val="0"/>
                <w:color w:val="auto"/>
                <w:sz w:val="21"/>
                <w:szCs w:val="21"/>
                <w:u w:val="none" w:color="auto"/>
                <w:lang w:val="en-US" w:eastAsia="zh-CN"/>
              </w:rPr>
              <w:t xml:space="preserve"> </w:t>
            </w:r>
            <w:r>
              <w:rPr>
                <w:rFonts w:hint="eastAsia" w:ascii="Times New Roman" w:hAnsi="Times New Roman" w:eastAsia="宋体" w:cs="Times New Roman"/>
                <w:b/>
                <w:bCs w:val="0"/>
                <w:i w:val="0"/>
                <w:iCs w:val="0"/>
                <w:color w:val="auto"/>
                <w:sz w:val="21"/>
                <w:szCs w:val="21"/>
                <w:u w:val="none" w:color="auto"/>
                <w:lang w:val="en-US" w:eastAsia="zh-CN"/>
              </w:rPr>
              <w:t>项目生产</w:t>
            </w:r>
            <w:r>
              <w:rPr>
                <w:rFonts w:hint="default" w:ascii="Times New Roman" w:hAnsi="Times New Roman" w:eastAsia="宋体" w:cs="Times New Roman"/>
                <w:b/>
                <w:bCs w:val="0"/>
                <w:i w:val="0"/>
                <w:iCs w:val="0"/>
                <w:color w:val="auto"/>
                <w:sz w:val="21"/>
                <w:szCs w:val="21"/>
                <w:u w:val="none" w:color="auto"/>
              </w:rPr>
              <w:t>废水处理工艺流程图</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项目废水特性：</w:t>
            </w:r>
            <w:r>
              <w:rPr>
                <w:rFonts w:hint="eastAsia" w:cs="Times New Roman"/>
                <w:color w:val="auto"/>
                <w:sz w:val="24"/>
                <w:szCs w:val="24"/>
                <w:u w:val="none" w:color="auto"/>
                <w:lang w:val="en-US" w:eastAsia="zh-CN"/>
              </w:rPr>
              <w:t>原片</w:t>
            </w:r>
            <w:r>
              <w:rPr>
                <w:rFonts w:hint="default" w:ascii="Times New Roman" w:hAnsi="Times New Roman" w:eastAsia="宋体" w:cs="Times New Roman"/>
                <w:color w:val="auto"/>
                <w:sz w:val="24"/>
                <w:szCs w:val="24"/>
                <w:u w:val="none" w:color="auto"/>
                <w:lang w:val="en-US" w:eastAsia="zh-CN"/>
              </w:rPr>
              <w:t>玻璃</w:t>
            </w:r>
            <w:r>
              <w:rPr>
                <w:rFonts w:hint="eastAsia" w:cs="Times New Roman"/>
                <w:color w:val="auto"/>
                <w:sz w:val="24"/>
                <w:szCs w:val="24"/>
                <w:u w:val="none" w:color="auto"/>
                <w:lang w:val="en-US" w:eastAsia="zh-CN"/>
              </w:rPr>
              <w:t>磨边</w:t>
            </w:r>
            <w:r>
              <w:rPr>
                <w:rFonts w:hint="default" w:ascii="Times New Roman" w:hAnsi="Times New Roman" w:eastAsia="宋体" w:cs="Times New Roman"/>
                <w:color w:val="auto"/>
                <w:sz w:val="24"/>
                <w:szCs w:val="24"/>
                <w:u w:val="none" w:color="auto"/>
                <w:lang w:val="en-US" w:eastAsia="zh-CN"/>
              </w:rPr>
              <w:t>、研磨以及抛光过程中的清洗废水主要由磨料以及玻璃粉组成，废水中主要成分为SiO</w:t>
            </w:r>
            <w:r>
              <w:rPr>
                <w:rFonts w:hint="default" w:ascii="Times New Roman" w:hAnsi="Times New Roman" w:eastAsia="宋体" w:cs="Times New Roman"/>
                <w:color w:val="auto"/>
                <w:sz w:val="24"/>
                <w:szCs w:val="24"/>
                <w:u w:val="none" w:color="auto"/>
                <w:vertAlign w:val="subscript"/>
                <w:lang w:val="en-US" w:eastAsia="zh-CN"/>
              </w:rPr>
              <w:t>2</w:t>
            </w:r>
            <w:r>
              <w:rPr>
                <w:rFonts w:hint="default" w:ascii="Times New Roman" w:hAnsi="Times New Roman" w:eastAsia="宋体" w:cs="Times New Roman"/>
                <w:color w:val="auto"/>
                <w:sz w:val="24"/>
                <w:szCs w:val="24"/>
                <w:u w:val="none" w:color="auto"/>
                <w:lang w:val="en-US" w:eastAsia="zh-CN"/>
              </w:rPr>
              <w:t>、CaO、CeO等，由于工艺的特性决定了研磨废水的浊度较高（悬浮物在2000mg/L），pH值在7.5~9.0之间。</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①</w:t>
            </w:r>
            <w:r>
              <w:rPr>
                <w:rFonts w:hint="default" w:ascii="Times New Roman" w:hAnsi="Times New Roman" w:eastAsia="宋体" w:cs="Times New Roman"/>
                <w:color w:val="auto"/>
                <w:sz w:val="24"/>
                <w:szCs w:val="24"/>
                <w:u w:val="none" w:color="auto"/>
                <w:lang w:val="en-US" w:eastAsia="zh-CN"/>
              </w:rPr>
              <w:t>由于废水中主要由磨料以及玻璃粉等组成、首先采用沉淀，去除废水的颗粒，同时采用添加絮凝剂促进固体颗粒的沉淀。</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②</w:t>
            </w:r>
            <w:r>
              <w:rPr>
                <w:rFonts w:hint="default" w:ascii="Times New Roman" w:hAnsi="Times New Roman" w:eastAsia="宋体" w:cs="Times New Roman"/>
                <w:color w:val="auto"/>
                <w:sz w:val="24"/>
                <w:szCs w:val="24"/>
                <w:u w:val="none" w:color="auto"/>
                <w:lang w:val="en-US" w:eastAsia="zh-CN"/>
              </w:rPr>
              <w:t>经沉淀后的废水为固液状态，需将沉淀后的废水进行固液分离，通常采用机械过滤、离心分离、压滤等。通过这一步骤，可以将大部分的固体颗粒从水中分离出来。</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③</w:t>
            </w:r>
            <w:r>
              <w:rPr>
                <w:rFonts w:hint="default" w:ascii="Times New Roman" w:hAnsi="Times New Roman" w:eastAsia="宋体" w:cs="Times New Roman"/>
                <w:color w:val="auto"/>
                <w:sz w:val="24"/>
                <w:szCs w:val="24"/>
                <w:u w:val="none" w:color="auto"/>
                <w:lang w:val="en-US" w:eastAsia="zh-CN"/>
              </w:rPr>
              <w:t>为确保废水中的颗粒杂质存在，建议采用二次沉淀来进一步净化水体</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④</w:t>
            </w:r>
            <w:r>
              <w:rPr>
                <w:rFonts w:hint="default" w:ascii="Times New Roman" w:hAnsi="Times New Roman" w:eastAsia="宋体" w:cs="Times New Roman"/>
                <w:color w:val="auto"/>
                <w:sz w:val="24"/>
                <w:szCs w:val="24"/>
                <w:u w:val="none" w:color="auto"/>
                <w:lang w:val="en-US" w:eastAsia="zh-CN"/>
              </w:rPr>
              <w:t>对废水处理过程中产生的污泥，可以采用带式压滤机等进行处理，处理后的污泥定期外运。</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single" w:color="auto"/>
                <w:lang w:val="en-US" w:eastAsia="zh-CN"/>
              </w:rPr>
            </w:pPr>
            <w:r>
              <w:rPr>
                <w:rFonts w:hint="eastAsia" w:cs="Times New Roman"/>
                <w:color w:val="auto"/>
                <w:sz w:val="24"/>
                <w:szCs w:val="24"/>
                <w:u w:val="single" w:color="auto"/>
                <w:lang w:val="en-US" w:eastAsia="zh-CN"/>
              </w:rPr>
              <w:t>10%生产废水排放说明：项目采用</w:t>
            </w:r>
            <w:r>
              <w:rPr>
                <w:rFonts w:hint="default" w:ascii="Times New Roman" w:hAnsi="Times New Roman" w:eastAsia="宋体" w:cs="Times New Roman"/>
                <w:color w:val="auto"/>
                <w:sz w:val="24"/>
                <w:szCs w:val="24"/>
                <w:u w:val="single" w:color="auto"/>
                <w:lang w:val="en-US" w:eastAsia="zh-CN"/>
              </w:rPr>
              <w:t>“沉淀+分离+</w:t>
            </w:r>
            <w:r>
              <w:rPr>
                <w:rFonts w:hint="eastAsia" w:cs="Times New Roman"/>
                <w:color w:val="auto"/>
                <w:sz w:val="24"/>
                <w:szCs w:val="24"/>
                <w:u w:val="single" w:color="auto"/>
                <w:lang w:val="en-US" w:eastAsia="zh-CN"/>
              </w:rPr>
              <w:t>过滤</w:t>
            </w:r>
            <w:r>
              <w:rPr>
                <w:rFonts w:hint="default" w:ascii="Times New Roman" w:hAnsi="Times New Roman" w:eastAsia="宋体" w:cs="Times New Roman"/>
                <w:color w:val="auto"/>
                <w:sz w:val="24"/>
                <w:szCs w:val="24"/>
                <w:u w:val="single" w:color="auto"/>
                <w:lang w:val="en-US" w:eastAsia="zh-CN"/>
              </w:rPr>
              <w:t>+二次沉淀”的工艺处理生产废水</w:t>
            </w:r>
            <w:r>
              <w:rPr>
                <w:rFonts w:hint="eastAsia" w:ascii="Times New Roman" w:hAnsi="Times New Roman" w:eastAsia="宋体" w:cs="Times New Roman"/>
                <w:color w:val="auto"/>
                <w:sz w:val="24"/>
                <w:szCs w:val="24"/>
                <w:u w:val="single" w:color="auto"/>
                <w:lang w:val="en-US" w:eastAsia="zh-CN"/>
              </w:rPr>
              <w:t>，上清液中含有杂质较小，项目产品中需要保证电子原片玻璃的光滑，因此，含有部分杂质的废水经处理后需经过东富工业园污水处理厂处理，不能直接回用。</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综上所述，本</w:t>
            </w:r>
            <w:r>
              <w:rPr>
                <w:rFonts w:hint="eastAsia" w:cs="Times New Roman"/>
                <w:color w:val="auto"/>
                <w:sz w:val="24"/>
                <w:szCs w:val="24"/>
                <w:u w:val="none" w:color="auto"/>
                <w:lang w:val="en-US" w:eastAsia="zh-CN"/>
              </w:rPr>
              <w:t>项目</w:t>
            </w:r>
            <w:r>
              <w:rPr>
                <w:rFonts w:hint="default" w:ascii="Times New Roman" w:hAnsi="Times New Roman" w:eastAsia="宋体" w:cs="Times New Roman"/>
                <w:color w:val="auto"/>
                <w:sz w:val="24"/>
                <w:szCs w:val="24"/>
                <w:u w:val="none" w:color="auto"/>
                <w:lang w:val="en-US" w:eastAsia="zh-CN"/>
              </w:rPr>
              <w:t>拟采用“沉淀+分离+</w:t>
            </w:r>
            <w:r>
              <w:rPr>
                <w:rFonts w:hint="eastAsia" w:cs="Times New Roman"/>
                <w:color w:val="auto"/>
                <w:sz w:val="24"/>
                <w:szCs w:val="24"/>
                <w:u w:val="none" w:color="auto"/>
                <w:lang w:val="en-US" w:eastAsia="zh-CN"/>
              </w:rPr>
              <w:t>过滤</w:t>
            </w:r>
            <w:r>
              <w:rPr>
                <w:rFonts w:hint="default" w:ascii="Times New Roman" w:hAnsi="Times New Roman" w:eastAsia="宋体" w:cs="Times New Roman"/>
                <w:color w:val="auto"/>
                <w:sz w:val="24"/>
                <w:szCs w:val="24"/>
                <w:u w:val="none" w:color="auto"/>
                <w:lang w:val="en-US" w:eastAsia="zh-CN"/>
              </w:rPr>
              <w:t>+二次沉淀”的工艺处理生产废水</w:t>
            </w:r>
            <w:r>
              <w:rPr>
                <w:rFonts w:hint="eastAsia" w:cs="Times New Roman"/>
                <w:color w:val="auto"/>
                <w:sz w:val="24"/>
                <w:szCs w:val="24"/>
                <w:u w:val="none" w:color="auto"/>
                <w:lang w:val="en-US" w:eastAsia="zh-CN"/>
              </w:rPr>
              <w:t>可以满足相应标准限值，因此项目采用</w:t>
            </w:r>
            <w:r>
              <w:rPr>
                <w:rFonts w:hint="default" w:ascii="Times New Roman" w:hAnsi="Times New Roman" w:eastAsia="宋体" w:cs="Times New Roman"/>
                <w:color w:val="auto"/>
                <w:sz w:val="24"/>
                <w:szCs w:val="24"/>
                <w:u w:val="none" w:color="auto"/>
                <w:lang w:val="en-US" w:eastAsia="zh-CN"/>
              </w:rPr>
              <w:t>“沉淀+分离+</w:t>
            </w:r>
            <w:r>
              <w:rPr>
                <w:rFonts w:hint="eastAsia" w:cs="Times New Roman"/>
                <w:color w:val="auto"/>
                <w:sz w:val="24"/>
                <w:szCs w:val="24"/>
                <w:u w:val="none" w:color="auto"/>
                <w:lang w:val="en-US" w:eastAsia="zh-CN"/>
              </w:rPr>
              <w:t>过滤</w:t>
            </w:r>
            <w:r>
              <w:rPr>
                <w:rFonts w:hint="default" w:ascii="Times New Roman" w:hAnsi="Times New Roman" w:eastAsia="宋体" w:cs="Times New Roman"/>
                <w:color w:val="auto"/>
                <w:sz w:val="24"/>
                <w:szCs w:val="24"/>
                <w:u w:val="none" w:color="auto"/>
                <w:lang w:val="en-US" w:eastAsia="zh-CN"/>
              </w:rPr>
              <w:t>+二次沉淀”的处理工艺</w:t>
            </w:r>
            <w:r>
              <w:rPr>
                <w:rFonts w:hint="eastAsia" w:cs="Times New Roman"/>
                <w:color w:val="auto"/>
                <w:sz w:val="24"/>
                <w:szCs w:val="24"/>
                <w:u w:val="none" w:color="auto"/>
                <w:lang w:val="en-US" w:eastAsia="zh-CN"/>
              </w:rPr>
              <w:t>可行。</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（3）东富污水处理厂处理工艺及依托可行性分析</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东富污水处理厂采用</w:t>
            </w:r>
            <w:r>
              <w:rPr>
                <w:rFonts w:hint="eastAsia"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预处理+改良型A</w:t>
            </w:r>
            <w:r>
              <w:rPr>
                <w:rFonts w:hint="eastAsia" w:cs="Times New Roman"/>
                <w:color w:val="auto"/>
                <w:sz w:val="24"/>
                <w:szCs w:val="24"/>
                <w:u w:val="none" w:color="auto"/>
                <w:lang w:val="en-US" w:eastAsia="zh-CN"/>
              </w:rPr>
              <w:t>A</w:t>
            </w:r>
            <w:r>
              <w:rPr>
                <w:rFonts w:hint="default" w:ascii="Times New Roman" w:hAnsi="Times New Roman" w:eastAsia="宋体" w:cs="Times New Roman"/>
                <w:color w:val="auto"/>
                <w:sz w:val="24"/>
                <w:szCs w:val="24"/>
                <w:u w:val="none" w:color="auto"/>
                <w:lang w:val="en-US" w:eastAsia="zh-CN"/>
              </w:rPr>
              <w:t>/O生物池+高效沉淀池+过滤器+UV 消毒</w:t>
            </w:r>
            <w:r>
              <w:rPr>
                <w:rFonts w:hint="eastAsia"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处理工艺，设计处理能力为1万t/d，目前其一期工程已建成并投入运行，一期工程设计处理能力为0.5万t/d。</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东富污水处理厂服务范围为东富工业园4.33km</w:t>
            </w:r>
            <w:r>
              <w:rPr>
                <w:rFonts w:hint="default" w:ascii="Times New Roman" w:hAnsi="Times New Roman" w:eastAsia="宋体" w:cs="Times New Roman"/>
                <w:color w:val="auto"/>
                <w:sz w:val="24"/>
                <w:szCs w:val="24"/>
                <w:u w:val="none" w:color="auto"/>
                <w:vertAlign w:val="superscript"/>
                <w:lang w:val="en-US" w:eastAsia="zh-CN"/>
              </w:rPr>
              <w:t>2</w:t>
            </w:r>
            <w:r>
              <w:rPr>
                <w:rFonts w:hint="default" w:ascii="Times New Roman" w:hAnsi="Times New Roman" w:eastAsia="宋体" w:cs="Times New Roman"/>
                <w:color w:val="auto"/>
                <w:sz w:val="24"/>
                <w:szCs w:val="24"/>
                <w:u w:val="none" w:color="auto"/>
                <w:lang w:val="en-US" w:eastAsia="zh-CN"/>
              </w:rPr>
              <w:t>范围内的工业废水和生活污水，实际收水约0.</w:t>
            </w:r>
            <w:r>
              <w:rPr>
                <w:rFonts w:hint="eastAsia" w:cs="Times New Roman"/>
                <w:color w:val="auto"/>
                <w:sz w:val="24"/>
                <w:szCs w:val="24"/>
                <w:u w:val="none" w:color="auto"/>
                <w:lang w:val="en-US" w:eastAsia="zh-CN"/>
              </w:rPr>
              <w:t>2</w:t>
            </w:r>
            <w:r>
              <w:rPr>
                <w:rFonts w:hint="default" w:ascii="Times New Roman" w:hAnsi="Times New Roman" w:eastAsia="宋体" w:cs="Times New Roman"/>
                <w:color w:val="auto"/>
                <w:sz w:val="24"/>
                <w:szCs w:val="24"/>
                <w:u w:val="none" w:color="auto"/>
                <w:lang w:val="en-US" w:eastAsia="zh-CN"/>
              </w:rPr>
              <w:t>万m</w:t>
            </w:r>
            <w:r>
              <w:rPr>
                <w:rFonts w:hint="default"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/d，尚有0.</w:t>
            </w:r>
            <w:r>
              <w:rPr>
                <w:rFonts w:hint="eastAsia" w:cs="Times New Roman"/>
                <w:color w:val="auto"/>
                <w:sz w:val="24"/>
                <w:szCs w:val="24"/>
                <w:u w:val="none" w:color="auto"/>
                <w:lang w:val="en-US" w:eastAsia="zh-CN"/>
              </w:rPr>
              <w:t>3</w:t>
            </w:r>
            <w:r>
              <w:rPr>
                <w:rFonts w:hint="default" w:ascii="Times New Roman" w:hAnsi="Times New Roman" w:eastAsia="宋体" w:cs="Times New Roman"/>
                <w:color w:val="auto"/>
                <w:sz w:val="24"/>
                <w:szCs w:val="24"/>
                <w:u w:val="none" w:color="auto"/>
                <w:lang w:val="en-US" w:eastAsia="zh-CN"/>
              </w:rPr>
              <w:t>万m</w:t>
            </w:r>
            <w:r>
              <w:rPr>
                <w:rFonts w:hint="default"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/d的余量，东富污水处理厂设计出质为《城镇染物排放标准》(GB18918-2002 ) 一级A标准，处理后的尾水经沿新龙河铺设排干管放渌江。</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本项目日排水量为</w:t>
            </w:r>
            <w:r>
              <w:rPr>
                <w:rFonts w:hint="eastAsia" w:cs="Times New Roman"/>
                <w:color w:val="auto"/>
                <w:sz w:val="24"/>
                <w:szCs w:val="24"/>
                <w:u w:val="none" w:color="auto"/>
                <w:lang w:val="en-US" w:eastAsia="zh-CN"/>
              </w:rPr>
              <w:t>13.76</w:t>
            </w:r>
            <w:r>
              <w:rPr>
                <w:rFonts w:hint="default" w:ascii="Times New Roman" w:hAnsi="Times New Roman" w:eastAsia="宋体" w:cs="Times New Roman"/>
                <w:color w:val="auto"/>
                <w:sz w:val="24"/>
                <w:szCs w:val="24"/>
                <w:highlight w:val="none"/>
                <w:u w:val="none" w:color="auto"/>
                <w:lang w:val="en-US" w:eastAsia="zh-CN"/>
              </w:rPr>
              <w:t>m</w:t>
            </w:r>
            <w:r>
              <w:rPr>
                <w:rFonts w:hint="default" w:ascii="Times New Roman" w:hAnsi="Times New Roman" w:eastAsia="宋体" w:cs="Times New Roman"/>
                <w:color w:val="auto"/>
                <w:sz w:val="24"/>
                <w:szCs w:val="24"/>
                <w:highlight w:val="none"/>
                <w:u w:val="none" w:color="auto"/>
                <w:vertAlign w:val="superscript"/>
                <w:lang w:val="en-US" w:eastAsia="zh-CN"/>
              </w:rPr>
              <w:t>3</w:t>
            </w:r>
            <w:r>
              <w:rPr>
                <w:rFonts w:hint="default" w:ascii="Times New Roman" w:hAnsi="Times New Roman" w:eastAsia="宋体" w:cs="Times New Roman"/>
                <w:color w:val="auto"/>
                <w:sz w:val="24"/>
                <w:szCs w:val="24"/>
                <w:highlight w:val="none"/>
                <w:u w:val="none" w:color="auto"/>
                <w:lang w:val="en-US" w:eastAsia="zh-CN"/>
              </w:rPr>
              <w:t>/d</w:t>
            </w:r>
            <w:r>
              <w:rPr>
                <w:rFonts w:hint="eastAsia" w:cs="Times New Roman"/>
                <w:color w:val="auto"/>
                <w:sz w:val="24"/>
                <w:szCs w:val="24"/>
                <w:highlight w:val="none"/>
                <w:u w:val="none" w:color="auto"/>
                <w:lang w:val="en-US" w:eastAsia="zh-CN"/>
              </w:rPr>
              <w:t>，仅占东富污水处理厂处理余量的0.28%</w:t>
            </w:r>
            <w:r>
              <w:rPr>
                <w:rFonts w:hint="default" w:ascii="Times New Roman" w:hAnsi="Times New Roman" w:eastAsia="宋体" w:cs="Times New Roman"/>
                <w:color w:val="auto"/>
                <w:sz w:val="24"/>
                <w:szCs w:val="24"/>
                <w:u w:val="none" w:color="auto"/>
                <w:lang w:val="en-US" w:eastAsia="zh-CN"/>
              </w:rPr>
              <w:t>，排水量较小，水质较为简单，主要为生活污水，不会对东富污水处理厂产生冲击负荷，能够完全消纳处理，不会对周边环境造成较大影响</w:t>
            </w:r>
            <w:r>
              <w:rPr>
                <w:rFonts w:hint="eastAsia" w:cs="Times New Roman"/>
                <w:color w:val="auto"/>
                <w:sz w:val="24"/>
                <w:szCs w:val="24"/>
                <w:u w:val="none" w:color="auto"/>
                <w:lang w:val="en-US" w:eastAsia="zh-CN"/>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cs="Times New Roman"/>
                <w:color w:val="auto"/>
                <w:sz w:val="24"/>
                <w:szCs w:val="24"/>
                <w:u w:val="none" w:color="auto"/>
                <w:lang w:val="en-US" w:eastAsia="zh-CN"/>
              </w:rPr>
            </w:pPr>
            <w:r>
              <w:rPr>
                <w:rFonts w:hint="eastAsia" w:cs="Times New Roman"/>
                <w:color w:val="auto"/>
                <w:sz w:val="24"/>
                <w:szCs w:val="24"/>
                <w:u w:val="none" w:color="auto"/>
                <w:lang w:val="en-US" w:eastAsia="zh-CN"/>
              </w:rPr>
              <w:t>因此，项目运营期各类废水产排情况见表4-2。</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s="Times New Roman"/>
                <w:b/>
                <w:bCs/>
                <w:color w:val="auto"/>
                <w:sz w:val="21"/>
                <w:szCs w:val="21"/>
                <w:u w:val="none" w:color="auto"/>
                <w:lang w:val="en-US" w:eastAsia="zh-CN"/>
              </w:rPr>
            </w:pPr>
            <w:r>
              <w:rPr>
                <w:rFonts w:hint="eastAsia" w:cs="Times New Roman"/>
                <w:b/>
                <w:bCs/>
                <w:color w:val="auto"/>
                <w:sz w:val="21"/>
                <w:szCs w:val="21"/>
                <w:u w:val="none" w:color="auto"/>
                <w:lang w:val="en-US" w:eastAsia="zh-CN"/>
              </w:rPr>
              <w:t>表4-2 项目运营期水污染物产生及排放情况一览表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94"/>
              <w:gridCol w:w="1496"/>
              <w:gridCol w:w="1105"/>
              <w:gridCol w:w="1107"/>
              <w:gridCol w:w="1107"/>
              <w:gridCol w:w="1107"/>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1" w:type="dxa"/>
                  <w:gridSpan w:val="3"/>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项目</w:t>
                  </w:r>
                </w:p>
              </w:tc>
              <w:tc>
                <w:tcPr>
                  <w:tcW w:w="1106"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废水量（m</w:t>
                  </w:r>
                  <w:r>
                    <w:rPr>
                      <w:rFonts w:hint="eastAsia" w:cs="Times New Roman"/>
                      <w:color w:val="auto"/>
                      <w:sz w:val="21"/>
                      <w:szCs w:val="21"/>
                      <w:u w:val="none" w:color="auto"/>
                      <w:vertAlign w:val="superscript"/>
                      <w:lang w:val="en-US" w:eastAsia="zh-CN"/>
                    </w:rPr>
                    <w:t>3</w:t>
                  </w:r>
                  <w:r>
                    <w:rPr>
                      <w:rFonts w:hint="eastAsia" w:cs="Times New Roman"/>
                      <w:color w:val="auto"/>
                      <w:sz w:val="21"/>
                      <w:szCs w:val="21"/>
                      <w:u w:val="none" w:color="auto"/>
                      <w:vertAlign w:val="baseline"/>
                      <w:lang w:val="en-US" w:eastAsia="zh-CN"/>
                    </w:rPr>
                    <w:t>/a）</w:t>
                  </w:r>
                </w:p>
              </w:tc>
              <w:tc>
                <w:tcPr>
                  <w:tcW w:w="4436" w:type="dxa"/>
                  <w:gridSpan w:val="4"/>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1" w:type="dxa"/>
                  <w:gridSpan w:val="3"/>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p>
              </w:tc>
              <w:tc>
                <w:tcPr>
                  <w:tcW w:w="1106"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p>
              </w:tc>
              <w:tc>
                <w:tcPr>
                  <w:tcW w:w="1109"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COD</w:t>
                  </w:r>
                </w:p>
              </w:tc>
              <w:tc>
                <w:tcPr>
                  <w:tcW w:w="1109"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BOD</w:t>
                  </w:r>
                </w:p>
              </w:tc>
              <w:tc>
                <w:tcPr>
                  <w:tcW w:w="1109"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SS</w:t>
                  </w:r>
                </w:p>
              </w:tc>
              <w:tc>
                <w:tcPr>
                  <w:tcW w:w="1109"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1"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生活污水</w:t>
                  </w:r>
                </w:p>
              </w:tc>
              <w:tc>
                <w:tcPr>
                  <w:tcW w:w="900"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依托已有化粪池出口</w:t>
                  </w:r>
                </w:p>
              </w:tc>
              <w:tc>
                <w:tcPr>
                  <w:tcW w:w="1500"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排放浓度（mg/L）</w:t>
                  </w:r>
                </w:p>
              </w:tc>
              <w:tc>
                <w:tcPr>
                  <w:tcW w:w="1106"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1641.6</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300</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200</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300</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1"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p>
              </w:tc>
              <w:tc>
                <w:tcPr>
                  <w:tcW w:w="900"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p>
              </w:tc>
              <w:tc>
                <w:tcPr>
                  <w:tcW w:w="1500"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排放量（t/a）</w:t>
                  </w:r>
                </w:p>
              </w:tc>
              <w:tc>
                <w:tcPr>
                  <w:tcW w:w="1106"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0.49248</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0.32832</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0.49248</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0.065664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1"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生产废水</w:t>
                  </w:r>
                </w:p>
              </w:tc>
              <w:tc>
                <w:tcPr>
                  <w:tcW w:w="900"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厂区废水处理系统出口</w:t>
                  </w:r>
                </w:p>
              </w:tc>
              <w:tc>
                <w:tcPr>
                  <w:tcW w:w="1500"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排放浓度（mg/L）</w:t>
                  </w:r>
                </w:p>
              </w:tc>
              <w:tc>
                <w:tcPr>
                  <w:tcW w:w="1106"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2280</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300</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130</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250</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1"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p>
              </w:tc>
              <w:tc>
                <w:tcPr>
                  <w:tcW w:w="900"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p>
              </w:tc>
              <w:tc>
                <w:tcPr>
                  <w:tcW w:w="1500"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排放量（t/a）</w:t>
                  </w:r>
                </w:p>
              </w:tc>
              <w:tc>
                <w:tcPr>
                  <w:tcW w:w="1106"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u w:val="none" w:color="auto"/>
                      <w:vertAlign w:val="baseline"/>
                      <w:lang w:val="en-US" w:eastAsia="zh-CN"/>
                    </w:rPr>
                  </w:pP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0.684</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0.2964</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0.57</w:t>
                  </w:r>
                </w:p>
              </w:tc>
              <w:tc>
                <w:tcPr>
                  <w:tcW w:w="1109"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0.057</w:t>
                  </w:r>
                </w:p>
              </w:tc>
            </w:tr>
          </w:tbl>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2.3 水环境影响分析</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根据上述分析，项目生活污水依托已有化粪池预处理后排入园区污水管网；生产废水经厂区废水处理系统处理后基本回用于生产，少量排入园区污水管网，最终送至东富污水处理厂集中处理达标后排放，项目生活污水水质、水量不会对污水处理厂造成负荷冲击，项目污水不直接排入地表水体，因此几乎不会对区域地表水环境产生直接不利影响。</w:t>
            </w:r>
          </w:p>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2.4 治理设施及排放口信息</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（1）污染物治理设施信息</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本项目实施后废水主要为少量生产废水和生活污水，类别、污染物及污染治理设施信息见表4-3。</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u w:val="none" w:color="auto"/>
                <w:lang w:val="en-US" w:eastAsia="zh-CN"/>
              </w:rPr>
            </w:pPr>
            <w:r>
              <w:rPr>
                <w:rFonts w:hint="eastAsia" w:cs="Times New Roman"/>
                <w:b/>
                <w:bCs/>
                <w:color w:val="auto"/>
                <w:sz w:val="21"/>
                <w:szCs w:val="21"/>
                <w:u w:val="none" w:color="auto"/>
                <w:lang w:val="en-US" w:eastAsia="zh-CN"/>
              </w:rPr>
              <w:t>表4-3 废水类别、污染物及污染治理设施信息表</w:t>
            </w:r>
          </w:p>
          <w:tbl>
            <w:tblPr>
              <w:tblStyle w:val="25"/>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39"/>
              <w:gridCol w:w="870"/>
              <w:gridCol w:w="720"/>
              <w:gridCol w:w="1281"/>
              <w:gridCol w:w="858"/>
              <w:gridCol w:w="721"/>
              <w:gridCol w:w="722"/>
              <w:gridCol w:w="881"/>
              <w:gridCol w:w="722"/>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序号</w:t>
                  </w:r>
                </w:p>
              </w:tc>
              <w:tc>
                <w:tcPr>
                  <w:tcW w:w="639"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废水类别</w:t>
                  </w:r>
                </w:p>
              </w:tc>
              <w:tc>
                <w:tcPr>
                  <w:tcW w:w="870"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主要污染物种类</w:t>
                  </w:r>
                </w:p>
              </w:tc>
              <w:tc>
                <w:tcPr>
                  <w:tcW w:w="720"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排放去向</w:t>
                  </w:r>
                </w:p>
              </w:tc>
              <w:tc>
                <w:tcPr>
                  <w:tcW w:w="1281"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排放规律</w:t>
                  </w:r>
                </w:p>
              </w:tc>
              <w:tc>
                <w:tcPr>
                  <w:tcW w:w="2301"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污染治理设施</w:t>
                  </w:r>
                </w:p>
              </w:tc>
              <w:tc>
                <w:tcPr>
                  <w:tcW w:w="881"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排放口编号</w:t>
                  </w:r>
                </w:p>
              </w:tc>
              <w:tc>
                <w:tcPr>
                  <w:tcW w:w="722"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排放设置是否符合要求</w:t>
                  </w:r>
                </w:p>
              </w:tc>
              <w:tc>
                <w:tcPr>
                  <w:tcW w:w="722"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639"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870"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720"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1281"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858"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污染治理设施编号</w:t>
                  </w:r>
                </w:p>
              </w:tc>
              <w:tc>
                <w:tcPr>
                  <w:tcW w:w="721"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污染治理设施名称</w:t>
                  </w:r>
                </w:p>
              </w:tc>
              <w:tc>
                <w:tcPr>
                  <w:tcW w:w="722"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污染治理设施工艺</w:t>
                  </w:r>
                </w:p>
              </w:tc>
              <w:tc>
                <w:tcPr>
                  <w:tcW w:w="881"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722"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722"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1</w:t>
                  </w:r>
                </w:p>
              </w:tc>
              <w:tc>
                <w:tcPr>
                  <w:tcW w:w="639"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生产废水</w:t>
                  </w:r>
                </w:p>
              </w:tc>
              <w:tc>
                <w:tcPr>
                  <w:tcW w:w="870"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SS、COD等</w:t>
                  </w:r>
                </w:p>
              </w:tc>
              <w:tc>
                <w:tcPr>
                  <w:tcW w:w="720"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进入东富污水处理厂处理</w:t>
                  </w:r>
                </w:p>
              </w:tc>
              <w:tc>
                <w:tcPr>
                  <w:tcW w:w="1281"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间断排放，排放周期流量不稳定且无规律，但不属于冲击性排放</w:t>
                  </w:r>
                </w:p>
              </w:tc>
              <w:tc>
                <w:tcPr>
                  <w:tcW w:w="858"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TW001</w:t>
                  </w:r>
                </w:p>
              </w:tc>
              <w:tc>
                <w:tcPr>
                  <w:tcW w:w="721"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生产废水处理系统</w:t>
                  </w:r>
                </w:p>
              </w:tc>
              <w:tc>
                <w:tcPr>
                  <w:tcW w:w="722"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沉淀+分离+</w:t>
                  </w:r>
                  <w:r>
                    <w:rPr>
                      <w:rFonts w:hint="eastAsia" w:cs="Times New Roman"/>
                      <w:color w:val="auto"/>
                      <w:sz w:val="21"/>
                      <w:szCs w:val="21"/>
                      <w:u w:val="none" w:color="auto"/>
                      <w:vertAlign w:val="baseline"/>
                      <w:lang w:val="en-US" w:eastAsia="zh-CN"/>
                    </w:rPr>
                    <w:t>过滤</w:t>
                  </w:r>
                  <w:r>
                    <w:rPr>
                      <w:rFonts w:hint="default" w:ascii="Times New Roman" w:hAnsi="Times New Roman" w:eastAsia="宋体" w:cs="Times New Roman"/>
                      <w:color w:val="auto"/>
                      <w:sz w:val="21"/>
                      <w:szCs w:val="21"/>
                      <w:u w:val="none" w:color="auto"/>
                      <w:vertAlign w:val="baseline"/>
                      <w:lang w:val="en-US" w:eastAsia="zh-CN"/>
                    </w:rPr>
                    <w:t>+二次沉淀</w:t>
                  </w:r>
                </w:p>
              </w:tc>
              <w:tc>
                <w:tcPr>
                  <w:tcW w:w="881"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DW001</w:t>
                  </w:r>
                </w:p>
              </w:tc>
              <w:tc>
                <w:tcPr>
                  <w:tcW w:w="722"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是</w:t>
                  </w:r>
                </w:p>
              </w:tc>
              <w:tc>
                <w:tcPr>
                  <w:tcW w:w="722"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2</w:t>
                  </w:r>
                </w:p>
              </w:tc>
              <w:tc>
                <w:tcPr>
                  <w:tcW w:w="639"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生活污水</w:t>
                  </w:r>
                </w:p>
              </w:tc>
              <w:tc>
                <w:tcPr>
                  <w:tcW w:w="870"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COD、氨氮等</w:t>
                  </w:r>
                </w:p>
              </w:tc>
              <w:tc>
                <w:tcPr>
                  <w:tcW w:w="720"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1281"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858"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TW002</w:t>
                  </w:r>
                </w:p>
              </w:tc>
              <w:tc>
                <w:tcPr>
                  <w:tcW w:w="721"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依托已有化粪池</w:t>
                  </w:r>
                </w:p>
              </w:tc>
              <w:tc>
                <w:tcPr>
                  <w:tcW w:w="722"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化粪池</w:t>
                  </w:r>
                </w:p>
              </w:tc>
              <w:tc>
                <w:tcPr>
                  <w:tcW w:w="881"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w:t>
                  </w:r>
                </w:p>
              </w:tc>
              <w:tc>
                <w:tcPr>
                  <w:tcW w:w="722"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w:t>
                  </w:r>
                </w:p>
              </w:tc>
              <w:tc>
                <w:tcPr>
                  <w:tcW w:w="722" w:type="dxa"/>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w:t>
                  </w:r>
                </w:p>
              </w:tc>
            </w:tr>
          </w:tbl>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（2）排放口信息</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企业全厂废水排放情况及废水间接排放口基本信息见表4-4。</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u w:val="none" w:color="auto"/>
                <w:lang w:val="en-US" w:eastAsia="zh-CN"/>
              </w:rPr>
            </w:pPr>
            <w:r>
              <w:rPr>
                <w:rFonts w:hint="eastAsia" w:cs="Times New Roman"/>
                <w:b/>
                <w:bCs/>
                <w:color w:val="auto"/>
                <w:sz w:val="21"/>
                <w:szCs w:val="21"/>
                <w:u w:val="none" w:color="auto"/>
                <w:lang w:val="en-US" w:eastAsia="zh-CN"/>
              </w:rPr>
              <w:t>表4-4 废水间接排放口基本情况表</w:t>
            </w:r>
          </w:p>
          <w:tbl>
            <w:tblPr>
              <w:tblStyle w:val="58"/>
              <w:tblW w:w="4997"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01"/>
              <w:gridCol w:w="535"/>
              <w:gridCol w:w="649"/>
              <w:gridCol w:w="903"/>
              <w:gridCol w:w="824"/>
              <w:gridCol w:w="735"/>
              <w:gridCol w:w="997"/>
              <w:gridCol w:w="689"/>
              <w:gridCol w:w="537"/>
              <w:gridCol w:w="842"/>
              <w:gridCol w:w="1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 w:type="pct"/>
                  <w:vMerge w:val="restart"/>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16"/>
                      <w:sz w:val="21"/>
                      <w:szCs w:val="21"/>
                      <w:u w:val="none" w:color="auto"/>
                    </w:rPr>
                    <w:t>序</w:t>
                  </w:r>
                  <w:r>
                    <w:rPr>
                      <w:rFonts w:ascii="宋体" w:hAnsi="宋体" w:eastAsia="宋体" w:cs="宋体"/>
                      <w:spacing w:val="15"/>
                      <w:sz w:val="21"/>
                      <w:szCs w:val="21"/>
                      <w:u w:val="none" w:color="auto"/>
                    </w:rPr>
                    <w:t>号</w:t>
                  </w:r>
                </w:p>
              </w:tc>
              <w:tc>
                <w:tcPr>
                  <w:tcW w:w="33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21"/>
                      <w:sz w:val="21"/>
                      <w:szCs w:val="21"/>
                      <w:u w:val="none" w:color="auto"/>
                    </w:rPr>
                    <w:t>排</w:t>
                  </w:r>
                  <w:r>
                    <w:rPr>
                      <w:rFonts w:ascii="宋体" w:hAnsi="宋体" w:eastAsia="宋体" w:cs="宋体"/>
                      <w:spacing w:val="20"/>
                      <w:sz w:val="21"/>
                      <w:szCs w:val="21"/>
                      <w:u w:val="none" w:color="auto"/>
                    </w:rPr>
                    <w:t>放</w:t>
                  </w:r>
                  <w:r>
                    <w:rPr>
                      <w:rFonts w:ascii="宋体" w:hAnsi="宋体" w:eastAsia="宋体" w:cs="宋体"/>
                      <w:spacing w:val="20"/>
                      <w:position w:val="1"/>
                      <w:sz w:val="21"/>
                      <w:szCs w:val="21"/>
                      <w:u w:val="none" w:color="auto"/>
                    </w:rPr>
                    <w:t>口</w:t>
                  </w:r>
                  <w:r>
                    <w:rPr>
                      <w:rFonts w:ascii="宋体" w:hAnsi="宋体" w:eastAsia="宋体" w:cs="宋体"/>
                      <w:spacing w:val="20"/>
                      <w:sz w:val="21"/>
                      <w:szCs w:val="21"/>
                      <w:u w:val="none" w:color="auto"/>
                    </w:rPr>
                    <w:t>编号</w:t>
                  </w:r>
                </w:p>
              </w:tc>
              <w:tc>
                <w:tcPr>
                  <w:tcW w:w="729"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18"/>
                      <w:sz w:val="21"/>
                      <w:szCs w:val="21"/>
                      <w:u w:val="none" w:color="auto"/>
                    </w:rPr>
                    <w:t>排</w:t>
                  </w:r>
                  <w:r>
                    <w:rPr>
                      <w:rFonts w:ascii="宋体" w:hAnsi="宋体" w:eastAsia="宋体" w:cs="宋体"/>
                      <w:spacing w:val="-16"/>
                      <w:sz w:val="21"/>
                      <w:szCs w:val="21"/>
                      <w:u w:val="none" w:color="auto"/>
                    </w:rPr>
                    <w:t>放口地</w:t>
                  </w:r>
                  <w:r>
                    <w:rPr>
                      <w:rFonts w:ascii="宋体" w:hAnsi="宋体" w:eastAsia="宋体" w:cs="宋体"/>
                      <w:spacing w:val="-10"/>
                      <w:sz w:val="21"/>
                      <w:szCs w:val="21"/>
                      <w:u w:val="none" w:color="auto"/>
                    </w:rPr>
                    <w:t>理坐标</w:t>
                  </w:r>
                </w:p>
              </w:tc>
              <w:tc>
                <w:tcPr>
                  <w:tcW w:w="50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pacing w:val="-8"/>
                      <w:sz w:val="21"/>
                      <w:szCs w:val="21"/>
                      <w:u w:val="none" w:color="auto"/>
                    </w:rPr>
                  </w:pPr>
                  <w:r>
                    <w:rPr>
                      <w:rFonts w:ascii="宋体" w:hAnsi="宋体" w:eastAsia="宋体" w:cs="宋体"/>
                      <w:spacing w:val="-8"/>
                      <w:sz w:val="21"/>
                      <w:szCs w:val="21"/>
                      <w:u w:val="none" w:color="auto"/>
                    </w:rPr>
                    <w:t>废</w:t>
                  </w:r>
                  <w:r>
                    <w:rPr>
                      <w:rFonts w:ascii="宋体" w:hAnsi="宋体" w:eastAsia="宋体" w:cs="宋体"/>
                      <w:spacing w:val="-6"/>
                      <w:sz w:val="21"/>
                      <w:szCs w:val="21"/>
                      <w:u w:val="none" w:color="auto"/>
                    </w:rPr>
                    <w:t>水</w:t>
                  </w:r>
                  <w:r>
                    <w:rPr>
                      <w:rFonts w:ascii="宋体" w:hAnsi="宋体" w:eastAsia="宋体" w:cs="宋体"/>
                      <w:spacing w:val="-15"/>
                      <w:sz w:val="21"/>
                      <w:szCs w:val="21"/>
                      <w:u w:val="none" w:color="auto"/>
                    </w:rPr>
                    <w:t>排</w:t>
                  </w:r>
                  <w:r>
                    <w:rPr>
                      <w:rFonts w:ascii="宋体" w:hAnsi="宋体" w:eastAsia="宋体" w:cs="宋体"/>
                      <w:spacing w:val="-13"/>
                      <w:sz w:val="21"/>
                      <w:szCs w:val="21"/>
                      <w:u w:val="none" w:color="auto"/>
                    </w:rPr>
                    <w:t>放</w:t>
                  </w:r>
                  <w:r>
                    <w:rPr>
                      <w:rFonts w:ascii="宋体" w:hAnsi="宋体" w:eastAsia="宋体" w:cs="宋体"/>
                      <w:spacing w:val="-8"/>
                      <w:sz w:val="21"/>
                      <w:szCs w:val="21"/>
                      <w:u w:val="none" w:color="auto"/>
                    </w:rPr>
                    <w:t>量</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6"/>
                      <w:sz w:val="21"/>
                      <w:szCs w:val="21"/>
                      <w:u w:val="none" w:color="auto"/>
                    </w:rPr>
                    <w:t>(万</w:t>
                  </w:r>
                  <w:r>
                    <w:rPr>
                      <w:rFonts w:ascii="Times New Roman" w:hAnsi="Times New Roman" w:eastAsia="Times New Roman" w:cs="Times New Roman"/>
                      <w:spacing w:val="-5"/>
                      <w:sz w:val="21"/>
                      <w:szCs w:val="21"/>
                      <w:u w:val="none" w:color="auto"/>
                    </w:rPr>
                    <w:t>t</w:t>
                  </w:r>
                  <w:r>
                    <w:rPr>
                      <w:rFonts w:ascii="Times New Roman" w:hAnsi="Times New Roman" w:eastAsia="Times New Roman" w:cs="Times New Roman"/>
                      <w:spacing w:val="-8"/>
                      <w:sz w:val="21"/>
                      <w:szCs w:val="21"/>
                      <w:u w:val="none" w:color="auto"/>
                    </w:rPr>
                    <w:t>/</w:t>
                  </w:r>
                  <w:r>
                    <w:rPr>
                      <w:rFonts w:ascii="Times New Roman" w:hAnsi="Times New Roman" w:eastAsia="Times New Roman" w:cs="Times New Roman"/>
                      <w:spacing w:val="-5"/>
                      <w:sz w:val="21"/>
                      <w:szCs w:val="21"/>
                      <w:u w:val="none" w:color="auto"/>
                    </w:rPr>
                    <w:t>a</w:t>
                  </w:r>
                  <w:r>
                    <w:rPr>
                      <w:rFonts w:ascii="宋体" w:hAnsi="宋体" w:eastAsia="宋体" w:cs="宋体"/>
                      <w:spacing w:val="-5"/>
                      <w:sz w:val="21"/>
                      <w:szCs w:val="21"/>
                      <w:u w:val="none" w:color="auto"/>
                    </w:rPr>
                    <w:t>)</w:t>
                  </w:r>
                </w:p>
              </w:tc>
              <w:tc>
                <w:tcPr>
                  <w:tcW w:w="449" w:type="pct"/>
                  <w:vMerge w:val="restart"/>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22"/>
                      <w:sz w:val="21"/>
                      <w:szCs w:val="21"/>
                      <w:u w:val="none" w:color="auto"/>
                    </w:rPr>
                    <w:t>排</w:t>
                  </w:r>
                  <w:r>
                    <w:rPr>
                      <w:rFonts w:ascii="宋体" w:hAnsi="宋体" w:eastAsia="宋体" w:cs="宋体"/>
                      <w:spacing w:val="19"/>
                      <w:sz w:val="21"/>
                      <w:szCs w:val="21"/>
                      <w:u w:val="none" w:color="auto"/>
                    </w:rPr>
                    <w:t>放去向</w:t>
                  </w:r>
                </w:p>
              </w:tc>
              <w:tc>
                <w:tcPr>
                  <w:tcW w:w="60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13"/>
                      <w:sz w:val="21"/>
                      <w:szCs w:val="21"/>
                      <w:u w:val="none" w:color="auto"/>
                    </w:rPr>
                    <w:t>排</w:t>
                  </w:r>
                  <w:r>
                    <w:rPr>
                      <w:rFonts w:ascii="宋体" w:hAnsi="宋体" w:eastAsia="宋体" w:cs="宋体"/>
                      <w:spacing w:val="-11"/>
                      <w:sz w:val="21"/>
                      <w:szCs w:val="21"/>
                      <w:u w:val="none" w:color="auto"/>
                    </w:rPr>
                    <w:t>放规律</w:t>
                  </w:r>
                </w:p>
              </w:tc>
              <w:tc>
                <w:tcPr>
                  <w:tcW w:w="4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22"/>
                      <w:sz w:val="21"/>
                      <w:szCs w:val="21"/>
                      <w:u w:val="none" w:color="auto"/>
                    </w:rPr>
                    <w:t>间歇</w:t>
                  </w:r>
                  <w:r>
                    <w:rPr>
                      <w:rFonts w:ascii="宋体" w:hAnsi="宋体" w:eastAsia="宋体" w:cs="宋体"/>
                      <w:spacing w:val="-15"/>
                      <w:sz w:val="21"/>
                      <w:szCs w:val="21"/>
                      <w:u w:val="none" w:color="auto"/>
                    </w:rPr>
                    <w:t>排</w:t>
                  </w:r>
                  <w:r>
                    <w:rPr>
                      <w:rFonts w:ascii="宋体" w:hAnsi="宋体" w:eastAsia="宋体" w:cs="宋体"/>
                      <w:spacing w:val="-13"/>
                      <w:sz w:val="21"/>
                      <w:szCs w:val="21"/>
                      <w:u w:val="none" w:color="auto"/>
                    </w:rPr>
                    <w:t>放</w:t>
                  </w:r>
                  <w:r>
                    <w:rPr>
                      <w:rFonts w:ascii="宋体" w:hAnsi="宋体" w:eastAsia="宋体" w:cs="宋体"/>
                      <w:sz w:val="21"/>
                      <w:szCs w:val="21"/>
                      <w:u w:val="none" w:color="auto"/>
                    </w:rPr>
                    <w:t xml:space="preserve"> </w:t>
                  </w:r>
                  <w:r>
                    <w:rPr>
                      <w:rFonts w:ascii="宋体" w:hAnsi="宋体" w:eastAsia="宋体" w:cs="宋体"/>
                      <w:spacing w:val="-15"/>
                      <w:sz w:val="21"/>
                      <w:szCs w:val="21"/>
                      <w:u w:val="none" w:color="auto"/>
                    </w:rPr>
                    <w:t>时</w:t>
                  </w:r>
                  <w:r>
                    <w:rPr>
                      <w:rFonts w:ascii="宋体" w:hAnsi="宋体" w:eastAsia="宋体" w:cs="宋体"/>
                      <w:spacing w:val="-13"/>
                      <w:sz w:val="21"/>
                      <w:szCs w:val="21"/>
                      <w:u w:val="none" w:color="auto"/>
                    </w:rPr>
                    <w:t>段</w:t>
                  </w:r>
                </w:p>
              </w:tc>
              <w:tc>
                <w:tcPr>
                  <w:tcW w:w="1707"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17"/>
                      <w:sz w:val="21"/>
                      <w:szCs w:val="21"/>
                      <w:u w:val="none" w:color="auto"/>
                    </w:rPr>
                    <w:t>受纳污水处理厂信</w:t>
                  </w:r>
                  <w:r>
                    <w:rPr>
                      <w:rFonts w:ascii="宋体" w:hAnsi="宋体" w:eastAsia="宋体" w:cs="宋体"/>
                      <w:spacing w:val="-16"/>
                      <w:sz w:val="21"/>
                      <w:szCs w:val="21"/>
                      <w:u w:val="none" w:color="auto"/>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332"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399" w:type="pct"/>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16"/>
                      <w:sz w:val="21"/>
                      <w:szCs w:val="21"/>
                      <w:u w:val="none" w:color="auto"/>
                    </w:rPr>
                    <w:t>经</w:t>
                  </w:r>
                  <w:r>
                    <w:rPr>
                      <w:rFonts w:ascii="宋体" w:hAnsi="宋体" w:eastAsia="宋体" w:cs="宋体"/>
                      <w:spacing w:val="15"/>
                      <w:sz w:val="21"/>
                      <w:szCs w:val="21"/>
                      <w:u w:val="none" w:color="auto"/>
                    </w:rPr>
                    <w:t>度</w:t>
                  </w:r>
                </w:p>
              </w:tc>
              <w:tc>
                <w:tcPr>
                  <w:tcW w:w="330" w:type="pct"/>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16"/>
                      <w:sz w:val="21"/>
                      <w:szCs w:val="21"/>
                      <w:u w:val="none" w:color="auto"/>
                    </w:rPr>
                    <w:t>纬</w:t>
                  </w:r>
                  <w:r>
                    <w:rPr>
                      <w:rFonts w:ascii="宋体" w:hAnsi="宋体" w:eastAsia="宋体" w:cs="宋体"/>
                      <w:spacing w:val="15"/>
                      <w:sz w:val="21"/>
                      <w:szCs w:val="21"/>
                      <w:u w:val="none" w:color="auto"/>
                    </w:rPr>
                    <w:t>度</w:t>
                  </w:r>
                </w:p>
              </w:tc>
              <w:tc>
                <w:tcPr>
                  <w:tcW w:w="50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449"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6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42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333" w:type="pct"/>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16"/>
                      <w:sz w:val="21"/>
                      <w:szCs w:val="21"/>
                      <w:u w:val="none" w:color="auto"/>
                    </w:rPr>
                    <w:t>名</w:t>
                  </w:r>
                  <w:r>
                    <w:rPr>
                      <w:rFonts w:ascii="宋体" w:hAnsi="宋体" w:eastAsia="宋体" w:cs="宋体"/>
                      <w:spacing w:val="15"/>
                      <w:sz w:val="21"/>
                      <w:szCs w:val="21"/>
                      <w:u w:val="none" w:color="auto"/>
                    </w:rPr>
                    <w:t>称</w:t>
                  </w:r>
                </w:p>
              </w:tc>
              <w:tc>
                <w:tcPr>
                  <w:tcW w:w="5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18"/>
                      <w:sz w:val="21"/>
                      <w:szCs w:val="21"/>
                      <w:u w:val="none" w:color="auto"/>
                    </w:rPr>
                    <w:t>污</w:t>
                  </w:r>
                  <w:r>
                    <w:rPr>
                      <w:rFonts w:ascii="宋体" w:hAnsi="宋体" w:eastAsia="宋体" w:cs="宋体"/>
                      <w:spacing w:val="-15"/>
                      <w:sz w:val="21"/>
                      <w:szCs w:val="21"/>
                      <w:u w:val="none" w:color="auto"/>
                    </w:rPr>
                    <w:t>染物</w:t>
                  </w:r>
                  <w:r>
                    <w:rPr>
                      <w:rFonts w:ascii="宋体" w:hAnsi="宋体" w:eastAsia="宋体" w:cs="宋体"/>
                      <w:spacing w:val="-7"/>
                      <w:sz w:val="21"/>
                      <w:szCs w:val="21"/>
                      <w:u w:val="none" w:color="auto"/>
                    </w:rPr>
                    <w:t>种类</w:t>
                  </w:r>
                </w:p>
              </w:tc>
              <w:tc>
                <w:tcPr>
                  <w:tcW w:w="8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18"/>
                      <w:sz w:val="21"/>
                      <w:szCs w:val="21"/>
                      <w:u w:val="none" w:color="auto"/>
                    </w:rPr>
                    <w:t>污</w:t>
                  </w:r>
                  <w:r>
                    <w:rPr>
                      <w:rFonts w:ascii="宋体" w:hAnsi="宋体" w:eastAsia="宋体" w:cs="宋体"/>
                      <w:spacing w:val="-14"/>
                      <w:sz w:val="21"/>
                      <w:szCs w:val="21"/>
                      <w:u w:val="none" w:color="auto"/>
                    </w:rPr>
                    <w:t>染物排放标</w:t>
                  </w:r>
                  <w:r>
                    <w:rPr>
                      <w:rFonts w:ascii="宋体" w:hAnsi="宋体" w:eastAsia="宋体" w:cs="宋体"/>
                      <w:spacing w:val="-16"/>
                      <w:sz w:val="21"/>
                      <w:szCs w:val="21"/>
                      <w:u w:val="none" w:color="auto"/>
                    </w:rPr>
                    <w:t>准</w:t>
                  </w:r>
                  <w:r>
                    <w:rPr>
                      <w:rFonts w:ascii="宋体" w:hAnsi="宋体" w:eastAsia="宋体" w:cs="宋体"/>
                      <w:spacing w:val="-13"/>
                      <w:sz w:val="21"/>
                      <w:szCs w:val="21"/>
                      <w:u w:val="none" w:color="auto"/>
                    </w:rPr>
                    <w:t>浓度限值</w:t>
                  </w:r>
                  <w:r>
                    <w:rPr>
                      <w:rFonts w:ascii="宋体" w:hAnsi="宋体" w:eastAsia="宋体" w:cs="宋体"/>
                      <w:spacing w:val="14"/>
                      <w:sz w:val="21"/>
                      <w:szCs w:val="21"/>
                      <w:u w:val="none" w:color="auto"/>
                    </w:rPr>
                    <w:t>(</w:t>
                  </w:r>
                  <w:r>
                    <w:rPr>
                      <w:rFonts w:ascii="Times New Roman" w:hAnsi="Times New Roman" w:eastAsia="Times New Roman" w:cs="Times New Roman"/>
                      <w:sz w:val="21"/>
                      <w:szCs w:val="21"/>
                      <w:u w:val="none" w:color="auto"/>
                    </w:rPr>
                    <w:t>mg</w:t>
                  </w:r>
                  <w:r>
                    <w:rPr>
                      <w:rFonts w:ascii="Times New Roman" w:hAnsi="Times New Roman" w:eastAsia="Times New Roman" w:cs="Times New Roman"/>
                      <w:spacing w:val="14"/>
                      <w:sz w:val="21"/>
                      <w:szCs w:val="21"/>
                      <w:u w:val="none" w:color="auto"/>
                    </w:rPr>
                    <w:t>/</w:t>
                  </w:r>
                  <w:r>
                    <w:rPr>
                      <w:rFonts w:ascii="Times New Roman" w:hAnsi="Times New Roman" w:eastAsia="Times New Roman" w:cs="Times New Roman"/>
                      <w:sz w:val="21"/>
                      <w:szCs w:val="21"/>
                      <w:u w:val="none" w:color="auto"/>
                    </w:rPr>
                    <w:t>L</w:t>
                  </w:r>
                  <w:r>
                    <w:rPr>
                      <w:rFonts w:ascii="宋体" w:hAnsi="宋体" w:eastAsia="宋体" w:cs="宋体"/>
                      <w:spacing w:val="13"/>
                      <w:sz w:val="21"/>
                      <w:szCs w:val="21"/>
                      <w:u w:val="none" w:color="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Times New Roman" w:hAnsi="Times New Roman" w:eastAsia="Times New Roman" w:cs="Times New Roman"/>
                      <w:sz w:val="21"/>
                      <w:szCs w:val="21"/>
                      <w:u w:val="none" w:color="auto"/>
                    </w:rPr>
                  </w:pPr>
                  <w:r>
                    <w:rPr>
                      <w:rFonts w:ascii="Times New Roman" w:hAnsi="Times New Roman" w:eastAsia="Times New Roman" w:cs="Times New Roman"/>
                      <w:sz w:val="21"/>
                      <w:szCs w:val="21"/>
                      <w:u w:val="none" w:color="auto"/>
                    </w:rPr>
                    <w:t>1</w:t>
                  </w:r>
                </w:p>
              </w:tc>
              <w:tc>
                <w:tcPr>
                  <w:tcW w:w="33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Times New Roman" w:hAnsi="Times New Roman" w:eastAsia="Times New Roman" w:cs="Times New Roman"/>
                      <w:sz w:val="21"/>
                      <w:szCs w:val="21"/>
                      <w:u w:val="none" w:color="auto"/>
                    </w:rPr>
                  </w:pPr>
                  <w:r>
                    <w:rPr>
                      <w:rFonts w:ascii="Times New Roman" w:hAnsi="Times New Roman" w:eastAsia="Times New Roman" w:cs="Times New Roman"/>
                      <w:spacing w:val="-7"/>
                      <w:sz w:val="21"/>
                      <w:szCs w:val="21"/>
                      <w:u w:val="none" w:color="auto"/>
                    </w:rPr>
                    <w:t>D</w:t>
                  </w:r>
                  <w:r>
                    <w:rPr>
                      <w:rFonts w:ascii="Times New Roman" w:hAnsi="Times New Roman" w:eastAsia="Times New Roman" w:cs="Times New Roman"/>
                      <w:spacing w:val="-6"/>
                      <w:sz w:val="21"/>
                      <w:szCs w:val="21"/>
                      <w:u w:val="none" w:color="auto"/>
                    </w:rPr>
                    <w:t>W</w:t>
                  </w:r>
                  <w:r>
                    <w:rPr>
                      <w:rFonts w:ascii="Times New Roman" w:hAnsi="Times New Roman" w:eastAsia="Times New Roman" w:cs="Times New Roman"/>
                      <w:sz w:val="21"/>
                      <w:szCs w:val="21"/>
                      <w:u w:val="none" w:color="auto"/>
                    </w:rPr>
                    <w:t xml:space="preserve"> </w:t>
                  </w:r>
                  <w:r>
                    <w:rPr>
                      <w:rFonts w:ascii="Times New Roman" w:hAnsi="Times New Roman" w:eastAsia="Times New Roman" w:cs="Times New Roman"/>
                      <w:spacing w:val="-7"/>
                      <w:sz w:val="21"/>
                      <w:szCs w:val="21"/>
                      <w:u w:val="none" w:color="auto"/>
                    </w:rPr>
                    <w:t>0</w:t>
                  </w:r>
                  <w:r>
                    <w:rPr>
                      <w:rFonts w:ascii="Times New Roman" w:hAnsi="Times New Roman" w:eastAsia="Times New Roman" w:cs="Times New Roman"/>
                      <w:spacing w:val="-5"/>
                      <w:sz w:val="21"/>
                      <w:szCs w:val="21"/>
                      <w:u w:val="none" w:color="auto"/>
                    </w:rPr>
                    <w:t>01</w:t>
                  </w:r>
                </w:p>
              </w:tc>
              <w:tc>
                <w:tcPr>
                  <w:tcW w:w="39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s="Times New Roman"/>
                      <w:sz w:val="21"/>
                      <w:szCs w:val="21"/>
                      <w:u w:val="none" w:color="auto"/>
                      <w:lang w:val="en-US" w:eastAsia="zh-CN"/>
                    </w:rPr>
                  </w:pPr>
                  <w:r>
                    <w:rPr>
                      <w:rFonts w:hint="eastAsia" w:eastAsia="宋体" w:cs="Times New Roman"/>
                      <w:sz w:val="21"/>
                      <w:szCs w:val="21"/>
                      <w:u w:val="none" w:color="auto"/>
                      <w:lang w:val="en-US" w:eastAsia="zh-CN"/>
                    </w:rPr>
                    <w:t>113.57</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9085</w:t>
                  </w:r>
                </w:p>
              </w:tc>
              <w:tc>
                <w:tcPr>
                  <w:tcW w:w="33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27.622520</w:t>
                  </w:r>
                </w:p>
              </w:tc>
              <w:tc>
                <w:tcPr>
                  <w:tcW w:w="50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szCs w:val="21"/>
                      <w:u w:val="none" w:color="auto"/>
                      <w:lang w:val="en-US" w:eastAsia="zh-CN"/>
                    </w:rPr>
                  </w:pPr>
                  <w:r>
                    <w:rPr>
                      <w:rFonts w:hint="eastAsia" w:cs="Times New Roman"/>
                      <w:spacing w:val="-9"/>
                      <w:sz w:val="21"/>
                      <w:szCs w:val="21"/>
                      <w:highlight w:val="none"/>
                      <w:u w:val="none" w:color="auto"/>
                      <w:lang w:val="en-US" w:eastAsia="zh-CN"/>
                    </w:rPr>
                    <w:t>0.228</w:t>
                  </w:r>
                </w:p>
              </w:tc>
              <w:tc>
                <w:tcPr>
                  <w:tcW w:w="44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z w:val="21"/>
                      <w:szCs w:val="21"/>
                      <w:u w:val="none" w:color="auto"/>
                      <w:lang w:val="en-US" w:eastAsia="zh-CN"/>
                    </w:rPr>
                  </w:pPr>
                  <w:r>
                    <w:rPr>
                      <w:rFonts w:hint="eastAsia" w:ascii="宋体" w:hAnsi="宋体" w:eastAsia="宋体" w:cs="宋体"/>
                      <w:spacing w:val="21"/>
                      <w:sz w:val="21"/>
                      <w:szCs w:val="21"/>
                      <w:u w:val="none" w:color="auto"/>
                      <w:lang w:val="en-US" w:eastAsia="zh-CN"/>
                    </w:rPr>
                    <w:t>园区</w:t>
                  </w:r>
                  <w:r>
                    <w:rPr>
                      <w:rFonts w:ascii="宋体" w:hAnsi="宋体" w:eastAsia="宋体" w:cs="宋体"/>
                      <w:spacing w:val="21"/>
                      <w:sz w:val="21"/>
                      <w:szCs w:val="21"/>
                      <w:u w:val="none" w:color="auto"/>
                    </w:rPr>
                    <w:t>污水处理</w:t>
                  </w:r>
                  <w:r>
                    <w:rPr>
                      <w:rFonts w:hint="eastAsia" w:ascii="宋体" w:hAnsi="宋体" w:eastAsia="宋体" w:cs="宋体"/>
                      <w:spacing w:val="21"/>
                      <w:sz w:val="21"/>
                      <w:szCs w:val="21"/>
                      <w:u w:val="none" w:color="auto"/>
                      <w:lang w:val="en-US" w:eastAsia="zh-CN"/>
                    </w:rPr>
                    <w:t>厂</w:t>
                  </w:r>
                </w:p>
              </w:tc>
              <w:tc>
                <w:tcPr>
                  <w:tcW w:w="60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22"/>
                      <w:sz w:val="21"/>
                      <w:szCs w:val="21"/>
                      <w:u w:val="none" w:color="auto"/>
                    </w:rPr>
                    <w:t>间</w:t>
                  </w:r>
                  <w:r>
                    <w:rPr>
                      <w:rFonts w:ascii="宋体" w:hAnsi="宋体" w:eastAsia="宋体" w:cs="宋体"/>
                      <w:spacing w:val="-20"/>
                      <w:sz w:val="21"/>
                      <w:szCs w:val="21"/>
                      <w:u w:val="none" w:color="auto"/>
                    </w:rPr>
                    <w:t>断排</w:t>
                  </w:r>
                  <w:r>
                    <w:rPr>
                      <w:rFonts w:ascii="宋体" w:hAnsi="宋体" w:eastAsia="宋体" w:cs="宋体"/>
                      <w:spacing w:val="-17"/>
                      <w:sz w:val="21"/>
                      <w:szCs w:val="21"/>
                      <w:u w:val="none" w:color="auto"/>
                    </w:rPr>
                    <w:t>放</w:t>
                  </w:r>
                  <w:r>
                    <w:rPr>
                      <w:rFonts w:ascii="宋体" w:hAnsi="宋体" w:eastAsia="宋体" w:cs="宋体"/>
                      <w:spacing w:val="-16"/>
                      <w:sz w:val="21"/>
                      <w:szCs w:val="21"/>
                      <w:u w:val="none" w:color="auto"/>
                    </w:rPr>
                    <w:t>，排放</w:t>
                  </w:r>
                  <w:r>
                    <w:rPr>
                      <w:rFonts w:ascii="宋体" w:hAnsi="宋体" w:eastAsia="宋体" w:cs="宋体"/>
                      <w:spacing w:val="-17"/>
                      <w:sz w:val="21"/>
                      <w:szCs w:val="21"/>
                      <w:u w:val="none" w:color="auto"/>
                    </w:rPr>
                    <w:t>周</w:t>
                  </w:r>
                  <w:r>
                    <w:rPr>
                      <w:rFonts w:ascii="宋体" w:hAnsi="宋体" w:eastAsia="宋体" w:cs="宋体"/>
                      <w:spacing w:val="-16"/>
                      <w:sz w:val="21"/>
                      <w:szCs w:val="21"/>
                      <w:u w:val="none" w:color="auto"/>
                    </w:rPr>
                    <w:t>期流量</w:t>
                  </w:r>
                  <w:r>
                    <w:rPr>
                      <w:rFonts w:ascii="宋体" w:hAnsi="宋体" w:eastAsia="宋体" w:cs="宋体"/>
                      <w:spacing w:val="-17"/>
                      <w:sz w:val="21"/>
                      <w:szCs w:val="21"/>
                      <w:u w:val="none" w:color="auto"/>
                    </w:rPr>
                    <w:t>不</w:t>
                  </w:r>
                  <w:r>
                    <w:rPr>
                      <w:rFonts w:ascii="宋体" w:hAnsi="宋体" w:eastAsia="宋体" w:cs="宋体"/>
                      <w:spacing w:val="-16"/>
                      <w:sz w:val="21"/>
                      <w:szCs w:val="21"/>
                      <w:u w:val="none" w:color="auto"/>
                    </w:rPr>
                    <w:t>稳定且</w:t>
                  </w:r>
                  <w:r>
                    <w:rPr>
                      <w:rFonts w:ascii="宋体" w:hAnsi="宋体" w:eastAsia="宋体" w:cs="宋体"/>
                      <w:spacing w:val="-17"/>
                      <w:sz w:val="21"/>
                      <w:szCs w:val="21"/>
                      <w:u w:val="none" w:color="auto"/>
                    </w:rPr>
                    <w:t>无</w:t>
                  </w:r>
                  <w:r>
                    <w:rPr>
                      <w:rFonts w:ascii="宋体" w:hAnsi="宋体" w:eastAsia="宋体" w:cs="宋体"/>
                      <w:spacing w:val="-16"/>
                      <w:sz w:val="21"/>
                      <w:szCs w:val="21"/>
                      <w:u w:val="none" w:color="auto"/>
                    </w:rPr>
                    <w:t>规律，</w:t>
                  </w:r>
                  <w:r>
                    <w:rPr>
                      <w:rFonts w:ascii="宋体" w:hAnsi="宋体" w:eastAsia="宋体" w:cs="宋体"/>
                      <w:spacing w:val="-17"/>
                      <w:sz w:val="21"/>
                      <w:szCs w:val="21"/>
                      <w:u w:val="none" w:color="auto"/>
                    </w:rPr>
                    <w:t>但</w:t>
                  </w:r>
                  <w:r>
                    <w:rPr>
                      <w:rFonts w:ascii="宋体" w:hAnsi="宋体" w:eastAsia="宋体" w:cs="宋体"/>
                      <w:spacing w:val="-16"/>
                      <w:sz w:val="21"/>
                      <w:szCs w:val="21"/>
                      <w:u w:val="none" w:color="auto"/>
                    </w:rPr>
                    <w:t>不属于</w:t>
                  </w:r>
                  <w:r>
                    <w:rPr>
                      <w:rFonts w:ascii="宋体" w:hAnsi="宋体" w:eastAsia="宋体" w:cs="宋体"/>
                      <w:spacing w:val="-17"/>
                      <w:sz w:val="21"/>
                      <w:szCs w:val="21"/>
                      <w:u w:val="none" w:color="auto"/>
                    </w:rPr>
                    <w:t>冲</w:t>
                  </w:r>
                  <w:r>
                    <w:rPr>
                      <w:rFonts w:ascii="宋体" w:hAnsi="宋体" w:eastAsia="宋体" w:cs="宋体"/>
                      <w:spacing w:val="-16"/>
                      <w:sz w:val="21"/>
                      <w:szCs w:val="21"/>
                      <w:u w:val="none" w:color="auto"/>
                    </w:rPr>
                    <w:t>击性排</w:t>
                  </w:r>
                  <w:r>
                    <w:rPr>
                      <w:rFonts w:ascii="宋体" w:hAnsi="宋体" w:eastAsia="宋体" w:cs="宋体"/>
                      <w:sz w:val="21"/>
                      <w:szCs w:val="21"/>
                      <w:u w:val="none" w:color="auto"/>
                    </w:rPr>
                    <w:t>放</w:t>
                  </w:r>
                </w:p>
              </w:tc>
              <w:tc>
                <w:tcPr>
                  <w:tcW w:w="4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hint="eastAsia" w:eastAsia="宋体" w:cs="Times New Roman"/>
                      <w:spacing w:val="-13"/>
                      <w:sz w:val="21"/>
                      <w:szCs w:val="21"/>
                      <w:u w:val="none" w:color="auto"/>
                      <w:lang w:val="en-US" w:eastAsia="zh-CN"/>
                    </w:rPr>
                    <w:t>20</w:t>
                  </w:r>
                  <w:r>
                    <w:rPr>
                      <w:rFonts w:ascii="宋体" w:hAnsi="宋体" w:eastAsia="宋体" w:cs="宋体"/>
                      <w:spacing w:val="-12"/>
                      <w:sz w:val="21"/>
                      <w:szCs w:val="21"/>
                      <w:u w:val="none" w:color="auto"/>
                    </w:rPr>
                    <w:t>小</w:t>
                  </w:r>
                  <w:r>
                    <w:rPr>
                      <w:rFonts w:ascii="宋体" w:hAnsi="宋体" w:eastAsia="宋体" w:cs="宋体"/>
                      <w:sz w:val="21"/>
                      <w:szCs w:val="21"/>
                      <w:u w:val="none" w:color="auto"/>
                    </w:rPr>
                    <w:t>时</w:t>
                  </w:r>
                </w:p>
              </w:tc>
              <w:tc>
                <w:tcPr>
                  <w:tcW w:w="33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21"/>
                      <w:szCs w:val="21"/>
                      <w:u w:val="none" w:color="auto"/>
                    </w:rPr>
                  </w:pPr>
                  <w:r>
                    <w:rPr>
                      <w:rFonts w:ascii="宋体" w:hAnsi="宋体" w:eastAsia="宋体" w:cs="宋体"/>
                      <w:spacing w:val="21"/>
                      <w:sz w:val="21"/>
                      <w:szCs w:val="21"/>
                      <w:u w:val="none" w:color="auto"/>
                    </w:rPr>
                    <w:t>东富污水处理</w:t>
                  </w:r>
                  <w:r>
                    <w:rPr>
                      <w:rFonts w:ascii="宋体" w:hAnsi="宋体" w:eastAsia="宋体" w:cs="宋体"/>
                      <w:spacing w:val="19"/>
                      <w:sz w:val="21"/>
                      <w:szCs w:val="21"/>
                      <w:u w:val="none" w:color="auto"/>
                    </w:rPr>
                    <w:t>厂</w:t>
                  </w:r>
                </w:p>
              </w:tc>
              <w:tc>
                <w:tcPr>
                  <w:tcW w:w="5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sz w:val="21"/>
                      <w:szCs w:val="21"/>
                      <w:u w:val="none" w:color="auto"/>
                      <w:lang w:eastAsia="zh-CN"/>
                    </w:rPr>
                  </w:pPr>
                  <w:r>
                    <w:rPr>
                      <w:rFonts w:ascii="Times New Roman" w:hAnsi="Times New Roman" w:eastAsia="Times New Roman" w:cs="Times New Roman"/>
                      <w:spacing w:val="-9"/>
                      <w:sz w:val="21"/>
                      <w:szCs w:val="21"/>
                      <w:u w:val="none" w:color="auto"/>
                    </w:rPr>
                    <w:t>C</w:t>
                  </w:r>
                  <w:r>
                    <w:rPr>
                      <w:rFonts w:ascii="Times New Roman" w:hAnsi="Times New Roman" w:eastAsia="Times New Roman" w:cs="Times New Roman"/>
                      <w:spacing w:val="-6"/>
                      <w:sz w:val="21"/>
                      <w:szCs w:val="21"/>
                      <w:u w:val="none" w:color="auto"/>
                    </w:rPr>
                    <w:t>OD</w:t>
                  </w:r>
                  <w:r>
                    <w:rPr>
                      <w:rFonts w:hint="eastAsia" w:ascii="Times New Roman" w:hAnsi="Times New Roman" w:eastAsia="宋体" w:cs="Times New Roman"/>
                      <w:spacing w:val="-6"/>
                      <w:position w:val="-2"/>
                      <w:sz w:val="21"/>
                      <w:szCs w:val="21"/>
                      <w:u w:val="none" w:color="auto"/>
                      <w:lang w:val="en-US" w:eastAsia="zh-CN"/>
                    </w:rPr>
                    <w:t>cr</w:t>
                  </w:r>
                </w:p>
              </w:tc>
              <w:tc>
                <w:tcPr>
                  <w:tcW w:w="8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Times New Roman" w:hAnsi="Times New Roman" w:eastAsia="Times New Roman" w:cs="Times New Roman"/>
                      <w:sz w:val="21"/>
                      <w:szCs w:val="21"/>
                      <w:u w:val="none" w:color="auto"/>
                    </w:rPr>
                  </w:pPr>
                  <w:r>
                    <w:rPr>
                      <w:rFonts w:ascii="Times New Roman" w:hAnsi="Times New Roman" w:eastAsia="Times New Roman" w:cs="Times New Roman"/>
                      <w:spacing w:val="-6"/>
                      <w:sz w:val="21"/>
                      <w:szCs w:val="21"/>
                      <w:u w:val="none" w:color="auto"/>
                    </w:rPr>
                    <w:t>5</w:t>
                  </w:r>
                  <w:r>
                    <w:rPr>
                      <w:rFonts w:ascii="Times New Roman" w:hAnsi="Times New Roman" w:eastAsia="Times New Roman" w:cs="Times New Roman"/>
                      <w:spacing w:val="-4"/>
                      <w:sz w:val="21"/>
                      <w:szCs w:val="21"/>
                      <w:u w:val="none" w:color="auto"/>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33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39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33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50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449"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6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42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333" w:type="pct"/>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21"/>
                      <w:szCs w:val="21"/>
                      <w:u w:val="none" w:color="auto"/>
                    </w:rPr>
                  </w:pPr>
                </w:p>
              </w:tc>
              <w:tc>
                <w:tcPr>
                  <w:tcW w:w="5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Times New Roman" w:hAnsi="Times New Roman" w:eastAsia="Times New Roman" w:cs="Times New Roman"/>
                      <w:sz w:val="21"/>
                      <w:szCs w:val="21"/>
                      <w:u w:val="none" w:color="auto"/>
                    </w:rPr>
                  </w:pPr>
                  <w:r>
                    <w:rPr>
                      <w:rFonts w:ascii="Times New Roman" w:hAnsi="Times New Roman" w:eastAsia="Times New Roman" w:cs="Times New Roman"/>
                      <w:spacing w:val="-4"/>
                      <w:sz w:val="21"/>
                      <w:szCs w:val="21"/>
                      <w:u w:val="none" w:color="auto"/>
                    </w:rPr>
                    <w:t>NH</w:t>
                  </w:r>
                  <w:r>
                    <w:rPr>
                      <w:rFonts w:ascii="Times New Roman" w:hAnsi="Times New Roman" w:eastAsia="Times New Roman" w:cs="Times New Roman"/>
                      <w:spacing w:val="-4"/>
                      <w:position w:val="-2"/>
                      <w:sz w:val="21"/>
                      <w:szCs w:val="21"/>
                      <w:u w:val="none" w:color="auto"/>
                      <w:vertAlign w:val="subscript"/>
                    </w:rPr>
                    <w:t>3</w:t>
                  </w:r>
                  <w:r>
                    <w:rPr>
                      <w:rFonts w:ascii="Times New Roman" w:hAnsi="Times New Roman" w:eastAsia="Times New Roman" w:cs="Times New Roman"/>
                      <w:spacing w:val="-4"/>
                      <w:sz w:val="21"/>
                      <w:szCs w:val="21"/>
                      <w:u w:val="none" w:color="auto"/>
                    </w:rPr>
                    <w:t>-N</w:t>
                  </w:r>
                </w:p>
              </w:tc>
              <w:tc>
                <w:tcPr>
                  <w:tcW w:w="8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Times New Roman" w:hAnsi="Times New Roman" w:eastAsia="Times New Roman" w:cs="Times New Roman"/>
                      <w:sz w:val="21"/>
                      <w:szCs w:val="21"/>
                      <w:u w:val="none" w:color="auto"/>
                    </w:rPr>
                  </w:pPr>
                  <w:r>
                    <w:rPr>
                      <w:rFonts w:ascii="Times New Roman" w:hAnsi="Times New Roman" w:eastAsia="Times New Roman" w:cs="Times New Roman"/>
                      <w:sz w:val="21"/>
                      <w:szCs w:val="21"/>
                      <w:u w:val="none" w:color="auto"/>
                    </w:rPr>
                    <w:t>5</w:t>
                  </w:r>
                </w:p>
              </w:tc>
            </w:tr>
          </w:tbl>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2.5 废水自行监测计划</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废水自行监测计划及记录信息见表4-5。</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u w:val="none" w:color="auto"/>
                <w:lang w:val="en-US" w:eastAsia="zh-CN"/>
              </w:rPr>
            </w:pPr>
            <w:r>
              <w:rPr>
                <w:rFonts w:hint="eastAsia" w:cs="Times New Roman"/>
                <w:b/>
                <w:bCs/>
                <w:color w:val="auto"/>
                <w:sz w:val="21"/>
                <w:szCs w:val="21"/>
                <w:u w:val="none" w:color="auto"/>
                <w:lang w:val="en-US" w:eastAsia="zh-CN"/>
              </w:rPr>
              <w:t>表4-5 废水自行监测计划及记录信息表</w:t>
            </w:r>
          </w:p>
          <w:tbl>
            <w:tblPr>
              <w:tblStyle w:val="58"/>
              <w:tblW w:w="4994"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73"/>
              <w:gridCol w:w="663"/>
              <w:gridCol w:w="606"/>
              <w:gridCol w:w="606"/>
              <w:gridCol w:w="759"/>
              <w:gridCol w:w="1373"/>
              <w:gridCol w:w="759"/>
              <w:gridCol w:w="914"/>
              <w:gridCol w:w="911"/>
              <w:gridCol w:w="714"/>
              <w:gridCol w:w="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6"/>
                      <w:sz w:val="21"/>
                      <w:szCs w:val="21"/>
                      <w:u w:val="none" w:color="auto"/>
                    </w:rPr>
                    <w:t>序</w:t>
                  </w:r>
                  <w:r>
                    <w:rPr>
                      <w:rFonts w:hint="default" w:ascii="Times New Roman" w:hAnsi="Times New Roman" w:eastAsia="宋体" w:cs="Times New Roman"/>
                      <w:spacing w:val="15"/>
                      <w:sz w:val="21"/>
                      <w:szCs w:val="21"/>
                      <w:u w:val="none" w:color="auto"/>
                    </w:rPr>
                    <w:t xml:space="preserve"> 号</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1"/>
                      <w:sz w:val="21"/>
                      <w:szCs w:val="21"/>
                      <w:u w:val="none" w:color="auto"/>
                    </w:rPr>
                    <w:t>排</w:t>
                  </w:r>
                  <w:r>
                    <w:rPr>
                      <w:rFonts w:hint="default" w:ascii="Times New Roman" w:hAnsi="Times New Roman" w:eastAsia="宋体" w:cs="Times New Roman"/>
                      <w:spacing w:val="20"/>
                      <w:sz w:val="21"/>
                      <w:szCs w:val="21"/>
                      <w:u w:val="none" w:color="auto"/>
                    </w:rPr>
                    <w:t>放</w:t>
                  </w:r>
                  <w:r>
                    <w:rPr>
                      <w:rFonts w:hint="default" w:ascii="Times New Roman" w:hAnsi="Times New Roman" w:eastAsia="宋体" w:cs="Times New Roman"/>
                      <w:spacing w:val="20"/>
                      <w:position w:val="1"/>
                      <w:sz w:val="21"/>
                      <w:szCs w:val="21"/>
                      <w:u w:val="none" w:color="auto"/>
                    </w:rPr>
                    <w:t>口</w:t>
                  </w:r>
                  <w:r>
                    <w:rPr>
                      <w:rFonts w:hint="default" w:ascii="Times New Roman" w:hAnsi="Times New Roman" w:eastAsia="宋体" w:cs="Times New Roman"/>
                      <w:spacing w:val="20"/>
                      <w:sz w:val="21"/>
                      <w:szCs w:val="21"/>
                      <w:u w:val="none" w:color="auto"/>
                    </w:rPr>
                    <w:t>编号</w:t>
                  </w:r>
                </w:p>
              </w:tc>
              <w:tc>
                <w:tcPr>
                  <w:tcW w:w="3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1"/>
                      <w:sz w:val="21"/>
                      <w:szCs w:val="21"/>
                      <w:u w:val="none" w:color="auto"/>
                    </w:rPr>
                    <w:t>污</w:t>
                  </w:r>
                  <w:r>
                    <w:rPr>
                      <w:rFonts w:hint="default" w:ascii="Times New Roman" w:hAnsi="Times New Roman" w:eastAsia="宋体" w:cs="Times New Roman"/>
                      <w:spacing w:val="20"/>
                      <w:sz w:val="21"/>
                      <w:szCs w:val="21"/>
                      <w:u w:val="none" w:color="auto"/>
                    </w:rPr>
                    <w:t>染 物名 称</w:t>
                  </w:r>
                </w:p>
              </w:tc>
              <w:tc>
                <w:tcPr>
                  <w:tcW w:w="3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2"/>
                      <w:sz w:val="21"/>
                      <w:szCs w:val="21"/>
                      <w:u w:val="none" w:color="auto"/>
                    </w:rPr>
                    <w:t>监</w:t>
                  </w:r>
                  <w:r>
                    <w:rPr>
                      <w:rFonts w:hint="default" w:ascii="Times New Roman" w:hAnsi="Times New Roman" w:eastAsia="宋体" w:cs="Times New Roman"/>
                      <w:spacing w:val="19"/>
                      <w:sz w:val="21"/>
                      <w:szCs w:val="21"/>
                      <w:u w:val="none" w:color="auto"/>
                    </w:rPr>
                    <w:t>测 设施</w:t>
                  </w:r>
                </w:p>
              </w:tc>
              <w:tc>
                <w:tcPr>
                  <w:tcW w:w="44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自动监测设施安装位置</w:t>
                  </w:r>
                </w:p>
              </w:tc>
              <w:tc>
                <w:tcPr>
                  <w:tcW w:w="8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自动监测设施的安装、运行、维护等相关管理要求</w:t>
                  </w:r>
                </w:p>
              </w:tc>
              <w:tc>
                <w:tcPr>
                  <w:tcW w:w="44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7"/>
                      <w:sz w:val="21"/>
                      <w:szCs w:val="21"/>
                      <w:u w:val="none" w:color="auto"/>
                    </w:rPr>
                    <w:t>自</w:t>
                  </w:r>
                  <w:r>
                    <w:rPr>
                      <w:rFonts w:hint="default" w:ascii="Times New Roman" w:hAnsi="Times New Roman" w:eastAsia="宋体" w:cs="Times New Roman"/>
                      <w:spacing w:val="-15"/>
                      <w:sz w:val="21"/>
                      <w:szCs w:val="21"/>
                      <w:u w:val="none" w:color="auto"/>
                    </w:rPr>
                    <w:t>动</w:t>
                  </w:r>
                  <w:r>
                    <w:rPr>
                      <w:rFonts w:hint="default" w:ascii="Times New Roman" w:hAnsi="Times New Roman" w:eastAsia="宋体" w:cs="Times New Roman"/>
                      <w:spacing w:val="-8"/>
                      <w:sz w:val="21"/>
                      <w:szCs w:val="21"/>
                      <w:u w:val="none" w:color="auto"/>
                    </w:rPr>
                    <w:t>监</w:t>
                  </w:r>
                  <w:r>
                    <w:rPr>
                      <w:rFonts w:hint="default" w:ascii="Times New Roman" w:hAnsi="Times New Roman" w:eastAsia="宋体" w:cs="Times New Roman"/>
                      <w:spacing w:val="-7"/>
                      <w:sz w:val="21"/>
                      <w:szCs w:val="21"/>
                      <w:u w:val="none" w:color="auto"/>
                    </w:rPr>
                    <w:t>是</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9"/>
                      <w:sz w:val="21"/>
                      <w:szCs w:val="21"/>
                      <w:u w:val="none" w:color="auto"/>
                    </w:rPr>
                    <w:t>否</w:t>
                  </w:r>
                  <w:r>
                    <w:rPr>
                      <w:rFonts w:hint="default" w:ascii="Times New Roman" w:hAnsi="Times New Roman" w:eastAsia="宋体" w:cs="Times New Roman"/>
                      <w:spacing w:val="-8"/>
                      <w:sz w:val="21"/>
                      <w:szCs w:val="21"/>
                      <w:u w:val="none" w:color="auto"/>
                    </w:rPr>
                    <w:t>联</w:t>
                  </w:r>
                  <w:r>
                    <w:rPr>
                      <w:rFonts w:hint="default" w:ascii="Times New Roman" w:hAnsi="Times New Roman" w:eastAsia="宋体" w:cs="Times New Roman"/>
                      <w:sz w:val="21"/>
                      <w:szCs w:val="21"/>
                      <w:u w:val="none" w:color="auto"/>
                    </w:rPr>
                    <w:t>网</w:t>
                  </w:r>
                </w:p>
              </w:tc>
              <w:tc>
                <w:tcPr>
                  <w:tcW w:w="5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23"/>
                      <w:sz w:val="21"/>
                      <w:szCs w:val="21"/>
                      <w:u w:val="none" w:color="auto"/>
                    </w:rPr>
                    <w:t>自</w:t>
                  </w:r>
                  <w:r>
                    <w:rPr>
                      <w:rFonts w:hint="default" w:ascii="Times New Roman" w:hAnsi="Times New Roman" w:eastAsia="宋体" w:cs="Times New Roman"/>
                      <w:spacing w:val="-20"/>
                      <w:sz w:val="21"/>
                      <w:szCs w:val="21"/>
                      <w:u w:val="none" w:color="auto"/>
                    </w:rPr>
                    <w:t>动监</w:t>
                  </w:r>
                  <w:r>
                    <w:rPr>
                      <w:rFonts w:hint="default" w:ascii="Times New Roman" w:hAnsi="Times New Roman" w:eastAsia="宋体" w:cs="Times New Roman"/>
                      <w:spacing w:val="-11"/>
                      <w:sz w:val="21"/>
                      <w:szCs w:val="21"/>
                      <w:u w:val="none" w:color="auto"/>
                    </w:rPr>
                    <w:t>测</w:t>
                  </w:r>
                  <w:r>
                    <w:rPr>
                      <w:rFonts w:hint="default" w:ascii="Times New Roman" w:hAnsi="Times New Roman" w:eastAsia="宋体" w:cs="Times New Roman"/>
                      <w:spacing w:val="-9"/>
                      <w:sz w:val="21"/>
                      <w:szCs w:val="21"/>
                      <w:u w:val="none" w:color="auto"/>
                    </w:rPr>
                    <w:t>仪器</w:t>
                  </w:r>
                  <w:r>
                    <w:rPr>
                      <w:rFonts w:hint="default" w:ascii="Times New Roman" w:hAnsi="Times New Roman" w:eastAsia="宋体" w:cs="Times New Roman"/>
                      <w:spacing w:val="-8"/>
                      <w:sz w:val="21"/>
                      <w:szCs w:val="21"/>
                      <w:u w:val="none" w:color="auto"/>
                    </w:rPr>
                    <w:t>名</w:t>
                  </w:r>
                  <w:r>
                    <w:rPr>
                      <w:rFonts w:hint="default" w:ascii="Times New Roman" w:hAnsi="Times New Roman" w:eastAsia="宋体" w:cs="Times New Roman"/>
                      <w:spacing w:val="-7"/>
                      <w:sz w:val="21"/>
                      <w:szCs w:val="21"/>
                      <w:u w:val="none" w:color="auto"/>
                    </w:rPr>
                    <w:t>称</w:t>
                  </w:r>
                </w:p>
              </w:tc>
              <w:tc>
                <w:tcPr>
                  <w:tcW w:w="53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0"/>
                      <w:sz w:val="21"/>
                      <w:szCs w:val="21"/>
                      <w:u w:val="none" w:color="auto"/>
                    </w:rPr>
                    <w:t>手</w:t>
                  </w:r>
                  <w:r>
                    <w:rPr>
                      <w:rFonts w:hint="default" w:ascii="Times New Roman" w:hAnsi="Times New Roman" w:eastAsia="宋体" w:cs="Times New Roman"/>
                      <w:spacing w:val="-9"/>
                      <w:sz w:val="21"/>
                      <w:szCs w:val="21"/>
                      <w:u w:val="none" w:color="auto"/>
                    </w:rPr>
                    <w:t>工监</w:t>
                  </w:r>
                  <w:r>
                    <w:rPr>
                      <w:rFonts w:hint="default" w:ascii="Times New Roman" w:hAnsi="Times New Roman" w:eastAsia="宋体" w:cs="Times New Roman"/>
                      <w:spacing w:val="-11"/>
                      <w:sz w:val="21"/>
                      <w:szCs w:val="21"/>
                      <w:u w:val="none" w:color="auto"/>
                    </w:rPr>
                    <w:t>测</w:t>
                  </w:r>
                  <w:r>
                    <w:rPr>
                      <w:rFonts w:hint="default" w:ascii="Times New Roman" w:hAnsi="Times New Roman" w:eastAsia="宋体" w:cs="Times New Roman"/>
                      <w:spacing w:val="-9"/>
                      <w:sz w:val="21"/>
                      <w:szCs w:val="21"/>
                      <w:u w:val="none" w:color="auto"/>
                    </w:rPr>
                    <w:t>采样</w:t>
                  </w:r>
                  <w:r>
                    <w:rPr>
                      <w:rFonts w:hint="default" w:ascii="Times New Roman" w:hAnsi="Times New Roman" w:eastAsia="宋体" w:cs="Times New Roman"/>
                      <w:spacing w:val="-11"/>
                      <w:sz w:val="21"/>
                      <w:szCs w:val="21"/>
                      <w:u w:val="none" w:color="auto"/>
                    </w:rPr>
                    <w:t>方</w:t>
                  </w:r>
                  <w:r>
                    <w:rPr>
                      <w:rFonts w:hint="default" w:ascii="Times New Roman" w:hAnsi="Times New Roman" w:eastAsia="宋体" w:cs="Times New Roman"/>
                      <w:spacing w:val="-9"/>
                      <w:sz w:val="21"/>
                      <w:szCs w:val="21"/>
                      <w:u w:val="none" w:color="auto"/>
                    </w:rPr>
                    <w:t>法及</w:t>
                  </w:r>
                  <w:r>
                    <w:rPr>
                      <w:rFonts w:hint="default" w:ascii="Times New Roman" w:hAnsi="Times New Roman" w:eastAsia="宋体" w:cs="Times New Roman"/>
                      <w:spacing w:val="-7"/>
                      <w:sz w:val="21"/>
                      <w:szCs w:val="21"/>
                      <w:u w:val="none" w:color="auto"/>
                    </w:rPr>
                    <w:t>个数</w:t>
                  </w:r>
                </w:p>
              </w:tc>
              <w:tc>
                <w:tcPr>
                  <w:tcW w:w="4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pacing w:val="-15"/>
                      <w:sz w:val="21"/>
                      <w:szCs w:val="21"/>
                      <w:u w:val="none" w:color="auto"/>
                    </w:rPr>
                    <w:t>手</w:t>
                  </w:r>
                  <w:r>
                    <w:rPr>
                      <w:rFonts w:hint="default" w:ascii="Times New Roman" w:hAnsi="Times New Roman" w:eastAsia="宋体" w:cs="Times New Roman"/>
                      <w:spacing w:val="-13"/>
                      <w:sz w:val="21"/>
                      <w:szCs w:val="21"/>
                      <w:u w:val="none" w:color="auto"/>
                    </w:rPr>
                    <w:t>工</w:t>
                  </w:r>
                  <w:r>
                    <w:rPr>
                      <w:rFonts w:hint="default" w:ascii="Times New Roman" w:hAnsi="Times New Roman" w:eastAsia="宋体" w:cs="Times New Roman"/>
                      <w:spacing w:val="-15"/>
                      <w:sz w:val="21"/>
                      <w:szCs w:val="21"/>
                      <w:u w:val="none" w:color="auto"/>
                    </w:rPr>
                    <w:t>监</w:t>
                  </w:r>
                  <w:r>
                    <w:rPr>
                      <w:rFonts w:hint="default" w:ascii="Times New Roman" w:hAnsi="Times New Roman" w:eastAsia="宋体" w:cs="Times New Roman"/>
                      <w:spacing w:val="-14"/>
                      <w:sz w:val="21"/>
                      <w:szCs w:val="21"/>
                      <w:u w:val="none" w:color="auto"/>
                    </w:rPr>
                    <w:t>测</w:t>
                  </w:r>
                  <w:r>
                    <w:rPr>
                      <w:rFonts w:hint="default" w:ascii="Times New Roman" w:hAnsi="Times New Roman" w:eastAsia="宋体" w:cs="Times New Roman"/>
                      <w:spacing w:val="-15"/>
                      <w:sz w:val="21"/>
                      <w:szCs w:val="21"/>
                      <w:u w:val="none" w:color="auto"/>
                    </w:rPr>
                    <w:t>频</w:t>
                  </w:r>
                  <w:r>
                    <w:rPr>
                      <w:rFonts w:hint="default" w:ascii="Times New Roman" w:hAnsi="Times New Roman" w:eastAsia="宋体" w:cs="Times New Roman"/>
                      <w:spacing w:val="-14"/>
                      <w:sz w:val="21"/>
                      <w:szCs w:val="21"/>
                      <w:u w:val="none" w:color="auto"/>
                    </w:rPr>
                    <w:t>次</w:t>
                  </w:r>
                </w:p>
              </w:tc>
              <w:tc>
                <w:tcPr>
                  <w:tcW w:w="4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手工测定方法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Times New Roman" w:cs="Times New Roman"/>
                      <w:sz w:val="21"/>
                      <w:szCs w:val="21"/>
                      <w:u w:val="none" w:color="auto"/>
                    </w:rPr>
                  </w:pPr>
                  <w:r>
                    <w:rPr>
                      <w:rFonts w:hint="default" w:ascii="Times New Roman" w:hAnsi="Times New Roman" w:eastAsia="Times New Roman" w:cs="Times New Roman"/>
                      <w:sz w:val="21"/>
                      <w:szCs w:val="21"/>
                      <w:u w:val="none" w:color="auto"/>
                    </w:rPr>
                    <w:t>1</w:t>
                  </w:r>
                </w:p>
              </w:tc>
              <w:tc>
                <w:tcPr>
                  <w:tcW w:w="38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Times New Roman" w:cs="Times New Roman"/>
                      <w:spacing w:val="-4"/>
                      <w:sz w:val="21"/>
                      <w:szCs w:val="21"/>
                      <w:u w:val="none" w:color="auto"/>
                    </w:rPr>
                    <w:t>D</w:t>
                  </w:r>
                  <w:r>
                    <w:rPr>
                      <w:rFonts w:hint="default" w:ascii="Times New Roman" w:hAnsi="Times New Roman" w:eastAsia="Times New Roman" w:cs="Times New Roman"/>
                      <w:spacing w:val="-2"/>
                      <w:sz w:val="21"/>
                      <w:szCs w:val="21"/>
                      <w:u w:val="none" w:color="auto"/>
                    </w:rPr>
                    <w:t>W</w:t>
                  </w:r>
                  <w:r>
                    <w:rPr>
                      <w:rFonts w:hint="default" w:ascii="Times New Roman" w:hAnsi="Times New Roman" w:eastAsia="宋体" w:cs="Times New Roman"/>
                      <w:spacing w:val="-2"/>
                      <w:sz w:val="21"/>
                      <w:szCs w:val="21"/>
                      <w:u w:val="none" w:color="auto"/>
                      <w:lang w:val="en-US" w:eastAsia="zh-CN"/>
                    </w:rPr>
                    <w:t>001</w:t>
                  </w:r>
                </w:p>
              </w:tc>
              <w:tc>
                <w:tcPr>
                  <w:tcW w:w="3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Times New Roman" w:cs="Times New Roman"/>
                      <w:spacing w:val="-5"/>
                      <w:sz w:val="21"/>
                      <w:szCs w:val="21"/>
                      <w:u w:val="none" w:color="auto"/>
                    </w:rPr>
                    <w:t>C</w:t>
                  </w:r>
                  <w:r>
                    <w:rPr>
                      <w:rFonts w:hint="default" w:ascii="Times New Roman" w:hAnsi="Times New Roman" w:eastAsia="Times New Roman" w:cs="Times New Roman"/>
                      <w:spacing w:val="-4"/>
                      <w:sz w:val="21"/>
                      <w:szCs w:val="21"/>
                      <w:u w:val="none" w:color="auto"/>
                    </w:rPr>
                    <w:t>O</w:t>
                  </w:r>
                  <w:r>
                    <w:rPr>
                      <w:rFonts w:hint="default" w:ascii="Times New Roman" w:hAnsi="Times New Roman" w:eastAsia="宋体" w:cs="Times New Roman"/>
                      <w:spacing w:val="-4"/>
                      <w:sz w:val="21"/>
                      <w:szCs w:val="21"/>
                      <w:u w:val="none" w:color="auto"/>
                      <w:lang w:val="en-US" w:eastAsia="zh-CN"/>
                    </w:rPr>
                    <w:t>Dcr</w:t>
                  </w:r>
                </w:p>
              </w:tc>
              <w:tc>
                <w:tcPr>
                  <w:tcW w:w="35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t>手</w:t>
                  </w:r>
                  <w:r>
                    <w:rPr>
                      <w:rFonts w:hint="default" w:ascii="Times New Roman" w:hAnsi="Times New Roman" w:eastAsia="宋体" w:cs="Times New Roman"/>
                      <w:sz w:val="21"/>
                      <w:szCs w:val="21"/>
                      <w:u w:val="none" w:color="auto"/>
                      <w:lang w:val="en-US" w:eastAsia="zh-CN"/>
                    </w:rPr>
                    <w:t>工</w:t>
                  </w:r>
                </w:p>
              </w:tc>
              <w:tc>
                <w:tcPr>
                  <w:tcW w:w="44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Times New Roman" w:cs="Times New Roman"/>
                      <w:sz w:val="21"/>
                      <w:szCs w:val="21"/>
                      <w:u w:val="none" w:color="auto"/>
                    </w:rPr>
                  </w:pPr>
                  <w:r>
                    <w:rPr>
                      <w:rFonts w:hint="default" w:ascii="Times New Roman" w:hAnsi="Times New Roman" w:eastAsia="Times New Roman" w:cs="Times New Roman"/>
                      <w:spacing w:val="-6"/>
                      <w:position w:val="-2"/>
                      <w:sz w:val="21"/>
                      <w:szCs w:val="21"/>
                      <w:u w:val="none" w:color="auto"/>
                    </w:rPr>
                    <w:t>-</w:t>
                  </w:r>
                  <w:r>
                    <w:rPr>
                      <w:rFonts w:hint="default" w:ascii="Times New Roman" w:hAnsi="Times New Roman" w:eastAsia="Times New Roman" w:cs="Times New Roman"/>
                      <w:spacing w:val="-4"/>
                      <w:position w:val="-2"/>
                      <w:sz w:val="21"/>
                      <w:szCs w:val="21"/>
                      <w:u w:val="none" w:color="auto"/>
                    </w:rPr>
                    <w:t>-</w:t>
                  </w:r>
                </w:p>
              </w:tc>
              <w:tc>
                <w:tcPr>
                  <w:tcW w:w="80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Times New Roman" w:cs="Times New Roman"/>
                      <w:sz w:val="21"/>
                      <w:szCs w:val="21"/>
                      <w:u w:val="none" w:color="auto"/>
                    </w:rPr>
                  </w:pPr>
                  <w:r>
                    <w:rPr>
                      <w:rFonts w:hint="default" w:ascii="Times New Roman" w:hAnsi="Times New Roman" w:eastAsia="Times New Roman" w:cs="Times New Roman"/>
                      <w:spacing w:val="-6"/>
                      <w:position w:val="-2"/>
                      <w:sz w:val="21"/>
                      <w:szCs w:val="21"/>
                      <w:u w:val="none" w:color="auto"/>
                    </w:rPr>
                    <w:t>-</w:t>
                  </w:r>
                  <w:r>
                    <w:rPr>
                      <w:rFonts w:hint="default" w:ascii="Times New Roman" w:hAnsi="Times New Roman" w:eastAsia="Times New Roman" w:cs="Times New Roman"/>
                      <w:spacing w:val="-4"/>
                      <w:position w:val="-2"/>
                      <w:sz w:val="21"/>
                      <w:szCs w:val="21"/>
                      <w:u w:val="none" w:color="auto"/>
                    </w:rPr>
                    <w:t>-</w:t>
                  </w:r>
                </w:p>
              </w:tc>
              <w:tc>
                <w:tcPr>
                  <w:tcW w:w="44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Times New Roman" w:cs="Times New Roman"/>
                      <w:sz w:val="21"/>
                      <w:szCs w:val="21"/>
                      <w:u w:val="none" w:color="auto"/>
                    </w:rPr>
                  </w:pPr>
                  <w:r>
                    <w:rPr>
                      <w:rFonts w:hint="default" w:ascii="Times New Roman" w:hAnsi="Times New Roman" w:eastAsia="Times New Roman" w:cs="Times New Roman"/>
                      <w:spacing w:val="-6"/>
                      <w:position w:val="-2"/>
                      <w:sz w:val="21"/>
                      <w:szCs w:val="21"/>
                      <w:u w:val="none" w:color="auto"/>
                    </w:rPr>
                    <w:t>-</w:t>
                  </w:r>
                  <w:r>
                    <w:rPr>
                      <w:rFonts w:hint="default" w:ascii="Times New Roman" w:hAnsi="Times New Roman" w:eastAsia="Times New Roman" w:cs="Times New Roman"/>
                      <w:spacing w:val="-4"/>
                      <w:position w:val="-2"/>
                      <w:sz w:val="21"/>
                      <w:szCs w:val="21"/>
                      <w:u w:val="none" w:color="auto"/>
                    </w:rPr>
                    <w:t>-</w:t>
                  </w:r>
                </w:p>
              </w:tc>
              <w:tc>
                <w:tcPr>
                  <w:tcW w:w="53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Times New Roman" w:cs="Times New Roman"/>
                      <w:sz w:val="21"/>
                      <w:szCs w:val="21"/>
                      <w:u w:val="none" w:color="auto"/>
                    </w:rPr>
                  </w:pPr>
                  <w:r>
                    <w:rPr>
                      <w:rFonts w:hint="default" w:ascii="Times New Roman" w:hAnsi="Times New Roman" w:eastAsia="Times New Roman" w:cs="Times New Roman"/>
                      <w:spacing w:val="-6"/>
                      <w:position w:val="-2"/>
                      <w:sz w:val="21"/>
                      <w:szCs w:val="21"/>
                      <w:u w:val="none" w:color="auto"/>
                    </w:rPr>
                    <w:t>-</w:t>
                  </w:r>
                  <w:r>
                    <w:rPr>
                      <w:rFonts w:hint="default" w:ascii="Times New Roman" w:hAnsi="Times New Roman" w:eastAsia="Times New Roman" w:cs="Times New Roman"/>
                      <w:spacing w:val="-4"/>
                      <w:position w:val="-2"/>
                      <w:sz w:val="21"/>
                      <w:szCs w:val="21"/>
                      <w:u w:val="none" w:color="auto"/>
                    </w:rPr>
                    <w:t>-</w:t>
                  </w:r>
                </w:p>
              </w:tc>
              <w:tc>
                <w:tcPr>
                  <w:tcW w:w="53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pacing w:val="-10"/>
                      <w:sz w:val="21"/>
                      <w:szCs w:val="21"/>
                      <w:u w:val="none" w:color="auto"/>
                    </w:rPr>
                    <w:t>混合采</w:t>
                  </w:r>
                  <w:r>
                    <w:rPr>
                      <w:rFonts w:hint="default" w:ascii="Times New Roman" w:hAnsi="Times New Roman" w:eastAsia="宋体" w:cs="Times New Roman"/>
                      <w:spacing w:val="-10"/>
                      <w:sz w:val="21"/>
                      <w:szCs w:val="21"/>
                      <w:u w:val="none" w:color="auto"/>
                      <w:lang w:val="en-US" w:eastAsia="zh-CN"/>
                    </w:rPr>
                    <w:t>样3个</w:t>
                  </w:r>
                </w:p>
              </w:tc>
              <w:tc>
                <w:tcPr>
                  <w:tcW w:w="41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Times New Roman" w:cs="Times New Roman"/>
                      <w:spacing w:val="-11"/>
                      <w:sz w:val="21"/>
                      <w:szCs w:val="21"/>
                      <w:u w:val="none" w:color="auto"/>
                    </w:rPr>
                    <w:t>1</w:t>
                  </w:r>
                  <w:r>
                    <w:rPr>
                      <w:rFonts w:hint="default" w:ascii="Times New Roman" w:hAnsi="Times New Roman" w:eastAsia="宋体" w:cs="Times New Roman"/>
                      <w:spacing w:val="-9"/>
                      <w:sz w:val="21"/>
                      <w:szCs w:val="21"/>
                      <w:u w:val="none" w:color="auto"/>
                    </w:rPr>
                    <w:t>次</w:t>
                  </w:r>
                  <w:r>
                    <w:rPr>
                      <w:rFonts w:hint="default" w:ascii="Times New Roman" w:hAnsi="Times New Roman" w:eastAsia="Times New Roman" w:cs="Times New Roman"/>
                      <w:spacing w:val="-9"/>
                      <w:sz w:val="21"/>
                      <w:szCs w:val="21"/>
                      <w:u w:val="none" w:color="auto"/>
                    </w:rPr>
                    <w:t>/</w:t>
                  </w:r>
                  <w:r>
                    <w:rPr>
                      <w:rFonts w:hint="default" w:ascii="Times New Roman" w:hAnsi="Times New Roman" w:eastAsia="宋体" w:cs="Times New Roman"/>
                      <w:spacing w:val="-9"/>
                      <w:sz w:val="21"/>
                      <w:szCs w:val="21"/>
                      <w:u w:val="none" w:color="auto"/>
                      <w:lang w:val="en-US" w:eastAsia="zh-CN"/>
                    </w:rPr>
                    <w:t>每季度</w:t>
                  </w:r>
                </w:p>
              </w:tc>
              <w:tc>
                <w:tcPr>
                  <w:tcW w:w="4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pacing w:val="-8"/>
                      <w:sz w:val="21"/>
                      <w:szCs w:val="21"/>
                      <w:u w:val="none" w:color="auto"/>
                    </w:rPr>
                    <w:t>重</w:t>
                  </w:r>
                  <w:r>
                    <w:rPr>
                      <w:rFonts w:hint="default" w:ascii="Times New Roman" w:hAnsi="Times New Roman" w:eastAsia="宋体" w:cs="Times New Roman"/>
                      <w:spacing w:val="-7"/>
                      <w:sz w:val="21"/>
                      <w:szCs w:val="21"/>
                      <w:u w:val="none" w:color="auto"/>
                    </w:rPr>
                    <w:t>铬</w:t>
                  </w:r>
                  <w:r>
                    <w:rPr>
                      <w:rFonts w:hint="default" w:ascii="Times New Roman" w:hAnsi="Times New Roman" w:eastAsia="宋体" w:cs="Times New Roman"/>
                      <w:spacing w:val="-7"/>
                      <w:sz w:val="21"/>
                      <w:szCs w:val="21"/>
                      <w:u w:val="none" w:color="auto"/>
                      <w:lang w:val="en-US" w:eastAsia="zh-CN"/>
                    </w:rPr>
                    <w:t>酸钾法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Times New Roman" w:cs="Times New Roman"/>
                      <w:sz w:val="21"/>
                      <w:szCs w:val="21"/>
                      <w:u w:val="none" w:color="auto"/>
                    </w:rPr>
                  </w:pPr>
                </w:p>
              </w:tc>
              <w:tc>
                <w:tcPr>
                  <w:tcW w:w="38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Times New Roman" w:cs="Times New Roman"/>
                      <w:spacing w:val="-4"/>
                      <w:sz w:val="21"/>
                      <w:szCs w:val="21"/>
                      <w:u w:val="none" w:color="auto"/>
                    </w:rPr>
                  </w:pPr>
                </w:p>
              </w:tc>
              <w:tc>
                <w:tcPr>
                  <w:tcW w:w="3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pacing w:val="-5"/>
                      <w:sz w:val="21"/>
                      <w:szCs w:val="21"/>
                      <w:u w:val="none" w:color="auto"/>
                      <w:lang w:val="en-US" w:eastAsia="zh-CN"/>
                    </w:rPr>
                  </w:pPr>
                  <w:r>
                    <w:rPr>
                      <w:rFonts w:hint="eastAsia" w:cs="Times New Roman"/>
                      <w:spacing w:val="-5"/>
                      <w:sz w:val="21"/>
                      <w:szCs w:val="21"/>
                      <w:u w:val="none" w:color="auto"/>
                      <w:lang w:val="en-US" w:eastAsia="zh-CN"/>
                    </w:rPr>
                    <w:t>SS</w:t>
                  </w:r>
                </w:p>
              </w:tc>
              <w:tc>
                <w:tcPr>
                  <w:tcW w:w="35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u w:val="none" w:color="auto"/>
                    </w:rPr>
                  </w:pPr>
                </w:p>
              </w:tc>
              <w:tc>
                <w:tcPr>
                  <w:tcW w:w="44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Times New Roman" w:cs="Times New Roman"/>
                      <w:spacing w:val="-6"/>
                      <w:position w:val="-2"/>
                      <w:sz w:val="21"/>
                      <w:szCs w:val="21"/>
                      <w:u w:val="none" w:color="auto"/>
                    </w:rPr>
                  </w:pPr>
                </w:p>
              </w:tc>
              <w:tc>
                <w:tcPr>
                  <w:tcW w:w="8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Times New Roman" w:cs="Times New Roman"/>
                      <w:spacing w:val="-6"/>
                      <w:position w:val="-2"/>
                      <w:sz w:val="21"/>
                      <w:szCs w:val="21"/>
                      <w:u w:val="none" w:color="auto"/>
                    </w:rPr>
                  </w:pPr>
                </w:p>
              </w:tc>
              <w:tc>
                <w:tcPr>
                  <w:tcW w:w="44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Times New Roman" w:cs="Times New Roman"/>
                      <w:spacing w:val="-6"/>
                      <w:position w:val="-2"/>
                      <w:sz w:val="21"/>
                      <w:szCs w:val="21"/>
                      <w:u w:val="none" w:color="auto"/>
                    </w:rPr>
                  </w:pPr>
                </w:p>
              </w:tc>
              <w:tc>
                <w:tcPr>
                  <w:tcW w:w="53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Times New Roman" w:cs="Times New Roman"/>
                      <w:spacing w:val="-6"/>
                      <w:position w:val="-2"/>
                      <w:sz w:val="21"/>
                      <w:szCs w:val="21"/>
                      <w:u w:val="none" w:color="auto"/>
                    </w:rPr>
                  </w:pPr>
                </w:p>
              </w:tc>
              <w:tc>
                <w:tcPr>
                  <w:tcW w:w="53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pacing w:val="-10"/>
                      <w:sz w:val="21"/>
                      <w:szCs w:val="21"/>
                      <w:u w:val="none" w:color="auto"/>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Times New Roman" w:cs="Times New Roman"/>
                      <w:spacing w:val="-11"/>
                      <w:sz w:val="21"/>
                      <w:szCs w:val="21"/>
                      <w:u w:val="none" w:color="auto"/>
                    </w:rPr>
                  </w:pPr>
                </w:p>
              </w:tc>
              <w:tc>
                <w:tcPr>
                  <w:tcW w:w="4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pacing w:val="-8"/>
                      <w:sz w:val="21"/>
                      <w:szCs w:val="21"/>
                      <w:u w:val="none" w:color="auto"/>
                      <w:lang w:val="en-US" w:eastAsia="zh-CN"/>
                    </w:rPr>
                  </w:pPr>
                  <w:r>
                    <w:rPr>
                      <w:rFonts w:hint="eastAsia" w:cs="Times New Roman"/>
                      <w:spacing w:val="-8"/>
                      <w:sz w:val="21"/>
                      <w:szCs w:val="21"/>
                      <w:u w:val="none" w:color="auto"/>
                      <w:lang w:val="en-US" w:eastAsia="zh-CN"/>
                    </w:rPr>
                    <w:t>重量法</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color w:val="auto"/>
                <w:sz w:val="24"/>
                <w:u w:val="none" w:color="auto"/>
              </w:rPr>
            </w:pPr>
            <w:r>
              <w:rPr>
                <w:rFonts w:hint="default" w:ascii="Times New Roman" w:hAnsi="Times New Roman" w:cs="Times New Roman" w:eastAsiaTheme="minorEastAsia"/>
                <w:b/>
                <w:color w:val="auto"/>
                <w:sz w:val="24"/>
                <w:u w:val="none" w:color="auto"/>
                <w:lang w:val="en-US" w:eastAsia="zh-CN"/>
              </w:rPr>
              <w:t>3、</w:t>
            </w:r>
            <w:r>
              <w:rPr>
                <w:rFonts w:hint="default" w:ascii="Times New Roman" w:hAnsi="Times New Roman" w:cs="Times New Roman" w:eastAsiaTheme="minorEastAsia"/>
                <w:b/>
                <w:color w:val="auto"/>
                <w:sz w:val="24"/>
                <w:u w:val="none" w:color="auto"/>
              </w:rPr>
              <w:t>噪声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color w:val="auto"/>
                <w:sz w:val="24"/>
                <w:u w:val="none" w:color="auto"/>
                <w:lang w:val="en-US" w:eastAsia="zh-CN"/>
              </w:rPr>
            </w:pPr>
            <w:r>
              <w:rPr>
                <w:rFonts w:hint="eastAsia" w:cs="Times New Roman" w:eastAsiaTheme="minorEastAsia"/>
                <w:b/>
                <w:bCs/>
                <w:color w:val="auto"/>
                <w:sz w:val="24"/>
                <w:u w:val="none" w:color="auto"/>
                <w:lang w:val="en-US" w:eastAsia="zh-CN"/>
              </w:rPr>
              <w:t>3.1 噪声源强</w:t>
            </w:r>
          </w:p>
          <w:p>
            <w:pPr>
              <w:spacing w:line="360" w:lineRule="auto"/>
              <w:ind w:firstLine="480" w:firstLineChars="200"/>
              <w:rPr>
                <w:rFonts w:hint="default" w:ascii="Times New Roman" w:hAnsi="Times New Roman" w:cs="Times New Roman" w:eastAsiaTheme="minorEastAsia"/>
                <w:color w:val="auto"/>
                <w:sz w:val="24"/>
                <w:szCs w:val="24"/>
                <w:u w:val="none" w:color="auto"/>
              </w:rPr>
            </w:pPr>
            <w:r>
              <w:rPr>
                <w:rFonts w:hint="default" w:ascii="Times New Roman" w:hAnsi="Times New Roman" w:cs="Times New Roman" w:eastAsiaTheme="minorEastAsia"/>
                <w:color w:val="auto"/>
                <w:sz w:val="24"/>
                <w:szCs w:val="24"/>
                <w:u w:val="none" w:color="auto"/>
              </w:rPr>
              <w:t>营运期噪声污染主要来自</w:t>
            </w:r>
            <w:r>
              <w:rPr>
                <w:rFonts w:hint="eastAsia" w:cs="Times New Roman" w:eastAsiaTheme="minorEastAsia"/>
                <w:color w:val="auto"/>
                <w:sz w:val="24"/>
                <w:szCs w:val="24"/>
                <w:u w:val="none" w:color="auto"/>
                <w:lang w:val="en-US" w:eastAsia="zh-CN"/>
              </w:rPr>
              <w:t>于圆边机、清洗剂、抛光机、精雕及、研磨机、空压机以及泵</w:t>
            </w:r>
            <w:r>
              <w:rPr>
                <w:rFonts w:hint="default" w:ascii="Times New Roman" w:hAnsi="Times New Roman" w:cs="Times New Roman" w:eastAsiaTheme="minorEastAsia"/>
                <w:color w:val="auto"/>
                <w:sz w:val="24"/>
                <w:szCs w:val="24"/>
                <w:u w:val="none" w:color="auto"/>
              </w:rPr>
              <w:t>等设备运行时产生的噪声，其噪声级约为75~90dB (A)，均位于生产车间</w:t>
            </w:r>
            <w:r>
              <w:rPr>
                <w:rFonts w:hint="eastAsia" w:cs="Times New Roman" w:eastAsiaTheme="minorEastAsia"/>
                <w:color w:val="auto"/>
                <w:sz w:val="24"/>
                <w:szCs w:val="24"/>
                <w:u w:val="none" w:color="auto"/>
                <w:lang w:val="en-US" w:eastAsia="zh-CN"/>
              </w:rPr>
              <w:t>内</w:t>
            </w:r>
            <w:r>
              <w:rPr>
                <w:rFonts w:hint="default" w:ascii="Times New Roman" w:hAnsi="Times New Roman" w:cs="Times New Roman" w:eastAsiaTheme="minorEastAsia"/>
                <w:color w:val="auto"/>
                <w:sz w:val="24"/>
                <w:szCs w:val="24"/>
                <w:u w:val="none" w:color="auto"/>
              </w:rPr>
              <w:t>，为使厂界噪声能达到《工业企业厂界环境噪声排放标准》(GB12348-2008)中3类区标准，项目在设备的平面布局、选用运行噪声低的设备，</w:t>
            </w:r>
            <w:r>
              <w:rPr>
                <w:rFonts w:hint="eastAsia" w:cs="Times New Roman" w:eastAsiaTheme="minorEastAsia"/>
                <w:color w:val="auto"/>
                <w:sz w:val="24"/>
                <w:szCs w:val="24"/>
                <w:u w:val="none" w:color="auto"/>
                <w:lang w:val="en-US" w:eastAsia="zh-CN"/>
              </w:rPr>
              <w:t>通过隔声、减振、消音</w:t>
            </w:r>
            <w:r>
              <w:rPr>
                <w:rFonts w:hint="default" w:ascii="Times New Roman" w:hAnsi="Times New Roman" w:cs="Times New Roman" w:eastAsiaTheme="minorEastAsia"/>
                <w:color w:val="auto"/>
                <w:sz w:val="24"/>
                <w:szCs w:val="24"/>
                <w:u w:val="none" w:color="auto"/>
              </w:rPr>
              <w:t>等方面采取有效措施，以降低噪声的传播和干扰。</w:t>
            </w:r>
          </w:p>
          <w:p>
            <w:pPr>
              <w:spacing w:line="360" w:lineRule="auto"/>
              <w:ind w:firstLine="480" w:firstLineChars="200"/>
              <w:rPr>
                <w:rFonts w:hint="default" w:ascii="Times New Roman" w:hAnsi="Times New Roman" w:cs="Times New Roman" w:eastAsiaTheme="minorEastAsia"/>
                <w:color w:val="auto"/>
                <w:sz w:val="24"/>
                <w:szCs w:val="24"/>
                <w:u w:val="none" w:color="auto"/>
              </w:rPr>
            </w:pPr>
            <w:r>
              <w:rPr>
                <w:rFonts w:hint="default" w:ascii="Times New Roman" w:hAnsi="Times New Roman" w:cs="Times New Roman" w:eastAsiaTheme="minorEastAsia"/>
                <w:color w:val="auto"/>
                <w:sz w:val="24"/>
                <w:szCs w:val="24"/>
                <w:u w:val="none" w:color="auto"/>
              </w:rPr>
              <w:t>项目主要高噪声设备源强</w:t>
            </w:r>
            <w:r>
              <w:rPr>
                <w:rFonts w:hint="eastAsia" w:cs="Times New Roman" w:eastAsiaTheme="minorEastAsia"/>
                <w:color w:val="auto"/>
                <w:sz w:val="24"/>
                <w:szCs w:val="24"/>
                <w:u w:val="none" w:color="auto"/>
                <w:lang w:val="en-US" w:eastAsia="zh-CN"/>
              </w:rPr>
              <w:t>及</w:t>
            </w:r>
            <w:r>
              <w:rPr>
                <w:rFonts w:hint="default" w:ascii="Times New Roman" w:hAnsi="Times New Roman" w:cs="Times New Roman" w:eastAsiaTheme="minorEastAsia"/>
                <w:color w:val="auto"/>
                <w:sz w:val="24"/>
                <w:szCs w:val="24"/>
                <w:u w:val="none" w:color="auto"/>
              </w:rPr>
              <w:t>治理措施见表 4-</w:t>
            </w:r>
            <w:r>
              <w:rPr>
                <w:rFonts w:hint="eastAsia" w:cs="Times New Roman" w:eastAsiaTheme="minorEastAsia"/>
                <w:color w:val="auto"/>
                <w:sz w:val="24"/>
                <w:szCs w:val="24"/>
                <w:u w:val="none" w:color="auto"/>
                <w:lang w:val="en-US" w:eastAsia="zh-CN"/>
              </w:rPr>
              <w:t>6</w:t>
            </w:r>
            <w:r>
              <w:rPr>
                <w:rFonts w:hint="default" w:ascii="Times New Roman" w:hAnsi="Times New Roman" w:cs="Times New Roman" w:eastAsiaTheme="minorEastAsia"/>
                <w:color w:val="auto"/>
                <w:sz w:val="24"/>
                <w:szCs w:val="24"/>
                <w:u w:val="none" w:color="auto"/>
              </w:rPr>
              <w:t>。</w:t>
            </w:r>
          </w:p>
          <w:p>
            <w:pPr>
              <w:keepNext w:val="0"/>
              <w:keepLines w:val="0"/>
              <w:pageBreakBefore w:val="0"/>
              <w:widowControl w:val="0"/>
              <w:tabs>
                <w:tab w:val="left" w:pos="7500"/>
              </w:tabs>
              <w:kinsoku/>
              <w:wordWrap/>
              <w:overflowPunct/>
              <w:topLinePunct w:val="0"/>
              <w:autoSpaceDE/>
              <w:autoSpaceDN/>
              <w:bidi w:val="0"/>
              <w:adjustRightInd/>
              <w:snapToGrid/>
              <w:spacing w:line="240" w:lineRule="auto"/>
              <w:ind w:firstLine="316" w:firstLineChars="150"/>
              <w:jc w:val="center"/>
              <w:textAlignment w:val="auto"/>
              <w:rPr>
                <w:rFonts w:hint="default" w:ascii="Times New Roman" w:hAnsi="Times New Roman" w:cs="Times New Roman" w:eastAsiaTheme="minorEastAsia"/>
                <w:b/>
                <w:bCs/>
                <w:color w:val="auto"/>
                <w:kern w:val="0"/>
                <w:u w:val="none" w:color="auto"/>
              </w:rPr>
            </w:pPr>
            <w:r>
              <w:rPr>
                <w:rFonts w:hint="default" w:ascii="Times New Roman" w:hAnsi="Times New Roman" w:cs="Times New Roman" w:eastAsiaTheme="minorEastAsia"/>
                <w:b/>
                <w:bCs/>
                <w:color w:val="auto"/>
                <w:kern w:val="0"/>
                <w:u w:val="none" w:color="auto"/>
              </w:rPr>
              <w:t>表</w:t>
            </w:r>
            <w:r>
              <w:rPr>
                <w:rFonts w:hint="default" w:ascii="Times New Roman" w:hAnsi="Times New Roman" w:cs="Times New Roman" w:eastAsiaTheme="minorEastAsia"/>
                <w:b/>
                <w:bCs/>
                <w:color w:val="auto"/>
                <w:kern w:val="0"/>
                <w:u w:val="none" w:color="auto"/>
                <w:lang w:val="en-US" w:eastAsia="zh-CN"/>
              </w:rPr>
              <w:t>4-</w:t>
            </w:r>
            <w:r>
              <w:rPr>
                <w:rFonts w:hint="eastAsia" w:cs="Times New Roman" w:eastAsiaTheme="minorEastAsia"/>
                <w:b/>
                <w:bCs/>
                <w:color w:val="auto"/>
                <w:kern w:val="0"/>
                <w:u w:val="none" w:color="auto"/>
                <w:lang w:val="en-US" w:eastAsia="zh-CN"/>
              </w:rPr>
              <w:t>6</w:t>
            </w:r>
            <w:r>
              <w:rPr>
                <w:rFonts w:hint="default" w:ascii="Times New Roman" w:hAnsi="Times New Roman" w:cs="Times New Roman" w:eastAsiaTheme="minorEastAsia"/>
                <w:b/>
                <w:bCs/>
                <w:color w:val="auto"/>
                <w:kern w:val="0"/>
                <w:u w:val="none" w:color="auto"/>
              </w:rPr>
              <w:t xml:space="preserve"> 各高噪声设备在车间边界噪声源强统计</w:t>
            </w:r>
          </w:p>
          <w:tbl>
            <w:tblPr>
              <w:tblStyle w:val="24"/>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6" w:type="dxa"/>
                <w:bottom w:w="0" w:type="dxa"/>
                <w:right w:w="6" w:type="dxa"/>
              </w:tblCellMar>
            </w:tblPr>
            <w:tblGrid>
              <w:gridCol w:w="1408"/>
              <w:gridCol w:w="486"/>
              <w:gridCol w:w="935"/>
              <w:gridCol w:w="1593"/>
              <w:gridCol w:w="2050"/>
              <w:gridCol w:w="854"/>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8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噪声设备</w:t>
                  </w:r>
                </w:p>
              </w:tc>
              <w:tc>
                <w:tcPr>
                  <w:tcW w:w="2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highlight w:val="yellow"/>
                      <w:u w:val="none" w:color="auto"/>
                    </w:rPr>
                  </w:pPr>
                  <w:r>
                    <w:rPr>
                      <w:rFonts w:hint="default" w:ascii="Times New Roman" w:hAnsi="Times New Roman" w:eastAsia="宋体" w:cs="Times New Roman"/>
                      <w:sz w:val="21"/>
                      <w:szCs w:val="21"/>
                      <w:highlight w:val="none"/>
                      <w:u w:val="none" w:color="auto"/>
                    </w:rPr>
                    <w:t>数量</w:t>
                  </w:r>
                </w:p>
              </w:tc>
              <w:tc>
                <w:tcPr>
                  <w:tcW w:w="5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声压级1m</w:t>
                  </w:r>
                </w:p>
              </w:tc>
              <w:tc>
                <w:tcPr>
                  <w:tcW w:w="9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降噪措施</w:t>
                  </w:r>
                </w:p>
              </w:tc>
              <w:tc>
                <w:tcPr>
                  <w:tcW w:w="11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噪声属性及性质</w:t>
                  </w:r>
                </w:p>
              </w:tc>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隔声量</w:t>
                  </w:r>
                </w:p>
              </w:tc>
              <w:tc>
                <w:tcPr>
                  <w:tcW w:w="7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降噪后声量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819" w:type="pct"/>
                  <w:tcBorders>
                    <w:tl2br w:val="nil"/>
                    <w:tr2bl w:val="nil"/>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color w:val="auto"/>
                      <w:sz w:val="21"/>
                      <w:szCs w:val="21"/>
                      <w:u w:val="none" w:color="auto"/>
                    </w:rPr>
                    <w:t>圆边机</w:t>
                  </w:r>
                </w:p>
              </w:tc>
              <w:tc>
                <w:tcPr>
                  <w:tcW w:w="4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sz w:val="21"/>
                      <w:szCs w:val="21"/>
                      <w:highlight w:val="yellow"/>
                      <w:u w:val="none" w:color="auto"/>
                      <w:lang w:eastAsia="zh-CN"/>
                    </w:rPr>
                  </w:pPr>
                  <w:r>
                    <w:rPr>
                      <w:rFonts w:hint="default" w:ascii="Times New Roman" w:hAnsi="Times New Roman" w:eastAsia="宋体" w:cs="Times New Roman"/>
                      <w:color w:val="auto"/>
                      <w:sz w:val="21"/>
                      <w:szCs w:val="21"/>
                      <w:u w:val="none" w:color="auto"/>
                    </w:rPr>
                    <w:t>1</w:t>
                  </w:r>
                </w:p>
              </w:tc>
              <w:tc>
                <w:tcPr>
                  <w:tcW w:w="5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75</w:t>
                  </w:r>
                </w:p>
              </w:tc>
              <w:tc>
                <w:tcPr>
                  <w:tcW w:w="9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隔声、减振</w:t>
                  </w:r>
                </w:p>
              </w:tc>
              <w:tc>
                <w:tcPr>
                  <w:tcW w:w="119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t>机械、室内、固定源</w:t>
                  </w:r>
                  <w:r>
                    <w:rPr>
                      <w:rFonts w:hint="eastAsia" w:cs="Times New Roman"/>
                      <w:sz w:val="21"/>
                      <w:szCs w:val="21"/>
                      <w:u w:val="none" w:color="auto"/>
                      <w:lang w:eastAsia="zh-CN"/>
                    </w:rPr>
                    <w:t>、</w:t>
                  </w:r>
                  <w:r>
                    <w:rPr>
                      <w:rFonts w:hint="eastAsia" w:cs="Times New Roman"/>
                      <w:sz w:val="21"/>
                      <w:szCs w:val="21"/>
                      <w:u w:val="none" w:color="auto"/>
                      <w:lang w:val="en-US" w:eastAsia="zh-CN"/>
                    </w:rPr>
                    <w:t>连续</w:t>
                  </w:r>
                </w:p>
              </w:tc>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25</w:t>
                  </w:r>
                </w:p>
              </w:tc>
              <w:tc>
                <w:tcPr>
                  <w:tcW w:w="12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819" w:type="pct"/>
                  <w:tcBorders>
                    <w:tl2br w:val="nil"/>
                    <w:tr2bl w:val="nil"/>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color w:val="auto"/>
                      <w:sz w:val="21"/>
                      <w:szCs w:val="21"/>
                      <w:u w:val="none" w:color="auto"/>
                    </w:rPr>
                    <w:t>平板清洗机</w:t>
                  </w:r>
                </w:p>
              </w:tc>
              <w:tc>
                <w:tcPr>
                  <w:tcW w:w="4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sz w:val="21"/>
                      <w:szCs w:val="21"/>
                      <w:highlight w:val="yellow"/>
                      <w:u w:val="none" w:color="auto"/>
                      <w:lang w:val="en-US" w:eastAsia="zh-CN"/>
                    </w:rPr>
                  </w:pPr>
                  <w:r>
                    <w:rPr>
                      <w:rFonts w:hint="default" w:ascii="Times New Roman" w:hAnsi="Times New Roman" w:eastAsia="宋体" w:cs="Times New Roman"/>
                      <w:color w:val="auto"/>
                      <w:sz w:val="21"/>
                      <w:szCs w:val="21"/>
                      <w:u w:val="none" w:color="auto"/>
                    </w:rPr>
                    <w:t>2</w:t>
                  </w:r>
                </w:p>
              </w:tc>
              <w:tc>
                <w:tcPr>
                  <w:tcW w:w="5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80</w:t>
                  </w:r>
                </w:p>
              </w:tc>
              <w:tc>
                <w:tcPr>
                  <w:tcW w:w="9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隔声、减振</w:t>
                  </w:r>
                </w:p>
              </w:tc>
              <w:tc>
                <w:tcPr>
                  <w:tcW w:w="11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p>
              </w:tc>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eastAsia" w:eastAsia="宋体" w:cs="Times New Roman"/>
                      <w:sz w:val="21"/>
                      <w:szCs w:val="21"/>
                      <w:u w:val="none" w:color="auto"/>
                      <w:lang w:val="en-US" w:eastAsia="zh-CN"/>
                    </w:rPr>
                    <w:t>2</w:t>
                  </w:r>
                  <w:r>
                    <w:rPr>
                      <w:rFonts w:hint="default" w:ascii="Times New Roman" w:hAnsi="Times New Roman" w:eastAsia="宋体" w:cs="Times New Roman"/>
                      <w:sz w:val="21"/>
                      <w:szCs w:val="21"/>
                      <w:u w:val="none" w:color="auto"/>
                    </w:rPr>
                    <w:t>5</w:t>
                  </w:r>
                </w:p>
              </w:tc>
              <w:tc>
                <w:tcPr>
                  <w:tcW w:w="1264" w:type="dxa"/>
                  <w:tcBorders>
                    <w:tl2br w:val="nil"/>
                    <w:tr2bl w:val="nil"/>
                  </w:tcBorders>
                  <w:noWrap w:val="0"/>
                  <w:vAlign w:val="center"/>
                </w:tcPr>
                <w:p>
                  <w:pPr>
                    <w:keepNext w:val="0"/>
                    <w:keepLines w:val="0"/>
                    <w:widowControl/>
                    <w:suppressLineNumbers w:val="0"/>
                    <w:jc w:val="center"/>
                    <w:textAlignment w:val="center"/>
                    <w:rPr>
                      <w:rFonts w:hint="default" w:eastAsia="宋体" w:cs="Times New Roman"/>
                      <w:sz w:val="21"/>
                      <w:szCs w:val="21"/>
                      <w:u w:val="none" w:color="auto"/>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819" w:type="pct"/>
                  <w:tcBorders>
                    <w:tl2br w:val="nil"/>
                    <w:tr2bl w:val="nil"/>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color w:val="auto"/>
                      <w:sz w:val="21"/>
                      <w:szCs w:val="21"/>
                      <w:u w:val="none" w:color="auto"/>
                    </w:rPr>
                    <w:t>单面抛光机</w:t>
                  </w:r>
                </w:p>
              </w:tc>
              <w:tc>
                <w:tcPr>
                  <w:tcW w:w="4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sz w:val="21"/>
                      <w:szCs w:val="21"/>
                      <w:highlight w:val="yellow"/>
                      <w:u w:val="none" w:color="auto"/>
                    </w:rPr>
                  </w:pPr>
                  <w:r>
                    <w:rPr>
                      <w:rFonts w:hint="default" w:ascii="Times New Roman" w:hAnsi="Times New Roman" w:eastAsia="宋体" w:cs="Times New Roman"/>
                      <w:color w:val="auto"/>
                      <w:sz w:val="21"/>
                      <w:szCs w:val="21"/>
                      <w:u w:val="none" w:color="auto"/>
                    </w:rPr>
                    <w:t>12</w:t>
                  </w:r>
                </w:p>
              </w:tc>
              <w:tc>
                <w:tcPr>
                  <w:tcW w:w="5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75</w:t>
                  </w:r>
                </w:p>
              </w:tc>
              <w:tc>
                <w:tcPr>
                  <w:tcW w:w="9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隔声、减振</w:t>
                  </w:r>
                </w:p>
              </w:tc>
              <w:tc>
                <w:tcPr>
                  <w:tcW w:w="11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p>
              </w:tc>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25</w:t>
                  </w:r>
                </w:p>
              </w:tc>
              <w:tc>
                <w:tcPr>
                  <w:tcW w:w="12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819" w:type="pct"/>
                  <w:tcBorders>
                    <w:tl2br w:val="nil"/>
                    <w:tr2bl w:val="nil"/>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Times New Roman" w:hAnsi="Times New Roman" w:eastAsia="宋体" w:cs="Times New Roman"/>
                      <w:sz w:val="21"/>
                      <w:szCs w:val="21"/>
                      <w:u w:val="none" w:color="auto"/>
                      <w:lang w:val="en-US" w:eastAsia="zh-CN"/>
                    </w:rPr>
                  </w:pPr>
                  <w:r>
                    <w:rPr>
                      <w:rFonts w:hint="default" w:ascii="Times New Roman" w:hAnsi="Times New Roman" w:eastAsia="宋体" w:cs="Times New Roman"/>
                      <w:color w:val="auto"/>
                      <w:sz w:val="21"/>
                      <w:szCs w:val="21"/>
                      <w:u w:val="none" w:color="auto"/>
                    </w:rPr>
                    <w:t>大覆膜机</w:t>
                  </w:r>
                </w:p>
              </w:tc>
              <w:tc>
                <w:tcPr>
                  <w:tcW w:w="4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sz w:val="21"/>
                      <w:szCs w:val="21"/>
                      <w:highlight w:val="yellow"/>
                      <w:u w:val="none" w:color="auto"/>
                      <w:lang w:eastAsia="zh-CN"/>
                    </w:rPr>
                  </w:pPr>
                  <w:r>
                    <w:rPr>
                      <w:rFonts w:hint="default" w:ascii="Times New Roman" w:hAnsi="Times New Roman" w:eastAsia="宋体" w:cs="Times New Roman"/>
                      <w:color w:val="auto"/>
                      <w:sz w:val="21"/>
                      <w:szCs w:val="21"/>
                      <w:u w:val="none" w:color="auto"/>
                    </w:rPr>
                    <w:t>1</w:t>
                  </w:r>
                </w:p>
              </w:tc>
              <w:tc>
                <w:tcPr>
                  <w:tcW w:w="5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80</w:t>
                  </w:r>
                </w:p>
              </w:tc>
              <w:tc>
                <w:tcPr>
                  <w:tcW w:w="9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隔声、减振</w:t>
                  </w:r>
                </w:p>
              </w:tc>
              <w:tc>
                <w:tcPr>
                  <w:tcW w:w="11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p>
              </w:tc>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25</w:t>
                  </w:r>
                </w:p>
              </w:tc>
              <w:tc>
                <w:tcPr>
                  <w:tcW w:w="12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819" w:type="pct"/>
                  <w:tcBorders>
                    <w:tl2br w:val="nil"/>
                    <w:tr2bl w:val="nil"/>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color w:val="auto"/>
                      <w:sz w:val="21"/>
                      <w:szCs w:val="21"/>
                      <w:u w:val="none" w:color="auto"/>
                    </w:rPr>
                    <w:t>精雕机</w:t>
                  </w:r>
                </w:p>
              </w:tc>
              <w:tc>
                <w:tcPr>
                  <w:tcW w:w="4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sz w:val="21"/>
                      <w:szCs w:val="21"/>
                      <w:highlight w:val="yellow"/>
                      <w:u w:val="none" w:color="auto"/>
                    </w:rPr>
                  </w:pPr>
                  <w:r>
                    <w:rPr>
                      <w:rFonts w:hint="default" w:ascii="Times New Roman" w:hAnsi="Times New Roman" w:eastAsia="宋体" w:cs="Times New Roman"/>
                      <w:color w:val="auto"/>
                      <w:sz w:val="21"/>
                      <w:szCs w:val="21"/>
                      <w:u w:val="none" w:color="auto"/>
                    </w:rPr>
                    <w:t>16</w:t>
                  </w:r>
                </w:p>
              </w:tc>
              <w:tc>
                <w:tcPr>
                  <w:tcW w:w="5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75</w:t>
                  </w:r>
                </w:p>
              </w:tc>
              <w:tc>
                <w:tcPr>
                  <w:tcW w:w="9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隔声、减振</w:t>
                  </w:r>
                </w:p>
              </w:tc>
              <w:tc>
                <w:tcPr>
                  <w:tcW w:w="11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p>
              </w:tc>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25</w:t>
                  </w:r>
                </w:p>
              </w:tc>
              <w:tc>
                <w:tcPr>
                  <w:tcW w:w="12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819" w:type="pct"/>
                  <w:tcBorders>
                    <w:tl2br w:val="nil"/>
                    <w:tr2bl w:val="nil"/>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Times New Roman" w:hAnsi="Times New Roman" w:eastAsia="宋体" w:cs="Times New Roman"/>
                      <w:sz w:val="21"/>
                      <w:szCs w:val="21"/>
                      <w:u w:val="none" w:color="auto"/>
                      <w:lang w:val="en-US" w:eastAsia="zh-CN"/>
                    </w:rPr>
                  </w:pPr>
                  <w:r>
                    <w:rPr>
                      <w:rFonts w:hint="default" w:ascii="Times New Roman" w:hAnsi="Times New Roman" w:eastAsia="宋体" w:cs="Times New Roman"/>
                      <w:color w:val="auto"/>
                      <w:sz w:val="21"/>
                      <w:szCs w:val="21"/>
                      <w:u w:val="none" w:color="auto"/>
                    </w:rPr>
                    <w:t>双面研磨机</w:t>
                  </w:r>
                </w:p>
              </w:tc>
              <w:tc>
                <w:tcPr>
                  <w:tcW w:w="4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sz w:val="21"/>
                      <w:szCs w:val="21"/>
                      <w:highlight w:val="yellow"/>
                      <w:u w:val="none" w:color="auto"/>
                      <w:lang w:val="en-US" w:eastAsia="zh-CN"/>
                    </w:rPr>
                  </w:pPr>
                  <w:r>
                    <w:rPr>
                      <w:rFonts w:hint="default" w:ascii="Times New Roman" w:hAnsi="Times New Roman" w:eastAsia="宋体" w:cs="Times New Roman"/>
                      <w:color w:val="auto"/>
                      <w:sz w:val="21"/>
                      <w:szCs w:val="21"/>
                      <w:u w:val="none" w:color="auto"/>
                    </w:rPr>
                    <w:t>84</w:t>
                  </w:r>
                </w:p>
              </w:tc>
              <w:tc>
                <w:tcPr>
                  <w:tcW w:w="5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75</w:t>
                  </w:r>
                </w:p>
              </w:tc>
              <w:tc>
                <w:tcPr>
                  <w:tcW w:w="9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隔声、减振</w:t>
                  </w:r>
                </w:p>
              </w:tc>
              <w:tc>
                <w:tcPr>
                  <w:tcW w:w="11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p>
              </w:tc>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25</w:t>
                  </w:r>
                </w:p>
              </w:tc>
              <w:tc>
                <w:tcPr>
                  <w:tcW w:w="12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819" w:type="pct"/>
                  <w:tcBorders>
                    <w:tl2br w:val="nil"/>
                    <w:tr2bl w:val="nil"/>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color w:val="auto"/>
                      <w:sz w:val="21"/>
                      <w:szCs w:val="21"/>
                      <w:u w:val="none" w:color="auto"/>
                    </w:rPr>
                    <w:t>超声波清洗机</w:t>
                  </w:r>
                </w:p>
              </w:tc>
              <w:tc>
                <w:tcPr>
                  <w:tcW w:w="4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sz w:val="21"/>
                      <w:szCs w:val="21"/>
                      <w:highlight w:val="yellow"/>
                      <w:u w:val="none" w:color="auto"/>
                      <w:lang w:val="en-US" w:eastAsia="zh-CN"/>
                    </w:rPr>
                  </w:pPr>
                  <w:r>
                    <w:rPr>
                      <w:rFonts w:hint="default" w:ascii="Times New Roman" w:hAnsi="Times New Roman" w:eastAsia="宋体" w:cs="Times New Roman"/>
                      <w:color w:val="auto"/>
                      <w:sz w:val="21"/>
                      <w:szCs w:val="21"/>
                      <w:u w:val="none" w:color="auto"/>
                    </w:rPr>
                    <w:t>2</w:t>
                  </w:r>
                </w:p>
              </w:tc>
              <w:tc>
                <w:tcPr>
                  <w:tcW w:w="5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75</w:t>
                  </w:r>
                </w:p>
              </w:tc>
              <w:tc>
                <w:tcPr>
                  <w:tcW w:w="9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隔声、减振</w:t>
                  </w:r>
                </w:p>
              </w:tc>
              <w:tc>
                <w:tcPr>
                  <w:tcW w:w="11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p>
              </w:tc>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25</w:t>
                  </w:r>
                </w:p>
              </w:tc>
              <w:tc>
                <w:tcPr>
                  <w:tcW w:w="1264" w:type="dxa"/>
                  <w:tcBorders>
                    <w:tl2br w:val="nil"/>
                    <w:tr2bl w:val="nil"/>
                  </w:tcBorders>
                  <w:noWrap w:val="0"/>
                  <w:vAlign w:val="center"/>
                </w:tcPr>
                <w:p>
                  <w:pPr>
                    <w:keepNext w:val="0"/>
                    <w:keepLines w:val="0"/>
                    <w:widowControl/>
                    <w:suppressLineNumbers w:val="0"/>
                    <w:jc w:val="center"/>
                    <w:textAlignment w:val="center"/>
                    <w:rPr>
                      <w:rFonts w:hint="default" w:eastAsia="宋体" w:cs="Times New Roman"/>
                      <w:sz w:val="21"/>
                      <w:szCs w:val="21"/>
                      <w:u w:val="none" w:color="auto"/>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819" w:type="pct"/>
                  <w:tcBorders>
                    <w:tl2br w:val="nil"/>
                    <w:tr2bl w:val="nil"/>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eastAsia="宋体" w:cs="Times New Roman"/>
                      <w:sz w:val="21"/>
                      <w:szCs w:val="21"/>
                      <w:u w:val="none" w:color="auto"/>
                      <w:lang w:val="en-US" w:eastAsia="zh-CN"/>
                    </w:rPr>
                  </w:pPr>
                  <w:r>
                    <w:rPr>
                      <w:rFonts w:hint="default" w:ascii="Times New Roman" w:hAnsi="Times New Roman" w:eastAsia="宋体" w:cs="Times New Roman"/>
                      <w:color w:val="auto"/>
                      <w:sz w:val="21"/>
                      <w:szCs w:val="21"/>
                      <w:u w:val="none" w:color="auto"/>
                    </w:rPr>
                    <w:t>小覆膜机</w:t>
                  </w:r>
                </w:p>
              </w:tc>
              <w:tc>
                <w:tcPr>
                  <w:tcW w:w="4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eastAsia="宋体" w:cs="Times New Roman"/>
                      <w:sz w:val="21"/>
                      <w:szCs w:val="21"/>
                      <w:highlight w:val="yellow"/>
                      <w:u w:val="none" w:color="auto"/>
                      <w:lang w:val="en-US" w:eastAsia="zh-CN"/>
                    </w:rPr>
                  </w:pPr>
                  <w:r>
                    <w:rPr>
                      <w:rFonts w:hint="default" w:ascii="Times New Roman" w:hAnsi="Times New Roman" w:eastAsia="宋体" w:cs="Times New Roman"/>
                      <w:color w:val="auto"/>
                      <w:sz w:val="21"/>
                      <w:szCs w:val="21"/>
                      <w:u w:val="none" w:color="auto"/>
                    </w:rPr>
                    <w:t>6</w:t>
                  </w:r>
                </w:p>
              </w:tc>
              <w:tc>
                <w:tcPr>
                  <w:tcW w:w="5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75</w:t>
                  </w:r>
                </w:p>
              </w:tc>
              <w:tc>
                <w:tcPr>
                  <w:tcW w:w="9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t>隔声、减振</w:t>
                  </w:r>
                </w:p>
              </w:tc>
              <w:tc>
                <w:tcPr>
                  <w:tcW w:w="11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p>
              </w:tc>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25</w:t>
                  </w:r>
                </w:p>
              </w:tc>
              <w:tc>
                <w:tcPr>
                  <w:tcW w:w="1264" w:type="dxa"/>
                  <w:tcBorders>
                    <w:tl2br w:val="nil"/>
                    <w:tr2bl w:val="nil"/>
                  </w:tcBorders>
                  <w:noWrap w:val="0"/>
                  <w:vAlign w:val="center"/>
                </w:tcPr>
                <w:p>
                  <w:pPr>
                    <w:keepNext w:val="0"/>
                    <w:keepLines w:val="0"/>
                    <w:widowControl/>
                    <w:suppressLineNumbers w:val="0"/>
                    <w:jc w:val="center"/>
                    <w:textAlignment w:val="center"/>
                    <w:rPr>
                      <w:rFonts w:hint="default" w:eastAsia="宋体" w:cs="Times New Roman"/>
                      <w:sz w:val="21"/>
                      <w:szCs w:val="21"/>
                      <w:u w:val="none" w:color="auto"/>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819" w:type="pct"/>
                  <w:tcBorders>
                    <w:tl2br w:val="nil"/>
                    <w:tr2bl w:val="nil"/>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eastAsia="宋体" w:cs="Times New Roman"/>
                      <w:sz w:val="21"/>
                      <w:szCs w:val="21"/>
                      <w:u w:val="none" w:color="auto"/>
                      <w:lang w:val="en-US" w:eastAsia="zh-CN"/>
                    </w:rPr>
                  </w:pPr>
                  <w:r>
                    <w:rPr>
                      <w:rFonts w:hint="eastAsia" w:cs="Times New Roman"/>
                      <w:color w:val="auto"/>
                      <w:sz w:val="21"/>
                      <w:szCs w:val="21"/>
                      <w:u w:val="none" w:color="auto"/>
                      <w:lang w:val="en-US" w:eastAsia="zh-CN"/>
                    </w:rPr>
                    <w:t>纯水机</w:t>
                  </w:r>
                </w:p>
              </w:tc>
              <w:tc>
                <w:tcPr>
                  <w:tcW w:w="4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eastAsia="宋体" w:cs="Times New Roman"/>
                      <w:sz w:val="21"/>
                      <w:szCs w:val="21"/>
                      <w:highlight w:val="yellow"/>
                      <w:u w:val="none" w:color="auto"/>
                      <w:lang w:val="en-US" w:eastAsia="zh-CN"/>
                    </w:rPr>
                  </w:pPr>
                  <w:r>
                    <w:rPr>
                      <w:rFonts w:hint="eastAsia" w:cs="Times New Roman"/>
                      <w:color w:val="auto"/>
                      <w:sz w:val="21"/>
                      <w:szCs w:val="21"/>
                      <w:u w:val="none" w:color="auto"/>
                      <w:lang w:val="en-US" w:eastAsia="zh-CN"/>
                    </w:rPr>
                    <w:t>1</w:t>
                  </w:r>
                </w:p>
              </w:tc>
              <w:tc>
                <w:tcPr>
                  <w:tcW w:w="5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75</w:t>
                  </w:r>
                </w:p>
              </w:tc>
              <w:tc>
                <w:tcPr>
                  <w:tcW w:w="9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隔声、减振</w:t>
                  </w:r>
                </w:p>
              </w:tc>
              <w:tc>
                <w:tcPr>
                  <w:tcW w:w="11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p>
              </w:tc>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25</w:t>
                  </w:r>
                </w:p>
              </w:tc>
              <w:tc>
                <w:tcPr>
                  <w:tcW w:w="1264" w:type="dxa"/>
                  <w:tcBorders>
                    <w:tl2br w:val="nil"/>
                    <w:tr2bl w:val="nil"/>
                  </w:tcBorders>
                  <w:noWrap w:val="0"/>
                  <w:vAlign w:val="center"/>
                </w:tcPr>
                <w:p>
                  <w:pPr>
                    <w:keepNext w:val="0"/>
                    <w:keepLines w:val="0"/>
                    <w:widowControl/>
                    <w:suppressLineNumbers w:val="0"/>
                    <w:jc w:val="center"/>
                    <w:textAlignment w:val="center"/>
                    <w:rPr>
                      <w:rFonts w:hint="default" w:eastAsia="宋体" w:cs="Times New Roman"/>
                      <w:sz w:val="21"/>
                      <w:szCs w:val="21"/>
                      <w:u w:val="none" w:color="auto"/>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819" w:type="pct"/>
                  <w:tcBorders>
                    <w:tl2br w:val="nil"/>
                    <w:tr2bl w:val="nil"/>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eastAsia="宋体" w:cs="Times New Roman"/>
                      <w:sz w:val="21"/>
                      <w:szCs w:val="21"/>
                      <w:u w:val="none" w:color="auto"/>
                      <w:lang w:val="en-US" w:eastAsia="zh-CN"/>
                    </w:rPr>
                  </w:pPr>
                  <w:r>
                    <w:rPr>
                      <w:rFonts w:hint="eastAsia" w:cs="Times New Roman"/>
                      <w:color w:val="auto"/>
                      <w:sz w:val="21"/>
                      <w:szCs w:val="21"/>
                      <w:u w:val="none" w:color="auto"/>
                      <w:lang w:val="en-US" w:eastAsia="zh-CN"/>
                    </w:rPr>
                    <w:t>空压机</w:t>
                  </w:r>
                </w:p>
              </w:tc>
              <w:tc>
                <w:tcPr>
                  <w:tcW w:w="4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eastAsia="宋体" w:cs="Times New Roman"/>
                      <w:sz w:val="21"/>
                      <w:szCs w:val="21"/>
                      <w:highlight w:val="yellow"/>
                      <w:u w:val="none" w:color="auto"/>
                      <w:lang w:val="en-US" w:eastAsia="zh-CN"/>
                    </w:rPr>
                  </w:pPr>
                  <w:r>
                    <w:rPr>
                      <w:rFonts w:hint="eastAsia" w:cs="Times New Roman"/>
                      <w:color w:val="auto"/>
                      <w:sz w:val="21"/>
                      <w:szCs w:val="21"/>
                      <w:u w:val="none" w:color="auto"/>
                      <w:lang w:val="en-US" w:eastAsia="zh-CN"/>
                    </w:rPr>
                    <w:t>1</w:t>
                  </w:r>
                </w:p>
              </w:tc>
              <w:tc>
                <w:tcPr>
                  <w:tcW w:w="5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90</w:t>
                  </w:r>
                </w:p>
              </w:tc>
              <w:tc>
                <w:tcPr>
                  <w:tcW w:w="9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隔声、减振</w:t>
                  </w:r>
                </w:p>
              </w:tc>
              <w:tc>
                <w:tcPr>
                  <w:tcW w:w="11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p>
              </w:tc>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eastAsia="宋体" w:cs="Times New Roman"/>
                      <w:sz w:val="21"/>
                      <w:szCs w:val="21"/>
                      <w:u w:val="none" w:color="auto"/>
                      <w:lang w:val="en-US" w:eastAsia="zh-CN"/>
                    </w:rPr>
                    <w:t>25</w:t>
                  </w:r>
                </w:p>
              </w:tc>
              <w:tc>
                <w:tcPr>
                  <w:tcW w:w="1264" w:type="dxa"/>
                  <w:tcBorders>
                    <w:tl2br w:val="nil"/>
                    <w:tr2bl w:val="nil"/>
                  </w:tcBorders>
                  <w:noWrap w:val="0"/>
                  <w:vAlign w:val="center"/>
                </w:tcPr>
                <w:p>
                  <w:pPr>
                    <w:keepNext w:val="0"/>
                    <w:keepLines w:val="0"/>
                    <w:widowControl/>
                    <w:suppressLineNumbers w:val="0"/>
                    <w:jc w:val="center"/>
                    <w:textAlignment w:val="center"/>
                    <w:rPr>
                      <w:rFonts w:hint="default" w:eastAsia="宋体" w:cs="Times New Roman"/>
                      <w:sz w:val="21"/>
                      <w:szCs w:val="21"/>
                      <w:u w:val="none" w:color="auto"/>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819" w:type="pct"/>
                  <w:tcBorders>
                    <w:tl2br w:val="nil"/>
                    <w:tr2bl w:val="nil"/>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default" w:eastAsia="宋体" w:cs="Times New Roman"/>
                      <w:sz w:val="21"/>
                      <w:szCs w:val="21"/>
                      <w:u w:val="none" w:color="auto"/>
                      <w:lang w:val="en-US" w:eastAsia="zh-CN"/>
                    </w:rPr>
                  </w:pPr>
                  <w:r>
                    <w:rPr>
                      <w:rFonts w:hint="eastAsia" w:cs="Times New Roman"/>
                      <w:color w:val="auto"/>
                      <w:sz w:val="21"/>
                      <w:szCs w:val="21"/>
                      <w:u w:val="none" w:color="auto"/>
                      <w:lang w:val="en-US" w:eastAsia="zh-CN"/>
                    </w:rPr>
                    <w:t>真空泵</w:t>
                  </w:r>
                </w:p>
              </w:tc>
              <w:tc>
                <w:tcPr>
                  <w:tcW w:w="4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eastAsia="宋体" w:cs="Times New Roman"/>
                      <w:sz w:val="21"/>
                      <w:szCs w:val="21"/>
                      <w:highlight w:val="none"/>
                      <w:u w:val="none" w:color="auto"/>
                      <w:lang w:val="en-US" w:eastAsia="zh-CN"/>
                    </w:rPr>
                  </w:pPr>
                  <w:r>
                    <w:rPr>
                      <w:rFonts w:hint="eastAsia" w:cs="Times New Roman"/>
                      <w:color w:val="auto"/>
                      <w:sz w:val="21"/>
                      <w:szCs w:val="21"/>
                      <w:u w:val="none" w:color="auto"/>
                      <w:lang w:val="en-US" w:eastAsia="zh-CN"/>
                    </w:rPr>
                    <w:t>1</w:t>
                  </w:r>
                </w:p>
              </w:tc>
              <w:tc>
                <w:tcPr>
                  <w:tcW w:w="5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s="Times New Roman"/>
                      <w:sz w:val="21"/>
                      <w:szCs w:val="21"/>
                      <w:u w:val="none" w:color="auto"/>
                      <w:lang w:val="en-US" w:eastAsia="zh-CN"/>
                    </w:rPr>
                  </w:pPr>
                  <w:r>
                    <w:rPr>
                      <w:rFonts w:hint="eastAsia" w:cs="Times New Roman"/>
                      <w:sz w:val="21"/>
                      <w:szCs w:val="21"/>
                      <w:u w:val="none" w:color="auto"/>
                      <w:lang w:val="en-US" w:eastAsia="zh-CN"/>
                    </w:rPr>
                    <w:t>90</w:t>
                  </w:r>
                </w:p>
              </w:tc>
              <w:tc>
                <w:tcPr>
                  <w:tcW w:w="9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隔声、减振</w:t>
                  </w:r>
                </w:p>
              </w:tc>
              <w:tc>
                <w:tcPr>
                  <w:tcW w:w="11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u w:val="none" w:color="auto"/>
                    </w:rPr>
                  </w:pPr>
                </w:p>
              </w:tc>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s="Times New Roman"/>
                      <w:sz w:val="21"/>
                      <w:szCs w:val="21"/>
                      <w:u w:val="none" w:color="auto"/>
                      <w:lang w:val="en-US" w:eastAsia="zh-CN"/>
                    </w:rPr>
                  </w:pPr>
                  <w:r>
                    <w:rPr>
                      <w:rFonts w:hint="eastAsia" w:cs="Times New Roman"/>
                      <w:sz w:val="21"/>
                      <w:szCs w:val="21"/>
                      <w:u w:val="none" w:color="auto"/>
                      <w:lang w:val="en-US" w:eastAsia="zh-CN"/>
                    </w:rPr>
                    <w:t>25</w:t>
                  </w:r>
                </w:p>
              </w:tc>
              <w:tc>
                <w:tcPr>
                  <w:tcW w:w="1264" w:type="dxa"/>
                  <w:tcBorders>
                    <w:tl2br w:val="nil"/>
                    <w:tr2bl w:val="nil"/>
                  </w:tcBorders>
                  <w:noWrap w:val="0"/>
                  <w:vAlign w:val="center"/>
                </w:tcPr>
                <w:p>
                  <w:pPr>
                    <w:keepNext w:val="0"/>
                    <w:keepLines w:val="0"/>
                    <w:widowControl/>
                    <w:suppressLineNumbers w:val="0"/>
                    <w:jc w:val="center"/>
                    <w:textAlignment w:val="center"/>
                    <w:rPr>
                      <w:rFonts w:hint="default" w:eastAsia="宋体" w:cs="Times New Roman"/>
                      <w:sz w:val="21"/>
                      <w:szCs w:val="21"/>
                      <w:u w:val="none" w:color="auto"/>
                      <w:lang w:val="en-US" w:eastAsia="zh-CN"/>
                    </w:rPr>
                  </w:pPr>
                  <w:r>
                    <w:rPr>
                      <w:rFonts w:hint="default" w:ascii="Times New Roman" w:hAnsi="Times New Roman" w:eastAsia="微软雅黑" w:cs="Times New Roman"/>
                      <w:i w:val="0"/>
                      <w:iCs w:val="0"/>
                      <w:color w:val="000000"/>
                      <w:kern w:val="0"/>
                      <w:sz w:val="21"/>
                      <w:szCs w:val="21"/>
                      <w:u w:val="none" w:color="auto"/>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4263" w:type="pct"/>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s="Times New Roman"/>
                      <w:sz w:val="21"/>
                      <w:szCs w:val="21"/>
                      <w:highlight w:val="yellow"/>
                      <w:u w:val="none" w:color="auto"/>
                      <w:lang w:val="en-US" w:eastAsia="zh-CN"/>
                    </w:rPr>
                  </w:pPr>
                  <w:r>
                    <w:rPr>
                      <w:rFonts w:hint="eastAsia" w:eastAsia="宋体" w:cs="Times New Roman"/>
                      <w:sz w:val="21"/>
                      <w:szCs w:val="21"/>
                      <w:highlight w:val="none"/>
                      <w:u w:val="none" w:color="auto"/>
                      <w:lang w:val="en-US" w:eastAsia="zh-CN"/>
                    </w:rPr>
                    <w:t>降噪后噪声源强</w:t>
                  </w:r>
                </w:p>
              </w:tc>
              <w:tc>
                <w:tcPr>
                  <w:tcW w:w="7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s="Times New Roman"/>
                      <w:sz w:val="21"/>
                      <w:szCs w:val="21"/>
                      <w:u w:val="none" w:color="auto"/>
                      <w:lang w:val="en-US" w:eastAsia="zh-CN"/>
                    </w:rPr>
                  </w:pPr>
                  <w:r>
                    <w:rPr>
                      <w:rFonts w:hint="eastAsia" w:cs="Times New Roman"/>
                      <w:sz w:val="21"/>
                      <w:szCs w:val="21"/>
                      <w:u w:val="none" w:color="auto"/>
                      <w:lang w:val="en-US" w:eastAsia="zh-CN"/>
                    </w:rPr>
                    <w:t>68.84</w:t>
                  </w:r>
                </w:p>
              </w:tc>
            </w:tr>
          </w:tbl>
          <w:p>
            <w:pPr>
              <w:tabs>
                <w:tab w:val="left" w:pos="7500"/>
              </w:tabs>
              <w:spacing w:line="360" w:lineRule="auto"/>
              <w:rPr>
                <w:rFonts w:hint="eastAsia" w:cs="Times New Roman" w:eastAsiaTheme="minorEastAsia"/>
                <w:b/>
                <w:bCs/>
                <w:color w:val="auto"/>
                <w:kern w:val="0"/>
                <w:sz w:val="24"/>
                <w:szCs w:val="20"/>
                <w:u w:val="none" w:color="auto"/>
                <w:lang w:val="en-US" w:eastAsia="zh-CN"/>
              </w:rPr>
            </w:pPr>
          </w:p>
          <w:p>
            <w:pPr>
              <w:tabs>
                <w:tab w:val="left" w:pos="7500"/>
              </w:tabs>
              <w:spacing w:line="360" w:lineRule="auto"/>
              <w:rPr>
                <w:rFonts w:hint="eastAsia" w:cs="Times New Roman" w:eastAsiaTheme="minorEastAsia"/>
                <w:b/>
                <w:bCs/>
                <w:color w:val="auto"/>
                <w:kern w:val="0"/>
                <w:sz w:val="24"/>
                <w:szCs w:val="20"/>
                <w:u w:val="none" w:color="auto"/>
                <w:lang w:val="en-US" w:eastAsia="zh-CN"/>
              </w:rPr>
            </w:pPr>
          </w:p>
          <w:p>
            <w:pPr>
              <w:tabs>
                <w:tab w:val="left" w:pos="7500"/>
              </w:tabs>
              <w:spacing w:line="360" w:lineRule="auto"/>
              <w:rPr>
                <w:rFonts w:hint="eastAsia" w:cs="Times New Roman" w:eastAsiaTheme="minorEastAsia"/>
                <w:b/>
                <w:bCs/>
                <w:color w:val="auto"/>
                <w:kern w:val="0"/>
                <w:sz w:val="24"/>
                <w:szCs w:val="20"/>
                <w:u w:val="none" w:color="auto"/>
                <w:lang w:val="en-US" w:eastAsia="zh-CN"/>
              </w:rPr>
            </w:pPr>
          </w:p>
          <w:p>
            <w:pPr>
              <w:tabs>
                <w:tab w:val="left" w:pos="7500"/>
              </w:tabs>
              <w:spacing w:line="360" w:lineRule="auto"/>
              <w:rPr>
                <w:rFonts w:hint="eastAsia" w:cs="Times New Roman" w:eastAsiaTheme="minorEastAsia"/>
                <w:b/>
                <w:bCs/>
                <w:color w:val="auto"/>
                <w:kern w:val="0"/>
                <w:sz w:val="24"/>
                <w:szCs w:val="20"/>
                <w:u w:val="none" w:color="auto"/>
                <w:lang w:val="en-US" w:eastAsia="zh-CN"/>
              </w:rPr>
            </w:pPr>
          </w:p>
          <w:p>
            <w:pPr>
              <w:tabs>
                <w:tab w:val="left" w:pos="7500"/>
              </w:tabs>
              <w:spacing w:line="360" w:lineRule="auto"/>
              <w:rPr>
                <w:rFonts w:hint="eastAsia" w:cs="Times New Roman" w:eastAsiaTheme="minorEastAsia"/>
                <w:b/>
                <w:bCs/>
                <w:color w:val="auto"/>
                <w:kern w:val="0"/>
                <w:sz w:val="24"/>
                <w:szCs w:val="20"/>
                <w:u w:val="none" w:color="auto"/>
                <w:lang w:val="en-US" w:eastAsia="zh-CN"/>
              </w:rPr>
            </w:pPr>
          </w:p>
          <w:p>
            <w:pPr>
              <w:tabs>
                <w:tab w:val="left" w:pos="7500"/>
              </w:tabs>
              <w:spacing w:line="360" w:lineRule="auto"/>
              <w:rPr>
                <w:rFonts w:hint="default" w:ascii="Times New Roman" w:hAnsi="Times New Roman" w:cs="Times New Roman" w:eastAsiaTheme="minorEastAsia"/>
                <w:b/>
                <w:bCs/>
                <w:color w:val="auto"/>
                <w:kern w:val="0"/>
                <w:sz w:val="24"/>
                <w:szCs w:val="20"/>
                <w:u w:val="none" w:color="auto"/>
                <w:lang w:val="en-US" w:eastAsia="zh-CN"/>
              </w:rPr>
            </w:pPr>
            <w:r>
              <w:rPr>
                <w:rFonts w:hint="eastAsia" w:cs="Times New Roman" w:eastAsiaTheme="minorEastAsia"/>
                <w:b/>
                <w:bCs/>
                <w:color w:val="auto"/>
                <w:kern w:val="0"/>
                <w:sz w:val="24"/>
                <w:szCs w:val="20"/>
                <w:u w:val="none" w:color="auto"/>
                <w:lang w:val="en-US" w:eastAsia="zh-CN"/>
              </w:rPr>
              <w:t>3.2 声环境影响分析</w:t>
            </w:r>
          </w:p>
          <w:p>
            <w:pPr>
              <w:tabs>
                <w:tab w:val="left" w:pos="7500"/>
              </w:tabs>
              <w:spacing w:line="360" w:lineRule="auto"/>
              <w:ind w:firstLine="360" w:firstLineChars="150"/>
              <w:rPr>
                <w:rFonts w:hint="default" w:ascii="Times New Roman" w:hAnsi="Times New Roman" w:cs="Times New Roman" w:eastAsiaTheme="minorEastAsia"/>
                <w:color w:val="auto"/>
                <w:kern w:val="0"/>
                <w:sz w:val="24"/>
                <w:szCs w:val="20"/>
                <w:u w:val="none" w:color="auto"/>
              </w:rPr>
            </w:pPr>
            <w:r>
              <w:rPr>
                <w:rFonts w:hint="default" w:ascii="Times New Roman" w:hAnsi="Times New Roman" w:cs="Times New Roman" w:eastAsiaTheme="minorEastAsia"/>
                <w:color w:val="auto"/>
                <w:kern w:val="0"/>
                <w:sz w:val="24"/>
                <w:szCs w:val="20"/>
                <w:u w:val="none" w:color="auto"/>
                <w:lang w:val="en-US" w:eastAsia="zh-CN"/>
              </w:rPr>
              <w:t>①</w:t>
            </w:r>
            <w:r>
              <w:rPr>
                <w:rFonts w:hint="default" w:ascii="Times New Roman" w:hAnsi="Times New Roman" w:cs="Times New Roman" w:eastAsiaTheme="minorEastAsia"/>
                <w:color w:val="auto"/>
                <w:kern w:val="0"/>
                <w:sz w:val="24"/>
                <w:szCs w:val="20"/>
                <w:u w:val="none" w:color="auto"/>
              </w:rPr>
              <w:t>预测内容</w:t>
            </w:r>
          </w:p>
          <w:p>
            <w:pPr>
              <w:keepNext w:val="0"/>
              <w:keepLines w:val="0"/>
              <w:pageBreakBefore w:val="0"/>
              <w:widowControl w:val="0"/>
              <w:tabs>
                <w:tab w:val="left" w:pos="7500"/>
              </w:tabs>
              <w:kinsoku/>
              <w:wordWrap/>
              <w:overflowPunct/>
              <w:topLinePunct w:val="0"/>
              <w:autoSpaceDE/>
              <w:autoSpaceDN/>
              <w:bidi w:val="0"/>
              <w:adjustRightInd/>
              <w:snapToGrid/>
              <w:spacing w:line="240" w:lineRule="auto"/>
              <w:ind w:firstLine="316" w:firstLineChars="150"/>
              <w:jc w:val="center"/>
              <w:textAlignment w:val="auto"/>
              <w:rPr>
                <w:rFonts w:hint="default" w:ascii="Times New Roman" w:hAnsi="Times New Roman" w:cs="Times New Roman" w:eastAsiaTheme="minorEastAsia"/>
                <w:b/>
                <w:bCs/>
                <w:color w:val="auto"/>
                <w:kern w:val="0"/>
                <w:u w:val="none" w:color="auto"/>
              </w:rPr>
            </w:pPr>
            <w:r>
              <w:rPr>
                <w:rFonts w:hint="default" w:ascii="Times New Roman" w:hAnsi="Times New Roman" w:cs="Times New Roman" w:eastAsiaTheme="minorEastAsia"/>
                <w:b/>
                <w:bCs/>
                <w:color w:val="auto"/>
                <w:kern w:val="0"/>
                <w:u w:val="none" w:color="auto"/>
              </w:rPr>
              <w:t>表</w:t>
            </w:r>
            <w:r>
              <w:rPr>
                <w:rFonts w:hint="default" w:ascii="Times New Roman" w:hAnsi="Times New Roman" w:cs="Times New Roman" w:eastAsiaTheme="minorEastAsia"/>
                <w:b/>
                <w:bCs/>
                <w:color w:val="auto"/>
                <w:kern w:val="0"/>
                <w:u w:val="none" w:color="auto"/>
                <w:lang w:val="en-US" w:eastAsia="zh-CN"/>
              </w:rPr>
              <w:t>4-</w:t>
            </w:r>
            <w:r>
              <w:rPr>
                <w:rFonts w:hint="eastAsia" w:cs="Times New Roman" w:eastAsiaTheme="minorEastAsia"/>
                <w:b/>
                <w:bCs/>
                <w:color w:val="auto"/>
                <w:kern w:val="0"/>
                <w:u w:val="none" w:color="auto"/>
                <w:lang w:val="en-US" w:eastAsia="zh-CN"/>
              </w:rPr>
              <w:t>7</w:t>
            </w:r>
            <w:r>
              <w:rPr>
                <w:rFonts w:hint="default" w:ascii="Times New Roman" w:hAnsi="Times New Roman" w:cs="Times New Roman" w:eastAsiaTheme="minorEastAsia"/>
                <w:b/>
                <w:bCs/>
                <w:color w:val="auto"/>
                <w:kern w:val="0"/>
                <w:u w:val="none" w:color="auto"/>
              </w:rPr>
              <w:t xml:space="preserve"> 噪声源强与预测点的距离一览表</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3"/>
              <w:gridCol w:w="1319"/>
              <w:gridCol w:w="1591"/>
              <w:gridCol w:w="1591"/>
              <w:gridCol w:w="1487"/>
              <w:gridCol w:w="1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jc w:val="center"/>
              </w:trPr>
              <w:tc>
                <w:tcPr>
                  <w:tcW w:w="732" w:type="pct"/>
                  <w:vMerge w:val="restart"/>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rPr>
                  </w:pPr>
                  <w:r>
                    <w:rPr>
                      <w:rFonts w:hint="default" w:ascii="Times New Roman" w:hAnsi="Times New Roman" w:cs="Times New Roman" w:eastAsiaTheme="minorEastAsia"/>
                      <w:color w:val="auto"/>
                      <w:kern w:val="0"/>
                      <w:u w:val="none" w:color="auto"/>
                    </w:rPr>
                    <w:t>噪声源</w:t>
                  </w:r>
                </w:p>
              </w:tc>
              <w:tc>
                <w:tcPr>
                  <w:tcW w:w="770" w:type="pct"/>
                  <w:vMerge w:val="restart"/>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rPr>
                  </w:pPr>
                  <w:r>
                    <w:rPr>
                      <w:rFonts w:hint="default" w:ascii="Times New Roman" w:hAnsi="Times New Roman" w:cs="Times New Roman" w:eastAsiaTheme="minorEastAsia"/>
                      <w:color w:val="auto"/>
                      <w:kern w:val="0"/>
                      <w:u w:val="none" w:color="auto"/>
                    </w:rPr>
                    <w:t>车间外源强</w:t>
                  </w:r>
                </w:p>
                <w:p>
                  <w:pPr>
                    <w:tabs>
                      <w:tab w:val="left" w:pos="7500"/>
                    </w:tabs>
                    <w:jc w:val="center"/>
                    <w:rPr>
                      <w:rFonts w:hint="default" w:ascii="Times New Roman" w:hAnsi="Times New Roman" w:cs="Times New Roman" w:eastAsiaTheme="minorEastAsia"/>
                      <w:color w:val="auto"/>
                      <w:kern w:val="0"/>
                      <w:u w:val="none" w:color="auto"/>
                    </w:rPr>
                  </w:pPr>
                  <w:r>
                    <w:rPr>
                      <w:rFonts w:hint="default" w:ascii="Times New Roman" w:hAnsi="Times New Roman" w:cs="Times New Roman" w:eastAsiaTheme="minorEastAsia"/>
                      <w:color w:val="auto"/>
                      <w:kern w:val="0"/>
                      <w:u w:val="none" w:color="auto"/>
                    </w:rPr>
                    <w:t>（dB（A））</w:t>
                  </w:r>
                </w:p>
              </w:tc>
              <w:tc>
                <w:tcPr>
                  <w:tcW w:w="3497" w:type="pct"/>
                  <w:gridSpan w:val="4"/>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rPr>
                  </w:pPr>
                  <w:r>
                    <w:rPr>
                      <w:rFonts w:hint="default" w:ascii="Times New Roman" w:hAnsi="Times New Roman" w:cs="Times New Roman" w:eastAsiaTheme="minorEastAsia"/>
                      <w:color w:val="auto"/>
                      <w:kern w:val="0"/>
                      <w:u w:val="none" w:color="auto"/>
                    </w:rPr>
                    <w:t>与预测点距离（m）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jc w:val="center"/>
              </w:trPr>
              <w:tc>
                <w:tcPr>
                  <w:tcW w:w="732" w:type="pct"/>
                  <w:vMerge w:val="continue"/>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rPr>
                  </w:pPr>
                </w:p>
              </w:tc>
              <w:tc>
                <w:tcPr>
                  <w:tcW w:w="770" w:type="pct"/>
                  <w:vMerge w:val="continue"/>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rPr>
                  </w:pPr>
                </w:p>
              </w:tc>
              <w:tc>
                <w:tcPr>
                  <w:tcW w:w="929" w:type="pct"/>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rPr>
                  </w:pPr>
                  <w:r>
                    <w:rPr>
                      <w:rFonts w:hint="default" w:ascii="Times New Roman" w:hAnsi="Times New Roman" w:cs="Times New Roman" w:eastAsiaTheme="minorEastAsia"/>
                      <w:color w:val="auto"/>
                      <w:kern w:val="0"/>
                      <w:u w:val="none" w:color="auto"/>
                    </w:rPr>
                    <w:t>东厂界</w:t>
                  </w:r>
                </w:p>
              </w:tc>
              <w:tc>
                <w:tcPr>
                  <w:tcW w:w="929" w:type="pct"/>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rPr>
                  </w:pPr>
                  <w:r>
                    <w:rPr>
                      <w:rFonts w:hint="default" w:ascii="Times New Roman" w:hAnsi="Times New Roman" w:cs="Times New Roman" w:eastAsiaTheme="minorEastAsia"/>
                      <w:color w:val="auto"/>
                      <w:kern w:val="0"/>
                      <w:u w:val="none" w:color="auto"/>
                    </w:rPr>
                    <w:t>南厂界</w:t>
                  </w:r>
                </w:p>
              </w:tc>
              <w:tc>
                <w:tcPr>
                  <w:tcW w:w="868" w:type="pct"/>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rPr>
                  </w:pPr>
                  <w:r>
                    <w:rPr>
                      <w:rFonts w:hint="default" w:ascii="Times New Roman" w:hAnsi="Times New Roman" w:cs="Times New Roman" w:eastAsiaTheme="minorEastAsia"/>
                      <w:color w:val="auto"/>
                      <w:kern w:val="0"/>
                      <w:u w:val="none" w:color="auto"/>
                    </w:rPr>
                    <w:t>西厂界</w:t>
                  </w:r>
                </w:p>
              </w:tc>
              <w:tc>
                <w:tcPr>
                  <w:tcW w:w="770" w:type="pct"/>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rPr>
                  </w:pPr>
                  <w:r>
                    <w:rPr>
                      <w:rFonts w:hint="default" w:ascii="Times New Roman" w:hAnsi="Times New Roman" w:cs="Times New Roman" w:eastAsiaTheme="minorEastAsia"/>
                      <w:color w:val="auto"/>
                      <w:kern w:val="0"/>
                      <w:u w:val="none" w:color="auto"/>
                    </w:rPr>
                    <w:t>北厂界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jc w:val="center"/>
              </w:trPr>
              <w:tc>
                <w:tcPr>
                  <w:tcW w:w="732" w:type="pct"/>
                  <w:tcMar>
                    <w:left w:w="0" w:type="dxa"/>
                    <w:right w:w="0" w:type="dxa"/>
                  </w:tcMar>
                  <w:vAlign w:val="center"/>
                </w:tcPr>
                <w:p>
                  <w:pPr>
                    <w:tabs>
                      <w:tab w:val="left" w:pos="7500"/>
                    </w:tabs>
                    <w:jc w:val="center"/>
                    <w:rPr>
                      <w:rFonts w:hint="eastAsia" w:ascii="Times New Roman" w:hAnsi="Times New Roman" w:cs="Times New Roman" w:eastAsiaTheme="minorEastAsia"/>
                      <w:color w:val="auto"/>
                      <w:kern w:val="0"/>
                      <w:u w:val="none" w:color="auto"/>
                      <w:lang w:eastAsia="zh-CN"/>
                    </w:rPr>
                  </w:pPr>
                  <w:r>
                    <w:rPr>
                      <w:rFonts w:hint="eastAsia" w:cs="Times New Roman" w:eastAsiaTheme="minorEastAsia"/>
                      <w:color w:val="auto"/>
                      <w:kern w:val="0"/>
                      <w:u w:val="none" w:color="auto"/>
                      <w:lang w:val="en-US" w:eastAsia="zh-CN"/>
                    </w:rPr>
                    <w:t>厂区</w:t>
                  </w:r>
                </w:p>
              </w:tc>
              <w:tc>
                <w:tcPr>
                  <w:tcW w:w="770" w:type="pct"/>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68.84</w:t>
                  </w:r>
                </w:p>
              </w:tc>
              <w:tc>
                <w:tcPr>
                  <w:tcW w:w="929" w:type="pct"/>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15</w:t>
                  </w:r>
                </w:p>
              </w:tc>
              <w:tc>
                <w:tcPr>
                  <w:tcW w:w="929" w:type="pct"/>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20</w:t>
                  </w:r>
                </w:p>
              </w:tc>
              <w:tc>
                <w:tcPr>
                  <w:tcW w:w="868" w:type="pct"/>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12</w:t>
                  </w:r>
                </w:p>
              </w:tc>
              <w:tc>
                <w:tcPr>
                  <w:tcW w:w="770" w:type="pct"/>
                  <w:tcMar>
                    <w:left w:w="0" w:type="dxa"/>
                    <w:right w:w="0" w:type="dxa"/>
                  </w:tcMar>
                  <w:vAlign w:val="center"/>
                </w:tcPr>
                <w:p>
                  <w:pPr>
                    <w:tabs>
                      <w:tab w:val="left" w:pos="7500"/>
                    </w:tabs>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210</w:t>
                  </w:r>
                </w:p>
              </w:tc>
            </w:tr>
          </w:tbl>
          <w:p>
            <w:pPr>
              <w:keepNext w:val="0"/>
              <w:keepLines w:val="0"/>
              <w:pageBreakBefore w:val="0"/>
              <w:widowControl w:val="0"/>
              <w:tabs>
                <w:tab w:val="left" w:pos="75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0"/>
                <w:sz w:val="24"/>
                <w:szCs w:val="20"/>
                <w:u w:val="none" w:color="auto"/>
              </w:rPr>
            </w:pPr>
            <w:r>
              <w:rPr>
                <w:rFonts w:hint="default" w:ascii="Times New Roman" w:hAnsi="Times New Roman" w:cs="Times New Roman" w:eastAsiaTheme="minorEastAsia"/>
                <w:color w:val="auto"/>
                <w:kern w:val="0"/>
                <w:sz w:val="24"/>
                <w:szCs w:val="20"/>
                <w:u w:val="none" w:color="auto"/>
                <w:lang w:val="en-US" w:eastAsia="zh-CN"/>
              </w:rPr>
              <w:t>②</w:t>
            </w:r>
            <w:r>
              <w:rPr>
                <w:rFonts w:hint="default" w:ascii="Times New Roman" w:hAnsi="Times New Roman" w:cs="Times New Roman" w:eastAsiaTheme="minorEastAsia"/>
                <w:color w:val="auto"/>
                <w:kern w:val="0"/>
                <w:sz w:val="24"/>
                <w:szCs w:val="20"/>
                <w:u w:val="none" w:color="auto"/>
              </w:rPr>
              <w:t>预测模式</w:t>
            </w:r>
          </w:p>
          <w:p>
            <w:pPr>
              <w:keepNext w:val="0"/>
              <w:keepLines w:val="0"/>
              <w:pageBreakBefore w:val="0"/>
              <w:widowControl w:val="0"/>
              <w:tabs>
                <w:tab w:val="left" w:pos="75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0"/>
                <w:sz w:val="24"/>
                <w:szCs w:val="20"/>
                <w:u w:val="none" w:color="auto"/>
              </w:rPr>
            </w:pPr>
            <w:r>
              <w:rPr>
                <w:rFonts w:hint="default" w:ascii="Times New Roman" w:hAnsi="Times New Roman" w:cs="Times New Roman" w:eastAsiaTheme="minorEastAsia"/>
                <w:color w:val="auto"/>
                <w:kern w:val="0"/>
                <w:sz w:val="24"/>
                <w:szCs w:val="20"/>
                <w:u w:val="none" w:color="auto"/>
              </w:rPr>
              <w:t>本次噪声预测计算采用《环境影响评价技术导则·声环境》（HJT2.4－2009）中的无指向性几何发散衰减模式，预测模式如下：</w:t>
            </w:r>
          </w:p>
          <w:p>
            <w:pPr>
              <w:keepNext w:val="0"/>
              <w:keepLines w:val="0"/>
              <w:pageBreakBefore w:val="0"/>
              <w:widowControl w:val="0"/>
              <w:tabs>
                <w:tab w:val="left" w:pos="75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0"/>
                <w:sz w:val="24"/>
                <w:szCs w:val="20"/>
                <w:u w:val="none" w:color="auto"/>
              </w:rPr>
            </w:pPr>
            <w:r>
              <w:rPr>
                <w:rFonts w:hint="default" w:ascii="Times New Roman" w:hAnsi="Times New Roman" w:cs="Times New Roman" w:eastAsiaTheme="minorEastAsia"/>
                <w:color w:val="auto"/>
                <w:kern w:val="0"/>
                <w:sz w:val="24"/>
                <w:szCs w:val="20"/>
                <w:u w:val="none" w:color="auto"/>
              </w:rPr>
              <w:object>
                <v:shape id="_x0000_i1027" o:spt="75" type="#_x0000_t75" style="height:18pt;width:149.45pt;" o:ole="t" filled="f" coordsize="21600,21600">
                  <v:path/>
                  <v:fill on="f" focussize="0,0"/>
                  <v:stroke/>
                  <v:imagedata r:id="rId17" o:title=""/>
                  <o:lock v:ext="edit" aspectratio="t"/>
                  <w10:wrap type="none"/>
                  <w10:anchorlock/>
                </v:shape>
                <o:OLEObject Type="Embed" ProgID="Equation.3" ShapeID="_x0000_i1027" DrawAspect="Content" ObjectID="_1468075727" r:id="rId16">
                  <o:LockedField>false</o:LockedField>
                </o:OLEObject>
              </w:object>
            </w:r>
          </w:p>
          <w:p>
            <w:pPr>
              <w:keepNext w:val="0"/>
              <w:keepLines w:val="0"/>
              <w:pageBreakBefore w:val="0"/>
              <w:widowControl w:val="0"/>
              <w:tabs>
                <w:tab w:val="left" w:pos="75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0"/>
                <w:sz w:val="24"/>
                <w:szCs w:val="20"/>
                <w:u w:val="none" w:color="auto"/>
              </w:rPr>
            </w:pPr>
            <w:r>
              <w:rPr>
                <w:rFonts w:hint="default" w:ascii="Times New Roman" w:hAnsi="Times New Roman" w:cs="Times New Roman" w:eastAsiaTheme="minorEastAsia"/>
                <w:color w:val="auto"/>
                <w:kern w:val="0"/>
                <w:sz w:val="24"/>
                <w:szCs w:val="20"/>
                <w:u w:val="none" w:color="auto"/>
              </w:rPr>
              <w:t>式中：</w:t>
            </w:r>
            <w:r>
              <w:rPr>
                <w:rFonts w:hint="eastAsia" w:cs="Times New Roman" w:eastAsiaTheme="minorEastAsia"/>
                <w:color w:val="auto"/>
                <w:kern w:val="0"/>
                <w:sz w:val="24"/>
                <w:szCs w:val="20"/>
                <w:u w:val="none" w:color="auto"/>
                <w:lang w:val="en-US" w:eastAsia="zh-CN"/>
              </w:rPr>
              <w:t>L(r)—</w:t>
            </w:r>
            <w:r>
              <w:rPr>
                <w:rFonts w:hint="default" w:ascii="Times New Roman" w:hAnsi="Times New Roman" w:cs="Times New Roman" w:eastAsiaTheme="minorEastAsia"/>
                <w:color w:val="auto"/>
                <w:kern w:val="0"/>
                <w:sz w:val="24"/>
                <w:szCs w:val="20"/>
                <w:u w:val="none" w:color="auto"/>
              </w:rPr>
              <w:t>预测点处声级，dB（A）；</w:t>
            </w:r>
          </w:p>
          <w:p>
            <w:pPr>
              <w:keepNext w:val="0"/>
              <w:keepLines w:val="0"/>
              <w:pageBreakBefore w:val="0"/>
              <w:widowControl w:val="0"/>
              <w:tabs>
                <w:tab w:val="left" w:pos="75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0"/>
                <w:sz w:val="24"/>
                <w:szCs w:val="20"/>
                <w:u w:val="none" w:color="auto"/>
              </w:rPr>
            </w:pPr>
            <w:r>
              <w:rPr>
                <w:rFonts w:hint="eastAsia" w:cs="Times New Roman" w:eastAsiaTheme="minorEastAsia"/>
                <w:color w:val="auto"/>
                <w:kern w:val="0"/>
                <w:sz w:val="24"/>
                <w:szCs w:val="20"/>
                <w:u w:val="none" w:color="auto"/>
                <w:lang w:val="en-US" w:eastAsia="zh-CN"/>
              </w:rPr>
              <w:t>L(r</w:t>
            </w:r>
            <w:r>
              <w:rPr>
                <w:rFonts w:hint="eastAsia" w:cs="Times New Roman" w:eastAsiaTheme="minorEastAsia"/>
                <w:color w:val="auto"/>
                <w:kern w:val="0"/>
                <w:sz w:val="24"/>
                <w:szCs w:val="20"/>
                <w:u w:val="none" w:color="auto"/>
                <w:vertAlign w:val="subscript"/>
                <w:lang w:val="en-US" w:eastAsia="zh-CN"/>
              </w:rPr>
              <w:t>0</w:t>
            </w:r>
            <w:r>
              <w:rPr>
                <w:rFonts w:hint="eastAsia" w:cs="Times New Roman" w:eastAsiaTheme="minorEastAsia"/>
                <w:color w:val="auto"/>
                <w:kern w:val="0"/>
                <w:sz w:val="24"/>
                <w:szCs w:val="20"/>
                <w:u w:val="none" w:color="auto"/>
                <w:lang w:val="en-US" w:eastAsia="zh-CN"/>
              </w:rPr>
              <w:t>)—</w:t>
            </w:r>
            <w:r>
              <w:rPr>
                <w:rFonts w:hint="default" w:ascii="Times New Roman" w:hAnsi="Times New Roman" w:cs="Times New Roman" w:eastAsiaTheme="minorEastAsia"/>
                <w:color w:val="auto"/>
                <w:kern w:val="0"/>
                <w:sz w:val="24"/>
                <w:szCs w:val="20"/>
                <w:u w:val="none" w:color="auto"/>
              </w:rPr>
              <w:t>声源处声级，dB（A）；</w:t>
            </w:r>
          </w:p>
          <w:p>
            <w:pPr>
              <w:keepNext w:val="0"/>
              <w:keepLines w:val="0"/>
              <w:pageBreakBefore w:val="0"/>
              <w:widowControl w:val="0"/>
              <w:tabs>
                <w:tab w:val="left" w:pos="75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0"/>
                <w:sz w:val="24"/>
                <w:szCs w:val="20"/>
                <w:u w:val="none" w:color="auto"/>
              </w:rPr>
            </w:pPr>
            <w:r>
              <w:rPr>
                <w:rFonts w:hint="eastAsia" w:cs="Times New Roman" w:eastAsiaTheme="minorEastAsia"/>
                <w:color w:val="auto"/>
                <w:kern w:val="0"/>
                <w:sz w:val="24"/>
                <w:szCs w:val="20"/>
                <w:u w:val="none" w:color="auto"/>
                <w:lang w:val="en-US" w:eastAsia="zh-CN"/>
              </w:rPr>
              <w:t>r</w:t>
            </w:r>
            <w:r>
              <w:rPr>
                <w:rFonts w:hint="eastAsia" w:cs="Times New Roman" w:eastAsiaTheme="minorEastAsia"/>
                <w:color w:val="auto"/>
                <w:kern w:val="0"/>
                <w:sz w:val="24"/>
                <w:szCs w:val="20"/>
                <w:u w:val="none" w:color="auto"/>
                <w:vertAlign w:val="subscript"/>
                <w:lang w:val="en-US" w:eastAsia="zh-CN"/>
              </w:rPr>
              <w:t>0</w:t>
            </w:r>
            <w:r>
              <w:rPr>
                <w:rFonts w:hint="eastAsia" w:cs="Times New Roman" w:eastAsiaTheme="minorEastAsia"/>
                <w:color w:val="auto"/>
                <w:kern w:val="0"/>
                <w:sz w:val="24"/>
                <w:szCs w:val="20"/>
                <w:u w:val="none" w:color="auto"/>
                <w:lang w:val="en-US" w:eastAsia="zh-CN"/>
              </w:rPr>
              <w:t>—</w:t>
            </w:r>
            <w:r>
              <w:rPr>
                <w:rFonts w:hint="default" w:ascii="Times New Roman" w:hAnsi="Times New Roman" w:cs="Times New Roman" w:eastAsiaTheme="minorEastAsia"/>
                <w:color w:val="auto"/>
                <w:kern w:val="0"/>
                <w:sz w:val="24"/>
                <w:szCs w:val="20"/>
                <w:u w:val="none" w:color="auto"/>
              </w:rPr>
              <w:t>声源距离测点处的距离，本次取值1m；</w:t>
            </w:r>
          </w:p>
          <w:p>
            <w:pPr>
              <w:keepNext w:val="0"/>
              <w:keepLines w:val="0"/>
              <w:pageBreakBefore w:val="0"/>
              <w:widowControl w:val="0"/>
              <w:tabs>
                <w:tab w:val="left" w:pos="75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0"/>
                <w:sz w:val="24"/>
                <w:szCs w:val="20"/>
                <w:u w:val="none" w:color="auto"/>
              </w:rPr>
            </w:pPr>
            <w:r>
              <w:rPr>
                <w:rFonts w:hint="default" w:ascii="Times New Roman" w:hAnsi="Times New Roman" w:cs="Times New Roman" w:eastAsiaTheme="minorEastAsia"/>
                <w:color w:val="auto"/>
                <w:kern w:val="0"/>
                <w:sz w:val="24"/>
                <w:szCs w:val="20"/>
                <w:u w:val="none" w:color="auto"/>
              </w:rPr>
              <w:object>
                <v:shape id="_x0000_i1028" o:spt="75" type="#_x0000_t75" style="height:12.55pt;width:18pt;" o:ole="t" filled="f" coordsize="21600,21600">
                  <v:path/>
                  <v:fill on="f" focussize="0,0"/>
                  <v:stroke/>
                  <v:imagedata r:id="rId19" o:title=""/>
                  <o:lock v:ext="edit" aspectratio="t"/>
                  <w10:wrap type="none"/>
                  <w10:anchorlock/>
                </v:shape>
                <o:OLEObject Type="Embed" ProgID="Equation.3" ShapeID="_x0000_i1028" DrawAspect="Content" ObjectID="_1468075728" r:id="rId18">
                  <o:LockedField>false</o:LockedField>
                </o:OLEObject>
              </w:object>
            </w:r>
            <w:r>
              <w:rPr>
                <w:rFonts w:hint="default" w:ascii="Times New Roman" w:hAnsi="Times New Roman" w:cs="Times New Roman" w:eastAsiaTheme="minorEastAsia"/>
                <w:color w:val="auto"/>
                <w:kern w:val="0"/>
                <w:sz w:val="24"/>
                <w:szCs w:val="20"/>
                <w:u w:val="none" w:color="auto"/>
              </w:rPr>
              <w:t>——各种因素引起的衰减量（包括声屏障、遮挡物、空气吸收、地面效应等引起的衰减量）dB（A），本次取值</w:t>
            </w:r>
            <w:r>
              <w:rPr>
                <w:rFonts w:hint="eastAsia" w:cs="Times New Roman" w:eastAsiaTheme="minorEastAsia"/>
                <w:color w:val="auto"/>
                <w:kern w:val="0"/>
                <w:sz w:val="24"/>
                <w:szCs w:val="20"/>
                <w:u w:val="none" w:color="auto"/>
                <w:lang w:val="en-US" w:eastAsia="zh-CN"/>
              </w:rPr>
              <w:t>25</w:t>
            </w:r>
            <w:r>
              <w:rPr>
                <w:rFonts w:hint="default" w:ascii="Times New Roman" w:hAnsi="Times New Roman" w:cs="Times New Roman" w:eastAsiaTheme="minorEastAsia"/>
                <w:color w:val="auto"/>
                <w:kern w:val="0"/>
                <w:sz w:val="24"/>
                <w:szCs w:val="20"/>
                <w:u w:val="none" w:color="auto"/>
              </w:rPr>
              <w:t>；</w:t>
            </w:r>
          </w:p>
          <w:p>
            <w:pPr>
              <w:keepNext w:val="0"/>
              <w:keepLines w:val="0"/>
              <w:pageBreakBefore w:val="0"/>
              <w:widowControl w:val="0"/>
              <w:tabs>
                <w:tab w:val="left" w:pos="75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0"/>
                <w:sz w:val="24"/>
                <w:szCs w:val="20"/>
                <w:u w:val="none" w:color="auto"/>
              </w:rPr>
            </w:pPr>
            <w:r>
              <w:rPr>
                <w:rFonts w:hint="default" w:ascii="Times New Roman" w:hAnsi="Times New Roman" w:cs="Times New Roman" w:eastAsiaTheme="minorEastAsia"/>
                <w:color w:val="auto"/>
                <w:kern w:val="0"/>
                <w:sz w:val="24"/>
                <w:szCs w:val="20"/>
                <w:u w:val="none" w:color="auto"/>
              </w:rPr>
              <w:t>多源对评价点的影响采用声源叠加模式：</w:t>
            </w:r>
          </w:p>
          <w:p>
            <w:pPr>
              <w:keepNext w:val="0"/>
              <w:keepLines w:val="0"/>
              <w:pageBreakBefore w:val="0"/>
              <w:widowControl w:val="0"/>
              <w:tabs>
                <w:tab w:val="left" w:pos="75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0"/>
                <w:sz w:val="24"/>
                <w:szCs w:val="20"/>
                <w:u w:val="none" w:color="auto"/>
              </w:rPr>
            </w:pPr>
            <w:r>
              <w:rPr>
                <w:rFonts w:hint="default" w:ascii="Times New Roman" w:hAnsi="Times New Roman" w:cs="Times New Roman" w:eastAsiaTheme="minorEastAsia"/>
                <w:color w:val="auto"/>
                <w:kern w:val="0"/>
                <w:sz w:val="24"/>
                <w:szCs w:val="20"/>
                <w:u w:val="none" w:color="auto"/>
              </w:rPr>
              <w:object>
                <v:shape id="_x0000_i1029" o:spt="75" type="#_x0000_t75" style="height:36pt;width:99.8pt;" o:ole="t" filled="f" coordsize="21600,21600">
                  <v:path/>
                  <v:fill on="f" focussize="0,0"/>
                  <v:stroke/>
                  <v:imagedata r:id="rId21" o:title=""/>
                  <o:lock v:ext="edit" aspectratio="t"/>
                  <w10:wrap type="none"/>
                  <w10:anchorlock/>
                </v:shape>
                <o:OLEObject Type="Embed" ProgID="Equation.3" ShapeID="_x0000_i1029" DrawAspect="Content" ObjectID="_1468075729" r:id="rId20">
                  <o:LockedField>false</o:LockedField>
                </o:OLEObject>
              </w:object>
            </w:r>
          </w:p>
          <w:p>
            <w:pPr>
              <w:keepNext w:val="0"/>
              <w:keepLines w:val="0"/>
              <w:pageBreakBefore w:val="0"/>
              <w:widowControl w:val="0"/>
              <w:tabs>
                <w:tab w:val="left" w:pos="75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0"/>
                <w:sz w:val="24"/>
                <w:szCs w:val="20"/>
                <w:u w:val="none" w:color="auto"/>
              </w:rPr>
            </w:pPr>
            <w:r>
              <w:rPr>
                <w:rFonts w:hint="default" w:ascii="Times New Roman" w:hAnsi="Times New Roman" w:cs="Times New Roman" w:eastAsiaTheme="minorEastAsia"/>
                <w:color w:val="auto"/>
                <w:kern w:val="0"/>
                <w:sz w:val="24"/>
                <w:szCs w:val="20"/>
                <w:u w:val="none" w:color="auto"/>
              </w:rPr>
              <w:t>式中：L总——几个声压级相加后的总声压级，dB（A）；</w:t>
            </w:r>
          </w:p>
          <w:p>
            <w:pPr>
              <w:keepNext w:val="0"/>
              <w:keepLines w:val="0"/>
              <w:pageBreakBefore w:val="0"/>
              <w:widowControl w:val="0"/>
              <w:tabs>
                <w:tab w:val="left" w:pos="75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0"/>
                <w:sz w:val="24"/>
                <w:szCs w:val="20"/>
                <w:u w:val="none" w:color="auto"/>
              </w:rPr>
            </w:pPr>
            <w:r>
              <w:rPr>
                <w:rFonts w:hint="default" w:ascii="Times New Roman" w:hAnsi="Times New Roman" w:cs="Times New Roman" w:eastAsiaTheme="minorEastAsia"/>
                <w:color w:val="auto"/>
                <w:kern w:val="0"/>
                <w:sz w:val="24"/>
                <w:szCs w:val="20"/>
                <w:u w:val="none" w:color="auto"/>
              </w:rPr>
              <w:t xml:space="preserve">      Li——某一个声压级，dB（A）。</w:t>
            </w:r>
          </w:p>
          <w:p>
            <w:pPr>
              <w:keepNext w:val="0"/>
              <w:keepLines w:val="0"/>
              <w:pageBreakBefore w:val="0"/>
              <w:widowControl w:val="0"/>
              <w:tabs>
                <w:tab w:val="left" w:pos="75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0"/>
                <w:sz w:val="24"/>
                <w:szCs w:val="20"/>
                <w:u w:val="none" w:color="auto"/>
              </w:rPr>
            </w:pPr>
            <w:r>
              <w:rPr>
                <w:rFonts w:hint="default" w:ascii="Times New Roman" w:hAnsi="Times New Roman" w:cs="Times New Roman" w:eastAsiaTheme="minorEastAsia"/>
                <w:color w:val="auto"/>
                <w:kern w:val="0"/>
                <w:sz w:val="24"/>
                <w:szCs w:val="20"/>
                <w:u w:val="none" w:color="auto"/>
              </w:rPr>
              <w:t>预测结果及分析：</w:t>
            </w:r>
          </w:p>
          <w:p>
            <w:pPr>
              <w:keepNext w:val="0"/>
              <w:keepLines w:val="0"/>
              <w:pageBreakBefore w:val="0"/>
              <w:widowControl w:val="0"/>
              <w:tabs>
                <w:tab w:val="left" w:pos="7500"/>
              </w:tabs>
              <w:kinsoku/>
              <w:wordWrap/>
              <w:overflowPunct/>
              <w:topLinePunct w:val="0"/>
              <w:autoSpaceDE/>
              <w:autoSpaceDN/>
              <w:bidi w:val="0"/>
              <w:adjustRightInd/>
              <w:snapToGrid/>
              <w:spacing w:line="240" w:lineRule="auto"/>
              <w:ind w:firstLine="316" w:firstLineChars="150"/>
              <w:jc w:val="center"/>
              <w:textAlignment w:val="auto"/>
              <w:rPr>
                <w:rFonts w:hint="default" w:ascii="Times New Roman" w:hAnsi="Times New Roman" w:cs="Times New Roman" w:eastAsiaTheme="minorEastAsia"/>
                <w:b/>
                <w:bCs/>
                <w:color w:val="auto"/>
                <w:kern w:val="0"/>
                <w:u w:val="none" w:color="auto"/>
              </w:rPr>
            </w:pPr>
            <w:r>
              <w:rPr>
                <w:rFonts w:hint="default" w:ascii="Times New Roman" w:hAnsi="Times New Roman" w:cs="Times New Roman" w:eastAsiaTheme="minorEastAsia"/>
                <w:b/>
                <w:bCs/>
                <w:color w:val="auto"/>
                <w:kern w:val="0"/>
                <w:u w:val="none" w:color="auto"/>
              </w:rPr>
              <w:t>表</w:t>
            </w:r>
            <w:r>
              <w:rPr>
                <w:rFonts w:hint="default" w:ascii="Times New Roman" w:hAnsi="Times New Roman" w:cs="Times New Roman" w:eastAsiaTheme="minorEastAsia"/>
                <w:b/>
                <w:bCs/>
                <w:color w:val="auto"/>
                <w:kern w:val="0"/>
                <w:u w:val="none" w:color="auto"/>
                <w:lang w:val="en-US" w:eastAsia="zh-CN"/>
              </w:rPr>
              <w:t>4-</w:t>
            </w:r>
            <w:r>
              <w:rPr>
                <w:rFonts w:hint="eastAsia" w:cs="Times New Roman" w:eastAsiaTheme="minorEastAsia"/>
                <w:b/>
                <w:bCs/>
                <w:color w:val="auto"/>
                <w:kern w:val="0"/>
                <w:u w:val="none" w:color="auto"/>
                <w:lang w:val="en-US" w:eastAsia="zh-CN"/>
              </w:rPr>
              <w:t>8</w:t>
            </w:r>
            <w:r>
              <w:rPr>
                <w:rFonts w:hint="default" w:ascii="Times New Roman" w:hAnsi="Times New Roman" w:cs="Times New Roman" w:eastAsiaTheme="minorEastAsia"/>
                <w:b/>
                <w:bCs/>
                <w:color w:val="auto"/>
                <w:kern w:val="0"/>
                <w:u w:val="none" w:color="auto"/>
              </w:rPr>
              <w:t xml:space="preserve"> 噪声影响预测结果</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99"/>
              <w:gridCol w:w="1916"/>
              <w:gridCol w:w="2651"/>
              <w:gridCol w:w="23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34" w:type="pct"/>
                  <w:vAlign w:val="center"/>
                </w:tcPr>
                <w:p>
                  <w:pPr>
                    <w:tabs>
                      <w:tab w:val="left" w:pos="7500"/>
                    </w:tabs>
                    <w:jc w:val="center"/>
                    <w:rPr>
                      <w:rFonts w:hint="default" w:ascii="Times New Roman" w:hAnsi="Times New Roman" w:cs="Times New Roman" w:eastAsiaTheme="minorEastAsia"/>
                      <w:b/>
                      <w:bCs/>
                      <w:color w:val="auto"/>
                      <w:kern w:val="0"/>
                      <w:u w:val="none" w:color="auto"/>
                    </w:rPr>
                  </w:pPr>
                  <w:r>
                    <w:rPr>
                      <w:rFonts w:hint="default" w:ascii="Times New Roman" w:hAnsi="Times New Roman" w:cs="Times New Roman" w:eastAsiaTheme="minorEastAsia"/>
                      <w:b/>
                      <w:bCs/>
                      <w:color w:val="auto"/>
                      <w:kern w:val="0"/>
                      <w:u w:val="none" w:color="auto"/>
                    </w:rPr>
                    <w:t>方位</w:t>
                  </w:r>
                </w:p>
              </w:tc>
              <w:tc>
                <w:tcPr>
                  <w:tcW w:w="1119" w:type="pct"/>
                  <w:vAlign w:val="center"/>
                </w:tcPr>
                <w:p>
                  <w:pPr>
                    <w:tabs>
                      <w:tab w:val="left" w:pos="7500"/>
                    </w:tabs>
                    <w:jc w:val="center"/>
                    <w:rPr>
                      <w:rFonts w:hint="default" w:ascii="Times New Roman" w:hAnsi="Times New Roman" w:cs="Times New Roman" w:eastAsiaTheme="minorEastAsia"/>
                      <w:b/>
                      <w:bCs/>
                      <w:color w:val="auto"/>
                      <w:kern w:val="0"/>
                      <w:u w:val="none" w:color="auto"/>
                    </w:rPr>
                  </w:pPr>
                  <w:r>
                    <w:rPr>
                      <w:rFonts w:hint="default" w:ascii="Times New Roman" w:hAnsi="Times New Roman" w:cs="Times New Roman" w:eastAsiaTheme="minorEastAsia"/>
                      <w:b/>
                      <w:bCs/>
                      <w:color w:val="auto"/>
                      <w:kern w:val="0"/>
                      <w:u w:val="none" w:color="auto"/>
                    </w:rPr>
                    <w:t>距车间距离（m）</w:t>
                  </w:r>
                </w:p>
              </w:tc>
              <w:tc>
                <w:tcPr>
                  <w:tcW w:w="1548" w:type="pct"/>
                  <w:vAlign w:val="center"/>
                </w:tcPr>
                <w:p>
                  <w:pPr>
                    <w:tabs>
                      <w:tab w:val="left" w:pos="7500"/>
                    </w:tabs>
                    <w:jc w:val="center"/>
                    <w:rPr>
                      <w:rFonts w:hint="default" w:ascii="Times New Roman" w:hAnsi="Times New Roman" w:cs="Times New Roman" w:eastAsiaTheme="minorEastAsia"/>
                      <w:b/>
                      <w:bCs/>
                      <w:color w:val="auto"/>
                      <w:kern w:val="0"/>
                      <w:u w:val="none" w:color="auto"/>
                    </w:rPr>
                  </w:pPr>
                  <w:r>
                    <w:rPr>
                      <w:rFonts w:hint="eastAsia" w:cs="Times New Roman" w:eastAsiaTheme="minorEastAsia"/>
                      <w:b/>
                      <w:bCs/>
                      <w:color w:val="auto"/>
                      <w:kern w:val="0"/>
                      <w:u w:val="none" w:color="auto"/>
                      <w:lang w:val="en-US" w:eastAsia="zh-CN"/>
                    </w:rPr>
                    <w:t>预测值</w:t>
                  </w:r>
                  <w:r>
                    <w:rPr>
                      <w:rFonts w:hint="default" w:ascii="Times New Roman" w:hAnsi="Times New Roman" w:cs="Times New Roman" w:eastAsiaTheme="minorEastAsia"/>
                      <w:b/>
                      <w:bCs/>
                      <w:color w:val="auto"/>
                      <w:kern w:val="0"/>
                      <w:u w:val="none" w:color="auto"/>
                    </w:rPr>
                    <w:t>dB（A）</w:t>
                  </w:r>
                </w:p>
              </w:tc>
              <w:tc>
                <w:tcPr>
                  <w:tcW w:w="1397" w:type="pct"/>
                  <w:vAlign w:val="center"/>
                </w:tcPr>
                <w:p>
                  <w:pPr>
                    <w:tabs>
                      <w:tab w:val="left" w:pos="7500"/>
                    </w:tabs>
                    <w:jc w:val="center"/>
                    <w:rPr>
                      <w:rFonts w:hint="default" w:ascii="Times New Roman" w:hAnsi="Times New Roman" w:cs="Times New Roman" w:eastAsiaTheme="minorEastAsia"/>
                      <w:b/>
                      <w:bCs/>
                      <w:color w:val="auto"/>
                      <w:kern w:val="0"/>
                      <w:u w:val="none" w:color="auto"/>
                    </w:rPr>
                  </w:pPr>
                  <w:r>
                    <w:rPr>
                      <w:rFonts w:hint="default" w:ascii="Times New Roman" w:hAnsi="Times New Roman" w:cs="Times New Roman" w:eastAsiaTheme="minorEastAsia"/>
                      <w:b/>
                      <w:bCs/>
                      <w:color w:val="auto"/>
                      <w:kern w:val="0"/>
                      <w:u w:val="none" w:color="auto"/>
                    </w:rPr>
                    <w:t>标准值dB（A）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34" w:type="pct"/>
                  <w:vAlign w:val="center"/>
                </w:tcPr>
                <w:p>
                  <w:pPr>
                    <w:tabs>
                      <w:tab w:val="left" w:pos="7500"/>
                    </w:tabs>
                    <w:jc w:val="center"/>
                    <w:rPr>
                      <w:rFonts w:hint="default" w:ascii="Times New Roman" w:hAnsi="Times New Roman" w:cs="Times New Roman" w:eastAsiaTheme="minorEastAsia"/>
                      <w:color w:val="auto"/>
                      <w:kern w:val="0"/>
                      <w:u w:val="none" w:color="auto"/>
                    </w:rPr>
                  </w:pPr>
                  <w:r>
                    <w:rPr>
                      <w:rFonts w:hint="default" w:ascii="Times New Roman" w:hAnsi="Times New Roman" w:cs="Times New Roman" w:eastAsiaTheme="minorEastAsia"/>
                      <w:color w:val="auto"/>
                      <w:kern w:val="0"/>
                      <w:u w:val="none" w:color="auto"/>
                    </w:rPr>
                    <w:t>东厂界</w:t>
                  </w:r>
                </w:p>
              </w:tc>
              <w:tc>
                <w:tcPr>
                  <w:tcW w:w="1119" w:type="pct"/>
                  <w:vAlign w:val="center"/>
                </w:tcPr>
                <w:p>
                  <w:pPr>
                    <w:tabs>
                      <w:tab w:val="left" w:pos="7500"/>
                    </w:tabs>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15</w:t>
                  </w:r>
                </w:p>
              </w:tc>
              <w:tc>
                <w:tcPr>
                  <w:tcW w:w="1548" w:type="pct"/>
                  <w:vAlign w:val="center"/>
                </w:tcPr>
                <w:p>
                  <w:pPr>
                    <w:tabs>
                      <w:tab w:val="left" w:pos="7500"/>
                    </w:tabs>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45.3</w:t>
                  </w:r>
                </w:p>
              </w:tc>
              <w:tc>
                <w:tcPr>
                  <w:tcW w:w="1397" w:type="pct"/>
                  <w:vMerge w:val="restart"/>
                  <w:vAlign w:val="center"/>
                </w:tcPr>
                <w:p>
                  <w:pPr>
                    <w:keepNext w:val="0"/>
                    <w:keepLines w:val="0"/>
                    <w:pageBreakBefore w:val="0"/>
                    <w:widowControl w:val="0"/>
                    <w:tabs>
                      <w:tab w:val="left" w:pos="7500"/>
                    </w:tabs>
                    <w:kinsoku/>
                    <w:wordWrap/>
                    <w:overflowPunct/>
                    <w:topLinePunct w:val="0"/>
                    <w:autoSpaceDE/>
                    <w:autoSpaceDN/>
                    <w:bidi w:val="0"/>
                    <w:adjustRightInd/>
                    <w:snapToGrid/>
                    <w:ind w:firstLine="0" w:firstLineChars="0"/>
                    <w:jc w:val="center"/>
                    <w:textAlignment w:val="auto"/>
                    <w:rPr>
                      <w:rFonts w:hint="default"/>
                      <w:u w:val="none" w:color="auto"/>
                      <w:lang w:val="en-US" w:eastAsia="zh-CN"/>
                    </w:rPr>
                  </w:pPr>
                  <w:r>
                    <w:rPr>
                      <w:rFonts w:hint="eastAsia"/>
                      <w:sz w:val="21"/>
                      <w:szCs w:val="21"/>
                      <w:u w:val="none" w:color="auto"/>
                      <w:lang w:val="en-US" w:eastAsia="zh-CN"/>
                    </w:rPr>
                    <w:t>昼间65，夜间55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34" w:type="pct"/>
                  <w:vAlign w:val="center"/>
                </w:tcPr>
                <w:p>
                  <w:pPr>
                    <w:tabs>
                      <w:tab w:val="left" w:pos="7500"/>
                    </w:tabs>
                    <w:jc w:val="center"/>
                    <w:rPr>
                      <w:rFonts w:hint="default" w:ascii="Times New Roman" w:hAnsi="Times New Roman" w:cs="Times New Roman" w:eastAsiaTheme="minorEastAsia"/>
                      <w:color w:val="auto"/>
                      <w:kern w:val="0"/>
                      <w:u w:val="none" w:color="auto"/>
                    </w:rPr>
                  </w:pPr>
                  <w:r>
                    <w:rPr>
                      <w:rFonts w:hint="default" w:ascii="Times New Roman" w:hAnsi="Times New Roman" w:cs="Times New Roman" w:eastAsiaTheme="minorEastAsia"/>
                      <w:color w:val="auto"/>
                      <w:kern w:val="0"/>
                      <w:u w:val="none" w:color="auto"/>
                    </w:rPr>
                    <w:t>南厂界</w:t>
                  </w:r>
                </w:p>
              </w:tc>
              <w:tc>
                <w:tcPr>
                  <w:tcW w:w="1119" w:type="pct"/>
                  <w:vAlign w:val="center"/>
                </w:tcPr>
                <w:p>
                  <w:pPr>
                    <w:tabs>
                      <w:tab w:val="left" w:pos="7500"/>
                    </w:tabs>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20</w:t>
                  </w:r>
                </w:p>
              </w:tc>
              <w:tc>
                <w:tcPr>
                  <w:tcW w:w="1548" w:type="pct"/>
                  <w:vAlign w:val="center"/>
                </w:tcPr>
                <w:p>
                  <w:pPr>
                    <w:tabs>
                      <w:tab w:val="left" w:pos="7500"/>
                    </w:tabs>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42.8</w:t>
                  </w:r>
                </w:p>
              </w:tc>
              <w:tc>
                <w:tcPr>
                  <w:tcW w:w="1397" w:type="pct"/>
                  <w:vMerge w:val="continue"/>
                  <w:vAlign w:val="center"/>
                </w:tcPr>
                <w:p>
                  <w:pPr>
                    <w:tabs>
                      <w:tab w:val="left" w:pos="7500"/>
                    </w:tabs>
                    <w:jc w:val="center"/>
                    <w:rPr>
                      <w:rFonts w:hint="default" w:ascii="Times New Roman" w:hAnsi="Times New Roman" w:cs="Times New Roman" w:eastAsiaTheme="minorEastAsia"/>
                      <w:color w:val="auto"/>
                      <w:kern w:val="0"/>
                      <w:u w:val="none" w:color="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34" w:type="pct"/>
                  <w:vAlign w:val="center"/>
                </w:tcPr>
                <w:p>
                  <w:pPr>
                    <w:tabs>
                      <w:tab w:val="left" w:pos="7500"/>
                    </w:tabs>
                    <w:jc w:val="center"/>
                    <w:rPr>
                      <w:rFonts w:hint="default" w:ascii="Times New Roman" w:hAnsi="Times New Roman" w:cs="Times New Roman" w:eastAsiaTheme="minorEastAsia"/>
                      <w:color w:val="auto"/>
                      <w:kern w:val="0"/>
                      <w:u w:val="none" w:color="auto"/>
                    </w:rPr>
                  </w:pPr>
                  <w:r>
                    <w:rPr>
                      <w:rFonts w:hint="default" w:ascii="Times New Roman" w:hAnsi="Times New Roman" w:cs="Times New Roman" w:eastAsiaTheme="minorEastAsia"/>
                      <w:color w:val="auto"/>
                      <w:kern w:val="0"/>
                      <w:u w:val="none" w:color="auto"/>
                    </w:rPr>
                    <w:t>西厂界</w:t>
                  </w:r>
                </w:p>
              </w:tc>
              <w:tc>
                <w:tcPr>
                  <w:tcW w:w="1119" w:type="pct"/>
                  <w:vAlign w:val="center"/>
                </w:tcPr>
                <w:p>
                  <w:pPr>
                    <w:tabs>
                      <w:tab w:val="left" w:pos="7500"/>
                    </w:tabs>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12</w:t>
                  </w:r>
                </w:p>
              </w:tc>
              <w:tc>
                <w:tcPr>
                  <w:tcW w:w="1548" w:type="pct"/>
                  <w:vAlign w:val="center"/>
                </w:tcPr>
                <w:p>
                  <w:pPr>
                    <w:tabs>
                      <w:tab w:val="left" w:pos="7500"/>
                    </w:tabs>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47.3</w:t>
                  </w:r>
                </w:p>
              </w:tc>
              <w:tc>
                <w:tcPr>
                  <w:tcW w:w="1397" w:type="pct"/>
                  <w:vMerge w:val="continue"/>
                  <w:vAlign w:val="center"/>
                </w:tcPr>
                <w:p>
                  <w:pPr>
                    <w:tabs>
                      <w:tab w:val="left" w:pos="7500"/>
                    </w:tabs>
                    <w:jc w:val="center"/>
                    <w:rPr>
                      <w:rFonts w:hint="default" w:ascii="Times New Roman" w:hAnsi="Times New Roman" w:cs="Times New Roman" w:eastAsiaTheme="minorEastAsia"/>
                      <w:color w:val="auto"/>
                      <w:kern w:val="0"/>
                      <w:u w:val="none" w:color="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34" w:type="pct"/>
                  <w:vAlign w:val="center"/>
                </w:tcPr>
                <w:p>
                  <w:pPr>
                    <w:tabs>
                      <w:tab w:val="left" w:pos="7500"/>
                    </w:tabs>
                    <w:jc w:val="center"/>
                    <w:rPr>
                      <w:rFonts w:hint="default" w:ascii="Times New Roman" w:hAnsi="Times New Roman" w:cs="Times New Roman" w:eastAsiaTheme="minorEastAsia"/>
                      <w:color w:val="auto"/>
                      <w:kern w:val="0"/>
                      <w:u w:val="none" w:color="auto"/>
                    </w:rPr>
                  </w:pPr>
                  <w:r>
                    <w:rPr>
                      <w:rFonts w:hint="default" w:ascii="Times New Roman" w:hAnsi="Times New Roman" w:cs="Times New Roman" w:eastAsiaTheme="minorEastAsia"/>
                      <w:color w:val="auto"/>
                      <w:kern w:val="0"/>
                      <w:u w:val="none" w:color="auto"/>
                    </w:rPr>
                    <w:t>北厂界</w:t>
                  </w:r>
                </w:p>
              </w:tc>
              <w:tc>
                <w:tcPr>
                  <w:tcW w:w="1119" w:type="pct"/>
                  <w:vAlign w:val="center"/>
                </w:tcPr>
                <w:p>
                  <w:pPr>
                    <w:tabs>
                      <w:tab w:val="left" w:pos="7500"/>
                    </w:tabs>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210</w:t>
                  </w:r>
                </w:p>
              </w:tc>
              <w:tc>
                <w:tcPr>
                  <w:tcW w:w="1548" w:type="pct"/>
                  <w:vAlign w:val="center"/>
                </w:tcPr>
                <w:p>
                  <w:pPr>
                    <w:tabs>
                      <w:tab w:val="left" w:pos="7500"/>
                    </w:tabs>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54.4</w:t>
                  </w:r>
                </w:p>
              </w:tc>
              <w:tc>
                <w:tcPr>
                  <w:tcW w:w="1397" w:type="pct"/>
                  <w:vMerge w:val="continue"/>
                  <w:vAlign w:val="center"/>
                </w:tcPr>
                <w:p>
                  <w:pPr>
                    <w:tabs>
                      <w:tab w:val="left" w:pos="7500"/>
                    </w:tabs>
                    <w:jc w:val="center"/>
                    <w:rPr>
                      <w:rFonts w:hint="default" w:ascii="Times New Roman" w:hAnsi="Times New Roman" w:cs="Times New Roman" w:eastAsiaTheme="minorEastAsia"/>
                      <w:color w:val="auto"/>
                      <w:kern w:val="0"/>
                      <w:u w:val="none" w:color="auto"/>
                    </w:rPr>
                  </w:pPr>
                </w:p>
              </w:tc>
            </w:tr>
          </w:tbl>
          <w:p>
            <w:pPr>
              <w:spacing w:line="360" w:lineRule="auto"/>
              <w:ind w:firstLine="597" w:firstLineChars="249"/>
              <w:rPr>
                <w:rFonts w:hint="default" w:ascii="Times New Roman" w:hAnsi="Times New Roman" w:cs="Times New Roman" w:eastAsiaTheme="minorEastAsia"/>
                <w:color w:val="auto"/>
                <w:kern w:val="0"/>
                <w:sz w:val="24"/>
                <w:szCs w:val="24"/>
                <w:u w:val="none" w:color="auto"/>
              </w:rPr>
            </w:pPr>
            <w:r>
              <w:rPr>
                <w:rFonts w:hint="default" w:ascii="Times New Roman" w:hAnsi="Times New Roman" w:cs="Times New Roman" w:eastAsiaTheme="minorEastAsia"/>
                <w:color w:val="auto"/>
                <w:kern w:val="0"/>
                <w:sz w:val="24"/>
                <w:szCs w:val="24"/>
                <w:u w:val="none" w:color="auto"/>
              </w:rPr>
              <w:t>根据上表预测结果，</w:t>
            </w:r>
            <w:r>
              <w:rPr>
                <w:rFonts w:hint="eastAsia" w:cs="Times New Roman" w:eastAsiaTheme="minorEastAsia"/>
                <w:color w:val="auto"/>
                <w:kern w:val="0"/>
                <w:sz w:val="24"/>
                <w:szCs w:val="24"/>
                <w:u w:val="none" w:color="auto"/>
                <w:lang w:val="en-US" w:eastAsia="zh-CN"/>
              </w:rPr>
              <w:t>项目北侧叠加“茂森玻璃醴陵生产基地项目”后，</w:t>
            </w:r>
            <w:r>
              <w:rPr>
                <w:rFonts w:hint="default" w:ascii="Times New Roman" w:hAnsi="Times New Roman" w:cs="Times New Roman" w:eastAsiaTheme="minorEastAsia"/>
                <w:color w:val="auto"/>
                <w:kern w:val="0"/>
                <w:sz w:val="24"/>
                <w:szCs w:val="24"/>
                <w:u w:val="none" w:color="auto"/>
              </w:rPr>
              <w:t>本项目对场界的最大预测贡献值为</w:t>
            </w:r>
            <w:r>
              <w:rPr>
                <w:rFonts w:hint="eastAsia" w:cs="Times New Roman" w:eastAsiaTheme="minorEastAsia"/>
                <w:color w:val="auto"/>
                <w:kern w:val="0"/>
                <w:sz w:val="24"/>
                <w:szCs w:val="24"/>
                <w:u w:val="none" w:color="auto"/>
                <w:lang w:val="en-US" w:eastAsia="zh-CN"/>
              </w:rPr>
              <w:t>54.4</w:t>
            </w:r>
            <w:r>
              <w:rPr>
                <w:rFonts w:hint="default" w:ascii="Times New Roman" w:hAnsi="Times New Roman" w:cs="Times New Roman" w:eastAsiaTheme="minorEastAsia"/>
                <w:color w:val="auto"/>
                <w:kern w:val="0"/>
                <w:sz w:val="24"/>
                <w:szCs w:val="24"/>
                <w:u w:val="none" w:color="auto"/>
              </w:rPr>
              <w:t>dB(A)运营期项目噪声</w:t>
            </w:r>
            <w:r>
              <w:rPr>
                <w:rFonts w:hint="default" w:ascii="Times New Roman" w:hAnsi="Times New Roman" w:cs="Times New Roman" w:eastAsiaTheme="minorEastAsia"/>
                <w:bCs/>
                <w:color w:val="auto"/>
                <w:sz w:val="24"/>
                <w:szCs w:val="24"/>
                <w:u w:val="none" w:color="auto"/>
              </w:rPr>
              <w:t>满足《工业企业厂界环境噪声排放标准》(GB12348-2008)</w:t>
            </w:r>
            <w:r>
              <w:rPr>
                <w:rFonts w:hint="eastAsia" w:cs="Times New Roman" w:eastAsiaTheme="minorEastAsia"/>
                <w:bCs/>
                <w:color w:val="auto"/>
                <w:sz w:val="24"/>
                <w:szCs w:val="24"/>
                <w:u w:val="none" w:color="auto"/>
                <w:lang w:val="en-US" w:eastAsia="zh-CN"/>
              </w:rPr>
              <w:t>3</w:t>
            </w:r>
            <w:r>
              <w:rPr>
                <w:rFonts w:hint="default" w:ascii="Times New Roman" w:hAnsi="Times New Roman" w:cs="Times New Roman" w:eastAsiaTheme="minorEastAsia"/>
                <w:bCs/>
                <w:color w:val="auto"/>
                <w:sz w:val="24"/>
                <w:szCs w:val="24"/>
                <w:u w:val="none" w:color="auto"/>
              </w:rPr>
              <w:t>类标准。</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color w:val="auto"/>
                <w:sz w:val="24"/>
                <w:u w:val="none" w:color="auto"/>
                <w:lang w:val="en-US" w:eastAsia="zh-CN"/>
              </w:rPr>
            </w:pPr>
            <w:r>
              <w:rPr>
                <w:rFonts w:hint="eastAsia" w:cs="Times New Roman" w:eastAsiaTheme="minorEastAsia"/>
                <w:b/>
                <w:color w:val="auto"/>
                <w:sz w:val="24"/>
                <w:u w:val="none" w:color="auto"/>
                <w:lang w:val="en-US" w:eastAsia="zh-CN"/>
              </w:rPr>
              <w:t>3.3 噪声防治措施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u w:val="none" w:color="auto"/>
              </w:rPr>
            </w:pPr>
            <w:r>
              <w:rPr>
                <w:rFonts w:hint="eastAsia" w:ascii="宋体" w:hAnsi="宋体" w:eastAsia="宋体" w:cs="宋体"/>
                <w:color w:val="auto"/>
                <w:kern w:val="0"/>
                <w:sz w:val="24"/>
                <w:szCs w:val="24"/>
                <w:u w:val="none" w:color="auto"/>
                <w:lang w:val="en-US" w:eastAsia="zh-CN" w:bidi="ar"/>
              </w:rPr>
              <w:t>①</w:t>
            </w:r>
            <w:r>
              <w:rPr>
                <w:rFonts w:hint="eastAsia" w:ascii="宋体" w:hAnsi="宋体" w:cs="宋体"/>
                <w:color w:val="auto"/>
                <w:kern w:val="0"/>
                <w:sz w:val="24"/>
                <w:szCs w:val="24"/>
                <w:u w:val="none" w:color="auto"/>
                <w:lang w:val="en-US" w:eastAsia="zh-CN" w:bidi="ar"/>
              </w:rPr>
              <w:t>项目选用低噪声生产设备，从源头上降低噪声源强</w:t>
            </w:r>
            <w:r>
              <w:rPr>
                <w:rFonts w:hint="eastAsia" w:ascii="宋体" w:hAnsi="宋体" w:eastAsia="宋体" w:cs="宋体"/>
                <w:color w:val="auto"/>
                <w:kern w:val="0"/>
                <w:sz w:val="24"/>
                <w:szCs w:val="24"/>
                <w:u w:val="none" w:color="auto"/>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u w:val="none" w:color="auto"/>
              </w:rPr>
            </w:pPr>
            <w:r>
              <w:rPr>
                <w:rFonts w:hint="eastAsia" w:ascii="宋体" w:hAnsi="宋体" w:eastAsia="宋体" w:cs="宋体"/>
                <w:color w:val="auto"/>
                <w:kern w:val="0"/>
                <w:sz w:val="24"/>
                <w:szCs w:val="24"/>
                <w:u w:val="none" w:color="auto"/>
                <w:lang w:val="en-US" w:eastAsia="zh-CN" w:bidi="ar"/>
              </w:rPr>
              <w:t>②</w:t>
            </w:r>
            <w:r>
              <w:rPr>
                <w:rFonts w:hint="eastAsia" w:ascii="宋体" w:hAnsi="宋体" w:cs="宋体"/>
                <w:color w:val="auto"/>
                <w:kern w:val="0"/>
                <w:sz w:val="24"/>
                <w:szCs w:val="24"/>
                <w:u w:val="none" w:color="auto"/>
                <w:lang w:val="en-US" w:eastAsia="zh-CN" w:bidi="ar"/>
              </w:rPr>
              <w:t>加强车间内的噪声治理，对项目厂区高噪声设备采用隔声、减振等有效措施，以有效降低车间噪声</w:t>
            </w:r>
            <w:r>
              <w:rPr>
                <w:rFonts w:hint="eastAsia" w:ascii="宋体" w:hAnsi="宋体" w:eastAsia="宋体" w:cs="宋体"/>
                <w:color w:val="auto"/>
                <w:kern w:val="0"/>
                <w:sz w:val="24"/>
                <w:szCs w:val="24"/>
                <w:u w:val="none" w:color="auto"/>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③</w:t>
            </w:r>
            <w:r>
              <w:rPr>
                <w:rFonts w:hint="eastAsia" w:ascii="宋体" w:hAnsi="宋体" w:cs="宋体"/>
                <w:color w:val="auto"/>
                <w:kern w:val="0"/>
                <w:sz w:val="24"/>
                <w:szCs w:val="24"/>
                <w:u w:val="none" w:color="auto"/>
                <w:lang w:val="en-US" w:eastAsia="zh-CN" w:bidi="ar"/>
              </w:rPr>
              <w:t>加强对设备的管理和维护，在有关环保人员的统一管理下，定期检查、监测，发现噪声超标要及时治理并增加相关操作岗位工人的个体防护；</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u w:val="none" w:color="auto"/>
                <w:lang w:val="en-US" w:eastAsia="zh-CN" w:bidi="ar"/>
              </w:rPr>
            </w:pPr>
            <w:r>
              <w:rPr>
                <w:rFonts w:hint="eastAsia" w:ascii="宋体" w:hAnsi="宋体" w:cs="宋体"/>
                <w:color w:val="auto"/>
                <w:kern w:val="0"/>
                <w:sz w:val="24"/>
                <w:szCs w:val="24"/>
                <w:u w:val="none" w:color="auto"/>
                <w:lang w:val="en-US" w:eastAsia="zh-CN" w:bidi="ar"/>
              </w:rPr>
              <w:t>④车辆运输物料时，在靠近居民点等声环境质量要求较高的地方，应减小车速，禁止或尽量少鸣喇叭；</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kern w:val="0"/>
                <w:sz w:val="24"/>
                <w:szCs w:val="24"/>
                <w:u w:val="none" w:color="auto"/>
                <w:lang w:val="en-US" w:eastAsia="zh-CN" w:bidi="ar"/>
              </w:rPr>
            </w:pPr>
            <w:r>
              <w:rPr>
                <w:rFonts w:hint="eastAsia" w:ascii="宋体" w:hAnsi="宋体" w:cs="宋体"/>
                <w:color w:val="auto"/>
                <w:kern w:val="0"/>
                <w:sz w:val="24"/>
                <w:szCs w:val="24"/>
                <w:u w:val="none" w:color="auto"/>
                <w:lang w:val="en-US" w:eastAsia="zh-CN" w:bidi="ar"/>
              </w:rPr>
              <w:t>⑤职工应佩戴好降噪耳塞，降低噪声对人体的伤害。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cs="宋体"/>
                <w:color w:val="auto"/>
                <w:kern w:val="0"/>
                <w:sz w:val="24"/>
                <w:szCs w:val="24"/>
                <w:u w:val="none" w:color="auto"/>
                <w:lang w:val="en-US" w:eastAsia="zh-CN" w:bidi="ar"/>
              </w:rPr>
              <w:t>通过以上降噪措施，有效降低设备噪声对厂界的影响程度，确保厂界噪声符合</w:t>
            </w:r>
            <w:r>
              <w:rPr>
                <w:rFonts w:hint="default" w:ascii="Times New Roman" w:hAnsi="Times New Roman" w:cs="Times New Roman" w:eastAsiaTheme="minorEastAsia"/>
                <w:bCs/>
                <w:color w:val="auto"/>
                <w:sz w:val="24"/>
                <w:szCs w:val="24"/>
                <w:u w:val="none" w:color="auto"/>
              </w:rPr>
              <w:t>《工业企业厂界环境噪声排放标准》(GB12348-2008)</w:t>
            </w:r>
            <w:r>
              <w:rPr>
                <w:rFonts w:hint="eastAsia" w:cs="Times New Roman" w:eastAsiaTheme="minorEastAsia"/>
                <w:bCs/>
                <w:color w:val="auto"/>
                <w:sz w:val="24"/>
                <w:szCs w:val="24"/>
                <w:u w:val="none" w:color="auto"/>
                <w:lang w:val="en-US" w:eastAsia="zh-CN"/>
              </w:rPr>
              <w:t>3</w:t>
            </w:r>
            <w:r>
              <w:rPr>
                <w:rFonts w:hint="default" w:ascii="Times New Roman" w:hAnsi="Times New Roman" w:cs="Times New Roman" w:eastAsiaTheme="minorEastAsia"/>
                <w:bCs/>
                <w:color w:val="auto"/>
                <w:sz w:val="24"/>
                <w:szCs w:val="24"/>
                <w:u w:val="none" w:color="auto"/>
              </w:rPr>
              <w:t>类标准</w:t>
            </w:r>
            <w:r>
              <w:rPr>
                <w:rFonts w:hint="eastAsia" w:cs="Times New Roman" w:eastAsiaTheme="minorEastAsia"/>
                <w:bCs/>
                <w:color w:val="auto"/>
                <w:sz w:val="24"/>
                <w:szCs w:val="24"/>
                <w:u w:val="none" w:color="auto"/>
                <w:lang w:val="en-US" w:eastAsia="zh-CN"/>
              </w:rPr>
              <w:t>要求</w:t>
            </w:r>
            <w:r>
              <w:rPr>
                <w:rFonts w:hint="eastAsia" w:ascii="宋体" w:hAnsi="宋体" w:cs="宋体"/>
                <w:color w:val="auto"/>
                <w:kern w:val="0"/>
                <w:sz w:val="24"/>
                <w:szCs w:val="24"/>
                <w:u w:val="non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auto"/>
                <w:kern w:val="0"/>
                <w:sz w:val="24"/>
                <w:szCs w:val="24"/>
                <w:u w:val="none" w:color="auto"/>
                <w:lang w:val="en-US" w:eastAsia="zh-CN" w:bidi="ar"/>
              </w:rPr>
            </w:pPr>
            <w:r>
              <w:rPr>
                <w:rFonts w:hint="default" w:ascii="Times New Roman" w:hAnsi="Times New Roman" w:cs="Times New Roman"/>
                <w:b/>
                <w:bCs/>
                <w:color w:val="auto"/>
                <w:kern w:val="0"/>
                <w:sz w:val="24"/>
                <w:szCs w:val="24"/>
                <w:u w:val="none" w:color="auto"/>
                <w:lang w:val="en-US" w:eastAsia="zh-CN" w:bidi="ar"/>
              </w:rPr>
              <w:t>3.4</w:t>
            </w:r>
            <w:r>
              <w:rPr>
                <w:rFonts w:hint="eastAsia" w:ascii="Times New Roman" w:hAnsi="Times New Roman" w:cs="Times New Roman"/>
                <w:b/>
                <w:bCs/>
                <w:color w:val="auto"/>
                <w:kern w:val="0"/>
                <w:sz w:val="24"/>
                <w:szCs w:val="24"/>
                <w:u w:val="none" w:color="auto"/>
                <w:lang w:val="en-US" w:eastAsia="zh-CN" w:bidi="ar"/>
              </w:rPr>
              <w:t xml:space="preserve"> 噪声常规监测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建设单位应按照《排污单位自行监测技术指南 总则》(HJ819-2017)制定公司的监测计划和工作方案， 具体噪声监测计划见下表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0"/>
                <w:sz w:val="21"/>
                <w:szCs w:val="21"/>
                <w:u w:val="none" w:color="auto"/>
                <w:lang w:val="en-US" w:eastAsia="zh-CN" w:bidi="ar"/>
              </w:rPr>
            </w:pPr>
            <w:r>
              <w:rPr>
                <w:rFonts w:hint="eastAsia" w:ascii="Times New Roman" w:hAnsi="Times New Roman" w:cs="Times New Roman"/>
                <w:b/>
                <w:bCs/>
                <w:color w:val="auto"/>
                <w:kern w:val="0"/>
                <w:sz w:val="21"/>
                <w:szCs w:val="21"/>
                <w:u w:val="none" w:color="auto"/>
                <w:lang w:val="en-US" w:eastAsia="zh-CN" w:bidi="ar"/>
              </w:rPr>
              <w:t>表4-</w:t>
            </w:r>
            <w:r>
              <w:rPr>
                <w:rFonts w:hint="eastAsia" w:cs="Times New Roman"/>
                <w:b/>
                <w:bCs/>
                <w:color w:val="auto"/>
                <w:kern w:val="0"/>
                <w:sz w:val="21"/>
                <w:szCs w:val="21"/>
                <w:u w:val="none" w:color="auto"/>
                <w:lang w:val="en-US" w:eastAsia="zh-CN" w:bidi="ar"/>
              </w:rPr>
              <w:t>9</w:t>
            </w:r>
            <w:r>
              <w:rPr>
                <w:rFonts w:hint="eastAsia" w:ascii="Times New Roman" w:hAnsi="Times New Roman" w:cs="Times New Roman"/>
                <w:b/>
                <w:bCs/>
                <w:color w:val="auto"/>
                <w:kern w:val="0"/>
                <w:sz w:val="21"/>
                <w:szCs w:val="21"/>
                <w:u w:val="none" w:color="auto"/>
                <w:lang w:val="en-US" w:eastAsia="zh-CN" w:bidi="ar"/>
              </w:rPr>
              <w:t xml:space="preserve"> 本项目噪声监测计划</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415"/>
              <w:gridCol w:w="1415"/>
              <w:gridCol w:w="1967"/>
              <w:gridCol w:w="3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none" w:color="auto"/>
                      <w:vertAlign w:val="baseline"/>
                      <w:lang w:val="en-US" w:eastAsia="zh-CN" w:bidi="ar"/>
                    </w:rPr>
                  </w:pPr>
                  <w:r>
                    <w:rPr>
                      <w:rFonts w:hint="eastAsia" w:ascii="Times New Roman" w:hAnsi="Times New Roman" w:cs="Times New Roman"/>
                      <w:color w:val="auto"/>
                      <w:kern w:val="0"/>
                      <w:sz w:val="21"/>
                      <w:szCs w:val="21"/>
                      <w:u w:val="none" w:color="auto"/>
                      <w:lang w:val="en-US" w:eastAsia="zh-CN" w:bidi="ar"/>
                    </w:rPr>
                    <w:t>类型</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none" w:color="auto"/>
                      <w:vertAlign w:val="baseline"/>
                      <w:lang w:val="en-US" w:eastAsia="zh-CN" w:bidi="ar"/>
                    </w:rPr>
                  </w:pPr>
                  <w:r>
                    <w:rPr>
                      <w:rFonts w:hint="eastAsia" w:ascii="Times New Roman" w:hAnsi="Times New Roman" w:cs="Times New Roman"/>
                      <w:color w:val="auto"/>
                      <w:kern w:val="0"/>
                      <w:sz w:val="21"/>
                      <w:szCs w:val="21"/>
                      <w:u w:val="none" w:color="auto"/>
                      <w:vertAlign w:val="baseline"/>
                      <w:lang w:val="en-US" w:eastAsia="zh-CN" w:bidi="ar"/>
                    </w:rPr>
                    <w:t>监测点位</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none" w:color="auto"/>
                      <w:vertAlign w:val="baseline"/>
                      <w:lang w:val="en-US" w:eastAsia="zh-CN" w:bidi="ar"/>
                    </w:rPr>
                  </w:pPr>
                  <w:r>
                    <w:rPr>
                      <w:rFonts w:hint="eastAsia" w:ascii="Times New Roman" w:hAnsi="Times New Roman" w:cs="Times New Roman"/>
                      <w:color w:val="auto"/>
                      <w:kern w:val="0"/>
                      <w:sz w:val="21"/>
                      <w:szCs w:val="21"/>
                      <w:u w:val="none" w:color="auto"/>
                      <w:vertAlign w:val="baseline"/>
                      <w:lang w:val="en-US" w:eastAsia="zh-CN" w:bidi="ar"/>
                    </w:rPr>
                    <w:t>监测因子</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none" w:color="auto"/>
                      <w:vertAlign w:val="baseline"/>
                      <w:lang w:val="en-US" w:eastAsia="zh-CN" w:bidi="ar"/>
                    </w:rPr>
                  </w:pPr>
                  <w:r>
                    <w:rPr>
                      <w:rFonts w:hint="eastAsia" w:ascii="Times New Roman" w:hAnsi="Times New Roman" w:cs="Times New Roman"/>
                      <w:color w:val="auto"/>
                      <w:kern w:val="0"/>
                      <w:sz w:val="21"/>
                      <w:szCs w:val="21"/>
                      <w:u w:val="none" w:color="auto"/>
                      <w:vertAlign w:val="baseline"/>
                      <w:lang w:val="en-US" w:eastAsia="zh-CN" w:bidi="ar"/>
                    </w:rPr>
                    <w:t>监测频次</w:t>
                  </w:r>
                </w:p>
              </w:tc>
              <w:tc>
                <w:tcPr>
                  <w:tcW w:w="30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none" w:color="auto"/>
                      <w:vertAlign w:val="baseline"/>
                      <w:lang w:val="en-US" w:eastAsia="zh-CN" w:bidi="ar"/>
                    </w:rPr>
                  </w:pPr>
                  <w:r>
                    <w:rPr>
                      <w:rFonts w:hint="eastAsia" w:ascii="Times New Roman" w:hAnsi="Times New Roman" w:cs="Times New Roman"/>
                      <w:color w:val="auto"/>
                      <w:kern w:val="0"/>
                      <w:sz w:val="21"/>
                      <w:szCs w:val="21"/>
                      <w:u w:val="none" w:color="auto"/>
                      <w:vertAlign w:val="baseline"/>
                      <w:lang w:val="en-US" w:eastAsia="zh-CN" w:bidi="ar"/>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none" w:color="auto"/>
                      <w:vertAlign w:val="baseline"/>
                      <w:lang w:val="en-US" w:eastAsia="zh-CN" w:bidi="ar"/>
                    </w:rPr>
                  </w:pPr>
                  <w:r>
                    <w:rPr>
                      <w:rFonts w:hint="eastAsia" w:ascii="Times New Roman" w:hAnsi="Times New Roman" w:cs="Times New Roman"/>
                      <w:color w:val="auto"/>
                      <w:kern w:val="0"/>
                      <w:sz w:val="21"/>
                      <w:szCs w:val="21"/>
                      <w:u w:val="none" w:color="auto"/>
                      <w:vertAlign w:val="baseline"/>
                      <w:lang w:val="en-US" w:eastAsia="zh-CN" w:bidi="ar"/>
                    </w:rPr>
                    <w:t>噪声</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none" w:color="auto"/>
                      <w:vertAlign w:val="baseline"/>
                      <w:lang w:val="en-US" w:eastAsia="zh-CN" w:bidi="ar"/>
                    </w:rPr>
                  </w:pPr>
                  <w:r>
                    <w:rPr>
                      <w:rFonts w:hint="eastAsia" w:ascii="Times New Roman" w:hAnsi="Times New Roman" w:cs="Times New Roman"/>
                      <w:color w:val="auto"/>
                      <w:kern w:val="0"/>
                      <w:sz w:val="21"/>
                      <w:szCs w:val="21"/>
                      <w:u w:val="none" w:color="auto"/>
                      <w:vertAlign w:val="baseline"/>
                      <w:lang w:val="en-US" w:eastAsia="zh-CN" w:bidi="ar"/>
                    </w:rPr>
                    <w:t>厂界四周外1m</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none" w:color="auto"/>
                      <w:vertAlign w:val="baseline"/>
                      <w:lang w:val="en-US" w:eastAsia="zh-CN" w:bidi="ar"/>
                    </w:rPr>
                  </w:pPr>
                  <w:r>
                    <w:rPr>
                      <w:rFonts w:hint="eastAsia" w:ascii="Times New Roman" w:hAnsi="Times New Roman" w:cs="Times New Roman"/>
                      <w:color w:val="auto"/>
                      <w:kern w:val="0"/>
                      <w:sz w:val="21"/>
                      <w:szCs w:val="21"/>
                      <w:u w:val="none" w:color="auto"/>
                      <w:vertAlign w:val="baseline"/>
                      <w:lang w:val="en-US" w:eastAsia="zh-CN" w:bidi="ar"/>
                    </w:rPr>
                    <w:t>等效A声级</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none" w:color="auto"/>
                      <w:vertAlign w:val="baseline"/>
                      <w:lang w:val="en-US" w:eastAsia="zh-CN" w:bidi="ar"/>
                    </w:rPr>
                  </w:pPr>
                  <w:r>
                    <w:rPr>
                      <w:rFonts w:hint="eastAsia" w:ascii="Times New Roman" w:hAnsi="Times New Roman" w:cs="Times New Roman"/>
                      <w:color w:val="auto"/>
                      <w:kern w:val="0"/>
                      <w:sz w:val="21"/>
                      <w:szCs w:val="21"/>
                      <w:u w:val="none" w:color="auto"/>
                      <w:vertAlign w:val="baseline"/>
                      <w:lang w:val="en-US" w:eastAsia="zh-CN" w:bidi="ar"/>
                    </w:rPr>
                    <w:t>1次/年</w:t>
                  </w:r>
                </w:p>
              </w:tc>
              <w:tc>
                <w:tcPr>
                  <w:tcW w:w="30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u w:val="none" w:color="auto"/>
                      <w:vertAlign w:val="baseline"/>
                      <w:lang w:val="en-US" w:eastAsia="zh-CN" w:bidi="ar"/>
                    </w:rPr>
                  </w:pPr>
                  <w:r>
                    <w:rPr>
                      <w:rFonts w:hint="eastAsia" w:ascii="Times New Roman" w:hAnsi="Times New Roman" w:cs="Times New Roman"/>
                      <w:color w:val="auto"/>
                      <w:kern w:val="0"/>
                      <w:sz w:val="21"/>
                      <w:szCs w:val="21"/>
                      <w:u w:val="none" w:color="auto"/>
                      <w:vertAlign w:val="baseline"/>
                      <w:lang w:val="en-US" w:eastAsia="zh-CN" w:bidi="ar"/>
                    </w:rPr>
                    <w:t>《工业企业厂界环境噪声排放标准》(GB12348-2008)中3类</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color w:val="auto"/>
                <w:sz w:val="24"/>
                <w:u w:val="none" w:color="auto"/>
              </w:rPr>
            </w:pPr>
            <w:r>
              <w:rPr>
                <w:rFonts w:hint="default" w:ascii="Times New Roman" w:hAnsi="Times New Roman" w:cs="Times New Roman" w:eastAsiaTheme="minorEastAsia"/>
                <w:b/>
                <w:color w:val="auto"/>
                <w:sz w:val="24"/>
                <w:u w:val="none" w:color="auto"/>
                <w:lang w:val="en-US" w:eastAsia="zh-CN"/>
              </w:rPr>
              <w:t>4、</w:t>
            </w:r>
            <w:r>
              <w:rPr>
                <w:rFonts w:hint="default" w:ascii="Times New Roman" w:hAnsi="Times New Roman" w:cs="Times New Roman" w:eastAsiaTheme="minorEastAsia"/>
                <w:b/>
                <w:color w:val="auto"/>
                <w:sz w:val="24"/>
                <w:u w:val="none" w:color="auto"/>
              </w:rPr>
              <w:t>固体废物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color w:val="auto"/>
                <w:kern w:val="0"/>
                <w:sz w:val="24"/>
                <w:szCs w:val="20"/>
                <w:u w:val="single" w:color="auto"/>
                <w:lang w:val="en-US" w:eastAsia="zh-CN"/>
              </w:rPr>
            </w:pPr>
            <w:r>
              <w:rPr>
                <w:rFonts w:hint="eastAsia" w:cs="Times New Roman" w:eastAsiaTheme="minorEastAsia"/>
                <w:b/>
                <w:bCs/>
                <w:color w:val="auto"/>
                <w:kern w:val="0"/>
                <w:sz w:val="24"/>
                <w:szCs w:val="20"/>
                <w:u w:val="single" w:color="auto"/>
                <w:lang w:val="en-US" w:eastAsia="zh-CN"/>
              </w:rPr>
              <w:t>4.1 固体废物源强</w:t>
            </w:r>
          </w:p>
          <w:p>
            <w:pPr>
              <w:spacing w:line="360" w:lineRule="auto"/>
              <w:ind w:firstLine="480" w:firstLineChars="200"/>
              <w:rPr>
                <w:rFonts w:hint="default" w:ascii="Times New Roman" w:hAnsi="Times New Roman" w:cs="Times New Roman" w:eastAsiaTheme="minorEastAsia"/>
                <w:color w:val="auto"/>
                <w:kern w:val="0"/>
                <w:sz w:val="24"/>
                <w:szCs w:val="20"/>
                <w:u w:val="single" w:color="auto"/>
              </w:rPr>
            </w:pPr>
            <w:r>
              <w:rPr>
                <w:rFonts w:hint="default" w:ascii="Times New Roman" w:hAnsi="Times New Roman" w:cs="Times New Roman" w:eastAsiaTheme="minorEastAsia"/>
                <w:color w:val="auto"/>
                <w:kern w:val="0"/>
                <w:sz w:val="24"/>
                <w:szCs w:val="20"/>
                <w:u w:val="single" w:color="auto"/>
              </w:rPr>
              <w:t>本项目产生</w:t>
            </w:r>
            <w:r>
              <w:rPr>
                <w:rFonts w:hint="eastAsia" w:cs="Times New Roman" w:eastAsiaTheme="minorEastAsia"/>
                <w:color w:val="auto"/>
                <w:kern w:val="0"/>
                <w:sz w:val="24"/>
                <w:szCs w:val="20"/>
                <w:u w:val="single" w:color="auto"/>
                <w:lang w:val="en-US" w:eastAsia="zh-CN"/>
              </w:rPr>
              <w:t>的固废主要</w:t>
            </w:r>
            <w:r>
              <w:rPr>
                <w:rFonts w:hint="default" w:ascii="Times New Roman" w:hAnsi="Times New Roman" w:cs="Times New Roman" w:eastAsiaTheme="minorEastAsia"/>
                <w:color w:val="auto"/>
                <w:kern w:val="0"/>
                <w:sz w:val="24"/>
                <w:szCs w:val="20"/>
                <w:u w:val="single" w:color="auto"/>
              </w:rPr>
              <w:t>为</w:t>
            </w:r>
            <w:r>
              <w:rPr>
                <w:rFonts w:hint="eastAsia" w:cs="Times New Roman" w:eastAsiaTheme="minorEastAsia"/>
                <w:color w:val="auto"/>
                <w:kern w:val="0"/>
                <w:sz w:val="24"/>
                <w:szCs w:val="20"/>
                <w:u w:val="single" w:color="auto"/>
                <w:lang w:val="en-US" w:eastAsia="zh-CN"/>
              </w:rPr>
              <w:t>原片玻璃边界料、厂区生产废水处理系统沉渣、</w:t>
            </w:r>
            <w:r>
              <w:rPr>
                <w:rFonts w:hint="eastAsia" w:cs="Times New Roman" w:eastAsiaTheme="minorEastAsia"/>
                <w:color w:val="auto"/>
                <w:kern w:val="0"/>
                <w:sz w:val="24"/>
                <w:u w:val="single" w:color="auto"/>
                <w:lang w:val="en-US" w:eastAsia="zh-CN"/>
              </w:rPr>
              <w:t>废矿物油（废机油和废润滑油）、含油手套、抹布</w:t>
            </w:r>
            <w:r>
              <w:rPr>
                <w:rFonts w:hint="eastAsia" w:cs="Times New Roman" w:eastAsiaTheme="minorEastAsia"/>
                <w:color w:val="auto"/>
                <w:kern w:val="0"/>
                <w:sz w:val="24"/>
                <w:szCs w:val="20"/>
                <w:u w:val="single" w:color="auto"/>
                <w:lang w:val="en-US" w:eastAsia="zh-CN"/>
              </w:rPr>
              <w:t>以及生活垃圾</w:t>
            </w:r>
            <w:r>
              <w:rPr>
                <w:rFonts w:hint="default" w:ascii="Times New Roman" w:hAnsi="Times New Roman" w:cs="Times New Roman" w:eastAsiaTheme="minorEastAsia"/>
                <w:color w:val="auto"/>
                <w:kern w:val="0"/>
                <w:sz w:val="24"/>
                <w:szCs w:val="20"/>
                <w:u w:val="single" w:color="auto"/>
              </w:rPr>
              <w:t>。</w:t>
            </w:r>
          </w:p>
          <w:p>
            <w:pPr>
              <w:spacing w:line="360" w:lineRule="auto"/>
              <w:ind w:firstLine="480" w:firstLineChars="200"/>
              <w:rPr>
                <w:rFonts w:hint="default" w:ascii="Times New Roman" w:hAnsi="Times New Roman" w:cs="Times New Roman" w:eastAsiaTheme="minorEastAsia"/>
                <w:color w:val="auto"/>
                <w:kern w:val="0"/>
                <w:sz w:val="24"/>
                <w:szCs w:val="20"/>
                <w:u w:val="single" w:color="auto"/>
                <w:lang w:val="en-US" w:eastAsia="zh-CN"/>
              </w:rPr>
            </w:pPr>
            <w:r>
              <w:rPr>
                <w:rFonts w:hint="eastAsia" w:cs="Times New Roman" w:eastAsiaTheme="minorEastAsia"/>
                <w:color w:val="auto"/>
                <w:kern w:val="0"/>
                <w:sz w:val="24"/>
                <w:szCs w:val="20"/>
                <w:u w:val="single" w:color="auto"/>
                <w:lang w:eastAsia="zh-CN"/>
              </w:rPr>
              <w:t>（</w:t>
            </w:r>
            <w:r>
              <w:rPr>
                <w:rFonts w:hint="eastAsia" w:cs="Times New Roman" w:eastAsiaTheme="minorEastAsia"/>
                <w:color w:val="auto"/>
                <w:kern w:val="0"/>
                <w:sz w:val="24"/>
                <w:szCs w:val="20"/>
                <w:u w:val="single" w:color="auto"/>
                <w:lang w:val="en-US" w:eastAsia="zh-CN"/>
              </w:rPr>
              <w:t>1</w:t>
            </w:r>
            <w:r>
              <w:rPr>
                <w:rFonts w:hint="eastAsia" w:cs="Times New Roman" w:eastAsiaTheme="minorEastAsia"/>
                <w:color w:val="auto"/>
                <w:kern w:val="0"/>
                <w:sz w:val="24"/>
                <w:szCs w:val="20"/>
                <w:u w:val="single" w:color="auto"/>
                <w:lang w:eastAsia="zh-CN"/>
              </w:rPr>
              <w:t>）</w:t>
            </w:r>
            <w:r>
              <w:rPr>
                <w:rFonts w:hint="eastAsia" w:cs="Times New Roman" w:eastAsiaTheme="minorEastAsia"/>
                <w:color w:val="auto"/>
                <w:kern w:val="0"/>
                <w:sz w:val="24"/>
                <w:szCs w:val="20"/>
                <w:u w:val="single" w:color="auto"/>
                <w:lang w:val="en-US" w:eastAsia="zh-CN"/>
              </w:rPr>
              <w:t>一般工业固废</w:t>
            </w:r>
          </w:p>
          <w:p>
            <w:pPr>
              <w:spacing w:line="360" w:lineRule="auto"/>
              <w:ind w:firstLine="480" w:firstLineChars="200"/>
              <w:rPr>
                <w:rFonts w:hint="default" w:ascii="Times New Roman" w:hAnsi="Times New Roman" w:cs="Times New Roman" w:eastAsiaTheme="minorEastAsia"/>
                <w:color w:val="auto"/>
                <w:kern w:val="0"/>
                <w:sz w:val="24"/>
                <w:szCs w:val="20"/>
                <w:u w:val="single" w:color="auto"/>
                <w:lang w:val="en-US" w:eastAsia="zh-CN"/>
              </w:rPr>
            </w:pPr>
            <w:r>
              <w:rPr>
                <w:rFonts w:hint="eastAsia" w:cs="Times New Roman" w:eastAsiaTheme="minorEastAsia"/>
                <w:color w:val="auto"/>
                <w:kern w:val="0"/>
                <w:sz w:val="24"/>
                <w:szCs w:val="20"/>
                <w:u w:val="single" w:color="auto"/>
                <w:lang w:val="en-US" w:eastAsia="zh-CN"/>
              </w:rPr>
              <w:t>①原片玻璃边角料</w:t>
            </w:r>
          </w:p>
          <w:p>
            <w:pPr>
              <w:spacing w:line="360" w:lineRule="auto"/>
              <w:ind w:firstLine="480" w:firstLineChars="200"/>
              <w:rPr>
                <w:rFonts w:hint="default" w:ascii="Times New Roman" w:hAnsi="Times New Roman" w:cs="Times New Roman" w:eastAsiaTheme="minorEastAsia"/>
                <w:color w:val="auto"/>
                <w:kern w:val="0"/>
                <w:sz w:val="24"/>
                <w:szCs w:val="20"/>
                <w:u w:val="single" w:color="auto"/>
              </w:rPr>
            </w:pPr>
            <w:r>
              <w:rPr>
                <w:rFonts w:hint="default" w:ascii="Times New Roman" w:hAnsi="Times New Roman" w:cs="Times New Roman" w:eastAsiaTheme="minorEastAsia"/>
                <w:color w:val="auto"/>
                <w:kern w:val="0"/>
                <w:sz w:val="24"/>
                <w:szCs w:val="20"/>
                <w:u w:val="single" w:color="auto"/>
                <w:lang w:val="en-US" w:eastAsia="zh-CN"/>
              </w:rPr>
              <w:t>本项目</w:t>
            </w:r>
            <w:r>
              <w:rPr>
                <w:rFonts w:hint="eastAsia" w:cs="Times New Roman" w:eastAsiaTheme="minorEastAsia"/>
                <w:color w:val="auto"/>
                <w:kern w:val="0"/>
                <w:sz w:val="24"/>
                <w:szCs w:val="20"/>
                <w:u w:val="single" w:color="auto"/>
                <w:lang w:val="en-US" w:eastAsia="zh-CN"/>
              </w:rPr>
              <w:t>磨边、研磨以及抛光</w:t>
            </w:r>
            <w:r>
              <w:rPr>
                <w:rFonts w:hint="default" w:ascii="Times New Roman" w:hAnsi="Times New Roman" w:cs="Times New Roman" w:eastAsiaTheme="minorEastAsia"/>
                <w:color w:val="auto"/>
                <w:kern w:val="0"/>
                <w:sz w:val="24"/>
                <w:szCs w:val="20"/>
                <w:u w:val="single" w:color="auto"/>
                <w:lang w:val="en-US" w:eastAsia="zh-CN"/>
              </w:rPr>
              <w:t>工序产生玻璃边角料，类比同类型项目产污情况，产生量约占原辅料用量的</w:t>
            </w:r>
            <w:r>
              <w:rPr>
                <w:rFonts w:hint="eastAsia" w:cs="Times New Roman" w:eastAsiaTheme="minorEastAsia"/>
                <w:color w:val="auto"/>
                <w:kern w:val="0"/>
                <w:sz w:val="24"/>
                <w:szCs w:val="20"/>
                <w:u w:val="single" w:color="auto"/>
                <w:lang w:val="en-US" w:eastAsia="zh-CN"/>
              </w:rPr>
              <w:t>0.0</w:t>
            </w:r>
            <w:r>
              <w:rPr>
                <w:rFonts w:hint="default" w:ascii="Times New Roman" w:hAnsi="Times New Roman" w:cs="Times New Roman" w:eastAsiaTheme="minorEastAsia"/>
                <w:color w:val="auto"/>
                <w:kern w:val="0"/>
                <w:sz w:val="24"/>
                <w:szCs w:val="20"/>
                <w:highlight w:val="none"/>
                <w:u w:val="single" w:color="auto"/>
                <w:lang w:val="en-US" w:eastAsia="zh-CN"/>
              </w:rPr>
              <w:t>2%，</w:t>
            </w:r>
            <w:r>
              <w:rPr>
                <w:rFonts w:hint="eastAsia" w:cs="Times New Roman" w:eastAsiaTheme="minorEastAsia"/>
                <w:color w:val="auto"/>
                <w:kern w:val="0"/>
                <w:sz w:val="24"/>
                <w:szCs w:val="20"/>
                <w:highlight w:val="none"/>
                <w:u w:val="single" w:color="auto"/>
                <w:lang w:val="en-US" w:eastAsia="zh-CN"/>
              </w:rPr>
              <w:t>产生量</w:t>
            </w:r>
            <w:r>
              <w:rPr>
                <w:rFonts w:hint="default" w:ascii="Times New Roman" w:hAnsi="Times New Roman" w:cs="Times New Roman" w:eastAsiaTheme="minorEastAsia"/>
                <w:color w:val="auto"/>
                <w:kern w:val="0"/>
                <w:sz w:val="24"/>
                <w:szCs w:val="20"/>
                <w:highlight w:val="none"/>
                <w:u w:val="single" w:color="auto"/>
                <w:lang w:val="en-US" w:eastAsia="zh-CN"/>
              </w:rPr>
              <w:t>约</w:t>
            </w:r>
            <w:r>
              <w:rPr>
                <w:rFonts w:hint="eastAsia" w:cs="Times New Roman" w:eastAsiaTheme="minorEastAsia"/>
                <w:color w:val="auto"/>
                <w:kern w:val="0"/>
                <w:sz w:val="24"/>
                <w:szCs w:val="20"/>
                <w:highlight w:val="none"/>
                <w:u w:val="single" w:color="auto"/>
                <w:lang w:val="en-US" w:eastAsia="zh-CN"/>
              </w:rPr>
              <w:t>100</w:t>
            </w:r>
            <w:r>
              <w:rPr>
                <w:rFonts w:hint="default" w:ascii="Times New Roman" w:hAnsi="Times New Roman" w:cs="Times New Roman" w:eastAsiaTheme="minorEastAsia"/>
                <w:color w:val="auto"/>
                <w:kern w:val="0"/>
                <w:sz w:val="24"/>
                <w:szCs w:val="20"/>
                <w:highlight w:val="none"/>
                <w:u w:val="single" w:color="auto"/>
                <w:lang w:val="en-US" w:eastAsia="zh-CN"/>
              </w:rPr>
              <w:t>t/a</w:t>
            </w:r>
            <w:r>
              <w:rPr>
                <w:rFonts w:hint="eastAsia" w:cs="Times New Roman" w:eastAsiaTheme="minorEastAsia"/>
                <w:color w:val="auto"/>
                <w:kern w:val="0"/>
                <w:sz w:val="24"/>
                <w:szCs w:val="20"/>
                <w:highlight w:val="none"/>
                <w:u w:val="single" w:color="auto"/>
                <w:lang w:val="en-US" w:eastAsia="zh-CN"/>
              </w:rPr>
              <w:t>，交由厂家回收处理</w:t>
            </w:r>
            <w:r>
              <w:rPr>
                <w:rFonts w:hint="default" w:ascii="Times New Roman" w:hAnsi="Times New Roman" w:cs="Times New Roman" w:eastAsiaTheme="minorEastAsia"/>
                <w:color w:val="auto"/>
                <w:kern w:val="0"/>
                <w:sz w:val="24"/>
                <w:szCs w:val="20"/>
                <w:u w:val="single" w:color="auto"/>
                <w:lang w:val="en-US" w:eastAsia="zh-CN"/>
              </w:rPr>
              <w:t>。</w:t>
            </w:r>
          </w:p>
          <w:p>
            <w:pPr>
              <w:spacing w:line="360" w:lineRule="auto"/>
              <w:ind w:firstLine="470" w:firstLineChars="196"/>
              <w:rPr>
                <w:rFonts w:hint="default" w:ascii="Times New Roman" w:hAnsi="Times New Roman" w:cs="Times New Roman" w:eastAsiaTheme="minorEastAsia"/>
                <w:color w:val="auto"/>
                <w:kern w:val="0"/>
                <w:sz w:val="24"/>
                <w:u w:val="single" w:color="auto"/>
                <w:lang w:val="en-US" w:eastAsia="zh-CN"/>
              </w:rPr>
            </w:pPr>
            <w:r>
              <w:rPr>
                <w:rFonts w:hint="eastAsia" w:cs="Times New Roman" w:eastAsiaTheme="minorEastAsia"/>
                <w:color w:val="auto"/>
                <w:kern w:val="0"/>
                <w:sz w:val="24"/>
                <w:u w:val="single" w:color="auto"/>
                <w:lang w:val="en-US" w:eastAsia="zh-CN"/>
              </w:rPr>
              <w:t>②</w:t>
            </w:r>
            <w:r>
              <w:rPr>
                <w:rFonts w:hint="eastAsia" w:cs="Times New Roman" w:eastAsiaTheme="minorEastAsia"/>
                <w:color w:val="auto"/>
                <w:kern w:val="0"/>
                <w:sz w:val="24"/>
                <w:szCs w:val="20"/>
                <w:u w:val="single" w:color="auto"/>
                <w:lang w:val="en-US" w:eastAsia="zh-CN"/>
              </w:rPr>
              <w:t>厂区生产废水处理系统沉渣</w:t>
            </w:r>
          </w:p>
          <w:p>
            <w:pPr>
              <w:spacing w:line="360" w:lineRule="auto"/>
              <w:ind w:firstLine="470" w:firstLineChars="196"/>
              <w:rPr>
                <w:rFonts w:hint="eastAsia" w:cs="Times New Roman" w:eastAsiaTheme="minorEastAsia"/>
                <w:color w:val="auto"/>
                <w:kern w:val="0"/>
                <w:sz w:val="24"/>
                <w:u w:val="single" w:color="auto"/>
                <w:lang w:val="en-US" w:eastAsia="zh-CN"/>
              </w:rPr>
            </w:pPr>
            <w:r>
              <w:rPr>
                <w:rFonts w:hint="eastAsia" w:cs="Times New Roman" w:eastAsiaTheme="minorEastAsia"/>
                <w:color w:val="auto"/>
                <w:kern w:val="0"/>
                <w:sz w:val="24"/>
                <w:u w:val="single" w:color="auto"/>
                <w:lang w:val="en-US" w:eastAsia="zh-CN"/>
              </w:rPr>
              <w:t>项目生产废水经厂区废水处理系统处理后循环利用，会产生少量的沉淀池沉渣，根据类比分析，预计产生量为6.5t/a。外运综合利用。</w:t>
            </w:r>
          </w:p>
          <w:p>
            <w:pPr>
              <w:spacing w:line="360" w:lineRule="auto"/>
              <w:ind w:firstLine="470" w:firstLineChars="196"/>
              <w:rPr>
                <w:rFonts w:hint="default" w:ascii="Times New Roman" w:hAnsi="Times New Roman" w:cs="Times New Roman" w:eastAsiaTheme="minorEastAsia"/>
                <w:color w:val="auto"/>
                <w:kern w:val="0"/>
                <w:sz w:val="24"/>
                <w:u w:val="single" w:color="auto"/>
                <w:lang w:eastAsia="zh-CN"/>
              </w:rPr>
            </w:pPr>
            <w:r>
              <w:rPr>
                <w:rFonts w:hint="eastAsia" w:cs="Times New Roman" w:eastAsiaTheme="minorEastAsia"/>
                <w:color w:val="auto"/>
                <w:kern w:val="0"/>
                <w:sz w:val="24"/>
                <w:u w:val="single" w:color="auto"/>
                <w:lang w:val="en-US" w:eastAsia="zh-CN"/>
              </w:rPr>
              <w:t>本评价要求项目一般工业固废妥善分类收集后暂存与一般工业固废暂存间内，定期出售给企业综合利用，一般工业固废暂存场所应符合《一般工业固体废物贮存和填埋污染控制标准》（GB18599-2020）的要求，具备防渗、防雨等要求。</w:t>
            </w:r>
          </w:p>
          <w:p>
            <w:pPr>
              <w:spacing w:line="360" w:lineRule="auto"/>
              <w:ind w:firstLine="470" w:firstLineChars="196"/>
              <w:rPr>
                <w:rFonts w:hint="default" w:ascii="Times New Roman" w:hAnsi="Times New Roman" w:cs="Times New Roman" w:eastAsiaTheme="minorEastAsia"/>
                <w:color w:val="auto"/>
                <w:kern w:val="0"/>
                <w:sz w:val="24"/>
                <w:u w:val="single" w:color="auto"/>
                <w:lang w:val="en-US" w:eastAsia="zh-CN"/>
              </w:rPr>
            </w:pPr>
            <w:r>
              <w:rPr>
                <w:rFonts w:hint="eastAsia" w:cs="Times New Roman" w:eastAsiaTheme="minorEastAsia"/>
                <w:color w:val="auto"/>
                <w:kern w:val="0"/>
                <w:sz w:val="24"/>
                <w:u w:val="single" w:color="auto"/>
                <w:lang w:eastAsia="zh-CN"/>
              </w:rPr>
              <w:t>（</w:t>
            </w:r>
            <w:r>
              <w:rPr>
                <w:rFonts w:hint="eastAsia" w:cs="Times New Roman" w:eastAsiaTheme="minorEastAsia"/>
                <w:color w:val="auto"/>
                <w:kern w:val="0"/>
                <w:sz w:val="24"/>
                <w:u w:val="single" w:color="auto"/>
                <w:lang w:val="en-US" w:eastAsia="zh-CN"/>
              </w:rPr>
              <w:t>2</w:t>
            </w:r>
            <w:r>
              <w:rPr>
                <w:rFonts w:hint="eastAsia" w:cs="Times New Roman" w:eastAsiaTheme="minorEastAsia"/>
                <w:color w:val="auto"/>
                <w:kern w:val="0"/>
                <w:sz w:val="24"/>
                <w:u w:val="single" w:color="auto"/>
                <w:lang w:eastAsia="zh-CN"/>
              </w:rPr>
              <w:t>）</w:t>
            </w:r>
            <w:r>
              <w:rPr>
                <w:rFonts w:hint="eastAsia" w:cs="Times New Roman" w:eastAsiaTheme="minorEastAsia"/>
                <w:color w:val="auto"/>
                <w:kern w:val="0"/>
                <w:sz w:val="24"/>
                <w:u w:val="single" w:color="auto"/>
                <w:lang w:val="en-US" w:eastAsia="zh-CN"/>
              </w:rPr>
              <w:t>危险废物</w:t>
            </w:r>
          </w:p>
          <w:p>
            <w:pPr>
              <w:spacing w:line="360" w:lineRule="auto"/>
              <w:ind w:firstLine="470" w:firstLineChars="196"/>
              <w:rPr>
                <w:rFonts w:hint="default" w:ascii="Times New Roman" w:hAnsi="Times New Roman" w:cs="Times New Roman" w:eastAsiaTheme="minorEastAsia"/>
                <w:color w:val="auto"/>
                <w:kern w:val="0"/>
                <w:sz w:val="24"/>
                <w:u w:val="single" w:color="auto"/>
                <w:lang w:val="en-US" w:eastAsia="zh-CN"/>
              </w:rPr>
            </w:pPr>
            <w:r>
              <w:rPr>
                <w:rFonts w:hint="eastAsia" w:cs="Times New Roman" w:eastAsiaTheme="minorEastAsia"/>
                <w:color w:val="auto"/>
                <w:kern w:val="0"/>
                <w:sz w:val="24"/>
                <w:u w:val="single" w:color="auto"/>
                <w:lang w:val="en-US" w:eastAsia="zh-CN"/>
              </w:rPr>
              <w:t>①废矿物油（废机油和废润滑油）</w:t>
            </w:r>
          </w:p>
          <w:p>
            <w:pPr>
              <w:spacing w:line="360" w:lineRule="auto"/>
              <w:ind w:firstLine="470" w:firstLineChars="196"/>
              <w:rPr>
                <w:rFonts w:hint="eastAsia" w:cs="Times New Roman" w:eastAsiaTheme="minorEastAsia"/>
                <w:color w:val="auto"/>
                <w:kern w:val="0"/>
                <w:sz w:val="24"/>
                <w:u w:val="single" w:color="auto"/>
                <w:lang w:val="en-US" w:eastAsia="zh-CN"/>
              </w:rPr>
            </w:pPr>
            <w:r>
              <w:rPr>
                <w:rFonts w:hint="eastAsia" w:cs="Times New Roman" w:eastAsiaTheme="minorEastAsia"/>
                <w:color w:val="auto"/>
                <w:kern w:val="0"/>
                <w:sz w:val="24"/>
                <w:u w:val="single" w:color="auto"/>
                <w:lang w:val="en-US" w:eastAsia="zh-CN"/>
              </w:rPr>
              <w:t>本项目运营期设备需要维修和保养，主要产生废机油及废润滑油，废机油产生量约0.1t/a，废润滑油产生量约0.1t/a，废机油及废润滑油属于《国家危险废物名录》  (2021版)编号为HW08类废矿物油，废机油代码为900-249-08，废润滑压油代码为900-214-08，要求暂存收集后委托有资质单位进行处置。</w:t>
            </w:r>
          </w:p>
          <w:p>
            <w:pPr>
              <w:spacing w:line="360" w:lineRule="auto"/>
              <w:ind w:firstLine="470" w:firstLineChars="196"/>
              <w:rPr>
                <w:rFonts w:hint="default" w:cs="Times New Roman" w:eastAsiaTheme="minorEastAsia"/>
                <w:color w:val="auto"/>
                <w:kern w:val="0"/>
                <w:sz w:val="24"/>
                <w:u w:val="single" w:color="auto"/>
                <w:lang w:val="en-US" w:eastAsia="zh-CN"/>
              </w:rPr>
            </w:pPr>
            <w:r>
              <w:rPr>
                <w:rFonts w:hint="eastAsia" w:cs="Times New Roman" w:eastAsiaTheme="minorEastAsia"/>
                <w:color w:val="auto"/>
                <w:kern w:val="0"/>
                <w:sz w:val="24"/>
                <w:u w:val="single" w:color="auto"/>
                <w:lang w:val="en-US" w:eastAsia="zh-CN"/>
              </w:rPr>
              <w:t>②含油抹布、手套</w:t>
            </w:r>
          </w:p>
          <w:p>
            <w:pPr>
              <w:spacing w:line="360" w:lineRule="auto"/>
              <w:ind w:firstLine="470" w:firstLineChars="196"/>
              <w:rPr>
                <w:rFonts w:hint="default" w:ascii="Times New Roman" w:hAnsi="Times New Roman" w:cs="Times New Roman" w:eastAsiaTheme="minorEastAsia"/>
                <w:color w:val="auto"/>
                <w:kern w:val="0"/>
                <w:sz w:val="24"/>
                <w:u w:val="single" w:color="auto"/>
                <w:lang w:eastAsia="zh-CN"/>
              </w:rPr>
            </w:pPr>
            <w:r>
              <w:rPr>
                <w:rFonts w:hint="eastAsia" w:cs="Times New Roman" w:eastAsiaTheme="minorEastAsia"/>
                <w:color w:val="auto"/>
                <w:kern w:val="0"/>
                <w:sz w:val="24"/>
                <w:u w:val="single" w:color="auto"/>
                <w:lang w:val="en-US" w:eastAsia="zh-CN"/>
              </w:rPr>
              <w:t>设备运行和维修过程有含油抹布、手套产生，约0.01t/a，查询《国家危险废物名录》(2021版)，含油抹布、手套属于危险废物，HW49，废物代码为900-041-49， 要求暂存收集后委托有资质单位进行处置。</w:t>
            </w:r>
          </w:p>
          <w:p>
            <w:pPr>
              <w:spacing w:line="360" w:lineRule="auto"/>
              <w:ind w:firstLine="470" w:firstLineChars="196"/>
              <w:rPr>
                <w:rFonts w:hint="default" w:ascii="Times New Roman" w:hAnsi="Times New Roman" w:cs="Times New Roman" w:eastAsiaTheme="minorEastAsia"/>
                <w:color w:val="auto"/>
                <w:kern w:val="0"/>
                <w:sz w:val="24"/>
                <w:u w:val="single" w:color="auto"/>
                <w:lang w:val="en-US" w:eastAsia="zh-CN"/>
              </w:rPr>
            </w:pPr>
            <w:r>
              <w:rPr>
                <w:rFonts w:hint="default" w:ascii="Times New Roman" w:hAnsi="Times New Roman" w:cs="Times New Roman" w:eastAsiaTheme="minorEastAsia"/>
                <w:color w:val="auto"/>
                <w:kern w:val="0"/>
                <w:sz w:val="24"/>
                <w:u w:val="single" w:color="auto"/>
                <w:lang w:eastAsia="zh-CN"/>
              </w:rPr>
              <w:t>（</w:t>
            </w:r>
            <w:r>
              <w:rPr>
                <w:rFonts w:hint="eastAsia" w:cs="Times New Roman" w:eastAsiaTheme="minorEastAsia"/>
                <w:color w:val="auto"/>
                <w:kern w:val="0"/>
                <w:sz w:val="24"/>
                <w:u w:val="single" w:color="auto"/>
                <w:lang w:val="en-US" w:eastAsia="zh-CN"/>
              </w:rPr>
              <w:t>3</w:t>
            </w:r>
            <w:r>
              <w:rPr>
                <w:rFonts w:hint="default" w:ascii="Times New Roman" w:hAnsi="Times New Roman" w:cs="Times New Roman" w:eastAsiaTheme="minorEastAsia"/>
                <w:color w:val="auto"/>
                <w:kern w:val="0"/>
                <w:sz w:val="24"/>
                <w:u w:val="single" w:color="auto"/>
                <w:lang w:eastAsia="zh-CN"/>
              </w:rPr>
              <w:t>）</w:t>
            </w:r>
            <w:r>
              <w:rPr>
                <w:rFonts w:hint="eastAsia" w:cs="Times New Roman" w:eastAsiaTheme="minorEastAsia"/>
                <w:color w:val="auto"/>
                <w:kern w:val="0"/>
                <w:sz w:val="24"/>
                <w:szCs w:val="20"/>
                <w:u w:val="single" w:color="auto"/>
                <w:lang w:val="en-US" w:eastAsia="zh-CN"/>
              </w:rPr>
              <w:t>生活垃圾</w:t>
            </w:r>
          </w:p>
          <w:p>
            <w:pPr>
              <w:spacing w:line="360" w:lineRule="auto"/>
              <w:ind w:firstLine="566" w:firstLineChars="236"/>
              <w:rPr>
                <w:rFonts w:hint="default" w:ascii="Times New Roman" w:hAnsi="Times New Roman" w:cs="Times New Roman" w:eastAsiaTheme="minorEastAsia"/>
                <w:color w:val="auto"/>
                <w:kern w:val="0"/>
                <w:sz w:val="24"/>
                <w:szCs w:val="20"/>
                <w:u w:val="single" w:color="auto"/>
                <w:lang w:val="en-US" w:eastAsia="zh-CN"/>
              </w:rPr>
            </w:pPr>
            <w:r>
              <w:rPr>
                <w:rFonts w:hint="eastAsia" w:cs="Times New Roman" w:eastAsiaTheme="minorEastAsia"/>
                <w:color w:val="auto"/>
                <w:kern w:val="0"/>
                <w:sz w:val="24"/>
                <w:u w:val="single" w:color="auto"/>
                <w:lang w:val="en-US" w:eastAsia="zh-CN"/>
              </w:rPr>
              <w:t>项目工作人员生活过程中会产生生活垃圾，项目劳动定员60人，生活垃圾产生量按0.5kg/（人.d），则生活垃圾产生量为30kg/d，合8.55t/a，生活垃圾经收集后交由环卫部门定期清运</w:t>
            </w:r>
            <w:r>
              <w:rPr>
                <w:rFonts w:hint="default" w:ascii="Times New Roman" w:hAnsi="Times New Roman" w:cs="Times New Roman" w:eastAsiaTheme="minorEastAsia"/>
                <w:color w:val="auto"/>
                <w:kern w:val="0"/>
                <w:sz w:val="24"/>
                <w:u w:val="single" w:color="auto"/>
              </w:rPr>
              <w:t>。</w:t>
            </w:r>
          </w:p>
          <w:p>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default" w:ascii="Times New Roman" w:hAnsi="Times New Roman" w:cs="Times New Roman" w:eastAsiaTheme="minorEastAsia"/>
                <w:color w:val="auto"/>
                <w:kern w:val="0"/>
                <w:sz w:val="24"/>
                <w:szCs w:val="20"/>
                <w:u w:val="single" w:color="auto"/>
              </w:rPr>
            </w:pPr>
            <w:r>
              <w:rPr>
                <w:rFonts w:hint="default" w:ascii="Times New Roman" w:hAnsi="Times New Roman" w:cs="Times New Roman" w:eastAsiaTheme="minorEastAsia"/>
                <w:color w:val="auto"/>
                <w:kern w:val="0"/>
                <w:sz w:val="24"/>
                <w:szCs w:val="20"/>
                <w:u w:val="single" w:color="auto"/>
              </w:rPr>
              <w:t>综上</w:t>
            </w:r>
            <w:r>
              <w:rPr>
                <w:rFonts w:hint="eastAsia" w:cs="Times New Roman" w:eastAsiaTheme="minorEastAsia"/>
                <w:color w:val="auto"/>
                <w:kern w:val="0"/>
                <w:sz w:val="24"/>
                <w:szCs w:val="20"/>
                <w:u w:val="single" w:color="auto"/>
                <w:lang w:val="en-US" w:eastAsia="zh-CN"/>
              </w:rPr>
              <w:t>所述</w:t>
            </w:r>
            <w:r>
              <w:rPr>
                <w:rFonts w:hint="default" w:ascii="Times New Roman" w:hAnsi="Times New Roman" w:cs="Times New Roman" w:eastAsiaTheme="minorEastAsia"/>
                <w:color w:val="auto"/>
                <w:kern w:val="0"/>
                <w:sz w:val="24"/>
                <w:szCs w:val="20"/>
                <w:u w:val="single" w:color="auto"/>
              </w:rPr>
              <w:t>，</w:t>
            </w:r>
            <w:r>
              <w:rPr>
                <w:rFonts w:hint="eastAsia" w:cs="Times New Roman" w:eastAsiaTheme="minorEastAsia"/>
                <w:color w:val="auto"/>
                <w:kern w:val="0"/>
                <w:sz w:val="24"/>
                <w:szCs w:val="20"/>
                <w:u w:val="single" w:color="auto"/>
                <w:lang w:val="en-US" w:eastAsia="zh-CN"/>
              </w:rPr>
              <w:t>项目一般工业固废及生活垃圾污染源源强核算结果一览表详见表4-10，危险废物污染源源强核算结果一览表详见表4-11</w:t>
            </w:r>
            <w:r>
              <w:rPr>
                <w:rFonts w:hint="default" w:ascii="Times New Roman" w:hAnsi="Times New Roman" w:cs="Times New Roman" w:eastAsiaTheme="minorEastAsia"/>
                <w:color w:val="auto"/>
                <w:kern w:val="0"/>
                <w:sz w:val="24"/>
                <w:szCs w:val="20"/>
                <w:u w:val="single" w:color="auto"/>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color w:val="auto"/>
                <w:kern w:val="0"/>
                <w:u w:val="single" w:color="auto"/>
                <w:lang w:val="en-US" w:eastAsia="zh-CN"/>
              </w:rPr>
            </w:pPr>
            <w:r>
              <w:rPr>
                <w:rFonts w:hint="default" w:ascii="Times New Roman" w:hAnsi="Times New Roman" w:cs="Times New Roman" w:eastAsiaTheme="minorEastAsia"/>
                <w:b/>
                <w:color w:val="auto"/>
                <w:kern w:val="0"/>
                <w:u w:val="single" w:color="auto"/>
              </w:rPr>
              <w:t>表</w:t>
            </w:r>
            <w:r>
              <w:rPr>
                <w:rFonts w:hint="default" w:ascii="Times New Roman" w:hAnsi="Times New Roman" w:cs="Times New Roman" w:eastAsiaTheme="minorEastAsia"/>
                <w:b/>
                <w:color w:val="auto"/>
                <w:kern w:val="0"/>
                <w:u w:val="single" w:color="auto"/>
                <w:lang w:val="en-US" w:eastAsia="zh-CN"/>
              </w:rPr>
              <w:t>4-</w:t>
            </w:r>
            <w:r>
              <w:rPr>
                <w:rFonts w:hint="eastAsia" w:cs="Times New Roman" w:eastAsiaTheme="minorEastAsia"/>
                <w:b/>
                <w:color w:val="auto"/>
                <w:kern w:val="0"/>
                <w:u w:val="single" w:color="auto"/>
                <w:lang w:val="en-US" w:eastAsia="zh-CN"/>
              </w:rPr>
              <w:t>10</w:t>
            </w:r>
            <w:r>
              <w:rPr>
                <w:rFonts w:hint="default" w:ascii="Times New Roman" w:hAnsi="Times New Roman" w:cs="Times New Roman" w:eastAsiaTheme="minorEastAsia"/>
                <w:b/>
                <w:color w:val="auto"/>
                <w:kern w:val="0"/>
                <w:u w:val="single" w:color="auto"/>
              </w:rPr>
              <w:t xml:space="preserve">  </w:t>
            </w:r>
            <w:r>
              <w:rPr>
                <w:rFonts w:hint="eastAsia" w:cs="Times New Roman" w:eastAsiaTheme="minorEastAsia"/>
                <w:b/>
                <w:color w:val="auto"/>
                <w:kern w:val="0"/>
                <w:u w:val="single" w:color="auto"/>
                <w:lang w:val="en-US" w:eastAsia="zh-CN"/>
              </w:rPr>
              <w:t>一般工业固废及生活垃圾污染源源强核算结果一览表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2021"/>
              <w:gridCol w:w="1271"/>
              <w:gridCol w:w="1223"/>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vAlign w:val="center"/>
                </w:tcPr>
                <w:p>
                  <w:pPr>
                    <w:jc w:val="center"/>
                    <w:rPr>
                      <w:rFonts w:hint="default" w:ascii="Times New Roman" w:hAnsi="Times New Roman" w:cs="Times New Roman" w:eastAsiaTheme="minorEastAsia"/>
                      <w:b/>
                      <w:color w:val="auto"/>
                      <w:kern w:val="0"/>
                      <w:u w:val="single" w:color="auto"/>
                      <w:lang w:val="en-US" w:eastAsia="zh-CN"/>
                    </w:rPr>
                  </w:pPr>
                  <w:r>
                    <w:rPr>
                      <w:rFonts w:hint="eastAsia" w:cs="Times New Roman" w:eastAsiaTheme="minorEastAsia"/>
                      <w:b/>
                      <w:color w:val="auto"/>
                      <w:kern w:val="0"/>
                      <w:u w:val="single" w:color="auto"/>
                      <w:lang w:val="en-US" w:eastAsia="zh-CN"/>
                    </w:rPr>
                    <w:t>产生环节</w:t>
                  </w:r>
                </w:p>
              </w:tc>
              <w:tc>
                <w:tcPr>
                  <w:tcW w:w="1180" w:type="pct"/>
                  <w:vAlign w:val="center"/>
                </w:tcPr>
                <w:p>
                  <w:pPr>
                    <w:jc w:val="center"/>
                    <w:rPr>
                      <w:rFonts w:hint="default" w:ascii="Times New Roman" w:hAnsi="Times New Roman" w:cs="Times New Roman" w:eastAsiaTheme="minorEastAsia"/>
                      <w:b/>
                      <w:color w:val="auto"/>
                      <w:kern w:val="0"/>
                      <w:u w:val="single" w:color="auto"/>
                    </w:rPr>
                  </w:pPr>
                  <w:r>
                    <w:rPr>
                      <w:rFonts w:hint="default" w:ascii="Times New Roman" w:hAnsi="Times New Roman" w:cs="Times New Roman" w:eastAsiaTheme="minorEastAsia"/>
                      <w:b/>
                      <w:color w:val="auto"/>
                      <w:kern w:val="0"/>
                      <w:u w:val="single" w:color="auto"/>
                    </w:rPr>
                    <w:t>固废名称</w:t>
                  </w:r>
                </w:p>
              </w:tc>
              <w:tc>
                <w:tcPr>
                  <w:tcW w:w="742" w:type="pct"/>
                  <w:vAlign w:val="center"/>
                </w:tcPr>
                <w:p>
                  <w:pPr>
                    <w:jc w:val="center"/>
                    <w:rPr>
                      <w:rFonts w:hint="default" w:ascii="Times New Roman" w:hAnsi="Times New Roman" w:cs="Times New Roman" w:eastAsiaTheme="minorEastAsia"/>
                      <w:b/>
                      <w:color w:val="auto"/>
                      <w:kern w:val="0"/>
                      <w:u w:val="single" w:color="auto"/>
                      <w:lang w:val="en-US" w:eastAsia="zh-CN"/>
                    </w:rPr>
                  </w:pPr>
                  <w:r>
                    <w:rPr>
                      <w:rFonts w:hint="eastAsia" w:cs="Times New Roman" w:eastAsiaTheme="minorEastAsia"/>
                      <w:b/>
                      <w:color w:val="auto"/>
                      <w:kern w:val="0"/>
                      <w:u w:val="single" w:color="auto"/>
                      <w:lang w:val="en-US" w:eastAsia="zh-CN"/>
                    </w:rPr>
                    <w:t>固废属性</w:t>
                  </w:r>
                </w:p>
              </w:tc>
              <w:tc>
                <w:tcPr>
                  <w:tcW w:w="714" w:type="pct"/>
                  <w:vAlign w:val="center"/>
                </w:tcPr>
                <w:p>
                  <w:pPr>
                    <w:jc w:val="center"/>
                    <w:rPr>
                      <w:rFonts w:hint="default" w:ascii="Times New Roman" w:hAnsi="Times New Roman" w:cs="Times New Roman" w:eastAsiaTheme="minorEastAsia"/>
                      <w:b/>
                      <w:color w:val="auto"/>
                      <w:kern w:val="0"/>
                      <w:u w:val="single" w:color="auto"/>
                    </w:rPr>
                  </w:pPr>
                  <w:r>
                    <w:rPr>
                      <w:rFonts w:hint="default" w:ascii="Times New Roman" w:hAnsi="Times New Roman" w:cs="Times New Roman" w:eastAsiaTheme="minorEastAsia"/>
                      <w:b/>
                      <w:color w:val="auto"/>
                      <w:kern w:val="0"/>
                      <w:u w:val="single" w:color="auto"/>
                    </w:rPr>
                    <w:t>产生量t/a</w:t>
                  </w:r>
                </w:p>
              </w:tc>
              <w:tc>
                <w:tcPr>
                  <w:tcW w:w="1373" w:type="pct"/>
                  <w:vAlign w:val="center"/>
                </w:tcPr>
                <w:p>
                  <w:pPr>
                    <w:jc w:val="center"/>
                    <w:rPr>
                      <w:rFonts w:hint="default" w:ascii="Times New Roman" w:hAnsi="Times New Roman" w:cs="Times New Roman" w:eastAsiaTheme="minorEastAsia"/>
                      <w:b/>
                      <w:color w:val="auto"/>
                      <w:kern w:val="0"/>
                      <w:u w:val="single" w:color="auto"/>
                    </w:rPr>
                  </w:pPr>
                  <w:r>
                    <w:rPr>
                      <w:rFonts w:hint="default" w:ascii="Times New Roman" w:hAnsi="Times New Roman" w:cs="Times New Roman" w:eastAsiaTheme="minorEastAsia"/>
                      <w:b/>
                      <w:color w:val="auto"/>
                      <w:kern w:val="0"/>
                      <w:u w:val="single" w:color="auto"/>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磨边、研磨、抛光</w:t>
                  </w:r>
                </w:p>
              </w:tc>
              <w:tc>
                <w:tcPr>
                  <w:tcW w:w="1180" w:type="pc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原片玻璃边角料</w:t>
                  </w:r>
                </w:p>
              </w:tc>
              <w:tc>
                <w:tcPr>
                  <w:tcW w:w="742" w:type="pc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一般工业固废</w:t>
                  </w:r>
                </w:p>
              </w:tc>
              <w:tc>
                <w:tcPr>
                  <w:tcW w:w="714" w:type="pc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100</w:t>
                  </w:r>
                </w:p>
              </w:tc>
              <w:tc>
                <w:tcPr>
                  <w:tcW w:w="1373" w:type="pc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default" w:ascii="Times New Roman" w:hAnsi="Times New Roman" w:cs="Times New Roman" w:eastAsiaTheme="minorEastAsia"/>
                      <w:color w:val="auto"/>
                      <w:kern w:val="0"/>
                      <w:u w:val="single" w:color="auto"/>
                      <w:lang w:val="en-US" w:eastAsia="zh-CN"/>
                    </w:rPr>
                    <w:t>交由厂家回收处理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default" w:ascii="Times New Roman" w:hAnsi="Times New Roman" w:cs="Times New Roman" w:eastAsiaTheme="minorEastAsia"/>
                      <w:color w:val="auto"/>
                      <w:kern w:val="0"/>
                      <w:u w:val="single" w:color="auto"/>
                      <w:lang w:val="en-US" w:eastAsia="zh-CN"/>
                    </w:rPr>
                    <w:t>厂区生产废水处理系统</w:t>
                  </w:r>
                </w:p>
              </w:tc>
              <w:tc>
                <w:tcPr>
                  <w:tcW w:w="1180" w:type="pc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default" w:ascii="Times New Roman" w:hAnsi="Times New Roman" w:cs="Times New Roman" w:eastAsiaTheme="minorEastAsia"/>
                      <w:color w:val="auto"/>
                      <w:kern w:val="0"/>
                      <w:u w:val="single" w:color="auto"/>
                      <w:lang w:val="en-US" w:eastAsia="zh-CN"/>
                    </w:rPr>
                    <w:t>厂区生产废水处理系统沉渣</w:t>
                  </w:r>
                </w:p>
              </w:tc>
              <w:tc>
                <w:tcPr>
                  <w:tcW w:w="742" w:type="pct"/>
                  <w:vAlign w:val="center"/>
                </w:tcPr>
                <w:p>
                  <w:pPr>
                    <w:jc w:val="center"/>
                    <w:rPr>
                      <w:rFonts w:hint="default" w:ascii="Times New Roman" w:hAnsi="Times New Roman" w:cs="Times New Roman" w:eastAsiaTheme="minorEastAsia"/>
                      <w:color w:val="auto"/>
                      <w:kern w:val="0"/>
                      <w:u w:val="single" w:color="auto"/>
                    </w:rPr>
                  </w:pPr>
                  <w:r>
                    <w:rPr>
                      <w:rFonts w:hint="eastAsia" w:cs="Times New Roman" w:eastAsiaTheme="minorEastAsia"/>
                      <w:color w:val="auto"/>
                      <w:kern w:val="0"/>
                      <w:u w:val="single" w:color="auto"/>
                      <w:lang w:val="en-US" w:eastAsia="zh-CN"/>
                    </w:rPr>
                    <w:t>一般工业固废</w:t>
                  </w:r>
                </w:p>
              </w:tc>
              <w:tc>
                <w:tcPr>
                  <w:tcW w:w="714" w:type="pc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6.5</w:t>
                  </w:r>
                </w:p>
              </w:tc>
              <w:tc>
                <w:tcPr>
                  <w:tcW w:w="1373" w:type="pct"/>
                  <w:vAlign w:val="center"/>
                </w:tcPr>
                <w:p>
                  <w:pPr>
                    <w:jc w:val="center"/>
                    <w:rPr>
                      <w:rFonts w:hint="default" w:ascii="Times New Roman" w:hAnsi="Times New Roman" w:cs="Times New Roman" w:eastAsiaTheme="minorEastAsia"/>
                      <w:color w:val="auto"/>
                      <w:kern w:val="0"/>
                      <w:u w:val="single" w:color="auto"/>
                    </w:rPr>
                  </w:pPr>
                  <w:r>
                    <w:rPr>
                      <w:rFonts w:hint="default" w:ascii="Times New Roman" w:hAnsi="Times New Roman" w:cs="Times New Roman" w:eastAsiaTheme="minorEastAsia"/>
                      <w:color w:val="auto"/>
                      <w:kern w:val="0"/>
                      <w:u w:val="single" w:color="auto"/>
                      <w:lang w:val="en-US" w:eastAsia="zh-CN"/>
                    </w:rPr>
                    <w:t>外运综合利用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员工生活</w:t>
                  </w:r>
                </w:p>
              </w:tc>
              <w:tc>
                <w:tcPr>
                  <w:tcW w:w="1180" w:type="pc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生活垃圾</w:t>
                  </w:r>
                </w:p>
              </w:tc>
              <w:tc>
                <w:tcPr>
                  <w:tcW w:w="742" w:type="pct"/>
                  <w:vAlign w:val="center"/>
                </w:tcPr>
                <w:p>
                  <w:pPr>
                    <w:jc w:val="center"/>
                    <w:rPr>
                      <w:rFonts w:hint="default" w:ascii="Times New Roman" w:hAnsi="Times New Roman" w:cs="Times New Roman" w:eastAsiaTheme="minorEastAsia"/>
                      <w:color w:val="auto"/>
                      <w:kern w:val="0"/>
                      <w:u w:val="single" w:color="auto"/>
                    </w:rPr>
                  </w:pPr>
                  <w:r>
                    <w:rPr>
                      <w:rFonts w:hint="eastAsia" w:cs="Times New Roman" w:eastAsiaTheme="minorEastAsia"/>
                      <w:color w:val="auto"/>
                      <w:kern w:val="0"/>
                      <w:u w:val="single" w:color="auto"/>
                      <w:lang w:val="en-US" w:eastAsia="zh-CN"/>
                    </w:rPr>
                    <w:t>生活垃圾</w:t>
                  </w:r>
                </w:p>
              </w:tc>
              <w:tc>
                <w:tcPr>
                  <w:tcW w:w="714" w:type="pc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8.55</w:t>
                  </w:r>
                </w:p>
              </w:tc>
              <w:tc>
                <w:tcPr>
                  <w:tcW w:w="1373" w:type="pc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环卫部门统一清运处理</w:t>
                  </w:r>
                </w:p>
              </w:tc>
            </w:tr>
          </w:tbl>
          <w:p>
            <w:pPr>
              <w:pStyle w:val="48"/>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after="0" w:line="240" w:lineRule="auto"/>
              <w:ind w:right="0" w:rightChars="0"/>
              <w:jc w:val="center"/>
              <w:textAlignment w:val="auto"/>
              <w:rPr>
                <w:rFonts w:hint="default" w:ascii="Times New Roman" w:hAnsi="Times New Roman" w:cs="Times New Roman"/>
                <w:b/>
                <w:bCs/>
                <w:color w:val="auto"/>
                <w:sz w:val="21"/>
                <w:szCs w:val="24"/>
                <w:u w:val="single" w:color="auto"/>
                <w:lang w:val="en-US" w:eastAsia="zh-CN"/>
              </w:rPr>
            </w:pPr>
            <w:r>
              <w:rPr>
                <w:rFonts w:hint="eastAsia" w:ascii="Times New Roman" w:hAnsi="Times New Roman" w:cs="Times New Roman"/>
                <w:b/>
                <w:bCs/>
                <w:color w:val="auto"/>
                <w:sz w:val="21"/>
                <w:szCs w:val="24"/>
                <w:u w:val="single" w:color="auto"/>
                <w:lang w:val="en-US" w:eastAsia="zh-CN"/>
              </w:rPr>
              <w:t>表4-11 危险废物污染源源强核算结果一览表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015"/>
              <w:gridCol w:w="839"/>
              <w:gridCol w:w="488"/>
              <w:gridCol w:w="635"/>
              <w:gridCol w:w="748"/>
              <w:gridCol w:w="846"/>
              <w:gridCol w:w="1199"/>
              <w:gridCol w:w="709"/>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9" w:type="pct"/>
                  <w:vAlign w:val="center"/>
                </w:tcPr>
                <w:p>
                  <w:pPr>
                    <w:jc w:val="center"/>
                    <w:rPr>
                      <w:rFonts w:hint="default" w:ascii="Times New Roman" w:hAnsi="Times New Roman" w:cs="Times New Roman" w:eastAsiaTheme="minorEastAsia"/>
                      <w:b/>
                      <w:color w:val="auto"/>
                      <w:kern w:val="0"/>
                      <w:u w:val="single" w:color="auto"/>
                      <w:lang w:val="en-US" w:eastAsia="zh-CN"/>
                    </w:rPr>
                  </w:pPr>
                  <w:r>
                    <w:rPr>
                      <w:rFonts w:hint="eastAsia" w:cs="Times New Roman" w:eastAsiaTheme="minorEastAsia"/>
                      <w:b/>
                      <w:color w:val="auto"/>
                      <w:kern w:val="0"/>
                      <w:u w:val="single" w:color="auto"/>
                      <w:lang w:val="en-US" w:eastAsia="zh-CN"/>
                    </w:rPr>
                    <w:t>种类</w:t>
                  </w:r>
                </w:p>
              </w:tc>
              <w:tc>
                <w:tcPr>
                  <w:tcW w:w="593" w:type="pct"/>
                  <w:vAlign w:val="center"/>
                </w:tcPr>
                <w:p>
                  <w:pPr>
                    <w:jc w:val="center"/>
                    <w:rPr>
                      <w:rFonts w:hint="default" w:ascii="Times New Roman" w:hAnsi="Times New Roman" w:cs="Times New Roman" w:eastAsiaTheme="minorEastAsia"/>
                      <w:b/>
                      <w:color w:val="auto"/>
                      <w:kern w:val="0"/>
                      <w:u w:val="single" w:color="auto"/>
                      <w:lang w:val="en-US" w:eastAsia="zh-CN"/>
                    </w:rPr>
                  </w:pPr>
                  <w:r>
                    <w:rPr>
                      <w:rFonts w:hint="eastAsia" w:cs="Times New Roman" w:eastAsiaTheme="minorEastAsia"/>
                      <w:b/>
                      <w:color w:val="auto"/>
                      <w:kern w:val="0"/>
                      <w:u w:val="single" w:color="auto"/>
                      <w:lang w:val="en-US" w:eastAsia="zh-CN"/>
                    </w:rPr>
                    <w:t>产生量</w:t>
                  </w:r>
                </w:p>
              </w:tc>
              <w:tc>
                <w:tcPr>
                  <w:tcW w:w="490" w:type="pct"/>
                  <w:vAlign w:val="center"/>
                </w:tcPr>
                <w:p>
                  <w:pPr>
                    <w:jc w:val="center"/>
                    <w:rPr>
                      <w:rFonts w:hint="default" w:cs="Times New Roman" w:eastAsiaTheme="minorEastAsia"/>
                      <w:b/>
                      <w:color w:val="auto"/>
                      <w:kern w:val="0"/>
                      <w:u w:val="single" w:color="auto"/>
                      <w:lang w:val="en-US" w:eastAsia="zh-CN"/>
                    </w:rPr>
                  </w:pPr>
                  <w:r>
                    <w:rPr>
                      <w:rFonts w:hint="eastAsia" w:cs="Times New Roman" w:eastAsiaTheme="minorEastAsia"/>
                      <w:b/>
                      <w:color w:val="auto"/>
                      <w:kern w:val="0"/>
                      <w:u w:val="single" w:color="auto"/>
                      <w:lang w:val="en-US" w:eastAsia="zh-CN"/>
                    </w:rPr>
                    <w:t>产生工序</w:t>
                  </w:r>
                </w:p>
              </w:tc>
              <w:tc>
                <w:tcPr>
                  <w:tcW w:w="285" w:type="pct"/>
                  <w:vAlign w:val="center"/>
                </w:tcPr>
                <w:p>
                  <w:pPr>
                    <w:jc w:val="center"/>
                    <w:rPr>
                      <w:rFonts w:hint="default" w:cs="Times New Roman" w:eastAsiaTheme="minorEastAsia"/>
                      <w:b/>
                      <w:color w:val="auto"/>
                      <w:kern w:val="0"/>
                      <w:u w:val="single" w:color="auto"/>
                      <w:lang w:val="en-US" w:eastAsia="zh-CN"/>
                    </w:rPr>
                  </w:pPr>
                  <w:r>
                    <w:rPr>
                      <w:rFonts w:hint="eastAsia" w:cs="Times New Roman" w:eastAsiaTheme="minorEastAsia"/>
                      <w:b/>
                      <w:color w:val="auto"/>
                      <w:kern w:val="0"/>
                      <w:u w:val="single" w:color="auto"/>
                      <w:lang w:val="en-US" w:eastAsia="zh-CN"/>
                    </w:rPr>
                    <w:t>形态</w:t>
                  </w:r>
                </w:p>
              </w:tc>
              <w:tc>
                <w:tcPr>
                  <w:tcW w:w="371" w:type="pct"/>
                  <w:vAlign w:val="center"/>
                </w:tcPr>
                <w:p>
                  <w:pPr>
                    <w:jc w:val="center"/>
                    <w:rPr>
                      <w:rFonts w:hint="default" w:ascii="Times New Roman" w:hAnsi="Times New Roman" w:cs="Times New Roman" w:eastAsiaTheme="minorEastAsia"/>
                      <w:b/>
                      <w:color w:val="auto"/>
                      <w:kern w:val="0"/>
                      <w:u w:val="single" w:color="auto"/>
                      <w:lang w:val="en-US" w:eastAsia="zh-CN"/>
                    </w:rPr>
                  </w:pPr>
                  <w:r>
                    <w:rPr>
                      <w:rFonts w:hint="eastAsia" w:cs="Times New Roman" w:eastAsiaTheme="minorEastAsia"/>
                      <w:b/>
                      <w:color w:val="auto"/>
                      <w:kern w:val="0"/>
                      <w:u w:val="single" w:color="auto"/>
                      <w:lang w:val="en-US" w:eastAsia="zh-CN"/>
                    </w:rPr>
                    <w:t>有害成分</w:t>
                  </w:r>
                </w:p>
              </w:tc>
              <w:tc>
                <w:tcPr>
                  <w:tcW w:w="437" w:type="pct"/>
                  <w:vAlign w:val="center"/>
                </w:tcPr>
                <w:p>
                  <w:pPr>
                    <w:jc w:val="center"/>
                    <w:rPr>
                      <w:rFonts w:hint="default" w:ascii="Times New Roman" w:hAnsi="Times New Roman" w:cs="Times New Roman" w:eastAsiaTheme="minorEastAsia"/>
                      <w:b/>
                      <w:color w:val="auto"/>
                      <w:kern w:val="0"/>
                      <w:u w:val="single" w:color="auto"/>
                      <w:lang w:val="en-US" w:eastAsia="zh-CN"/>
                    </w:rPr>
                  </w:pPr>
                  <w:r>
                    <w:rPr>
                      <w:rFonts w:hint="eastAsia" w:cs="Times New Roman" w:eastAsiaTheme="minorEastAsia"/>
                      <w:b/>
                      <w:color w:val="auto"/>
                      <w:kern w:val="0"/>
                      <w:u w:val="single" w:color="auto"/>
                      <w:lang w:val="en-US" w:eastAsia="zh-CN"/>
                    </w:rPr>
                    <w:t>产生周期</w:t>
                  </w:r>
                </w:p>
              </w:tc>
              <w:tc>
                <w:tcPr>
                  <w:tcW w:w="494" w:type="pct"/>
                  <w:vAlign w:val="center"/>
                </w:tcPr>
                <w:p>
                  <w:pPr>
                    <w:jc w:val="center"/>
                    <w:rPr>
                      <w:rFonts w:hint="eastAsia" w:cs="Times New Roman" w:eastAsiaTheme="minorEastAsia"/>
                      <w:b/>
                      <w:color w:val="auto"/>
                      <w:kern w:val="0"/>
                      <w:u w:val="single" w:color="auto"/>
                      <w:lang w:val="en-US" w:eastAsia="zh-CN"/>
                    </w:rPr>
                  </w:pPr>
                  <w:r>
                    <w:rPr>
                      <w:rFonts w:hint="eastAsia" w:cs="Times New Roman" w:eastAsiaTheme="minorEastAsia"/>
                      <w:b/>
                      <w:color w:val="auto"/>
                      <w:kern w:val="0"/>
                      <w:u w:val="single" w:color="auto"/>
                      <w:lang w:val="en-US" w:eastAsia="zh-CN"/>
                    </w:rPr>
                    <w:t>危险废物类别</w:t>
                  </w:r>
                </w:p>
              </w:tc>
              <w:tc>
                <w:tcPr>
                  <w:tcW w:w="700" w:type="pct"/>
                  <w:vAlign w:val="center"/>
                </w:tcPr>
                <w:p>
                  <w:pPr>
                    <w:jc w:val="center"/>
                    <w:rPr>
                      <w:rFonts w:hint="default" w:cs="Times New Roman" w:eastAsiaTheme="minorEastAsia"/>
                      <w:b/>
                      <w:color w:val="auto"/>
                      <w:kern w:val="0"/>
                      <w:u w:val="single" w:color="auto"/>
                      <w:lang w:val="en-US" w:eastAsia="zh-CN"/>
                    </w:rPr>
                  </w:pPr>
                  <w:r>
                    <w:rPr>
                      <w:rFonts w:hint="eastAsia" w:cs="Times New Roman" w:eastAsiaTheme="minorEastAsia"/>
                      <w:b/>
                      <w:color w:val="auto"/>
                      <w:kern w:val="0"/>
                      <w:u w:val="single" w:color="auto"/>
                      <w:lang w:val="en-US" w:eastAsia="zh-CN"/>
                    </w:rPr>
                    <w:t>危险废物代码</w:t>
                  </w:r>
                </w:p>
              </w:tc>
              <w:tc>
                <w:tcPr>
                  <w:tcW w:w="414" w:type="pct"/>
                  <w:vAlign w:val="center"/>
                </w:tcPr>
                <w:p>
                  <w:pPr>
                    <w:jc w:val="center"/>
                    <w:rPr>
                      <w:rFonts w:hint="default" w:ascii="Times New Roman" w:hAnsi="Times New Roman" w:cs="Times New Roman" w:eastAsiaTheme="minorEastAsia"/>
                      <w:b/>
                      <w:color w:val="auto"/>
                      <w:kern w:val="0"/>
                      <w:u w:val="single" w:color="auto"/>
                      <w:lang w:val="en-US" w:eastAsia="zh-CN"/>
                    </w:rPr>
                  </w:pPr>
                  <w:r>
                    <w:rPr>
                      <w:rFonts w:hint="eastAsia" w:cs="Times New Roman" w:eastAsiaTheme="minorEastAsia"/>
                      <w:b/>
                      <w:color w:val="auto"/>
                      <w:kern w:val="0"/>
                      <w:u w:val="single" w:color="auto"/>
                      <w:lang w:val="en-US" w:eastAsia="zh-CN"/>
                    </w:rPr>
                    <w:t>危险特性</w:t>
                  </w:r>
                </w:p>
              </w:tc>
              <w:tc>
                <w:tcPr>
                  <w:tcW w:w="814" w:type="pct"/>
                  <w:vAlign w:val="center"/>
                </w:tcPr>
                <w:p>
                  <w:pPr>
                    <w:jc w:val="center"/>
                    <w:rPr>
                      <w:rFonts w:hint="default" w:ascii="Times New Roman" w:hAnsi="Times New Roman" w:cs="Times New Roman" w:eastAsiaTheme="minorEastAsia"/>
                      <w:b/>
                      <w:color w:val="auto"/>
                      <w:kern w:val="0"/>
                      <w:u w:val="single" w:color="auto"/>
                    </w:rPr>
                  </w:pPr>
                  <w:r>
                    <w:rPr>
                      <w:rFonts w:hint="default" w:ascii="Times New Roman" w:hAnsi="Times New Roman" w:cs="Times New Roman" w:eastAsiaTheme="minorEastAsia"/>
                      <w:b/>
                      <w:color w:val="auto"/>
                      <w:kern w:val="0"/>
                      <w:u w:val="single" w:color="auto"/>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9" w:type="pct"/>
                  <w:vAlign w:val="center"/>
                </w:tcPr>
                <w:p>
                  <w:pPr>
                    <w:jc w:val="center"/>
                    <w:rPr>
                      <w:rFonts w:hint="default"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废矿物油</w:t>
                  </w:r>
                </w:p>
              </w:tc>
              <w:tc>
                <w:tcPr>
                  <w:tcW w:w="593" w:type="pct"/>
                  <w:vAlign w:val="center"/>
                </w:tcPr>
                <w:p>
                  <w:pPr>
                    <w:jc w:val="center"/>
                    <w:rPr>
                      <w:rFonts w:hint="default"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0.2t/a</w:t>
                  </w:r>
                </w:p>
              </w:tc>
              <w:tc>
                <w:tcPr>
                  <w:tcW w:w="490" w:type="pct"/>
                  <w:vAlign w:val="center"/>
                </w:tcPr>
                <w:p>
                  <w:pPr>
                    <w:jc w:val="center"/>
                    <w:rPr>
                      <w:rFonts w:hint="default"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维修和保养</w:t>
                  </w:r>
                </w:p>
              </w:tc>
              <w:tc>
                <w:tcPr>
                  <w:tcW w:w="285" w:type="pct"/>
                  <w:vAlign w:val="center"/>
                </w:tcPr>
                <w:p>
                  <w:pPr>
                    <w:jc w:val="center"/>
                    <w:rPr>
                      <w:rFonts w:hint="default"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液态</w:t>
                  </w:r>
                </w:p>
              </w:tc>
              <w:tc>
                <w:tcPr>
                  <w:tcW w:w="371" w:type="pc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油类</w:t>
                  </w:r>
                </w:p>
              </w:tc>
              <w:tc>
                <w:tcPr>
                  <w:tcW w:w="437" w:type="pct"/>
                  <w:vAlign w:val="center"/>
                </w:tcPr>
                <w:p>
                  <w:pPr>
                    <w:jc w:val="center"/>
                    <w:rPr>
                      <w:rFonts w:hint="eastAsia"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每个月</w:t>
                  </w:r>
                </w:p>
              </w:tc>
              <w:tc>
                <w:tcPr>
                  <w:tcW w:w="494" w:type="pct"/>
                  <w:vAlign w:val="center"/>
                </w:tcPr>
                <w:p>
                  <w:pPr>
                    <w:jc w:val="center"/>
                    <w:rPr>
                      <w:rFonts w:hint="default" w:cs="Times New Roman" w:eastAsiaTheme="minorEastAsia"/>
                      <w:color w:val="auto"/>
                      <w:kern w:val="0"/>
                      <w:sz w:val="21"/>
                      <w:szCs w:val="21"/>
                      <w:u w:val="single" w:color="auto"/>
                      <w:lang w:val="en-US" w:eastAsia="zh-CN"/>
                    </w:rPr>
                  </w:pPr>
                  <w:r>
                    <w:rPr>
                      <w:rFonts w:hint="eastAsia" w:cs="Times New Roman" w:eastAsiaTheme="minorEastAsia"/>
                      <w:color w:val="auto"/>
                      <w:kern w:val="0"/>
                      <w:sz w:val="21"/>
                      <w:szCs w:val="21"/>
                      <w:u w:val="single" w:color="auto"/>
                      <w:lang w:val="en-US" w:eastAsia="zh-CN"/>
                    </w:rPr>
                    <w:t>HW08</w:t>
                  </w:r>
                </w:p>
              </w:tc>
              <w:tc>
                <w:tcPr>
                  <w:tcW w:w="700" w:type="pct"/>
                  <w:vAlign w:val="center"/>
                </w:tcPr>
                <w:p>
                  <w:pPr>
                    <w:jc w:val="center"/>
                    <w:rPr>
                      <w:rFonts w:hint="eastAsia" w:cs="Times New Roman" w:eastAsiaTheme="minorEastAsia"/>
                      <w:color w:val="auto"/>
                      <w:kern w:val="0"/>
                      <w:sz w:val="21"/>
                      <w:szCs w:val="21"/>
                      <w:u w:val="single" w:color="auto"/>
                      <w:lang w:val="en-US" w:eastAsia="zh-CN"/>
                    </w:rPr>
                  </w:pPr>
                  <w:r>
                    <w:rPr>
                      <w:rFonts w:hint="eastAsia" w:cs="Times New Roman" w:eastAsiaTheme="minorEastAsia"/>
                      <w:color w:val="auto"/>
                      <w:kern w:val="0"/>
                      <w:sz w:val="21"/>
                      <w:szCs w:val="21"/>
                      <w:u w:val="single" w:color="auto"/>
                      <w:lang w:val="en-US" w:eastAsia="zh-CN"/>
                    </w:rPr>
                    <w:t>900-249-08</w:t>
                  </w:r>
                </w:p>
              </w:tc>
              <w:tc>
                <w:tcPr>
                  <w:tcW w:w="414" w:type="pct"/>
                  <w:vAlign w:val="center"/>
                </w:tcPr>
                <w:p>
                  <w:pPr>
                    <w:jc w:val="center"/>
                    <w:rPr>
                      <w:rFonts w:hint="eastAsia"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T</w:t>
                  </w:r>
                </w:p>
              </w:tc>
              <w:tc>
                <w:tcPr>
                  <w:tcW w:w="814" w:type="pct"/>
                  <w:vMerge w:val="restart"/>
                  <w:vAlign w:val="center"/>
                </w:tcPr>
                <w:p>
                  <w:pPr>
                    <w:jc w:val="center"/>
                    <w:rPr>
                      <w:rFonts w:hint="default" w:ascii="Times New Roman" w:hAnsi="Times New Roman"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收集后贮存于危废暂存间，定期交由有资质单位处置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9" w:type="pct"/>
                  <w:vAlign w:val="center"/>
                </w:tcPr>
                <w:p>
                  <w:pPr>
                    <w:jc w:val="center"/>
                    <w:rPr>
                      <w:rFonts w:hint="default"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含油抹布、手套</w:t>
                  </w:r>
                </w:p>
              </w:tc>
              <w:tc>
                <w:tcPr>
                  <w:tcW w:w="593" w:type="pct"/>
                  <w:vAlign w:val="center"/>
                </w:tcPr>
                <w:p>
                  <w:pPr>
                    <w:jc w:val="center"/>
                    <w:rPr>
                      <w:rFonts w:hint="default"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0.01t/a</w:t>
                  </w:r>
                </w:p>
              </w:tc>
              <w:tc>
                <w:tcPr>
                  <w:tcW w:w="490" w:type="pct"/>
                  <w:vAlign w:val="center"/>
                </w:tcPr>
                <w:p>
                  <w:pPr>
                    <w:jc w:val="center"/>
                    <w:rPr>
                      <w:rFonts w:hint="eastAsia"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维修和保养</w:t>
                  </w:r>
                </w:p>
              </w:tc>
              <w:tc>
                <w:tcPr>
                  <w:tcW w:w="285" w:type="pct"/>
                  <w:vAlign w:val="center"/>
                </w:tcPr>
                <w:p>
                  <w:pPr>
                    <w:jc w:val="center"/>
                    <w:rPr>
                      <w:rFonts w:hint="default"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固态</w:t>
                  </w:r>
                </w:p>
              </w:tc>
              <w:tc>
                <w:tcPr>
                  <w:tcW w:w="371" w:type="pct"/>
                  <w:vAlign w:val="center"/>
                </w:tcPr>
                <w:p>
                  <w:pPr>
                    <w:jc w:val="center"/>
                    <w:rPr>
                      <w:rFonts w:hint="default" w:ascii="Times New Roman" w:hAnsi="Times New Roman" w:cs="Times New Roman" w:eastAsiaTheme="minorEastAsia"/>
                      <w:color w:val="auto"/>
                      <w:kern w:val="0"/>
                      <w:u w:val="single" w:color="auto"/>
                    </w:rPr>
                  </w:pPr>
                  <w:r>
                    <w:rPr>
                      <w:rFonts w:hint="eastAsia" w:cs="Times New Roman" w:eastAsiaTheme="minorEastAsia"/>
                      <w:color w:val="auto"/>
                      <w:kern w:val="0"/>
                      <w:u w:val="single" w:color="auto"/>
                      <w:lang w:val="en-US" w:eastAsia="zh-CN"/>
                    </w:rPr>
                    <w:t>油类</w:t>
                  </w:r>
                </w:p>
              </w:tc>
              <w:tc>
                <w:tcPr>
                  <w:tcW w:w="437" w:type="pct"/>
                  <w:vAlign w:val="center"/>
                </w:tcPr>
                <w:p>
                  <w:pPr>
                    <w:jc w:val="center"/>
                    <w:rPr>
                      <w:rFonts w:hint="eastAsia"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每个月</w:t>
                  </w:r>
                </w:p>
              </w:tc>
              <w:tc>
                <w:tcPr>
                  <w:tcW w:w="494" w:type="pct"/>
                  <w:vAlign w:val="center"/>
                </w:tcPr>
                <w:p>
                  <w:pPr>
                    <w:jc w:val="center"/>
                    <w:rPr>
                      <w:rFonts w:hint="default" w:cs="Times New Roman" w:eastAsiaTheme="minorEastAsia"/>
                      <w:color w:val="auto"/>
                      <w:kern w:val="0"/>
                      <w:sz w:val="21"/>
                      <w:szCs w:val="21"/>
                      <w:u w:val="single" w:color="auto"/>
                      <w:lang w:val="en-US" w:eastAsia="zh-CN"/>
                    </w:rPr>
                  </w:pPr>
                  <w:r>
                    <w:rPr>
                      <w:rFonts w:hint="eastAsia" w:cs="Times New Roman" w:eastAsiaTheme="minorEastAsia"/>
                      <w:color w:val="auto"/>
                      <w:kern w:val="0"/>
                      <w:sz w:val="21"/>
                      <w:szCs w:val="21"/>
                      <w:u w:val="single" w:color="auto"/>
                      <w:lang w:val="en-US" w:eastAsia="zh-CN"/>
                    </w:rPr>
                    <w:t>HW49</w:t>
                  </w:r>
                </w:p>
              </w:tc>
              <w:tc>
                <w:tcPr>
                  <w:tcW w:w="700" w:type="pct"/>
                  <w:vAlign w:val="center"/>
                </w:tcPr>
                <w:p>
                  <w:pPr>
                    <w:jc w:val="center"/>
                    <w:rPr>
                      <w:rFonts w:hint="eastAsia" w:cs="Times New Roman" w:eastAsiaTheme="minorEastAsia"/>
                      <w:color w:val="auto"/>
                      <w:kern w:val="0"/>
                      <w:sz w:val="21"/>
                      <w:szCs w:val="21"/>
                      <w:u w:val="single" w:color="auto"/>
                      <w:lang w:val="en-US" w:eastAsia="zh-CN"/>
                    </w:rPr>
                  </w:pPr>
                  <w:r>
                    <w:rPr>
                      <w:rFonts w:hint="eastAsia" w:cs="Times New Roman" w:eastAsiaTheme="minorEastAsia"/>
                      <w:color w:val="auto"/>
                      <w:kern w:val="0"/>
                      <w:sz w:val="21"/>
                      <w:szCs w:val="21"/>
                      <w:u w:val="single" w:color="auto"/>
                      <w:lang w:val="en-US" w:eastAsia="zh-CN"/>
                    </w:rPr>
                    <w:t>900-041-49</w:t>
                  </w:r>
                </w:p>
              </w:tc>
              <w:tc>
                <w:tcPr>
                  <w:tcW w:w="414" w:type="pct"/>
                  <w:vAlign w:val="center"/>
                </w:tcPr>
                <w:p>
                  <w:pPr>
                    <w:jc w:val="center"/>
                    <w:rPr>
                      <w:rFonts w:hint="eastAsia" w:cs="Times New Roman" w:eastAsiaTheme="minorEastAsia"/>
                      <w:color w:val="auto"/>
                      <w:kern w:val="0"/>
                      <w:u w:val="single" w:color="auto"/>
                      <w:lang w:val="en-US" w:eastAsia="zh-CN"/>
                    </w:rPr>
                  </w:pPr>
                  <w:r>
                    <w:rPr>
                      <w:rFonts w:hint="eastAsia" w:cs="Times New Roman" w:eastAsiaTheme="minorEastAsia"/>
                      <w:color w:val="auto"/>
                      <w:kern w:val="0"/>
                      <w:u w:val="single" w:color="auto"/>
                      <w:lang w:val="en-US" w:eastAsia="zh-CN"/>
                    </w:rPr>
                    <w:t>T</w:t>
                  </w:r>
                </w:p>
              </w:tc>
              <w:tc>
                <w:tcPr>
                  <w:tcW w:w="814" w:type="pct"/>
                  <w:vMerge w:val="continue"/>
                  <w:vAlign w:val="center"/>
                </w:tcPr>
                <w:p>
                  <w:pPr>
                    <w:jc w:val="center"/>
                    <w:rPr>
                      <w:rFonts w:hint="default" w:ascii="Times New Roman" w:hAnsi="Times New Roman" w:cs="Times New Roman" w:eastAsiaTheme="minorEastAsia"/>
                      <w:color w:val="auto"/>
                      <w:kern w:val="0"/>
                      <w:u w:val="single" w:color="auto"/>
                      <w:lang w:val="en-US" w:eastAsia="zh-CN"/>
                    </w:rPr>
                  </w:pPr>
                </w:p>
              </w:tc>
            </w:tr>
          </w:tbl>
          <w:p>
            <w:pPr>
              <w:pStyle w:val="48"/>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after="0" w:line="360" w:lineRule="auto"/>
              <w:ind w:right="0" w:rightChars="0"/>
              <w:jc w:val="both"/>
              <w:textAlignment w:val="auto"/>
              <w:rPr>
                <w:rFonts w:hint="default" w:ascii="Times New Roman" w:hAnsi="Times New Roman" w:cs="Times New Roman"/>
                <w:b w:val="0"/>
                <w:bCs w:val="0"/>
                <w:color w:val="auto"/>
                <w:sz w:val="24"/>
                <w:szCs w:val="32"/>
                <w:u w:val="none" w:color="auto"/>
                <w:lang w:val="en-US" w:eastAsia="zh-CN"/>
              </w:rPr>
            </w:pPr>
            <w:r>
              <w:rPr>
                <w:rFonts w:hint="eastAsia" w:ascii="Times New Roman" w:hAnsi="Times New Roman" w:cs="Times New Roman"/>
                <w:b/>
                <w:bCs/>
                <w:color w:val="auto"/>
                <w:sz w:val="24"/>
                <w:szCs w:val="32"/>
                <w:u w:val="none" w:color="auto"/>
                <w:lang w:val="en-US" w:eastAsia="zh-CN"/>
              </w:rPr>
              <w:t>4.2 固体废物影响分析及环境管理要求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Times New Roman"/>
                <w:b w:val="0"/>
                <w:bCs w:val="0"/>
                <w:color w:val="auto"/>
                <w:sz w:val="24"/>
                <w:szCs w:val="32"/>
                <w:u w:val="none" w:color="auto"/>
                <w:lang w:val="en-US" w:eastAsia="zh-CN"/>
              </w:rPr>
            </w:pPr>
            <w:r>
              <w:rPr>
                <w:rFonts w:hint="eastAsia" w:cs="Times New Roman"/>
                <w:b w:val="0"/>
                <w:bCs w:val="0"/>
                <w:color w:val="auto"/>
                <w:sz w:val="24"/>
                <w:szCs w:val="32"/>
                <w:u w:val="none" w:color="auto"/>
                <w:lang w:eastAsia="zh-CN"/>
              </w:rPr>
              <w:t>（</w:t>
            </w:r>
            <w:r>
              <w:rPr>
                <w:rFonts w:hint="eastAsia" w:cs="Times New Roman"/>
                <w:b w:val="0"/>
                <w:bCs w:val="0"/>
                <w:color w:val="auto"/>
                <w:sz w:val="24"/>
                <w:szCs w:val="32"/>
                <w:u w:val="none" w:color="auto"/>
                <w:lang w:val="en-US" w:eastAsia="zh-CN"/>
              </w:rPr>
              <w:t>1</w:t>
            </w:r>
            <w:r>
              <w:rPr>
                <w:rFonts w:hint="eastAsia" w:cs="Times New Roman"/>
                <w:b w:val="0"/>
                <w:bCs w:val="0"/>
                <w:color w:val="auto"/>
                <w:sz w:val="24"/>
                <w:szCs w:val="32"/>
                <w:u w:val="none" w:color="auto"/>
                <w:lang w:eastAsia="zh-CN"/>
              </w:rPr>
              <w:t>）</w:t>
            </w:r>
            <w:r>
              <w:rPr>
                <w:rFonts w:hint="eastAsia" w:cs="Times New Roman"/>
                <w:b w:val="0"/>
                <w:bCs w:val="0"/>
                <w:color w:val="auto"/>
                <w:sz w:val="24"/>
                <w:szCs w:val="32"/>
                <w:u w:val="none" w:color="auto"/>
                <w:lang w:val="en-US" w:eastAsia="zh-CN"/>
              </w:rPr>
              <w:t>一般工业固废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32"/>
                <w:u w:val="none" w:color="auto"/>
              </w:rPr>
            </w:pPr>
            <w:r>
              <w:rPr>
                <w:rFonts w:hint="eastAsia" w:cs="Times New Roman"/>
                <w:b w:val="0"/>
                <w:bCs w:val="0"/>
                <w:color w:val="auto"/>
                <w:sz w:val="24"/>
                <w:szCs w:val="32"/>
                <w:u w:val="none" w:color="auto"/>
                <w:lang w:val="en-US" w:eastAsia="zh-CN"/>
              </w:rPr>
              <w:t>本项目在生产过程中会产生的一般工业固废经收集后可出售给回收企业回收利用或者外运综合利用，本评价要求项目产生的一般工业固废应按《一般工业固体废物贮存和填埋污染控制标准》（GB18599-2020）要求进行规范化的处理处置，并做好防风、防雨、防晒、防渗漏等要求</w:t>
            </w:r>
            <w:r>
              <w:rPr>
                <w:rFonts w:hint="default" w:ascii="Times New Roman" w:hAnsi="Times New Roman" w:eastAsia="宋体" w:cs="Times New Roman"/>
                <w:color w:val="auto"/>
                <w:sz w:val="24"/>
                <w:szCs w:val="32"/>
                <w:u w:val="none" w:color="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32"/>
                <w:u w:val="none" w:color="auto"/>
                <w:lang w:val="en-US" w:eastAsia="zh-CN"/>
              </w:rPr>
            </w:pPr>
            <w:r>
              <w:rPr>
                <w:rFonts w:hint="eastAsia" w:cs="Times New Roman"/>
                <w:color w:val="auto"/>
                <w:sz w:val="24"/>
                <w:szCs w:val="32"/>
                <w:u w:val="none" w:color="auto"/>
                <w:lang w:eastAsia="zh-CN"/>
              </w:rPr>
              <w:t>（</w:t>
            </w:r>
            <w:r>
              <w:rPr>
                <w:rFonts w:hint="eastAsia" w:cs="Times New Roman"/>
                <w:color w:val="auto"/>
                <w:sz w:val="24"/>
                <w:szCs w:val="32"/>
                <w:u w:val="none" w:color="auto"/>
                <w:lang w:val="en-US" w:eastAsia="zh-CN"/>
              </w:rPr>
              <w:t>2</w:t>
            </w:r>
            <w:r>
              <w:rPr>
                <w:rFonts w:hint="eastAsia" w:cs="Times New Roman"/>
                <w:color w:val="auto"/>
                <w:sz w:val="24"/>
                <w:szCs w:val="32"/>
                <w:u w:val="none" w:color="auto"/>
                <w:lang w:eastAsia="zh-CN"/>
              </w:rPr>
              <w:t>）</w:t>
            </w:r>
            <w:r>
              <w:rPr>
                <w:rFonts w:hint="eastAsia" w:cs="Times New Roman"/>
                <w:color w:val="auto"/>
                <w:sz w:val="24"/>
                <w:szCs w:val="32"/>
                <w:u w:val="none" w:color="auto"/>
                <w:lang w:val="en-US" w:eastAsia="zh-CN"/>
              </w:rPr>
              <w:t>危险废物贮存场所环境影响分析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32"/>
                <w:u w:val="none" w:color="auto"/>
              </w:rPr>
            </w:pPr>
            <w:r>
              <w:rPr>
                <w:rFonts w:hint="eastAsia" w:cs="Times New Roman"/>
                <w:color w:val="auto"/>
                <w:sz w:val="24"/>
                <w:szCs w:val="32"/>
                <w:u w:val="none" w:color="auto"/>
                <w:lang w:val="en-US" w:eastAsia="zh-CN"/>
              </w:rPr>
              <w:t>①项目危险废物暂存间应按照《危险废物贮存污染控制标准》（GB18597-2023）要求进行建设，具备防风、防雨、防晒、防渗漏等要求。危险废物贮存场所基础必须防渗，防渗层为至少1m厚粘土层（渗透系数≤10</w:t>
            </w:r>
            <w:r>
              <w:rPr>
                <w:rFonts w:hint="eastAsia" w:cs="Times New Roman"/>
                <w:color w:val="auto"/>
                <w:sz w:val="24"/>
                <w:szCs w:val="32"/>
                <w:u w:val="none" w:color="auto"/>
                <w:vertAlign w:val="superscript"/>
                <w:lang w:val="en-US" w:eastAsia="zh-CN"/>
              </w:rPr>
              <w:t>-7</w:t>
            </w:r>
            <w:r>
              <w:rPr>
                <w:rFonts w:hint="eastAsia" w:cs="Times New Roman"/>
                <w:color w:val="auto"/>
                <w:sz w:val="24"/>
                <w:szCs w:val="32"/>
                <w:u w:val="none" w:color="auto"/>
                <w:lang w:val="en-US" w:eastAsia="zh-CN"/>
              </w:rPr>
              <w:t>cm/s，或2mm厚高密度聚乙烯，或至少2mm厚的其他人工材料，渗透系数≤10</w:t>
            </w:r>
            <w:r>
              <w:rPr>
                <w:rFonts w:hint="eastAsia" w:cs="Times New Roman"/>
                <w:color w:val="auto"/>
                <w:sz w:val="24"/>
                <w:szCs w:val="32"/>
                <w:u w:val="none" w:color="auto"/>
                <w:vertAlign w:val="superscript"/>
                <w:lang w:val="en-US" w:eastAsia="zh-CN"/>
              </w:rPr>
              <w:t>-10</w:t>
            </w:r>
            <w:r>
              <w:rPr>
                <w:rFonts w:hint="eastAsia" w:cs="Times New Roman"/>
                <w:color w:val="auto"/>
                <w:sz w:val="24"/>
                <w:szCs w:val="32"/>
                <w:u w:val="none" w:color="auto"/>
                <w:lang w:val="en-US" w:eastAsia="zh-CN"/>
              </w:rPr>
              <w:t>cm/s），并设置围堰等。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4"/>
                <w:u w:val="none" w:color="auto"/>
                <w:lang w:val="en-US" w:eastAsia="zh-CN"/>
              </w:rPr>
            </w:pPr>
            <w:r>
              <w:rPr>
                <w:rFonts w:hint="eastAsia" w:cs="Times New Roman"/>
                <w:b/>
                <w:bCs/>
                <w:color w:val="auto"/>
                <w:sz w:val="21"/>
                <w:szCs w:val="24"/>
                <w:u w:val="none" w:color="auto"/>
                <w:lang w:val="en-US" w:eastAsia="zh-CN"/>
              </w:rPr>
              <w:t>表4-12 建设项目危险废物贮存场所基本信息表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312"/>
              <w:gridCol w:w="985"/>
              <w:gridCol w:w="1422"/>
              <w:gridCol w:w="874"/>
              <w:gridCol w:w="798"/>
              <w:gridCol w:w="699"/>
              <w:gridCol w:w="699"/>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pct"/>
                  <w:vAlign w:val="center"/>
                </w:tcPr>
                <w:p>
                  <w:pPr>
                    <w:jc w:val="center"/>
                    <w:rPr>
                      <w:rFonts w:hint="default" w:ascii="Times New Roman" w:hAnsi="Times New Roman" w:cs="Times New Roman" w:eastAsiaTheme="minorEastAsia"/>
                      <w:b/>
                      <w:color w:val="auto"/>
                      <w:kern w:val="0"/>
                      <w:u w:val="none" w:color="auto"/>
                      <w:lang w:val="en-US" w:eastAsia="zh-CN"/>
                    </w:rPr>
                  </w:pPr>
                  <w:r>
                    <w:rPr>
                      <w:rFonts w:hint="eastAsia" w:cs="Times New Roman" w:eastAsiaTheme="minorEastAsia"/>
                      <w:b/>
                      <w:color w:val="auto"/>
                      <w:kern w:val="0"/>
                      <w:u w:val="none" w:color="auto"/>
                      <w:lang w:val="en-US" w:eastAsia="zh-CN"/>
                    </w:rPr>
                    <w:t>名称</w:t>
                  </w:r>
                </w:p>
              </w:tc>
              <w:tc>
                <w:tcPr>
                  <w:tcW w:w="766" w:type="pct"/>
                  <w:vAlign w:val="center"/>
                </w:tcPr>
                <w:p>
                  <w:pPr>
                    <w:jc w:val="center"/>
                    <w:rPr>
                      <w:rFonts w:hint="default" w:ascii="Times New Roman" w:hAnsi="Times New Roman" w:cs="Times New Roman" w:eastAsiaTheme="minorEastAsia"/>
                      <w:b/>
                      <w:color w:val="auto"/>
                      <w:kern w:val="0"/>
                      <w:u w:val="none" w:color="auto"/>
                    </w:rPr>
                  </w:pPr>
                  <w:r>
                    <w:rPr>
                      <w:rFonts w:hint="default" w:ascii="Times New Roman" w:hAnsi="Times New Roman" w:cs="Times New Roman" w:eastAsiaTheme="minorEastAsia"/>
                      <w:b/>
                      <w:color w:val="auto"/>
                      <w:kern w:val="0"/>
                      <w:u w:val="none" w:color="auto"/>
                    </w:rPr>
                    <w:t>固废名称</w:t>
                  </w:r>
                </w:p>
              </w:tc>
              <w:tc>
                <w:tcPr>
                  <w:tcW w:w="575" w:type="pct"/>
                  <w:vAlign w:val="center"/>
                </w:tcPr>
                <w:p>
                  <w:pPr>
                    <w:jc w:val="center"/>
                    <w:rPr>
                      <w:rFonts w:hint="default" w:cs="Times New Roman" w:eastAsiaTheme="minorEastAsia"/>
                      <w:b/>
                      <w:color w:val="auto"/>
                      <w:kern w:val="0"/>
                      <w:u w:val="none" w:color="auto"/>
                      <w:lang w:val="en-US" w:eastAsia="zh-CN"/>
                    </w:rPr>
                  </w:pPr>
                  <w:r>
                    <w:rPr>
                      <w:rFonts w:hint="eastAsia" w:cs="Times New Roman" w:eastAsiaTheme="minorEastAsia"/>
                      <w:b/>
                      <w:color w:val="auto"/>
                      <w:kern w:val="0"/>
                      <w:u w:val="none" w:color="auto"/>
                      <w:lang w:val="en-US" w:eastAsia="zh-CN"/>
                    </w:rPr>
                    <w:t>危险废物类别</w:t>
                  </w:r>
                </w:p>
              </w:tc>
              <w:tc>
                <w:tcPr>
                  <w:tcW w:w="830" w:type="pct"/>
                  <w:vAlign w:val="center"/>
                </w:tcPr>
                <w:p>
                  <w:pPr>
                    <w:jc w:val="center"/>
                    <w:rPr>
                      <w:rFonts w:hint="default" w:cs="Times New Roman" w:eastAsiaTheme="minorEastAsia"/>
                      <w:b/>
                      <w:color w:val="auto"/>
                      <w:kern w:val="0"/>
                      <w:u w:val="none" w:color="auto"/>
                      <w:lang w:val="en-US" w:eastAsia="zh-CN"/>
                    </w:rPr>
                  </w:pPr>
                  <w:r>
                    <w:rPr>
                      <w:rFonts w:hint="eastAsia" w:cs="Times New Roman" w:eastAsiaTheme="minorEastAsia"/>
                      <w:b/>
                      <w:color w:val="auto"/>
                      <w:kern w:val="0"/>
                      <w:u w:val="none" w:color="auto"/>
                      <w:lang w:val="en-US" w:eastAsia="zh-CN"/>
                    </w:rPr>
                    <w:t>危险废物代码</w:t>
                  </w:r>
                </w:p>
              </w:tc>
              <w:tc>
                <w:tcPr>
                  <w:tcW w:w="510" w:type="pct"/>
                  <w:vAlign w:val="center"/>
                </w:tcPr>
                <w:p>
                  <w:pPr>
                    <w:jc w:val="center"/>
                    <w:rPr>
                      <w:rFonts w:hint="default" w:cs="Times New Roman" w:eastAsiaTheme="minorEastAsia"/>
                      <w:b/>
                      <w:color w:val="auto"/>
                      <w:kern w:val="0"/>
                      <w:u w:val="none" w:color="auto"/>
                      <w:lang w:val="en-US" w:eastAsia="zh-CN"/>
                    </w:rPr>
                  </w:pPr>
                  <w:r>
                    <w:rPr>
                      <w:rFonts w:hint="eastAsia" w:cs="Times New Roman" w:eastAsiaTheme="minorEastAsia"/>
                      <w:b/>
                      <w:color w:val="auto"/>
                      <w:kern w:val="0"/>
                      <w:u w:val="none" w:color="auto"/>
                      <w:lang w:val="en-US" w:eastAsia="zh-CN"/>
                    </w:rPr>
                    <w:t>位置</w:t>
                  </w:r>
                </w:p>
              </w:tc>
              <w:tc>
                <w:tcPr>
                  <w:tcW w:w="466" w:type="pct"/>
                  <w:vAlign w:val="center"/>
                </w:tcPr>
                <w:p>
                  <w:pPr>
                    <w:jc w:val="center"/>
                    <w:rPr>
                      <w:rFonts w:hint="default" w:ascii="Times New Roman" w:hAnsi="Times New Roman" w:cs="Times New Roman" w:eastAsiaTheme="minorEastAsia"/>
                      <w:b/>
                      <w:color w:val="auto"/>
                      <w:kern w:val="0"/>
                      <w:u w:val="none" w:color="auto"/>
                      <w:lang w:val="en-US" w:eastAsia="zh-CN"/>
                    </w:rPr>
                  </w:pPr>
                  <w:r>
                    <w:rPr>
                      <w:rFonts w:hint="eastAsia" w:cs="Times New Roman" w:eastAsiaTheme="minorEastAsia"/>
                      <w:b/>
                      <w:color w:val="auto"/>
                      <w:kern w:val="0"/>
                      <w:u w:val="none" w:color="auto"/>
                      <w:lang w:val="en-US" w:eastAsia="zh-CN"/>
                    </w:rPr>
                    <w:t>占地面积</w:t>
                  </w:r>
                </w:p>
              </w:tc>
              <w:tc>
                <w:tcPr>
                  <w:tcW w:w="408" w:type="pct"/>
                  <w:vAlign w:val="center"/>
                </w:tcPr>
                <w:p>
                  <w:pPr>
                    <w:jc w:val="center"/>
                    <w:rPr>
                      <w:rFonts w:hint="default" w:ascii="Times New Roman" w:hAnsi="Times New Roman" w:cs="Times New Roman" w:eastAsiaTheme="minorEastAsia"/>
                      <w:b/>
                      <w:color w:val="auto"/>
                      <w:kern w:val="0"/>
                      <w:u w:val="none" w:color="auto"/>
                      <w:lang w:val="en-US" w:eastAsia="zh-CN"/>
                    </w:rPr>
                  </w:pPr>
                  <w:r>
                    <w:rPr>
                      <w:rFonts w:hint="eastAsia" w:cs="Times New Roman" w:eastAsiaTheme="minorEastAsia"/>
                      <w:b/>
                      <w:color w:val="auto"/>
                      <w:kern w:val="0"/>
                      <w:u w:val="none" w:color="auto"/>
                      <w:lang w:val="en-US" w:eastAsia="zh-CN"/>
                    </w:rPr>
                    <w:t>贮存方式</w:t>
                  </w:r>
                </w:p>
              </w:tc>
              <w:tc>
                <w:tcPr>
                  <w:tcW w:w="408" w:type="pct"/>
                  <w:vAlign w:val="center"/>
                </w:tcPr>
                <w:p>
                  <w:pPr>
                    <w:jc w:val="center"/>
                    <w:rPr>
                      <w:rFonts w:hint="default" w:ascii="Times New Roman" w:hAnsi="Times New Roman" w:cs="Times New Roman" w:eastAsiaTheme="minorEastAsia"/>
                      <w:b/>
                      <w:color w:val="auto"/>
                      <w:kern w:val="0"/>
                      <w:u w:val="none" w:color="auto"/>
                      <w:lang w:val="en-US" w:eastAsia="zh-CN"/>
                    </w:rPr>
                  </w:pPr>
                  <w:r>
                    <w:rPr>
                      <w:rFonts w:hint="eastAsia" w:cs="Times New Roman" w:eastAsiaTheme="minorEastAsia"/>
                      <w:b/>
                      <w:color w:val="auto"/>
                      <w:kern w:val="0"/>
                      <w:u w:val="none" w:color="auto"/>
                      <w:lang w:val="en-US" w:eastAsia="zh-CN"/>
                    </w:rPr>
                    <w:t>贮存能力</w:t>
                  </w:r>
                </w:p>
              </w:tc>
              <w:tc>
                <w:tcPr>
                  <w:tcW w:w="418" w:type="pct"/>
                  <w:vAlign w:val="center"/>
                </w:tcPr>
                <w:p>
                  <w:pPr>
                    <w:jc w:val="center"/>
                    <w:rPr>
                      <w:rFonts w:hint="default" w:ascii="Times New Roman" w:hAnsi="Times New Roman" w:cs="Times New Roman" w:eastAsiaTheme="minorEastAsia"/>
                      <w:b/>
                      <w:color w:val="auto"/>
                      <w:kern w:val="0"/>
                      <w:u w:val="none" w:color="auto"/>
                      <w:lang w:val="en-US" w:eastAsia="zh-CN"/>
                    </w:rPr>
                  </w:pPr>
                  <w:r>
                    <w:rPr>
                      <w:rFonts w:hint="eastAsia" w:cs="Times New Roman" w:eastAsiaTheme="minorEastAsia"/>
                      <w:b/>
                      <w:color w:val="auto"/>
                      <w:kern w:val="0"/>
                      <w:u w:val="none" w:color="auto"/>
                      <w:lang w:val="en-US" w:eastAsia="zh-CN"/>
                    </w:rPr>
                    <w:t>贮存周期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pct"/>
                  <w:vMerge w:val="restart"/>
                  <w:vAlign w:val="center"/>
                </w:tcPr>
                <w:p>
                  <w:pPr>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危废暂存间</w:t>
                  </w:r>
                </w:p>
              </w:tc>
              <w:tc>
                <w:tcPr>
                  <w:tcW w:w="766" w:type="pct"/>
                  <w:vAlign w:val="center"/>
                </w:tcPr>
                <w:p>
                  <w:pPr>
                    <w:jc w:val="center"/>
                    <w:rPr>
                      <w:rFonts w:hint="default"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废矿物油</w:t>
                  </w:r>
                </w:p>
              </w:tc>
              <w:tc>
                <w:tcPr>
                  <w:tcW w:w="575" w:type="pct"/>
                  <w:vAlign w:val="center"/>
                </w:tcPr>
                <w:p>
                  <w:pPr>
                    <w:jc w:val="center"/>
                    <w:rPr>
                      <w:rFonts w:hint="default" w:cs="Times New Roman" w:eastAsiaTheme="minorEastAsia"/>
                      <w:color w:val="auto"/>
                      <w:kern w:val="0"/>
                      <w:sz w:val="21"/>
                      <w:szCs w:val="21"/>
                      <w:u w:val="none" w:color="auto"/>
                      <w:lang w:val="en-US" w:eastAsia="zh-CN"/>
                    </w:rPr>
                  </w:pPr>
                  <w:r>
                    <w:rPr>
                      <w:rFonts w:hint="eastAsia" w:cs="Times New Roman" w:eastAsiaTheme="minorEastAsia"/>
                      <w:color w:val="auto"/>
                      <w:kern w:val="0"/>
                      <w:sz w:val="21"/>
                      <w:szCs w:val="21"/>
                      <w:u w:val="none" w:color="auto"/>
                      <w:lang w:val="en-US" w:eastAsia="zh-CN"/>
                    </w:rPr>
                    <w:t>HW08</w:t>
                  </w:r>
                </w:p>
              </w:tc>
              <w:tc>
                <w:tcPr>
                  <w:tcW w:w="830" w:type="pct"/>
                  <w:vAlign w:val="center"/>
                </w:tcPr>
                <w:p>
                  <w:pPr>
                    <w:jc w:val="center"/>
                    <w:rPr>
                      <w:rFonts w:hint="eastAsia" w:cs="Times New Roman" w:eastAsiaTheme="minorEastAsia"/>
                      <w:color w:val="auto"/>
                      <w:kern w:val="0"/>
                      <w:sz w:val="21"/>
                      <w:szCs w:val="21"/>
                      <w:u w:val="none" w:color="auto"/>
                      <w:lang w:val="en-US" w:eastAsia="zh-CN"/>
                    </w:rPr>
                  </w:pPr>
                  <w:r>
                    <w:rPr>
                      <w:rFonts w:hint="eastAsia" w:cs="Times New Roman" w:eastAsiaTheme="minorEastAsia"/>
                      <w:color w:val="auto"/>
                      <w:kern w:val="0"/>
                      <w:sz w:val="21"/>
                      <w:szCs w:val="21"/>
                      <w:u w:val="none" w:color="auto"/>
                      <w:lang w:val="en-US" w:eastAsia="zh-CN"/>
                    </w:rPr>
                    <w:t>900-249-08</w:t>
                  </w:r>
                </w:p>
              </w:tc>
              <w:tc>
                <w:tcPr>
                  <w:tcW w:w="510" w:type="pct"/>
                  <w:vMerge w:val="restart"/>
                  <w:vAlign w:val="center"/>
                </w:tcPr>
                <w:p>
                  <w:pPr>
                    <w:jc w:val="center"/>
                    <w:rPr>
                      <w:rFonts w:hint="default"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生产车间南侧</w:t>
                  </w:r>
                </w:p>
              </w:tc>
              <w:tc>
                <w:tcPr>
                  <w:tcW w:w="466" w:type="pct"/>
                  <w:vMerge w:val="restart"/>
                  <w:vAlign w:val="center"/>
                </w:tcPr>
                <w:p>
                  <w:pPr>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4m</w:t>
                  </w:r>
                  <w:r>
                    <w:rPr>
                      <w:rFonts w:hint="eastAsia" w:cs="Times New Roman" w:eastAsiaTheme="minorEastAsia"/>
                      <w:color w:val="auto"/>
                      <w:kern w:val="0"/>
                      <w:u w:val="none" w:color="auto"/>
                      <w:vertAlign w:val="superscript"/>
                      <w:lang w:val="en-US" w:eastAsia="zh-CN"/>
                    </w:rPr>
                    <w:t>2</w:t>
                  </w:r>
                </w:p>
              </w:tc>
              <w:tc>
                <w:tcPr>
                  <w:tcW w:w="408" w:type="pct"/>
                  <w:vAlign w:val="center"/>
                </w:tcPr>
                <w:p>
                  <w:pPr>
                    <w:jc w:val="center"/>
                    <w:rPr>
                      <w:rFonts w:hint="default"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桶装</w:t>
                  </w:r>
                </w:p>
              </w:tc>
              <w:tc>
                <w:tcPr>
                  <w:tcW w:w="408" w:type="pct"/>
                  <w:vMerge w:val="restart"/>
                  <w:vAlign w:val="center"/>
                </w:tcPr>
                <w:p>
                  <w:pPr>
                    <w:jc w:val="center"/>
                    <w:rPr>
                      <w:rFonts w:hint="default"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2t/a</w:t>
                  </w:r>
                </w:p>
              </w:tc>
              <w:tc>
                <w:tcPr>
                  <w:tcW w:w="418" w:type="pct"/>
                  <w:vMerge w:val="restart"/>
                  <w:vAlign w:val="center"/>
                </w:tcPr>
                <w:p>
                  <w:pPr>
                    <w:jc w:val="center"/>
                    <w:rPr>
                      <w:rFonts w:hint="default" w:ascii="Times New Roman" w:hAnsi="Times New Roman"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pct"/>
                  <w:vMerge w:val="continue"/>
                  <w:vAlign w:val="center"/>
                </w:tcPr>
                <w:p>
                  <w:pPr>
                    <w:jc w:val="center"/>
                    <w:rPr>
                      <w:rFonts w:hint="default" w:ascii="Times New Roman" w:hAnsi="Times New Roman" w:cs="Times New Roman" w:eastAsiaTheme="minorEastAsia"/>
                      <w:color w:val="auto"/>
                      <w:kern w:val="0"/>
                      <w:u w:val="none" w:color="auto"/>
                      <w:lang w:val="en-US" w:eastAsia="zh-CN"/>
                    </w:rPr>
                  </w:pPr>
                </w:p>
              </w:tc>
              <w:tc>
                <w:tcPr>
                  <w:tcW w:w="766" w:type="pct"/>
                  <w:vAlign w:val="center"/>
                </w:tcPr>
                <w:p>
                  <w:pPr>
                    <w:jc w:val="center"/>
                    <w:rPr>
                      <w:rFonts w:hint="default"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含油抹布、手套</w:t>
                  </w:r>
                </w:p>
              </w:tc>
              <w:tc>
                <w:tcPr>
                  <w:tcW w:w="575" w:type="pct"/>
                  <w:vAlign w:val="center"/>
                </w:tcPr>
                <w:p>
                  <w:pPr>
                    <w:jc w:val="center"/>
                    <w:rPr>
                      <w:rFonts w:hint="default" w:cs="Times New Roman" w:eastAsiaTheme="minorEastAsia"/>
                      <w:color w:val="auto"/>
                      <w:kern w:val="0"/>
                      <w:sz w:val="21"/>
                      <w:szCs w:val="21"/>
                      <w:u w:val="none" w:color="auto"/>
                      <w:lang w:val="en-US" w:eastAsia="zh-CN"/>
                    </w:rPr>
                  </w:pPr>
                  <w:r>
                    <w:rPr>
                      <w:rFonts w:hint="eastAsia" w:cs="Times New Roman" w:eastAsiaTheme="minorEastAsia"/>
                      <w:color w:val="auto"/>
                      <w:kern w:val="0"/>
                      <w:sz w:val="21"/>
                      <w:szCs w:val="21"/>
                      <w:u w:val="none" w:color="auto"/>
                      <w:lang w:val="en-US" w:eastAsia="zh-CN"/>
                    </w:rPr>
                    <w:t>HW49</w:t>
                  </w:r>
                </w:p>
              </w:tc>
              <w:tc>
                <w:tcPr>
                  <w:tcW w:w="830" w:type="pct"/>
                  <w:vAlign w:val="center"/>
                </w:tcPr>
                <w:p>
                  <w:pPr>
                    <w:jc w:val="center"/>
                    <w:rPr>
                      <w:rFonts w:hint="eastAsia" w:cs="Times New Roman" w:eastAsiaTheme="minorEastAsia"/>
                      <w:color w:val="auto"/>
                      <w:kern w:val="0"/>
                      <w:sz w:val="21"/>
                      <w:szCs w:val="21"/>
                      <w:u w:val="none" w:color="auto"/>
                      <w:lang w:val="en-US" w:eastAsia="zh-CN"/>
                    </w:rPr>
                  </w:pPr>
                  <w:r>
                    <w:rPr>
                      <w:rFonts w:hint="eastAsia" w:cs="Times New Roman" w:eastAsiaTheme="minorEastAsia"/>
                      <w:color w:val="auto"/>
                      <w:kern w:val="0"/>
                      <w:sz w:val="21"/>
                      <w:szCs w:val="21"/>
                      <w:u w:val="none" w:color="auto"/>
                      <w:lang w:val="en-US" w:eastAsia="zh-CN"/>
                    </w:rPr>
                    <w:t>900-041-49</w:t>
                  </w:r>
                </w:p>
              </w:tc>
              <w:tc>
                <w:tcPr>
                  <w:tcW w:w="510" w:type="pct"/>
                  <w:vMerge w:val="continue"/>
                  <w:vAlign w:val="center"/>
                </w:tcPr>
                <w:p>
                  <w:pPr>
                    <w:jc w:val="center"/>
                    <w:rPr>
                      <w:rFonts w:hint="eastAsia" w:cs="Times New Roman" w:eastAsiaTheme="minorEastAsia"/>
                      <w:color w:val="auto"/>
                      <w:kern w:val="0"/>
                      <w:u w:val="none" w:color="auto"/>
                      <w:lang w:val="en-US" w:eastAsia="zh-CN"/>
                    </w:rPr>
                  </w:pPr>
                </w:p>
              </w:tc>
              <w:tc>
                <w:tcPr>
                  <w:tcW w:w="466" w:type="pct"/>
                  <w:vMerge w:val="continue"/>
                  <w:vAlign w:val="center"/>
                </w:tcPr>
                <w:p>
                  <w:pPr>
                    <w:jc w:val="center"/>
                    <w:rPr>
                      <w:rFonts w:hint="default" w:ascii="Times New Roman" w:hAnsi="Times New Roman" w:cs="Times New Roman" w:eastAsiaTheme="minorEastAsia"/>
                      <w:color w:val="auto"/>
                      <w:kern w:val="0"/>
                      <w:u w:val="none" w:color="auto"/>
                    </w:rPr>
                  </w:pPr>
                </w:p>
              </w:tc>
              <w:tc>
                <w:tcPr>
                  <w:tcW w:w="408" w:type="pct"/>
                  <w:vAlign w:val="center"/>
                </w:tcPr>
                <w:p>
                  <w:pPr>
                    <w:jc w:val="center"/>
                    <w:rPr>
                      <w:rFonts w:hint="default" w:cs="Times New Roman" w:eastAsiaTheme="minorEastAsia"/>
                      <w:color w:val="auto"/>
                      <w:kern w:val="0"/>
                      <w:u w:val="none" w:color="auto"/>
                      <w:lang w:val="en-US" w:eastAsia="zh-CN"/>
                    </w:rPr>
                  </w:pPr>
                  <w:r>
                    <w:rPr>
                      <w:rFonts w:hint="eastAsia" w:cs="Times New Roman" w:eastAsiaTheme="minorEastAsia"/>
                      <w:color w:val="auto"/>
                      <w:kern w:val="0"/>
                      <w:u w:val="none" w:color="auto"/>
                      <w:lang w:val="en-US" w:eastAsia="zh-CN"/>
                    </w:rPr>
                    <w:t>袋装</w:t>
                  </w:r>
                </w:p>
              </w:tc>
              <w:tc>
                <w:tcPr>
                  <w:tcW w:w="408" w:type="pct"/>
                  <w:vMerge w:val="continue"/>
                  <w:vAlign w:val="center"/>
                </w:tcPr>
                <w:p>
                  <w:pPr>
                    <w:jc w:val="center"/>
                    <w:rPr>
                      <w:rFonts w:hint="eastAsia" w:cs="Times New Roman" w:eastAsiaTheme="minorEastAsia"/>
                      <w:color w:val="auto"/>
                      <w:kern w:val="0"/>
                      <w:u w:val="none" w:color="auto"/>
                      <w:lang w:val="en-US" w:eastAsia="zh-CN"/>
                    </w:rPr>
                  </w:pPr>
                </w:p>
              </w:tc>
              <w:tc>
                <w:tcPr>
                  <w:tcW w:w="418" w:type="pct"/>
                  <w:vMerge w:val="continue"/>
                  <w:vAlign w:val="center"/>
                </w:tcPr>
                <w:p>
                  <w:pPr>
                    <w:jc w:val="center"/>
                    <w:rPr>
                      <w:rFonts w:hint="default" w:ascii="Times New Roman" w:hAnsi="Times New Roman" w:cs="Times New Roman" w:eastAsiaTheme="minorEastAsia"/>
                      <w:color w:val="auto"/>
                      <w:kern w:val="0"/>
                      <w:u w:val="none" w:color="auto"/>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32"/>
                <w:u w:val="none" w:color="auto"/>
              </w:rPr>
            </w:pPr>
            <w:r>
              <w:rPr>
                <w:rFonts w:hint="eastAsia" w:cs="Times New Roman"/>
                <w:color w:val="auto"/>
                <w:sz w:val="24"/>
                <w:szCs w:val="32"/>
                <w:u w:val="none" w:color="auto"/>
                <w:lang w:val="en-US" w:eastAsia="zh-CN"/>
              </w:rPr>
              <w:t>②危险废物管理要求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32"/>
                <w:u w:val="none" w:color="auto"/>
                <w:lang w:val="en-US" w:eastAsia="zh-CN"/>
              </w:rPr>
            </w:pPr>
            <w:r>
              <w:rPr>
                <w:rFonts w:hint="eastAsia" w:cs="Times New Roman"/>
                <w:color w:val="auto"/>
                <w:sz w:val="24"/>
                <w:szCs w:val="32"/>
                <w:u w:val="none" w:color="auto"/>
                <w:lang w:val="en-US" w:eastAsia="zh-CN"/>
              </w:rPr>
              <w:t>产生危险废物的单位，应当按照国家有关规定制定危险废物管理计划；建立危险废物管理台账，如实记录有关信息；</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32"/>
                <w:u w:val="none" w:color="auto"/>
                <w:lang w:val="en-US" w:eastAsia="zh-CN"/>
              </w:rPr>
            </w:pPr>
            <w:r>
              <w:rPr>
                <w:rFonts w:hint="eastAsia" w:cs="Times New Roman"/>
                <w:color w:val="auto"/>
                <w:sz w:val="24"/>
                <w:szCs w:val="32"/>
                <w:u w:val="none" w:color="auto"/>
                <w:lang w:val="en-US" w:eastAsia="zh-CN"/>
              </w:rPr>
              <w:t>从事收集、贮存、利用、处置危险废物经营活动的单位，贮存危险废物不得超过一年；确需延长期限的，应当报经颁发许可证的生态环境主管部门批准；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32"/>
                <w:u w:val="none" w:color="auto"/>
                <w:lang w:val="en-US" w:eastAsia="zh-CN"/>
              </w:rPr>
            </w:pPr>
            <w:r>
              <w:rPr>
                <w:rFonts w:hint="eastAsia" w:cs="Times New Roman"/>
                <w:color w:val="auto"/>
                <w:sz w:val="24"/>
                <w:szCs w:val="32"/>
                <w:u w:val="none" w:color="auto"/>
                <w:lang w:val="en-US" w:eastAsia="zh-CN"/>
              </w:rPr>
              <w:t>对危险废物的容器和包装物以及收集、贮存、运输、利用、处置危险废物的设施、场所，应当按照规定设置危险废物识别标志</w:t>
            </w:r>
            <w:r>
              <w:rPr>
                <w:rFonts w:hint="default" w:ascii="Times New Roman" w:hAnsi="Times New Roman" w:eastAsia="宋体" w:cs="Times New Roman"/>
                <w:color w:val="auto"/>
                <w:sz w:val="24"/>
                <w:szCs w:val="32"/>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cs="Times New Roman" w:eastAsiaTheme="minorEastAsia"/>
                <w:b w:val="0"/>
                <w:bCs/>
                <w:color w:val="auto"/>
                <w:sz w:val="24"/>
                <w:szCs w:val="20"/>
                <w:u w:val="none" w:color="auto"/>
                <w:lang w:val="en-US" w:eastAsia="zh-CN"/>
              </w:rPr>
            </w:pPr>
            <w:r>
              <w:rPr>
                <w:rFonts w:hint="eastAsia" w:cs="Times New Roman" w:eastAsiaTheme="minorEastAsia"/>
                <w:b w:val="0"/>
                <w:bCs/>
                <w:color w:val="auto"/>
                <w:sz w:val="24"/>
                <w:szCs w:val="20"/>
                <w:u w:val="none" w:color="auto"/>
                <w:lang w:val="en-US" w:eastAsia="zh-CN"/>
              </w:rPr>
              <w:t>（3）生活垃圾</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u w:val="none" w:color="auto"/>
                <w:lang w:val="en-US" w:eastAsia="zh-CN"/>
              </w:rPr>
            </w:pPr>
            <w:r>
              <w:rPr>
                <w:rFonts w:hint="eastAsia"/>
                <w:u w:val="none" w:color="auto"/>
                <w:lang w:val="en-US" w:eastAsia="zh-CN"/>
              </w:rPr>
              <w:t>项目内职工产生的生活垃圾应采取分类收集，并委托环卫部门统一外运处置。</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u w:val="none" w:color="auto"/>
                <w:lang w:val="en-US" w:eastAsia="zh-CN"/>
              </w:rPr>
            </w:pPr>
            <w:r>
              <w:rPr>
                <w:rFonts w:hint="eastAsia"/>
                <w:u w:val="none" w:color="auto"/>
                <w:lang w:val="en-US" w:eastAsia="zh-CN"/>
              </w:rPr>
              <w:t>综上，本项目固废采取以上处置处理措施后，正常情况下，不会对环境造成二次污染物。</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bCs/>
                <w:u w:val="none" w:color="auto"/>
                <w:lang w:val="en-US" w:eastAsia="zh-CN"/>
              </w:rPr>
            </w:pPr>
            <w:r>
              <w:rPr>
                <w:rFonts w:hint="eastAsia"/>
                <w:b/>
                <w:bCs/>
                <w:u w:val="none" w:color="auto"/>
                <w:lang w:val="en-US" w:eastAsia="zh-CN"/>
              </w:rPr>
              <w:t>5、地下水、土壤环境影响和保护措施</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bCs/>
                <w:u w:val="none" w:color="auto"/>
                <w:lang w:val="en-US" w:eastAsia="zh-CN"/>
              </w:rPr>
            </w:pPr>
            <w:r>
              <w:rPr>
                <w:rFonts w:hint="eastAsia"/>
                <w:b/>
                <w:bCs/>
                <w:u w:val="none" w:color="auto"/>
                <w:lang w:val="en-US" w:eastAsia="zh-CN"/>
              </w:rPr>
              <w:t>5.1 地下水、土壤环境影响分析</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（1）地下水环境</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本项目生产废水经处理后循环使用，少量排入园区污水管网；项目生活污水依托已有化粪池处理达标后排入园区污水管网，进入园区东富污水处理厂集中处理，项目废水不含有毒有害污染物，不含重金属等污染物，正常工况下生产废水处理设施各构筑物采取严格的防渗、防溢流等措施，废水不易渗漏和进入地下水。根据现场调查，项目评价区域无饮用水水源地，生活用水以及生产用水均依托园区供水管网。</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项目一般工业固废暂存场所及危险废物暂存间严格按照《一般工业固体废物贮存和填埋污染控制标准》（GB18599-2020）要求及《危险废物贮存污染控制标准》（GB18597-2023）要求进行建设，具备防风、防雨、防晒、防渗漏等要求。在正常工况下，不会对评价区地下水产生明显影响，其影响程度是可接受的。</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综上所述，项目在正常运行工况下，项目对地下水影响不大。但公司应加强管理，杜绝防渗层破裂等事故影响。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（2）土壤环境</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根据土壤污染物的来源不同，可分为废水污染型、废气污染型、固体废物污染型、农业污染型和生物污染型。本项目土壤污染将以废水、固废污染型为主。</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项目磨边、研磨、抛光工序均采用湿法作业，项目运营期间无生产废气产生。</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本项目生产废水经处理后循环使用，少量排入园区污水管网；项目生活污水依托已有化粪池处理达标后排入园区污水管网，进入园区东富污水处理厂集中处理。正常情况下，项目运营期废水对土壤环境的影响不大。</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项目产生的危险废物贮存于危废暂存间，危废暂存间防渗要求按《危险废物贮存污染控制标准》（GB18597-2023）进行设计，具有防雨、防渗、防风、防晒等功能。采取以上措施后，项目危险废物对土壤环境的影响不大。</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综上所述，项目在正常运行工况下，项目对土壤环境影响不大，建设单位应加强污染源控制和土壤污染防治，防止排放事故出现，则对区域土壤环境影响不大，是可以接受的。</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bCs/>
                <w:u w:val="none" w:color="auto"/>
                <w:lang w:val="en-US" w:eastAsia="zh-CN"/>
              </w:rPr>
            </w:pPr>
            <w:r>
              <w:rPr>
                <w:rFonts w:hint="eastAsia"/>
                <w:b/>
                <w:bCs/>
                <w:u w:val="none" w:color="auto"/>
                <w:lang w:val="en-US" w:eastAsia="zh-CN"/>
              </w:rPr>
              <w:t>5.2 地下水、土壤环境防控措施</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（1）防渗措施</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①合理进行防渗区域划分</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根据项目可能泄漏至地面区域污染物的性质和生产单元的构筑方式，将厂区划分为重点污染防治区、一般污染防治区，针对不同的区域提出相应的防渗要求。结合项目的特点，项目防渗防治分区见表4-13。</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b/>
                <w:bCs/>
                <w:sz w:val="21"/>
                <w:szCs w:val="16"/>
                <w:u w:val="none" w:color="auto"/>
                <w:lang w:val="en-US" w:eastAsia="zh-CN"/>
              </w:rPr>
            </w:pPr>
            <w:r>
              <w:rPr>
                <w:rFonts w:hint="eastAsia"/>
                <w:b/>
                <w:bCs/>
                <w:sz w:val="21"/>
                <w:szCs w:val="16"/>
                <w:u w:val="none" w:color="auto"/>
                <w:lang w:val="en-US" w:eastAsia="zh-CN"/>
              </w:rPr>
              <w:t>表4-13 污染防治分区一览表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3539"/>
              <w:gridCol w:w="2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5" w:type="pct"/>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防治分区</w:t>
                  </w:r>
                </w:p>
              </w:tc>
              <w:tc>
                <w:tcPr>
                  <w:tcW w:w="2067" w:type="pct"/>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装置或构筑物名称</w:t>
                  </w:r>
                </w:p>
              </w:tc>
              <w:tc>
                <w:tcPr>
                  <w:tcW w:w="1667" w:type="pct"/>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防渗区域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5" w:type="pct"/>
                  <w:vMerge w:val="restart"/>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重点污染防治区</w:t>
                  </w:r>
                </w:p>
              </w:tc>
              <w:tc>
                <w:tcPr>
                  <w:tcW w:w="2067" w:type="pct"/>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危险废物暂存间</w:t>
                  </w:r>
                </w:p>
              </w:tc>
              <w:tc>
                <w:tcPr>
                  <w:tcW w:w="1667" w:type="pct"/>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5" w:type="pct"/>
                  <w:vMerge w:val="continue"/>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u w:val="none" w:color="auto"/>
                      <w:vertAlign w:val="baseline"/>
                      <w:lang w:val="en-US" w:eastAsia="zh-CN"/>
                    </w:rPr>
                  </w:pPr>
                </w:p>
              </w:tc>
              <w:tc>
                <w:tcPr>
                  <w:tcW w:w="2067" w:type="pct"/>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废水处理系统</w:t>
                  </w:r>
                </w:p>
              </w:tc>
              <w:tc>
                <w:tcPr>
                  <w:tcW w:w="166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u w:val="none" w:color="auto"/>
                      <w:vertAlign w:val="baseline"/>
                      <w:lang w:val="en-US" w:eastAsia="zh-CN"/>
                    </w:rPr>
                  </w:pPr>
                  <w:r>
                    <w:rPr>
                      <w:rFonts w:hint="eastAsia"/>
                      <w:sz w:val="21"/>
                      <w:szCs w:val="21"/>
                      <w:u w:val="none" w:color="auto"/>
                      <w:vertAlign w:val="baseline"/>
                      <w:lang w:val="en-US" w:eastAsia="zh-CN"/>
                    </w:rPr>
                    <w:t>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5" w:type="pct"/>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一般污染防治区</w:t>
                  </w:r>
                </w:p>
              </w:tc>
              <w:tc>
                <w:tcPr>
                  <w:tcW w:w="2067" w:type="pct"/>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color="auto"/>
                      <w:vertAlign w:val="baseline"/>
                      <w:lang w:val="en-US" w:eastAsia="zh-CN"/>
                    </w:rPr>
                  </w:pPr>
                  <w:r>
                    <w:rPr>
                      <w:rFonts w:hint="eastAsia"/>
                      <w:sz w:val="21"/>
                      <w:szCs w:val="21"/>
                      <w:u w:val="none" w:color="auto"/>
                      <w:vertAlign w:val="baseline"/>
                      <w:lang w:val="en-US" w:eastAsia="zh-CN"/>
                    </w:rPr>
                    <w:t>生产车间</w:t>
                  </w:r>
                </w:p>
              </w:tc>
              <w:tc>
                <w:tcPr>
                  <w:tcW w:w="166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u w:val="none" w:color="auto"/>
                      <w:vertAlign w:val="baseline"/>
                      <w:lang w:val="en-US" w:eastAsia="zh-CN"/>
                    </w:rPr>
                  </w:pPr>
                  <w:r>
                    <w:rPr>
                      <w:rFonts w:hint="eastAsia"/>
                      <w:sz w:val="21"/>
                      <w:szCs w:val="21"/>
                      <w:u w:val="none" w:color="auto"/>
                      <w:vertAlign w:val="baseline"/>
                      <w:lang w:val="en-US" w:eastAsia="zh-CN"/>
                    </w:rPr>
                    <w:t>地面</w:t>
                  </w:r>
                </w:p>
              </w:tc>
            </w:tr>
          </w:tbl>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②防渗要求</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重点污染区防渗要求：根据《环境影响评价技术导则 地下水环境》（HJ610-2016）的要求，重点防渗区的防渗性能应等效黏土防渗层≥6.0m，渗透系数≤10</w:t>
            </w:r>
            <w:r>
              <w:rPr>
                <w:rFonts w:hint="eastAsia"/>
                <w:u w:val="none" w:color="auto"/>
                <w:vertAlign w:val="superscript"/>
                <w:lang w:val="en-US" w:eastAsia="zh-CN"/>
              </w:rPr>
              <w:t>-7</w:t>
            </w:r>
            <w:r>
              <w:rPr>
                <w:rFonts w:hint="eastAsia"/>
                <w:u w:val="none" w:color="auto"/>
                <w:lang w:val="en-US" w:eastAsia="zh-CN"/>
              </w:rPr>
              <w:t>cm/s。废胶水空桶暂存间重点防渗区应按照《危险废物污染防治技术政策》及《危险废物贮存污染控制标准》（GB18597-2023）等危险废物处理的相关标准、法律法规的要求；一般污染区防渗要求：根据《环境影响评价技术导则 地下水环境》（HJ610-2016），一般防渗区的防渗性能等效黏土防渗层≥1.5m，渗透系数≤10</w:t>
            </w:r>
            <w:r>
              <w:rPr>
                <w:rFonts w:hint="eastAsia"/>
                <w:u w:val="none" w:color="auto"/>
                <w:vertAlign w:val="superscript"/>
                <w:lang w:val="en-US" w:eastAsia="zh-CN"/>
              </w:rPr>
              <w:t>-7</w:t>
            </w:r>
            <w:r>
              <w:rPr>
                <w:rFonts w:hint="eastAsia"/>
                <w:u w:val="none" w:color="auto"/>
                <w:lang w:val="en-US" w:eastAsia="zh-CN"/>
              </w:rPr>
              <w:t>cm/s。一般工业固体废物暂存场一般防渗区应按照《一般工业固体废物贮存和填埋污染控制标准》（GB18599-2020）进行设计，且具有防雨、防渗、防风、防日晒等功能。</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（2）监控措施</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①危险废物暂存间设置围堰，地面采取防渗，可防止危险废物四处扩散，并可及时移除或者清理污染源；</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u w:val="none" w:color="auto"/>
                <w:lang w:val="en-US" w:eastAsia="zh-CN"/>
              </w:rPr>
            </w:pPr>
            <w:r>
              <w:rPr>
                <w:rFonts w:hint="eastAsia"/>
                <w:u w:val="none" w:color="auto"/>
                <w:lang w:val="en-US" w:eastAsia="zh-CN"/>
              </w:rPr>
              <w:t>②建立健全环境管理和监测制度，保证各环保设施正常运转，同时强化风险防范意识，如遇环保设施不能正常运转，应立即停产检修；</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u w:val="none" w:color="auto"/>
                <w:lang w:val="en-US" w:eastAsia="zh-CN"/>
              </w:rPr>
            </w:pPr>
            <w:r>
              <w:rPr>
                <w:rFonts w:hint="eastAsia"/>
                <w:u w:val="none" w:color="auto"/>
                <w:lang w:val="en-US" w:eastAsia="zh-CN"/>
              </w:rPr>
              <w:t>③若发生废胶水桶等泄漏，必要时委托有资质的单位对厂址周边地下水、土壤等进行跟踪监测，掌握厂址周边污染变化趋势；</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u w:val="none" w:color="auto"/>
                <w:lang w:val="en-US" w:eastAsia="zh-CN"/>
              </w:rPr>
            </w:pPr>
            <w:r>
              <w:rPr>
                <w:rFonts w:hint="eastAsia"/>
                <w:u w:val="none" w:color="auto"/>
                <w:lang w:val="en-US" w:eastAsia="zh-CN"/>
              </w:rPr>
              <w:t>④在今后的生产活动中，做好设备的维护、检修，杜绝跑、冒、滴、漏现象。同时，加强污染物产生主要环节的收集治理，加强项目的安全防护、环境风险防范措施，以便及时发现事故隐患，及时采取有效的应对措施；</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⑤项目生产经营用地的用途变更或者在其土地使用权收回、转让前，应当由土地使用权人按照规定进行土壤污染状况调查。</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（3）跟踪监测要求</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u w:val="none" w:color="auto"/>
                <w:lang w:val="en-US" w:eastAsia="zh-CN"/>
              </w:rPr>
            </w:pPr>
            <w:r>
              <w:rPr>
                <w:rFonts w:hint="eastAsia"/>
                <w:u w:val="none" w:color="auto"/>
                <w:lang w:val="en-US" w:eastAsia="zh-CN"/>
              </w:rPr>
              <w:t>项目位于东富工业园，主要为玻璃产业园，以工业企业为主，项目周边地下水、土壤环境相对不敏感，采取有效的防渗措施后，项目对地下水、土壤环境影响很小，因此，本评价不对项目地下水、土壤环境提出跟踪监测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color w:val="auto"/>
                <w:sz w:val="24"/>
                <w:szCs w:val="20"/>
                <w:u w:val="none" w:color="auto"/>
              </w:rPr>
            </w:pPr>
            <w:r>
              <w:rPr>
                <w:rFonts w:hint="eastAsia" w:cs="Times New Roman" w:eastAsiaTheme="minorEastAsia"/>
                <w:b/>
                <w:color w:val="auto"/>
                <w:sz w:val="24"/>
                <w:szCs w:val="20"/>
                <w:u w:val="none" w:color="auto"/>
                <w:lang w:val="en-US" w:eastAsia="zh-CN"/>
              </w:rPr>
              <w:t>6</w:t>
            </w:r>
            <w:r>
              <w:rPr>
                <w:rFonts w:hint="default" w:ascii="Times New Roman" w:hAnsi="Times New Roman" w:cs="Times New Roman" w:eastAsiaTheme="minorEastAsia"/>
                <w:b/>
                <w:color w:val="auto"/>
                <w:sz w:val="24"/>
                <w:szCs w:val="20"/>
                <w:u w:val="none" w:color="auto"/>
                <w:lang w:val="en-US" w:eastAsia="zh-CN"/>
              </w:rPr>
              <w:t>、</w:t>
            </w:r>
            <w:r>
              <w:rPr>
                <w:rFonts w:hint="default" w:ascii="Times New Roman" w:hAnsi="Times New Roman" w:cs="Times New Roman" w:eastAsiaTheme="minorEastAsia"/>
                <w:b/>
                <w:color w:val="auto"/>
                <w:sz w:val="24"/>
                <w:szCs w:val="20"/>
                <w:u w:val="none" w:color="auto"/>
              </w:rPr>
              <w:t>环境风险评价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val="en-US" w:eastAsia="zh-CN"/>
              </w:rPr>
              <w:t>根据《建设项目环境影响报告表编制技术指南（污染影响类）（试行）》（环办环评[2020]33号）关于环境风险评价要求：“明确有毒有害和易燃易爆等危险物质和风险源分布情况及可能影响途径，并提出相应环境风险防范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color w:val="auto"/>
                <w:sz w:val="24"/>
                <w:szCs w:val="20"/>
                <w:u w:val="none" w:color="auto"/>
                <w:lang w:val="en-US" w:eastAsia="zh-CN"/>
              </w:rPr>
            </w:pPr>
            <w:r>
              <w:rPr>
                <w:rFonts w:hint="eastAsia" w:cs="Times New Roman" w:eastAsiaTheme="minorEastAsia"/>
                <w:b/>
                <w:bCs/>
                <w:color w:val="auto"/>
                <w:sz w:val="24"/>
                <w:szCs w:val="20"/>
                <w:u w:val="none" w:color="auto"/>
                <w:lang w:val="en-US" w:eastAsia="zh-CN"/>
              </w:rPr>
              <w:t>6.1 项目危险物质调查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val="en-US" w:eastAsia="zh-CN"/>
              </w:rPr>
              <w:t>本项目原辅材料主要为电子原片玻璃、清洗液、抛光液等，对照《建设项目环境风险评价技术导则》（HJ169-20118）附录B，项目使用的原辅材料不涉及危险物质成分。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color w:val="auto"/>
                <w:sz w:val="24"/>
                <w:szCs w:val="20"/>
                <w:u w:val="none" w:color="auto"/>
                <w:lang w:val="en-US" w:eastAsia="zh-CN"/>
              </w:rPr>
            </w:pPr>
            <w:r>
              <w:rPr>
                <w:rFonts w:hint="eastAsia" w:cs="Times New Roman" w:eastAsiaTheme="minorEastAsia"/>
                <w:b/>
                <w:bCs/>
                <w:color w:val="auto"/>
                <w:sz w:val="24"/>
                <w:szCs w:val="20"/>
                <w:u w:val="none" w:color="auto"/>
                <w:lang w:val="en-US" w:eastAsia="zh-CN"/>
              </w:rPr>
              <w:t>6.2 环境风险识别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val="en-US" w:eastAsia="zh-CN"/>
              </w:rPr>
              <w:t>通过对项目危险物质的识别，项目潜在环境风险事故识别结果见表4-14。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auto"/>
                <w:sz w:val="21"/>
                <w:szCs w:val="16"/>
                <w:u w:val="none" w:color="auto"/>
                <w:lang w:val="en-US" w:eastAsia="zh-CN"/>
              </w:rPr>
            </w:pPr>
            <w:r>
              <w:rPr>
                <w:rFonts w:hint="eastAsia" w:cs="Times New Roman" w:eastAsiaTheme="minorEastAsia"/>
                <w:b/>
                <w:bCs/>
                <w:color w:val="auto"/>
                <w:sz w:val="21"/>
                <w:szCs w:val="16"/>
                <w:u w:val="none" w:color="auto"/>
                <w:lang w:val="en-US" w:eastAsia="zh-CN"/>
              </w:rPr>
              <w:t>表4-14 项目危险物质潜在环境风险事故一览表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71"/>
              <w:gridCol w:w="3154"/>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16"/>
                      <w:u w:val="none" w:color="auto"/>
                      <w:vertAlign w:val="baseline"/>
                      <w:lang w:val="en-US" w:eastAsia="zh-CN"/>
                    </w:rPr>
                  </w:pPr>
                  <w:r>
                    <w:rPr>
                      <w:rFonts w:hint="eastAsia" w:cs="Times New Roman" w:eastAsiaTheme="minorEastAsia"/>
                      <w:color w:val="auto"/>
                      <w:sz w:val="21"/>
                      <w:szCs w:val="16"/>
                      <w:u w:val="none" w:color="auto"/>
                      <w:vertAlign w:val="baseline"/>
                      <w:lang w:val="en-US" w:eastAsia="zh-CN"/>
                    </w:rPr>
                    <w:t>潜在事故类型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16"/>
                      <w:u w:val="none" w:color="auto"/>
                      <w:vertAlign w:val="baseline"/>
                      <w:lang w:val="en-US" w:eastAsia="zh-CN"/>
                    </w:rPr>
                  </w:pPr>
                  <w:r>
                    <w:rPr>
                      <w:rFonts w:hint="eastAsia" w:cs="Times New Roman" w:eastAsiaTheme="minorEastAsia"/>
                      <w:color w:val="auto"/>
                      <w:sz w:val="21"/>
                      <w:szCs w:val="16"/>
                      <w:u w:val="none" w:color="auto"/>
                      <w:vertAlign w:val="baseline"/>
                      <w:lang w:val="en-US" w:eastAsia="zh-CN"/>
                    </w:rPr>
                    <w:t>事故原因</w:t>
                  </w:r>
                </w:p>
              </w:tc>
              <w:tc>
                <w:tcPr>
                  <w:tcW w:w="31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16"/>
                      <w:u w:val="none" w:color="auto"/>
                      <w:vertAlign w:val="baseline"/>
                      <w:lang w:val="en-US" w:eastAsia="zh-CN"/>
                    </w:rPr>
                  </w:pPr>
                  <w:r>
                    <w:rPr>
                      <w:rFonts w:hint="eastAsia" w:cs="Times New Roman" w:eastAsiaTheme="minorEastAsia"/>
                      <w:color w:val="auto"/>
                      <w:sz w:val="21"/>
                      <w:szCs w:val="16"/>
                      <w:u w:val="none" w:color="auto"/>
                      <w:vertAlign w:val="baseline"/>
                      <w:lang w:val="en-US" w:eastAsia="zh-CN"/>
                    </w:rPr>
                    <w:t>危险物质向环境转移的可能途径</w:t>
                  </w:r>
                </w:p>
              </w:tc>
              <w:tc>
                <w:tcPr>
                  <w:tcW w:w="19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16"/>
                      <w:u w:val="none" w:color="auto"/>
                      <w:vertAlign w:val="baseline"/>
                      <w:lang w:val="en-US" w:eastAsia="zh-CN"/>
                    </w:rPr>
                  </w:pPr>
                  <w:r>
                    <w:rPr>
                      <w:rFonts w:hint="eastAsia" w:cs="Times New Roman" w:eastAsiaTheme="minorEastAsia"/>
                      <w:color w:val="auto"/>
                      <w:sz w:val="21"/>
                      <w:szCs w:val="16"/>
                      <w:u w:val="none" w:color="auto"/>
                      <w:vertAlign w:val="baseline"/>
                      <w:lang w:val="en-US" w:eastAsia="zh-CN"/>
                    </w:rPr>
                    <w:t>影响程度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16"/>
                      <w:u w:val="none" w:color="auto"/>
                      <w:vertAlign w:val="baseline"/>
                      <w:lang w:val="en-US" w:eastAsia="zh-CN"/>
                    </w:rPr>
                  </w:pPr>
                  <w:r>
                    <w:rPr>
                      <w:rFonts w:hint="eastAsia" w:cs="Times New Roman" w:eastAsiaTheme="minorEastAsia"/>
                      <w:color w:val="auto"/>
                      <w:sz w:val="21"/>
                      <w:szCs w:val="16"/>
                      <w:u w:val="none" w:color="auto"/>
                      <w:vertAlign w:val="baseline"/>
                      <w:lang w:val="en-US" w:eastAsia="zh-CN"/>
                    </w:rPr>
                    <w:t>废水事故排放</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16"/>
                      <w:u w:val="none" w:color="auto"/>
                      <w:vertAlign w:val="baseline"/>
                      <w:lang w:val="en-US" w:eastAsia="zh-CN"/>
                    </w:rPr>
                  </w:pPr>
                  <w:r>
                    <w:rPr>
                      <w:rFonts w:hint="eastAsia" w:cs="Times New Roman" w:eastAsiaTheme="minorEastAsia"/>
                      <w:color w:val="auto"/>
                      <w:sz w:val="21"/>
                      <w:szCs w:val="16"/>
                      <w:u w:val="none" w:color="auto"/>
                      <w:vertAlign w:val="baseline"/>
                      <w:lang w:val="en-US" w:eastAsia="zh-CN"/>
                    </w:rPr>
                    <w:t>废水处理系统破裂</w:t>
                  </w:r>
                </w:p>
              </w:tc>
              <w:tc>
                <w:tcPr>
                  <w:tcW w:w="31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16"/>
                      <w:u w:val="none" w:color="auto"/>
                      <w:vertAlign w:val="baseline"/>
                      <w:lang w:val="en-US" w:eastAsia="zh-CN"/>
                    </w:rPr>
                  </w:pPr>
                  <w:r>
                    <w:rPr>
                      <w:rFonts w:hint="eastAsia" w:cs="Times New Roman" w:eastAsiaTheme="minorEastAsia"/>
                      <w:color w:val="auto"/>
                      <w:sz w:val="21"/>
                      <w:szCs w:val="16"/>
                      <w:u w:val="none" w:color="auto"/>
                      <w:vertAlign w:val="baseline"/>
                      <w:lang w:val="en-US" w:eastAsia="zh-CN"/>
                    </w:rPr>
                    <w:t>废水事故排放进入周边水体</w:t>
                  </w:r>
                </w:p>
              </w:tc>
              <w:tc>
                <w:tcPr>
                  <w:tcW w:w="19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16"/>
                      <w:u w:val="none" w:color="auto"/>
                      <w:vertAlign w:val="baseline"/>
                      <w:lang w:val="en-US" w:eastAsia="zh-CN"/>
                    </w:rPr>
                  </w:pPr>
                  <w:r>
                    <w:rPr>
                      <w:rFonts w:hint="eastAsia" w:cs="Times New Roman" w:eastAsiaTheme="minorEastAsia"/>
                      <w:color w:val="auto"/>
                      <w:sz w:val="21"/>
                      <w:szCs w:val="16"/>
                      <w:u w:val="none" w:color="auto"/>
                      <w:vertAlign w:val="baseline"/>
                      <w:lang w:val="en-US" w:eastAsia="zh-CN"/>
                    </w:rPr>
                    <w:t>对周边水体水质可能造成轻微的影响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16"/>
                      <w:u w:val="none" w:color="auto"/>
                      <w:vertAlign w:val="baseline"/>
                      <w:lang w:val="en-US" w:eastAsia="zh-CN"/>
                    </w:rPr>
                  </w:pPr>
                  <w:r>
                    <w:rPr>
                      <w:rFonts w:hint="eastAsia" w:cs="Times New Roman" w:eastAsiaTheme="minorEastAsia"/>
                      <w:color w:val="auto"/>
                      <w:sz w:val="21"/>
                      <w:szCs w:val="16"/>
                      <w:u w:val="none" w:color="auto"/>
                      <w:vertAlign w:val="baseline"/>
                      <w:lang w:val="en-US" w:eastAsia="zh-CN"/>
                    </w:rPr>
                    <w:t>火灾/爆炸事故</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16"/>
                      <w:u w:val="none" w:color="auto"/>
                      <w:vertAlign w:val="baseline"/>
                      <w:lang w:val="en-US" w:eastAsia="zh-CN"/>
                    </w:rPr>
                  </w:pPr>
                  <w:r>
                    <w:rPr>
                      <w:rFonts w:hint="eastAsia" w:cs="Times New Roman" w:eastAsiaTheme="minorEastAsia"/>
                      <w:color w:val="auto"/>
                      <w:sz w:val="21"/>
                      <w:szCs w:val="16"/>
                      <w:u w:val="none" w:color="auto"/>
                      <w:vertAlign w:val="baseline"/>
                      <w:lang w:val="en-US" w:eastAsia="zh-CN"/>
                    </w:rPr>
                    <w:t>电线短路、静电火花等，天然气泄漏等遇明火或高热发生火灾/爆炸事故</w:t>
                  </w:r>
                </w:p>
              </w:tc>
              <w:tc>
                <w:tcPr>
                  <w:tcW w:w="31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16"/>
                      <w:u w:val="none" w:color="auto"/>
                      <w:vertAlign w:val="baseline"/>
                      <w:lang w:val="en-US" w:eastAsia="zh-CN"/>
                    </w:rPr>
                  </w:pPr>
                  <w:r>
                    <w:rPr>
                      <w:rFonts w:hint="eastAsia" w:cs="Times New Roman" w:eastAsiaTheme="minorEastAsia"/>
                      <w:color w:val="auto"/>
                      <w:sz w:val="21"/>
                      <w:szCs w:val="16"/>
                      <w:u w:val="none" w:color="auto"/>
                      <w:vertAlign w:val="baseline"/>
                      <w:lang w:val="en-US" w:eastAsia="zh-CN"/>
                    </w:rPr>
                    <w:t>火灾/爆炸产生的热辐射、浓烟、有害气体等直接进入环境，火灾扑救过程产生的消防废水直接排入周边水体</w:t>
                  </w:r>
                </w:p>
              </w:tc>
              <w:tc>
                <w:tcPr>
                  <w:tcW w:w="19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16"/>
                      <w:u w:val="none" w:color="auto"/>
                      <w:vertAlign w:val="baseline"/>
                      <w:lang w:val="en-US" w:eastAsia="zh-CN"/>
                    </w:rPr>
                  </w:pPr>
                  <w:r>
                    <w:rPr>
                      <w:rFonts w:hint="eastAsia" w:cs="Times New Roman" w:eastAsiaTheme="minorEastAsia"/>
                      <w:color w:val="auto"/>
                      <w:sz w:val="21"/>
                      <w:szCs w:val="16"/>
                      <w:u w:val="none" w:color="auto"/>
                      <w:vertAlign w:val="baseline"/>
                      <w:lang w:val="en-US" w:eastAsia="zh-CN"/>
                    </w:rPr>
                    <w:t>对外环境有较严重的影响</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eastAsiaTheme="minorEastAsia"/>
                <w:color w:val="auto"/>
                <w:sz w:val="24"/>
                <w:szCs w:val="20"/>
                <w:u w:val="none" w:color="auto"/>
                <w:lang w:val="en-US" w:eastAsia="zh-CN"/>
              </w:rPr>
            </w:pPr>
            <w:r>
              <w:rPr>
                <w:rFonts w:hint="eastAsia" w:cs="Times New Roman" w:eastAsiaTheme="minorEastAsia"/>
                <w:b/>
                <w:bCs/>
                <w:color w:val="auto"/>
                <w:sz w:val="24"/>
                <w:szCs w:val="20"/>
                <w:u w:val="none" w:color="auto"/>
                <w:lang w:val="en-US" w:eastAsia="zh-CN"/>
              </w:rPr>
              <w:t>6.3 环境风险防范措施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eastAsia="zh-CN"/>
              </w:rPr>
              <w:t>（</w:t>
            </w:r>
            <w:r>
              <w:rPr>
                <w:rFonts w:hint="eastAsia" w:cs="Times New Roman" w:eastAsiaTheme="minorEastAsia"/>
                <w:color w:val="auto"/>
                <w:sz w:val="24"/>
                <w:szCs w:val="20"/>
                <w:u w:val="none" w:color="auto"/>
                <w:lang w:val="en-US" w:eastAsia="zh-CN"/>
              </w:rPr>
              <w:t>1</w:t>
            </w:r>
            <w:r>
              <w:rPr>
                <w:rFonts w:hint="eastAsia" w:cs="Times New Roman" w:eastAsiaTheme="minorEastAsia"/>
                <w:color w:val="auto"/>
                <w:sz w:val="24"/>
                <w:szCs w:val="20"/>
                <w:u w:val="none" w:color="auto"/>
                <w:lang w:eastAsia="zh-CN"/>
              </w:rPr>
              <w:t>）</w:t>
            </w:r>
            <w:r>
              <w:rPr>
                <w:rFonts w:hint="eastAsia" w:cs="Times New Roman" w:eastAsiaTheme="minorEastAsia"/>
                <w:color w:val="auto"/>
                <w:sz w:val="24"/>
                <w:szCs w:val="20"/>
                <w:u w:val="none" w:color="auto"/>
                <w:lang w:val="en-US" w:eastAsia="zh-CN"/>
              </w:rPr>
              <w:t>废水事故排放及泄漏风险防范措施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val="en-US" w:eastAsia="zh-CN"/>
              </w:rPr>
              <w:t>①厂区排水实行雨污分流，雨水经雨水管网就近排入水体；</w:t>
            </w:r>
          </w:p>
          <w:p>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val="en-US" w:eastAsia="zh-CN"/>
              </w:rPr>
              <w:t>②定期对废水处理系统各构筑物进行检查和维修；</w:t>
            </w:r>
          </w:p>
          <w:p>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val="en-US" w:eastAsia="zh-CN"/>
              </w:rPr>
              <w:t>③预留事故收集池，建设导流沟，当厂区发生废水事故泄漏时，可通过导流沟，引入事故收集池暂存；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val="en-US" w:eastAsia="zh-CN"/>
              </w:rPr>
              <w:t>④生产废水严禁未处理排放、偷排、漏排现象；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val="en-US" w:eastAsia="zh-CN"/>
              </w:rPr>
              <w:t>⑤应储备有堵漏工具及物资（如砂袋等）。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eastAsia="zh-CN"/>
              </w:rPr>
              <w:t>（</w:t>
            </w:r>
            <w:r>
              <w:rPr>
                <w:rFonts w:hint="eastAsia" w:cs="Times New Roman" w:eastAsiaTheme="minorEastAsia"/>
                <w:color w:val="auto"/>
                <w:sz w:val="24"/>
                <w:szCs w:val="20"/>
                <w:u w:val="none" w:color="auto"/>
                <w:lang w:val="en-US" w:eastAsia="zh-CN"/>
              </w:rPr>
              <w:t>2</w:t>
            </w:r>
            <w:r>
              <w:rPr>
                <w:rFonts w:hint="eastAsia" w:cs="Times New Roman" w:eastAsiaTheme="minorEastAsia"/>
                <w:color w:val="auto"/>
                <w:sz w:val="24"/>
                <w:szCs w:val="20"/>
                <w:u w:val="none" w:color="auto"/>
                <w:lang w:eastAsia="zh-CN"/>
              </w:rPr>
              <w:t>）</w:t>
            </w:r>
            <w:r>
              <w:rPr>
                <w:rFonts w:hint="eastAsia" w:cs="Times New Roman" w:eastAsiaTheme="minorEastAsia"/>
                <w:color w:val="auto"/>
                <w:sz w:val="24"/>
                <w:szCs w:val="20"/>
                <w:u w:val="none" w:color="auto"/>
                <w:lang w:val="en-US" w:eastAsia="zh-CN"/>
              </w:rPr>
              <w:t>火灾/爆炸事故风险防范措施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val="en-US" w:eastAsia="zh-CN"/>
              </w:rPr>
              <w:t>①加强消防设施和灭火器材的配备，严格落实有关消防技术规范的规定，加强人员疏散设施管理，保证疏散通道畅通；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val="en-US" w:eastAsia="zh-CN"/>
              </w:rPr>
              <w:t>②定期进行防火安全检查，确保消防设施完整；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val="en-US" w:eastAsia="zh-CN"/>
              </w:rPr>
              <w:t>③公司要求职工应遵守各项规章制度，杜绝“三违”（违章作业、违章指挥、违反劳动纪律），作业时要遵守各项规定（如动火、高处作业、进入设备作业等）要求，确保安全生产；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val="en-US" w:eastAsia="zh-CN"/>
              </w:rPr>
              <w:t>④公司强化安全、消防和环保管理，完善环保安全管理机构，完善各项管理制度，加强日常监督检查；车间内严禁烟火，严格动火审批制度，进料车辆必须戴阻火器。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color w:val="auto"/>
                <w:sz w:val="24"/>
                <w:szCs w:val="20"/>
                <w:u w:val="none" w:color="auto"/>
                <w:lang w:val="en-US" w:eastAsia="zh-CN"/>
              </w:rPr>
            </w:pPr>
            <w:r>
              <w:rPr>
                <w:rFonts w:hint="eastAsia" w:cs="Times New Roman" w:eastAsiaTheme="minorEastAsia"/>
                <w:b/>
                <w:bCs/>
                <w:color w:val="auto"/>
                <w:sz w:val="24"/>
                <w:szCs w:val="20"/>
                <w:u w:val="none" w:color="auto"/>
                <w:lang w:val="en-US" w:eastAsia="zh-CN"/>
              </w:rPr>
              <w:t>6.4 环境风险结论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r>
              <w:rPr>
                <w:rFonts w:hint="eastAsia" w:cs="Times New Roman" w:eastAsiaTheme="minorEastAsia"/>
                <w:color w:val="auto"/>
                <w:sz w:val="24"/>
                <w:szCs w:val="20"/>
                <w:u w:val="none" w:color="auto"/>
                <w:lang w:val="en-US" w:eastAsia="zh-CN"/>
              </w:rPr>
              <w:t>本项目在配备相应的应急物资，在加强项目防火管理、完善事故风险防范措施的前提下，事故发生概率很低，本项目环境风险在可接受的范围内。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pStyle w:val="2"/>
              <w:numPr>
                <w:ilvl w:val="1"/>
                <w:numId w:val="0"/>
              </w:numPr>
              <w:tabs>
                <w:tab w:val="clear" w:pos="360"/>
              </w:tabs>
              <w:ind w:leftChars="0"/>
              <w:rPr>
                <w:rFonts w:hint="eastAsia" w:cs="Times New Roman" w:eastAsiaTheme="minorEastAsia"/>
                <w:color w:val="auto"/>
                <w:sz w:val="24"/>
                <w:szCs w:val="20"/>
                <w:u w:val="none" w:color="auto"/>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eastAsiaTheme="minorEastAsia"/>
                <w:color w:val="auto"/>
                <w:sz w:val="24"/>
                <w:szCs w:val="2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auto"/>
                <w:sz w:val="24"/>
                <w:u w:val="none" w:color="auto"/>
              </w:rPr>
            </w:pPr>
          </w:p>
          <w:p>
            <w:pPr>
              <w:adjustRightInd w:val="0"/>
              <w:snapToGrid w:val="0"/>
              <w:rPr>
                <w:rFonts w:hint="default" w:ascii="Times New Roman" w:hAnsi="Times New Roman" w:eastAsia="宋体" w:cs="Times New Roman"/>
                <w:bCs/>
                <w:color w:val="auto"/>
                <w:spacing w:val="-10"/>
                <w:szCs w:val="21"/>
                <w:u w:val="none" w:color="auto"/>
                <w:lang w:val="en-US" w:eastAsia="zh-CN"/>
              </w:rPr>
            </w:pPr>
          </w:p>
        </w:tc>
      </w:tr>
    </w:tbl>
    <w:p>
      <w:pPr>
        <w:rPr>
          <w:rFonts w:hint="default" w:ascii="Times New Roman" w:hAnsi="Times New Roman" w:cs="Times New Roman"/>
          <w:color w:val="auto"/>
          <w:u w:val="none" w:color="auto"/>
        </w:rPr>
      </w:pPr>
      <w:r>
        <w:rPr>
          <w:rFonts w:hint="default" w:ascii="Times New Roman" w:hAnsi="Times New Roman" w:cs="Times New Roman"/>
          <w:color w:val="auto"/>
          <w:u w:val="none" w:color="auto"/>
        </w:rPr>
        <w:br w:type="page"/>
      </w:r>
    </w:p>
    <w:p>
      <w:pPr>
        <w:pStyle w:val="5"/>
        <w:keepNext w:val="0"/>
        <w:keepLines w:val="0"/>
        <w:pageBreakBefore w:val="0"/>
        <w:widowControl w:val="0"/>
        <w:numPr>
          <w:ilvl w:val="0"/>
          <w:numId w:val="6"/>
        </w:numPr>
        <w:kinsoku/>
        <w:wordWrap/>
        <w:overflowPunct/>
        <w:topLinePunct w:val="0"/>
        <w:autoSpaceDE/>
        <w:autoSpaceDN/>
        <w:bidi w:val="0"/>
        <w:adjustRightInd/>
        <w:snapToGrid/>
        <w:ind w:left="2494" w:right="2517"/>
        <w:jc w:val="both"/>
        <w:textAlignment w:val="auto"/>
        <w:outlineLvl w:val="0"/>
        <w:rPr>
          <w:rFonts w:hint="default" w:ascii="Times New Roman" w:hAnsi="Times New Roman" w:cs="Times New Roman"/>
          <w:color w:val="auto"/>
          <w:u w:val="none" w:color="auto"/>
        </w:rPr>
      </w:pPr>
      <w:bookmarkStart w:id="28" w:name="五、环境保护措施监督检查清单"/>
      <w:bookmarkEnd w:id="28"/>
      <w:bookmarkStart w:id="29" w:name="_Toc16445"/>
      <w:r>
        <w:rPr>
          <w:rFonts w:hint="default" w:ascii="Times New Roman" w:hAnsi="Times New Roman" w:cs="Times New Roman"/>
          <w:color w:val="auto"/>
          <w:u w:val="none" w:color="auto"/>
        </w:rPr>
        <w:t>环境保护措施监督检查清单</w:t>
      </w:r>
      <w:bookmarkEnd w:id="29"/>
    </w:p>
    <w:tbl>
      <w:tblPr>
        <w:tblStyle w:val="24"/>
        <w:tblW w:w="5131"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879"/>
        <w:gridCol w:w="1370"/>
        <w:gridCol w:w="10"/>
        <w:gridCol w:w="1509"/>
        <w:gridCol w:w="2777"/>
        <w:gridCol w:w="296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tcBorders>
              <w:tl2br w:val="nil"/>
              <w:tr2bl w:val="nil"/>
            </w:tcBorders>
            <w:vAlign w:val="center"/>
            <mc:AlternateContent>
              <mc:Choice Requires="wpsCustomData">
                <wpsCustomData:diagonals>
                  <wpsCustomData:diagonal from="10000" to="30000">
                    <wpsCustomData:border w:val="single" w:color="000000" w:sz="8" w:space="0"/>
                  </wpsCustomData:diagonal>
                </wpsCustomData:diagonals>
              </mc:Choice>
            </mc:AlternateContent>
          </w:tcPr>
          <w:p>
            <w:pPr>
              <w:pStyle w:val="40"/>
              <w:snapToGrid w:val="0"/>
              <w:spacing w:line="270" w:lineRule="atLeast"/>
              <w:ind w:right="286"/>
              <w:jc w:val="center"/>
              <w:rPr>
                <w:rFonts w:hint="eastAsia" w:ascii="Times New Roman" w:hAnsi="Times New Roman" w:cs="Times New Roman"/>
                <w:color w:val="auto"/>
                <w:sz w:val="21"/>
                <w:u w:val="none" w:color="auto"/>
                <w:lang w:val="en-US" w:eastAsia="zh-CN"/>
              </w:rPr>
            </w:pPr>
          </w:p>
          <w:p>
            <w:pPr>
              <w:pStyle w:val="40"/>
              <w:snapToGrid w:val="0"/>
              <w:spacing w:line="270" w:lineRule="atLeast"/>
              <w:ind w:right="286"/>
              <w:jc w:val="both"/>
              <w:rPr>
                <w:rFonts w:hint="eastAsia" w:ascii="Times New Roman" w:hAnsi="Times New Roman" w:cs="Times New Roman"/>
                <w:color w:val="auto"/>
                <w:sz w:val="21"/>
                <w:u w:val="none" w:color="auto"/>
                <w:lang w:val="en-US" w:eastAsia="zh-CN"/>
              </w:rPr>
            </w:pPr>
          </w:p>
          <w:p>
            <w:pPr>
              <w:pStyle w:val="40"/>
              <w:snapToGrid w:val="0"/>
              <w:spacing w:line="270" w:lineRule="atLeast"/>
              <w:ind w:right="286"/>
              <w:jc w:val="both"/>
              <mc:AlternateContent>
                <mc:Choice Requires="wpsCustomData">
                  <wpsCustomData:diagonalParaType/>
                </mc:Choice>
              </mc:AlternateContent>
              <w:rPr>
                <w:rFonts w:hint="default" w:ascii="Times New Roman" w:hAnsi="Times New Roman" w:cs="Times New Roman"/>
                <w:color w:val="auto"/>
                <w:sz w:val="21"/>
                <w:u w:val="none" w:color="auto"/>
              </w:rPr>
            </w:pPr>
            <w:r>
              <w:rPr>
                <w:rFonts w:hint="eastAsia" w:ascii="Times New Roman" w:hAnsi="Times New Roman" w:cs="Times New Roman"/>
                <w:color w:val="auto"/>
                <w:sz w:val="24"/>
                <w:szCs w:val="32"/>
                <w:u w:val="none" w:color="auto"/>
                <w:lang w:val="en-US" w:eastAsia="zh-CN"/>
              </w:rPr>
              <w:t>要素</w:t>
            </w:r>
          </w:p>
          <w:p>
            <w:pPr>
              <w:pStyle w:val="40"/>
              <w:snapToGrid w:val="0"/>
              <w:spacing w:line="270" w:lineRule="atLeast"/>
              <w:ind w:right="286"/>
              <w:jc w:val="both"/>
              <w:rPr>
                <w:rFonts w:hint="eastAsia" w:ascii="Times New Roman" w:hAnsi="Times New Roman" w:eastAsia="宋体" w:cs="Times New Roman"/>
                <w:color w:val="auto"/>
                <w:sz w:val="21"/>
                <w:u w:val="none" w:color="auto"/>
                <w:lang w:val="en-US" w:eastAsia="zh-CN"/>
              </w:rPr>
            </w:pPr>
            <w:r>
              <w:rPr>
                <w:rFonts w:hint="eastAsia" w:ascii="Times New Roman" w:hAnsi="Times New Roman" w:cs="Times New Roman"/>
                <w:color w:val="auto"/>
                <w:sz w:val="24"/>
                <w:szCs w:val="32"/>
                <w:u w:val="none" w:color="auto"/>
                <w:lang w:val="en-US" w:eastAsia="zh-CN"/>
              </w:rPr>
              <w:t>内容</w:t>
            </w:r>
          </w:p>
        </w:tc>
        <w:tc>
          <w:tcPr>
            <w:tcW w:w="720" w:type="pct"/>
            <w:tcBorders>
              <w:tl2br w:val="nil"/>
              <w:tr2bl w:val="nil"/>
            </w:tcBorders>
            <w:vAlign w:val="center"/>
          </w:tcPr>
          <w:p>
            <w:pPr>
              <w:pStyle w:val="40"/>
              <w:spacing w:line="268" w:lineRule="exact"/>
              <w:ind w:left="159" w:firstLine="28"/>
              <w:jc w:val="center"/>
              <w:rPr>
                <w:rFonts w:hint="default" w:ascii="Times New Roman" w:hAnsi="Times New Roman" w:cs="Times New Roman"/>
                <w:color w:val="auto"/>
                <w:sz w:val="24"/>
                <w:szCs w:val="32"/>
                <w:u w:val="none" w:color="auto"/>
              </w:rPr>
            </w:pPr>
            <w:r>
              <w:rPr>
                <w:rFonts w:hint="default" w:ascii="Times New Roman" w:hAnsi="Times New Roman" w:cs="Times New Roman"/>
                <w:color w:val="auto"/>
                <w:sz w:val="24"/>
                <w:szCs w:val="32"/>
                <w:u w:val="none" w:color="auto"/>
              </w:rPr>
              <w:t>排放口</w:t>
            </w:r>
            <w:r>
              <w:rPr>
                <w:rFonts w:hint="default" w:ascii="Times New Roman" w:hAnsi="Times New Roman" w:eastAsia="Times New Roman" w:cs="Times New Roman"/>
                <w:color w:val="auto"/>
                <w:sz w:val="24"/>
                <w:szCs w:val="32"/>
                <w:u w:val="none" w:color="auto"/>
              </w:rPr>
              <w:t>(</w:t>
            </w:r>
            <w:r>
              <w:rPr>
                <w:rFonts w:hint="default" w:ascii="Times New Roman" w:hAnsi="Times New Roman" w:cs="Times New Roman"/>
                <w:color w:val="auto"/>
                <w:sz w:val="24"/>
                <w:szCs w:val="32"/>
                <w:u w:val="none" w:color="auto"/>
              </w:rPr>
              <w:t>编</w:t>
            </w:r>
          </w:p>
          <w:p>
            <w:pPr>
              <w:pStyle w:val="40"/>
              <w:spacing w:before="3" w:line="270" w:lineRule="atLeast"/>
              <w:ind w:left="327" w:right="136" w:hanging="168"/>
              <w:jc w:val="center"/>
              <w:rPr>
                <w:rFonts w:hint="default" w:ascii="Times New Roman" w:hAnsi="Times New Roman" w:cs="Times New Roman"/>
                <w:color w:val="auto"/>
                <w:sz w:val="24"/>
                <w:szCs w:val="32"/>
                <w:u w:val="none" w:color="auto"/>
              </w:rPr>
            </w:pPr>
            <w:r>
              <w:rPr>
                <w:rFonts w:hint="default" w:ascii="Times New Roman" w:hAnsi="Times New Roman" w:cs="Times New Roman"/>
                <w:color w:val="auto"/>
                <w:sz w:val="24"/>
                <w:szCs w:val="32"/>
                <w:u w:val="none" w:color="auto"/>
              </w:rPr>
              <w:t>号、名称</w:t>
            </w:r>
            <w:r>
              <w:rPr>
                <w:rFonts w:hint="default" w:ascii="Times New Roman" w:hAnsi="Times New Roman" w:eastAsia="Times New Roman" w:cs="Times New Roman"/>
                <w:color w:val="auto"/>
                <w:sz w:val="24"/>
                <w:szCs w:val="32"/>
                <w:u w:val="none" w:color="auto"/>
              </w:rPr>
              <w:t xml:space="preserve">)/ </w:t>
            </w:r>
            <w:r>
              <w:rPr>
                <w:rFonts w:hint="default" w:ascii="Times New Roman" w:hAnsi="Times New Roman" w:cs="Times New Roman"/>
                <w:color w:val="auto"/>
                <w:sz w:val="24"/>
                <w:szCs w:val="32"/>
                <w:u w:val="none" w:color="auto"/>
              </w:rPr>
              <w:t>污染源</w:t>
            </w:r>
          </w:p>
        </w:tc>
        <w:tc>
          <w:tcPr>
            <w:tcW w:w="797" w:type="pct"/>
            <w:gridSpan w:val="2"/>
            <w:tcBorders>
              <w:tl2br w:val="nil"/>
              <w:tr2bl w:val="nil"/>
            </w:tcBorders>
            <w:vAlign w:val="center"/>
          </w:tcPr>
          <w:p>
            <w:pPr>
              <w:pStyle w:val="40"/>
              <w:ind w:left="194" w:right="178"/>
              <w:jc w:val="center"/>
              <w:rPr>
                <w:rFonts w:hint="default" w:ascii="Times New Roman" w:hAnsi="Times New Roman" w:cs="Times New Roman"/>
                <w:color w:val="auto"/>
                <w:sz w:val="24"/>
                <w:szCs w:val="32"/>
                <w:u w:val="none" w:color="auto"/>
              </w:rPr>
            </w:pPr>
            <w:r>
              <w:rPr>
                <w:rFonts w:hint="default" w:ascii="Times New Roman" w:hAnsi="Times New Roman" w:cs="Times New Roman"/>
                <w:color w:val="auto"/>
                <w:sz w:val="24"/>
                <w:szCs w:val="32"/>
                <w:u w:val="none" w:color="auto"/>
              </w:rPr>
              <w:t>污染物项目</w:t>
            </w:r>
          </w:p>
        </w:tc>
        <w:tc>
          <w:tcPr>
            <w:tcW w:w="1459" w:type="pc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color w:val="auto"/>
                <w:sz w:val="24"/>
                <w:szCs w:val="32"/>
                <w:u w:val="none" w:color="auto"/>
              </w:rPr>
            </w:pPr>
            <w:r>
              <w:rPr>
                <w:rFonts w:hint="default" w:ascii="Times New Roman" w:hAnsi="Times New Roman" w:cs="Times New Roman"/>
                <w:color w:val="auto"/>
                <w:sz w:val="24"/>
                <w:szCs w:val="32"/>
                <w:u w:val="none" w:color="auto"/>
              </w:rPr>
              <w:t>环境保护措施</w:t>
            </w:r>
          </w:p>
        </w:tc>
        <w:tc>
          <w:tcPr>
            <w:tcW w:w="1559" w:type="pct"/>
            <w:tcBorders>
              <w:tl2br w:val="nil"/>
              <w:tr2bl w:val="nil"/>
            </w:tcBorders>
            <w:vAlign w:val="center"/>
          </w:tcPr>
          <w:p>
            <w:pPr>
              <w:pStyle w:val="40"/>
              <w:ind w:left="160" w:right="138"/>
              <w:jc w:val="center"/>
              <w:rPr>
                <w:rFonts w:hint="default" w:ascii="Times New Roman" w:hAnsi="Times New Roman" w:cs="Times New Roman"/>
                <w:color w:val="auto"/>
                <w:sz w:val="24"/>
                <w:szCs w:val="32"/>
                <w:u w:val="none" w:color="auto"/>
              </w:rPr>
            </w:pPr>
            <w:r>
              <w:rPr>
                <w:rFonts w:hint="default" w:ascii="Times New Roman" w:hAnsi="Times New Roman" w:cs="Times New Roman"/>
                <w:color w:val="auto"/>
                <w:sz w:val="24"/>
                <w:szCs w:val="32"/>
                <w:u w:val="none" w:color="auto"/>
              </w:rPr>
              <w:t>执行标准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大气环境</w:t>
            </w:r>
          </w:p>
        </w:tc>
        <w:tc>
          <w:tcPr>
            <w:tcW w:w="720" w:type="pct"/>
            <w:tcBorders>
              <w:right w:val="single" w:color="auto" w:sz="4" w:space="0"/>
              <w:tl2br w:val="nil"/>
              <w:tr2bl w:val="nil"/>
            </w:tcBorders>
            <w:vAlign w:val="center"/>
          </w:tcPr>
          <w:p>
            <w:pPr>
              <w:pStyle w:val="40"/>
              <w:jc w:val="center"/>
              <w:rPr>
                <w:rFonts w:hint="default" w:ascii="Times New Roman" w:hAnsi="Times New Roman" w:cs="Times New Roman" w:eastAsiaTheme="minorEastAsia"/>
                <w:color w:val="auto"/>
                <w:sz w:val="24"/>
                <w:szCs w:val="24"/>
                <w:u w:val="none" w:color="auto"/>
                <w:lang w:val="en-US" w:eastAsia="zh-CN"/>
              </w:rPr>
            </w:pPr>
            <w:r>
              <w:rPr>
                <w:rFonts w:hint="eastAsia" w:ascii="Times New Roman" w:hAnsi="Times New Roman" w:cs="Times New Roman" w:eastAsiaTheme="minorEastAsia"/>
                <w:color w:val="auto"/>
                <w:sz w:val="24"/>
                <w:szCs w:val="24"/>
                <w:u w:val="none" w:color="auto"/>
                <w:lang w:val="en-US" w:eastAsia="zh-CN"/>
              </w:rPr>
              <w:t>/</w:t>
            </w:r>
          </w:p>
        </w:tc>
        <w:tc>
          <w:tcPr>
            <w:tcW w:w="797" w:type="pct"/>
            <w:gridSpan w:val="2"/>
            <w:tcBorders>
              <w:left w:val="single" w:color="auto" w:sz="4" w:space="0"/>
              <w:tl2br w:val="nil"/>
              <w:tr2bl w:val="nil"/>
            </w:tcBorders>
            <w:vAlign w:val="center"/>
          </w:tcPr>
          <w:p>
            <w:pPr>
              <w:pStyle w:val="40"/>
              <w:jc w:val="center"/>
              <w:rPr>
                <w:rFonts w:hint="default" w:ascii="Times New Roman" w:hAnsi="Times New Roman" w:cs="Times New Roman" w:eastAsiaTheme="minorEastAsia"/>
                <w:color w:val="auto"/>
                <w:sz w:val="24"/>
                <w:szCs w:val="24"/>
                <w:u w:val="none" w:color="auto"/>
                <w:lang w:val="en-US" w:eastAsia="zh-CN"/>
              </w:rPr>
            </w:pPr>
            <w:r>
              <w:rPr>
                <w:rFonts w:hint="eastAsia" w:ascii="Times New Roman" w:hAnsi="Times New Roman" w:cs="Times New Roman" w:eastAsiaTheme="minorEastAsia"/>
                <w:color w:val="auto"/>
                <w:sz w:val="24"/>
                <w:szCs w:val="24"/>
                <w:u w:val="none" w:color="auto"/>
                <w:lang w:val="en-US" w:eastAsia="zh-CN"/>
              </w:rPr>
              <w:t>/</w:t>
            </w:r>
          </w:p>
        </w:tc>
        <w:tc>
          <w:tcPr>
            <w:tcW w:w="1459" w:type="pct"/>
            <w:tcBorders>
              <w:tl2br w:val="nil"/>
              <w:tr2bl w:val="nil"/>
            </w:tcBorders>
            <w:vAlign w:val="center"/>
          </w:tcPr>
          <w:p>
            <w:pPr>
              <w:pStyle w:val="40"/>
              <w:spacing w:line="242" w:lineRule="auto"/>
              <w:ind w:left="112" w:right="93" w:hanging="1"/>
              <w:jc w:val="center"/>
              <w:rPr>
                <w:rFonts w:hint="default" w:ascii="Times New Roman" w:hAnsi="Times New Roman" w:cs="Times New Roman" w:eastAsiaTheme="minorEastAsia"/>
                <w:bCs/>
                <w:color w:val="auto"/>
                <w:sz w:val="24"/>
                <w:szCs w:val="24"/>
                <w:u w:val="none" w:color="auto"/>
                <w:lang w:val="en-US" w:eastAsia="zh-CN"/>
              </w:rPr>
            </w:pPr>
            <w:r>
              <w:rPr>
                <w:rFonts w:hint="eastAsia" w:ascii="Times New Roman" w:hAnsi="Times New Roman" w:cs="Times New Roman" w:eastAsiaTheme="minorEastAsia"/>
                <w:bCs/>
                <w:color w:val="auto"/>
                <w:sz w:val="24"/>
                <w:szCs w:val="24"/>
                <w:u w:val="none" w:color="auto"/>
                <w:lang w:val="en-US" w:eastAsia="zh-CN"/>
              </w:rPr>
              <w:t>/</w:t>
            </w:r>
          </w:p>
        </w:tc>
        <w:tc>
          <w:tcPr>
            <w:tcW w:w="1559" w:type="pct"/>
            <w:tcBorders>
              <w:tl2br w:val="nil"/>
              <w:tr2bl w:val="nil"/>
            </w:tcBorders>
            <w:vAlign w:val="center"/>
          </w:tcPr>
          <w:p>
            <w:pPr>
              <w:pStyle w:val="40"/>
              <w:spacing w:before="1" w:line="270" w:lineRule="atLeast"/>
              <w:ind w:left="107" w:right="80"/>
              <w:jc w:val="center"/>
              <w:rPr>
                <w:rFonts w:hint="default" w:ascii="Times New Roman" w:hAnsi="Times New Roman"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vMerge w:val="restar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地表水环境</w:t>
            </w:r>
          </w:p>
        </w:tc>
        <w:tc>
          <w:tcPr>
            <w:tcW w:w="720" w:type="pct"/>
            <w:tcBorders>
              <w:bottom w:val="single" w:color="auto" w:sz="4" w:space="0"/>
              <w:right w:val="single" w:color="auto" w:sz="4" w:space="0"/>
              <w:tl2br w:val="nil"/>
              <w:tr2bl w:val="nil"/>
            </w:tcBorders>
            <w:vAlign w:val="center"/>
          </w:tcPr>
          <w:p>
            <w:pPr>
              <w:pStyle w:val="40"/>
              <w:spacing w:before="2"/>
              <w:jc w:val="center"/>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生产废水</w:t>
            </w:r>
          </w:p>
        </w:tc>
        <w:tc>
          <w:tcPr>
            <w:tcW w:w="797" w:type="pct"/>
            <w:gridSpan w:val="2"/>
            <w:tcBorders>
              <w:left w:val="single" w:color="auto" w:sz="4" w:space="0"/>
              <w:bottom w:val="single" w:color="auto" w:sz="4" w:space="0"/>
              <w:tl2br w:val="nil"/>
              <w:tr2bl w:val="nil"/>
            </w:tcBorders>
            <w:vAlign w:val="center"/>
          </w:tcPr>
          <w:p>
            <w:pPr>
              <w:pStyle w:val="40"/>
              <w:spacing w:before="73"/>
              <w:ind w:left="194" w:right="176"/>
              <w:jc w:val="center"/>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SS、COD等</w:t>
            </w:r>
          </w:p>
        </w:tc>
        <w:tc>
          <w:tcPr>
            <w:tcW w:w="1459" w:type="pct"/>
            <w:tcBorders>
              <w:bottom w:val="single" w:color="auto" w:sz="4" w:space="0"/>
              <w:tl2br w:val="nil"/>
              <w:tr2bl w:val="nil"/>
            </w:tcBorders>
            <w:vAlign w:val="center"/>
          </w:tcPr>
          <w:p>
            <w:pPr>
              <w:pStyle w:val="40"/>
              <w:spacing w:line="242" w:lineRule="auto"/>
              <w:ind w:left="146" w:right="127"/>
              <w:jc w:val="center"/>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生产清洗废水经废水处理系统处理后90%回用于生产，10%经园区污水管网引至东富污水处理厂集中处理</w:t>
            </w:r>
          </w:p>
        </w:tc>
        <w:tc>
          <w:tcPr>
            <w:tcW w:w="1559" w:type="pct"/>
            <w:tcBorders>
              <w:bottom w:val="single" w:color="auto" w:sz="4" w:space="0"/>
              <w:tl2br w:val="nil"/>
              <w:tr2bl w:val="nil"/>
            </w:tcBorders>
            <w:vAlign w:val="center"/>
          </w:tcPr>
          <w:p>
            <w:pPr>
              <w:pStyle w:val="40"/>
              <w:spacing w:before="137" w:line="242" w:lineRule="auto"/>
              <w:ind w:left="138" w:right="114" w:hanging="1"/>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《污水排入城镇下水道水质标准》（GB/T31962-2015）表1中C级标准以及东富污水处理厂进水水质标准的较严值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vMerge w:val="continue"/>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4"/>
                <w:szCs w:val="24"/>
                <w:u w:val="none" w:color="auto"/>
              </w:rPr>
            </w:pPr>
          </w:p>
        </w:tc>
        <w:tc>
          <w:tcPr>
            <w:tcW w:w="725" w:type="pct"/>
            <w:gridSpan w:val="2"/>
            <w:tcBorders>
              <w:top w:val="single" w:color="auto" w:sz="4" w:space="0"/>
              <w:right w:val="single" w:color="auto" w:sz="4" w:space="0"/>
              <w:tl2br w:val="nil"/>
              <w:tr2bl w:val="nil"/>
            </w:tcBorders>
            <w:vAlign w:val="center"/>
          </w:tcPr>
          <w:p>
            <w:pPr>
              <w:bidi w:val="0"/>
              <w:jc w:val="center"/>
              <w:rPr>
                <w:rFonts w:hint="default" w:ascii="Times New Roman" w:hAnsi="Times New Roman" w:eastAsia="宋体" w:cs="Times New Roman"/>
                <w:color w:val="auto"/>
                <w:w w:val="95"/>
                <w:sz w:val="24"/>
                <w:szCs w:val="24"/>
                <w:u w:val="none" w:color="auto"/>
                <w:lang w:val="en-US" w:eastAsia="zh-CN"/>
              </w:rPr>
            </w:pPr>
            <w:r>
              <w:rPr>
                <w:rFonts w:hint="eastAsia" w:cs="Times New Roman"/>
                <w:color w:val="auto"/>
                <w:sz w:val="24"/>
                <w:szCs w:val="24"/>
                <w:u w:val="none" w:color="auto"/>
                <w:lang w:val="en-US" w:eastAsia="zh-CN"/>
              </w:rPr>
              <w:t>生活污水</w:t>
            </w:r>
          </w:p>
        </w:tc>
        <w:tc>
          <w:tcPr>
            <w:tcW w:w="793" w:type="pct"/>
            <w:tcBorders>
              <w:top w:val="single" w:color="auto" w:sz="4" w:space="0"/>
              <w:left w:val="single" w:color="auto" w:sz="4" w:space="0"/>
              <w:tl2br w:val="nil"/>
              <w:tr2bl w:val="nil"/>
            </w:tcBorders>
            <w:vAlign w:val="center"/>
          </w:tcPr>
          <w:p>
            <w:pPr>
              <w:bidi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pH、CODcr、BOD</w:t>
            </w:r>
            <w:r>
              <w:rPr>
                <w:rFonts w:hint="eastAsia" w:cs="Times New Roman"/>
                <w:color w:val="auto"/>
                <w:sz w:val="24"/>
                <w:szCs w:val="24"/>
                <w:u w:val="none" w:color="auto"/>
                <w:vertAlign w:val="subscript"/>
                <w:lang w:val="en-US" w:eastAsia="zh-CN"/>
              </w:rPr>
              <w:t>5</w:t>
            </w:r>
            <w:r>
              <w:rPr>
                <w:rFonts w:hint="eastAsia" w:cs="Times New Roman"/>
                <w:color w:val="auto"/>
                <w:sz w:val="24"/>
                <w:szCs w:val="24"/>
                <w:u w:val="none" w:color="auto"/>
                <w:lang w:val="en-US" w:eastAsia="zh-CN"/>
              </w:rPr>
              <w:t>、SS、氨氮</w:t>
            </w:r>
          </w:p>
        </w:tc>
        <w:tc>
          <w:tcPr>
            <w:tcW w:w="1459" w:type="pct"/>
            <w:tcBorders>
              <w:top w:val="single" w:color="auto" w:sz="4" w:space="0"/>
              <w:tl2br w:val="nil"/>
              <w:tr2bl w:val="nil"/>
            </w:tcBorders>
            <w:vAlign w:val="center"/>
          </w:tcPr>
          <w:p>
            <w:pPr>
              <w:pStyle w:val="40"/>
              <w:spacing w:before="3" w:line="249" w:lineRule="exact"/>
              <w:ind w:left="146"/>
              <w:jc w:val="center"/>
              <w:rPr>
                <w:rFonts w:hint="default" w:ascii="Times New Roman" w:hAnsi="Times New Roman" w:cs="Times New Roman"/>
                <w:color w:val="auto"/>
                <w:w w:val="95"/>
                <w:sz w:val="24"/>
                <w:szCs w:val="24"/>
                <w:u w:val="none" w:color="auto"/>
                <w:lang w:val="en-US"/>
              </w:rPr>
            </w:pPr>
            <w:r>
              <w:rPr>
                <w:rFonts w:hint="eastAsia" w:ascii="Times New Roman" w:hAnsi="Times New Roman" w:cs="Times New Roman"/>
                <w:color w:val="auto"/>
                <w:w w:val="95"/>
                <w:sz w:val="24"/>
                <w:szCs w:val="24"/>
                <w:u w:val="none" w:color="auto"/>
                <w:lang w:val="en-US" w:eastAsia="zh-CN"/>
              </w:rPr>
              <w:t>依托已有化粪池处理后由园区污水管网引至东富污水处理厂集中处理</w:t>
            </w:r>
          </w:p>
        </w:tc>
        <w:tc>
          <w:tcPr>
            <w:tcW w:w="1559" w:type="pct"/>
            <w:tcBorders>
              <w:top w:val="single" w:color="auto" w:sz="4" w:space="0"/>
              <w:tl2br w:val="nil"/>
              <w:tr2bl w:val="nil"/>
            </w:tcBorders>
            <w:vAlign w:val="center"/>
          </w:tcPr>
          <w:p>
            <w:pPr>
              <w:pStyle w:val="40"/>
              <w:spacing w:before="137" w:line="242" w:lineRule="auto"/>
              <w:ind w:left="138" w:right="114" w:hanging="1"/>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《污水排入城镇下水道水质标准》（GB/T31962-2015）表1中C级标准以及东富污水处理厂进水水质标准的较严值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val="en-US" w:eastAsia="zh-CN"/>
              </w:rPr>
              <w:t>声环</w:t>
            </w:r>
            <w:r>
              <w:rPr>
                <w:rFonts w:hint="default" w:ascii="Times New Roman" w:hAnsi="Times New Roman" w:cs="Times New Roman"/>
                <w:color w:val="auto"/>
                <w:sz w:val="24"/>
                <w:szCs w:val="24"/>
                <w:u w:val="none" w:color="auto"/>
              </w:rPr>
              <w:t>境</w:t>
            </w:r>
          </w:p>
        </w:tc>
        <w:tc>
          <w:tcPr>
            <w:tcW w:w="725" w:type="pct"/>
            <w:gridSpan w:val="2"/>
            <w:tcBorders>
              <w:right w:val="single" w:color="auto" w:sz="4" w:space="0"/>
              <w:tl2br w:val="nil"/>
              <w:tr2bl w:val="nil"/>
            </w:tcBorders>
            <w:vAlign w:val="center"/>
          </w:tcPr>
          <w:p>
            <w:pPr>
              <w:pStyle w:val="40"/>
              <w:spacing w:line="242" w:lineRule="auto"/>
              <w:ind w:left="111" w:right="93" w:hanging="1"/>
              <w:jc w:val="center"/>
              <w:rPr>
                <w:rFonts w:hint="default" w:ascii="Times New Roman" w:hAnsi="Times New Roman" w:cs="Times New Roman"/>
                <w:color w:val="auto"/>
                <w:sz w:val="24"/>
                <w:szCs w:val="24"/>
                <w:u w:val="none" w:color="auto"/>
                <w:lang w:val="en-US"/>
              </w:rPr>
            </w:pPr>
            <w:r>
              <w:rPr>
                <w:rFonts w:hint="eastAsia" w:ascii="Times New Roman" w:hAnsi="Times New Roman" w:cs="Times New Roman"/>
                <w:color w:val="auto"/>
                <w:sz w:val="24"/>
                <w:szCs w:val="24"/>
                <w:u w:val="none" w:color="auto"/>
                <w:lang w:val="en-US" w:eastAsia="zh-CN"/>
              </w:rPr>
              <w:t>厂界四周</w:t>
            </w:r>
          </w:p>
        </w:tc>
        <w:tc>
          <w:tcPr>
            <w:tcW w:w="793" w:type="pct"/>
            <w:tcBorders>
              <w:left w:val="single" w:color="auto" w:sz="4" w:space="0"/>
              <w:tl2br w:val="nil"/>
              <w:tr2bl w:val="nil"/>
            </w:tcBorders>
            <w:vAlign w:val="center"/>
          </w:tcPr>
          <w:p>
            <w:pPr>
              <w:pStyle w:val="40"/>
              <w:spacing w:line="242" w:lineRule="auto"/>
              <w:ind w:left="111" w:right="93" w:hanging="1"/>
              <w:jc w:val="center"/>
              <w:rPr>
                <w:rFonts w:hint="default" w:ascii="Times New Roman" w:hAnsi="Times New Roman"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等效A声级</w:t>
            </w:r>
          </w:p>
        </w:tc>
        <w:tc>
          <w:tcPr>
            <w:tcW w:w="1459" w:type="pct"/>
            <w:tcBorders>
              <w:tl2br w:val="nil"/>
              <w:tr2bl w:val="nil"/>
            </w:tcBorders>
            <w:vAlign w:val="center"/>
          </w:tcPr>
          <w:p>
            <w:pPr>
              <w:pStyle w:val="40"/>
              <w:spacing w:line="242" w:lineRule="auto"/>
              <w:ind w:left="146" w:right="127"/>
              <w:jc w:val="center"/>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color w:val="auto"/>
                <w:spacing w:val="-2"/>
                <w:sz w:val="24"/>
                <w:szCs w:val="24"/>
                <w:u w:val="none" w:color="auto"/>
                <w:lang w:val="en-US" w:eastAsia="zh-CN"/>
              </w:rPr>
              <w:t>减振、隔声、消音</w:t>
            </w:r>
          </w:p>
        </w:tc>
        <w:tc>
          <w:tcPr>
            <w:tcW w:w="1559" w:type="pct"/>
            <w:tcBorders>
              <w:tl2br w:val="nil"/>
              <w:tr2bl w:val="nil"/>
            </w:tcBorders>
            <w:vAlign w:val="center"/>
          </w:tcPr>
          <w:p>
            <w:pPr>
              <w:pStyle w:val="40"/>
              <w:spacing w:before="137" w:line="242" w:lineRule="auto"/>
              <w:ind w:left="138" w:right="114" w:hanging="1"/>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《工业企业厂界环境噪声排</w:t>
            </w:r>
            <w:r>
              <w:rPr>
                <w:rFonts w:hint="default" w:ascii="Times New Roman" w:hAnsi="Times New Roman" w:cs="Times New Roman"/>
                <w:color w:val="auto"/>
                <w:w w:val="95"/>
                <w:sz w:val="24"/>
                <w:szCs w:val="24"/>
                <w:u w:val="none" w:color="auto"/>
              </w:rPr>
              <w:t>放标准》（</w:t>
            </w:r>
            <w:r>
              <w:rPr>
                <w:rFonts w:hint="default" w:ascii="Times New Roman" w:hAnsi="Times New Roman" w:eastAsia="Times New Roman" w:cs="Times New Roman"/>
                <w:color w:val="auto"/>
                <w:w w:val="95"/>
                <w:sz w:val="24"/>
                <w:szCs w:val="24"/>
                <w:u w:val="none" w:color="auto"/>
              </w:rPr>
              <w:t>GB12348-2008</w:t>
            </w:r>
            <w:r>
              <w:rPr>
                <w:rFonts w:hint="default" w:ascii="Times New Roman" w:hAnsi="Times New Roman" w:cs="Times New Roman"/>
                <w:color w:val="auto"/>
                <w:w w:val="95"/>
                <w:sz w:val="24"/>
                <w:szCs w:val="24"/>
                <w:u w:val="none" w:color="auto"/>
              </w:rPr>
              <w:t>）</w:t>
            </w:r>
            <w:r>
              <w:rPr>
                <w:rFonts w:hint="default" w:ascii="Times New Roman" w:hAnsi="Times New Roman" w:cs="Times New Roman"/>
                <w:color w:val="auto"/>
                <w:sz w:val="24"/>
                <w:szCs w:val="24"/>
                <w:u w:val="none" w:color="auto"/>
              </w:rPr>
              <w:t>中的</w:t>
            </w: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类标准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电磁辐射</w:t>
            </w:r>
          </w:p>
        </w:tc>
        <w:tc>
          <w:tcPr>
            <w:tcW w:w="720" w:type="pct"/>
            <w:tcBorders>
              <w:tl2br w:val="nil"/>
              <w:tr2bl w:val="nil"/>
            </w:tcBorders>
            <w:vAlign w:val="center"/>
          </w:tcPr>
          <w:p>
            <w:pPr>
              <w:pStyle w:val="40"/>
              <w:spacing w:before="150"/>
              <w:ind w:left="18"/>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w w:val="99"/>
                <w:sz w:val="24"/>
                <w:szCs w:val="24"/>
                <w:u w:val="none" w:color="auto"/>
              </w:rPr>
              <w:t>/</w:t>
            </w:r>
          </w:p>
        </w:tc>
        <w:tc>
          <w:tcPr>
            <w:tcW w:w="797" w:type="pct"/>
            <w:gridSpan w:val="2"/>
            <w:tcBorders>
              <w:tl2br w:val="nil"/>
              <w:tr2bl w:val="nil"/>
            </w:tcBorders>
            <w:vAlign w:val="center"/>
          </w:tcPr>
          <w:p>
            <w:pPr>
              <w:pStyle w:val="40"/>
              <w:spacing w:before="150"/>
              <w:ind w:left="19"/>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w w:val="99"/>
                <w:sz w:val="24"/>
                <w:szCs w:val="24"/>
                <w:u w:val="none" w:color="auto"/>
              </w:rPr>
              <w:t>/</w:t>
            </w:r>
          </w:p>
        </w:tc>
        <w:tc>
          <w:tcPr>
            <w:tcW w:w="1459" w:type="pct"/>
            <w:tcBorders>
              <w:tl2br w:val="nil"/>
              <w:tr2bl w:val="nil"/>
            </w:tcBorders>
            <w:vAlign w:val="center"/>
          </w:tcPr>
          <w:p>
            <w:pPr>
              <w:pStyle w:val="40"/>
              <w:spacing w:before="150"/>
              <w:ind w:left="19"/>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w w:val="99"/>
                <w:sz w:val="24"/>
                <w:szCs w:val="24"/>
                <w:u w:val="none" w:color="auto"/>
              </w:rPr>
              <w:t>/</w:t>
            </w:r>
          </w:p>
        </w:tc>
        <w:tc>
          <w:tcPr>
            <w:tcW w:w="1559" w:type="pct"/>
            <w:tcBorders>
              <w:tl2br w:val="nil"/>
              <w:tr2bl w:val="nil"/>
            </w:tcBorders>
            <w:vAlign w:val="center"/>
          </w:tcPr>
          <w:p>
            <w:pPr>
              <w:pStyle w:val="40"/>
              <w:spacing w:before="150"/>
              <w:ind w:left="25"/>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w w:val="99"/>
                <w:sz w:val="24"/>
                <w:szCs w:val="24"/>
                <w:u w:val="none" w:color="auto"/>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vMerge w:val="restar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固体废物</w:t>
            </w:r>
          </w:p>
        </w:tc>
        <w:tc>
          <w:tcPr>
            <w:tcW w:w="720" w:type="pct"/>
            <w:tcBorders>
              <w:tl2br w:val="nil"/>
              <w:tr2bl w:val="nil"/>
            </w:tcBorders>
            <w:vAlign w:val="center"/>
          </w:tcPr>
          <w:p>
            <w:pPr>
              <w:pStyle w:val="40"/>
              <w:spacing w:before="61"/>
              <w:ind w:left="87" w:right="72"/>
              <w:jc w:val="center"/>
              <w:rPr>
                <w:rFonts w:hint="eastAsia" w:ascii="Times New Roman" w:hAnsi="Times New Roman" w:eastAsia="宋体" w:cs="Times New Roman"/>
                <w:color w:val="auto"/>
                <w:sz w:val="24"/>
                <w:szCs w:val="24"/>
                <w:u w:val="none" w:color="auto"/>
                <w:lang w:eastAsia="zh-CN"/>
              </w:rPr>
            </w:pPr>
            <w:r>
              <w:rPr>
                <w:rFonts w:hint="eastAsia" w:ascii="Times New Roman" w:hAnsi="Times New Roman" w:cs="Times New Roman"/>
                <w:color w:val="auto"/>
                <w:sz w:val="24"/>
                <w:szCs w:val="24"/>
                <w:u w:val="none" w:color="auto"/>
                <w:lang w:val="en-US" w:eastAsia="zh-CN"/>
              </w:rPr>
              <w:t>员工生活</w:t>
            </w:r>
          </w:p>
        </w:tc>
        <w:tc>
          <w:tcPr>
            <w:tcW w:w="797" w:type="pct"/>
            <w:gridSpan w:val="2"/>
            <w:tcBorders>
              <w:tl2br w:val="nil"/>
              <w:tr2bl w:val="nil"/>
            </w:tcBorders>
            <w:vAlign w:val="center"/>
          </w:tcPr>
          <w:p>
            <w:pPr>
              <w:pStyle w:val="40"/>
              <w:spacing w:before="61"/>
              <w:ind w:left="194" w:right="178"/>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生活垃圾</w:t>
            </w:r>
          </w:p>
        </w:tc>
        <w:tc>
          <w:tcPr>
            <w:tcW w:w="1459" w:type="pct"/>
            <w:tcBorders>
              <w:tl2br w:val="nil"/>
              <w:tr2bl w:val="nil"/>
            </w:tcBorders>
            <w:vAlign w:val="center"/>
          </w:tcPr>
          <w:p>
            <w:pPr>
              <w:pStyle w:val="40"/>
              <w:spacing w:before="61"/>
              <w:ind w:left="144" w:right="127"/>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环卫部门</w:t>
            </w:r>
            <w:r>
              <w:rPr>
                <w:rFonts w:hint="eastAsia" w:ascii="Times New Roman" w:hAnsi="Times New Roman" w:cs="Times New Roman"/>
                <w:color w:val="auto"/>
                <w:sz w:val="24"/>
                <w:szCs w:val="24"/>
                <w:u w:val="none" w:color="auto"/>
                <w:lang w:val="en-US" w:eastAsia="zh-CN"/>
              </w:rPr>
              <w:t>统一</w:t>
            </w:r>
            <w:r>
              <w:rPr>
                <w:rFonts w:hint="default" w:ascii="Times New Roman" w:hAnsi="Times New Roman" w:cs="Times New Roman"/>
                <w:color w:val="auto"/>
                <w:sz w:val="24"/>
                <w:szCs w:val="24"/>
                <w:u w:val="none" w:color="auto"/>
              </w:rPr>
              <w:t>清运</w:t>
            </w:r>
            <w:r>
              <w:rPr>
                <w:rFonts w:hint="eastAsia" w:ascii="Times New Roman" w:hAnsi="Times New Roman" w:cs="Times New Roman"/>
                <w:color w:val="auto"/>
                <w:sz w:val="24"/>
                <w:szCs w:val="24"/>
                <w:u w:val="none" w:color="auto"/>
                <w:lang w:val="en-US" w:eastAsia="zh-CN"/>
              </w:rPr>
              <w:t>处</w:t>
            </w:r>
            <w:r>
              <w:rPr>
                <w:rFonts w:hint="default" w:ascii="Times New Roman" w:hAnsi="Times New Roman" w:cs="Times New Roman"/>
                <w:color w:val="auto"/>
                <w:sz w:val="24"/>
                <w:szCs w:val="24"/>
                <w:u w:val="none" w:color="auto"/>
              </w:rPr>
              <w:t>理</w:t>
            </w:r>
          </w:p>
        </w:tc>
        <w:tc>
          <w:tcPr>
            <w:tcW w:w="1559" w:type="pct"/>
            <w:vMerge w:val="restart"/>
            <w:tcBorders>
              <w:tl2br w:val="nil"/>
              <w:tr2bl w:val="nil"/>
            </w:tcBorders>
            <w:vAlign w:val="center"/>
          </w:tcPr>
          <w:p>
            <w:pPr>
              <w:pStyle w:val="40"/>
              <w:spacing w:before="1" w:line="244" w:lineRule="auto"/>
              <w:ind w:left="791" w:right="138" w:hanging="629"/>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可消除固体废弃物对环境造成的影响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vMerge w:val="continue"/>
            <w:tcBorders>
              <w:tl2br w:val="nil"/>
              <w:tr2bl w:val="nil"/>
            </w:tcBorders>
            <w:vAlign w:val="center"/>
          </w:tcPr>
          <w:p>
            <w:pPr>
              <w:jc w:val="center"/>
              <w:rPr>
                <w:rFonts w:hint="default" w:ascii="Times New Roman" w:hAnsi="Times New Roman" w:cs="Times New Roman"/>
                <w:color w:val="auto"/>
                <w:sz w:val="2"/>
                <w:szCs w:val="2"/>
                <w:u w:val="none" w:color="auto"/>
              </w:rPr>
            </w:pPr>
          </w:p>
        </w:tc>
        <w:tc>
          <w:tcPr>
            <w:tcW w:w="720" w:type="pct"/>
            <w:vMerge w:val="restart"/>
            <w:tcBorders>
              <w:tl2br w:val="nil"/>
              <w:tr2bl w:val="nil"/>
            </w:tcBorders>
            <w:vAlign w:val="center"/>
          </w:tcPr>
          <w:p>
            <w:pPr>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生产过程</w:t>
            </w:r>
          </w:p>
        </w:tc>
        <w:tc>
          <w:tcPr>
            <w:tcW w:w="797" w:type="pct"/>
            <w:gridSpan w:val="2"/>
            <w:tcBorders>
              <w:tl2br w:val="nil"/>
              <w:tr2bl w:val="nil"/>
            </w:tcBorders>
            <w:vAlign w:val="center"/>
          </w:tcPr>
          <w:p>
            <w:pPr>
              <w:pStyle w:val="40"/>
              <w:spacing w:before="2" w:line="253" w:lineRule="exact"/>
              <w:ind w:left="194" w:right="180"/>
              <w:jc w:val="center"/>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eastAsiaTheme="minorEastAsia"/>
                <w:color w:val="auto"/>
                <w:kern w:val="0"/>
                <w:sz w:val="24"/>
                <w:szCs w:val="24"/>
                <w:u w:val="none" w:color="auto"/>
                <w:lang w:val="en-US" w:eastAsia="zh-CN"/>
              </w:rPr>
              <w:t>原片玻璃边角料</w:t>
            </w:r>
          </w:p>
        </w:tc>
        <w:tc>
          <w:tcPr>
            <w:tcW w:w="1459" w:type="pct"/>
            <w:tcBorders>
              <w:tl2br w:val="nil"/>
              <w:tr2bl w:val="nil"/>
            </w:tcBorders>
            <w:vAlign w:val="center"/>
          </w:tcPr>
          <w:p>
            <w:pPr>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厂家回收处理</w:t>
            </w:r>
          </w:p>
        </w:tc>
        <w:tc>
          <w:tcPr>
            <w:tcW w:w="1559" w:type="pct"/>
            <w:vMerge w:val="continue"/>
            <w:tcBorders>
              <w:tl2br w:val="nil"/>
              <w:tr2bl w:val="nil"/>
            </w:tcBorders>
            <w:vAlign w:val="center"/>
          </w:tcPr>
          <w:p>
            <w:pPr>
              <w:jc w:val="center"/>
              <w:rPr>
                <w:rFonts w:hint="default" w:ascii="Times New Roman" w:hAnsi="Times New Roman" w:cs="Times New Roman"/>
                <w:color w:val="auto"/>
                <w:sz w:val="24"/>
                <w:szCs w:val="24"/>
                <w:u w:val="none" w:color="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vMerge w:val="continue"/>
            <w:tcBorders>
              <w:tl2br w:val="nil"/>
              <w:tr2bl w:val="nil"/>
            </w:tcBorders>
            <w:vAlign w:val="center"/>
          </w:tcPr>
          <w:p>
            <w:pPr>
              <w:jc w:val="center"/>
              <w:rPr>
                <w:rFonts w:hint="default" w:ascii="Times New Roman" w:hAnsi="Times New Roman" w:cs="Times New Roman"/>
                <w:color w:val="auto"/>
                <w:sz w:val="2"/>
                <w:szCs w:val="2"/>
                <w:u w:val="none" w:color="auto"/>
              </w:rPr>
            </w:pPr>
          </w:p>
        </w:tc>
        <w:tc>
          <w:tcPr>
            <w:tcW w:w="720" w:type="pct"/>
            <w:vMerge w:val="continue"/>
            <w:tcBorders>
              <w:tl2br w:val="nil"/>
              <w:tr2bl w:val="nil"/>
            </w:tcBorders>
            <w:vAlign w:val="center"/>
          </w:tcPr>
          <w:p>
            <w:pPr>
              <w:jc w:val="center"/>
              <w:rPr>
                <w:rFonts w:hint="eastAsia" w:cs="Times New Roman"/>
                <w:color w:val="auto"/>
                <w:sz w:val="24"/>
                <w:szCs w:val="24"/>
                <w:u w:val="none" w:color="auto"/>
                <w:lang w:val="en-US" w:eastAsia="zh-CN"/>
              </w:rPr>
            </w:pPr>
          </w:p>
        </w:tc>
        <w:tc>
          <w:tcPr>
            <w:tcW w:w="797" w:type="pct"/>
            <w:gridSpan w:val="2"/>
            <w:tcBorders>
              <w:tl2br w:val="nil"/>
              <w:tr2bl w:val="nil"/>
            </w:tcBorders>
            <w:vAlign w:val="center"/>
          </w:tcPr>
          <w:p>
            <w:pPr>
              <w:pStyle w:val="40"/>
              <w:spacing w:before="2" w:line="253" w:lineRule="exact"/>
              <w:ind w:left="194" w:right="180"/>
              <w:jc w:val="center"/>
              <w:rPr>
                <w:rFonts w:hint="default" w:ascii="Times New Roman" w:hAnsi="Times New Roman" w:cs="Times New Roman" w:eastAsiaTheme="minorEastAsia"/>
                <w:color w:val="auto"/>
                <w:kern w:val="0"/>
                <w:sz w:val="24"/>
                <w:szCs w:val="24"/>
                <w:u w:val="none" w:color="auto"/>
                <w:lang w:val="en-US" w:eastAsia="zh-CN"/>
              </w:rPr>
            </w:pPr>
            <w:r>
              <w:rPr>
                <w:rFonts w:hint="eastAsia" w:ascii="Times New Roman" w:hAnsi="Times New Roman" w:cs="Times New Roman" w:eastAsiaTheme="minorEastAsia"/>
                <w:color w:val="auto"/>
                <w:kern w:val="0"/>
                <w:sz w:val="24"/>
                <w:szCs w:val="24"/>
                <w:u w:val="none" w:color="auto"/>
                <w:lang w:val="en-US" w:eastAsia="zh-CN"/>
              </w:rPr>
              <w:t>废水处理系统沉渣</w:t>
            </w:r>
          </w:p>
        </w:tc>
        <w:tc>
          <w:tcPr>
            <w:tcW w:w="1459" w:type="pct"/>
            <w:vMerge w:val="restart"/>
            <w:tcBorders>
              <w:bottom w:val="single" w:color="auto" w:sz="4" w:space="0"/>
              <w:tl2br w:val="nil"/>
              <w:tr2bl w:val="nil"/>
            </w:tcBorders>
            <w:vAlign w:val="center"/>
          </w:tcPr>
          <w:p>
            <w:pPr>
              <w:jc w:val="center"/>
              <w:rPr>
                <w:rFonts w:hint="default" w:ascii="Times New Roman" w:hAnsi="Times New Roman" w:cs="Times New Roman"/>
                <w:color w:val="auto"/>
                <w:sz w:val="24"/>
                <w:szCs w:val="24"/>
                <w:u w:val="none" w:color="auto"/>
                <w:lang w:val="en-US"/>
              </w:rPr>
            </w:pPr>
            <w:r>
              <w:rPr>
                <w:rFonts w:hint="eastAsia" w:cs="Times New Roman"/>
                <w:color w:val="auto"/>
                <w:sz w:val="24"/>
                <w:szCs w:val="24"/>
                <w:u w:val="none" w:color="auto"/>
                <w:lang w:val="en-US" w:eastAsia="zh-CN"/>
              </w:rPr>
              <w:t>外运综合利用</w:t>
            </w:r>
          </w:p>
        </w:tc>
        <w:tc>
          <w:tcPr>
            <w:tcW w:w="1559" w:type="pct"/>
            <w:vMerge w:val="continue"/>
            <w:tcBorders>
              <w:tl2br w:val="nil"/>
              <w:tr2bl w:val="nil"/>
            </w:tcBorders>
            <w:vAlign w:val="center"/>
          </w:tcPr>
          <w:p>
            <w:pPr>
              <w:jc w:val="center"/>
              <w:rPr>
                <w:rFonts w:hint="default" w:ascii="Times New Roman" w:hAnsi="Times New Roman" w:cs="Times New Roman"/>
                <w:color w:val="auto"/>
                <w:sz w:val="24"/>
                <w:szCs w:val="24"/>
                <w:u w:val="none" w:color="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vMerge w:val="continue"/>
            <w:tcBorders>
              <w:tl2br w:val="nil"/>
              <w:tr2bl w:val="nil"/>
            </w:tcBorders>
            <w:vAlign w:val="center"/>
          </w:tcPr>
          <w:p>
            <w:pPr>
              <w:jc w:val="center"/>
              <w:rPr>
                <w:rFonts w:hint="default" w:ascii="Times New Roman" w:hAnsi="Times New Roman" w:cs="Times New Roman"/>
                <w:color w:val="auto"/>
                <w:sz w:val="2"/>
                <w:szCs w:val="2"/>
                <w:u w:val="none" w:color="auto"/>
              </w:rPr>
            </w:pPr>
          </w:p>
        </w:tc>
        <w:tc>
          <w:tcPr>
            <w:tcW w:w="720" w:type="pct"/>
            <w:vMerge w:val="restart"/>
            <w:tcBorders>
              <w:top w:val="single" w:color="auto" w:sz="4" w:space="0"/>
              <w:tl2br w:val="nil"/>
              <w:tr2bl w:val="nil"/>
            </w:tcBorders>
            <w:vAlign w:val="center"/>
          </w:tcPr>
          <w:p>
            <w:pPr>
              <w:jc w:val="center"/>
              <w:rPr>
                <w:rFonts w:hint="default" w:cs="Times New Roman"/>
                <w:color w:val="auto"/>
                <w:sz w:val="24"/>
                <w:szCs w:val="24"/>
                <w:u w:val="none" w:color="auto"/>
                <w:lang w:val="en-US" w:eastAsia="zh-CN"/>
              </w:rPr>
            </w:pPr>
            <w:r>
              <w:rPr>
                <w:rFonts w:hint="eastAsia" w:cs="Times New Roman"/>
                <w:color w:val="auto"/>
                <w:sz w:val="24"/>
                <w:szCs w:val="24"/>
                <w:u w:val="none" w:color="auto"/>
                <w:lang w:val="en-US" w:eastAsia="zh-CN"/>
              </w:rPr>
              <w:t>维护、检修</w:t>
            </w:r>
          </w:p>
        </w:tc>
        <w:tc>
          <w:tcPr>
            <w:tcW w:w="797" w:type="pct"/>
            <w:gridSpan w:val="2"/>
            <w:tcBorders>
              <w:top w:val="single" w:color="auto" w:sz="4" w:space="0"/>
              <w:tl2br w:val="nil"/>
              <w:tr2bl w:val="nil"/>
            </w:tcBorders>
            <w:vAlign w:val="center"/>
          </w:tcPr>
          <w:p>
            <w:pPr>
              <w:pStyle w:val="40"/>
              <w:spacing w:before="2" w:line="253" w:lineRule="exact"/>
              <w:ind w:left="194" w:right="180"/>
              <w:jc w:val="center"/>
              <w:rPr>
                <w:rFonts w:hint="default" w:ascii="Times New Roman" w:hAnsi="Times New Roman" w:cs="Times New Roman" w:eastAsiaTheme="minorEastAsia"/>
                <w:color w:val="auto"/>
                <w:kern w:val="0"/>
                <w:sz w:val="24"/>
                <w:szCs w:val="24"/>
                <w:u w:val="none" w:color="auto"/>
                <w:lang w:val="en-US" w:eastAsia="zh-CN"/>
              </w:rPr>
            </w:pPr>
            <w:r>
              <w:rPr>
                <w:rFonts w:hint="eastAsia" w:ascii="Times New Roman" w:hAnsi="Times New Roman" w:cs="Times New Roman" w:eastAsiaTheme="minorEastAsia"/>
                <w:color w:val="auto"/>
                <w:kern w:val="0"/>
                <w:sz w:val="24"/>
                <w:szCs w:val="24"/>
                <w:u w:val="none" w:color="auto"/>
                <w:lang w:val="en-US" w:eastAsia="zh-CN"/>
              </w:rPr>
              <w:t>废矿物油</w:t>
            </w:r>
          </w:p>
        </w:tc>
        <w:tc>
          <w:tcPr>
            <w:tcW w:w="1459" w:type="pct"/>
            <w:vMerge w:val="restart"/>
            <w:tcBorders>
              <w:top w:val="single" w:color="auto" w:sz="4" w:space="0"/>
              <w:tl2br w:val="nil"/>
              <w:tr2bl w:val="nil"/>
            </w:tcBorders>
            <w:vAlign w:val="center"/>
          </w:tcPr>
          <w:p>
            <w:pPr>
              <w:jc w:val="center"/>
              <w:rPr>
                <w:rFonts w:hint="eastAsia" w:cs="Times New Roman" w:eastAsiaTheme="minorEastAsia"/>
                <w:color w:val="auto"/>
                <w:kern w:val="0"/>
                <w:sz w:val="24"/>
                <w:szCs w:val="24"/>
                <w:u w:val="none" w:color="auto"/>
                <w:lang w:val="en-US" w:eastAsia="zh-CN"/>
              </w:rPr>
            </w:pPr>
            <w:r>
              <w:rPr>
                <w:rFonts w:hint="eastAsia" w:cs="Times New Roman" w:eastAsiaTheme="minorEastAsia"/>
                <w:color w:val="auto"/>
                <w:kern w:val="0"/>
                <w:sz w:val="24"/>
                <w:szCs w:val="24"/>
                <w:u w:val="none" w:color="auto"/>
                <w:lang w:val="en-US" w:eastAsia="zh-CN"/>
              </w:rPr>
              <w:t>分类收集后贮存于厂区危废暂存间，定期交由有资质单位处置</w:t>
            </w:r>
          </w:p>
        </w:tc>
        <w:tc>
          <w:tcPr>
            <w:tcW w:w="1559" w:type="pct"/>
            <w:vMerge w:val="continue"/>
            <w:tcBorders>
              <w:tl2br w:val="nil"/>
              <w:tr2bl w:val="nil"/>
            </w:tcBorders>
            <w:vAlign w:val="center"/>
          </w:tcPr>
          <w:p>
            <w:pPr>
              <w:jc w:val="center"/>
              <w:rPr>
                <w:rFonts w:hint="default" w:ascii="Times New Roman" w:hAnsi="Times New Roman" w:cs="Times New Roman"/>
                <w:color w:val="auto"/>
                <w:sz w:val="24"/>
                <w:szCs w:val="24"/>
                <w:u w:val="none" w:color="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vMerge w:val="continue"/>
            <w:tcBorders>
              <w:tl2br w:val="nil"/>
              <w:tr2bl w:val="nil"/>
            </w:tcBorders>
            <w:vAlign w:val="center"/>
          </w:tcPr>
          <w:p>
            <w:pPr>
              <w:jc w:val="center"/>
              <w:rPr>
                <w:rFonts w:hint="default" w:ascii="Times New Roman" w:hAnsi="Times New Roman" w:cs="Times New Roman"/>
                <w:color w:val="auto"/>
                <w:sz w:val="2"/>
                <w:szCs w:val="2"/>
                <w:u w:val="none" w:color="auto"/>
              </w:rPr>
            </w:pPr>
          </w:p>
        </w:tc>
        <w:tc>
          <w:tcPr>
            <w:tcW w:w="720" w:type="pct"/>
            <w:vMerge w:val="continue"/>
            <w:tcBorders>
              <w:tl2br w:val="nil"/>
              <w:tr2bl w:val="nil"/>
            </w:tcBorders>
            <w:vAlign w:val="center"/>
          </w:tcPr>
          <w:p>
            <w:pPr>
              <w:jc w:val="center"/>
              <w:rPr>
                <w:rFonts w:hint="eastAsia" w:cs="Times New Roman"/>
                <w:color w:val="auto"/>
                <w:sz w:val="24"/>
                <w:szCs w:val="24"/>
                <w:u w:val="none" w:color="auto"/>
                <w:lang w:val="en-US" w:eastAsia="zh-CN"/>
              </w:rPr>
            </w:pPr>
          </w:p>
        </w:tc>
        <w:tc>
          <w:tcPr>
            <w:tcW w:w="797" w:type="pct"/>
            <w:gridSpan w:val="2"/>
            <w:tcBorders>
              <w:tl2br w:val="nil"/>
              <w:tr2bl w:val="nil"/>
            </w:tcBorders>
            <w:vAlign w:val="center"/>
          </w:tcPr>
          <w:p>
            <w:pPr>
              <w:pStyle w:val="40"/>
              <w:spacing w:before="2" w:line="253" w:lineRule="exact"/>
              <w:ind w:left="194" w:right="180"/>
              <w:jc w:val="center"/>
              <w:rPr>
                <w:rFonts w:hint="default" w:ascii="Times New Roman" w:hAnsi="Times New Roman" w:cs="Times New Roman" w:eastAsiaTheme="minorEastAsia"/>
                <w:color w:val="auto"/>
                <w:kern w:val="0"/>
                <w:sz w:val="24"/>
                <w:szCs w:val="24"/>
                <w:u w:val="none" w:color="auto"/>
                <w:lang w:val="en-US" w:eastAsia="zh-CN"/>
              </w:rPr>
            </w:pPr>
            <w:r>
              <w:rPr>
                <w:rFonts w:hint="eastAsia" w:ascii="Times New Roman" w:hAnsi="Times New Roman" w:cs="Times New Roman" w:eastAsiaTheme="minorEastAsia"/>
                <w:color w:val="auto"/>
                <w:kern w:val="0"/>
                <w:sz w:val="24"/>
                <w:szCs w:val="24"/>
                <w:u w:val="none" w:color="auto"/>
                <w:lang w:val="en-US" w:eastAsia="zh-CN"/>
              </w:rPr>
              <w:t>含油抹布、手套</w:t>
            </w:r>
          </w:p>
        </w:tc>
        <w:tc>
          <w:tcPr>
            <w:tcW w:w="1459" w:type="pct"/>
            <w:vMerge w:val="continue"/>
            <w:tcBorders>
              <w:tl2br w:val="nil"/>
              <w:tr2bl w:val="nil"/>
            </w:tcBorders>
            <w:vAlign w:val="center"/>
          </w:tcPr>
          <w:p>
            <w:pPr>
              <w:jc w:val="center"/>
              <w:rPr>
                <w:rFonts w:hint="eastAsia" w:cs="Times New Roman" w:eastAsiaTheme="minorEastAsia"/>
                <w:color w:val="auto"/>
                <w:kern w:val="0"/>
                <w:sz w:val="24"/>
                <w:szCs w:val="24"/>
                <w:u w:val="none" w:color="auto"/>
                <w:lang w:val="en-US" w:eastAsia="zh-CN"/>
              </w:rPr>
            </w:pPr>
          </w:p>
        </w:tc>
        <w:tc>
          <w:tcPr>
            <w:tcW w:w="1559" w:type="pct"/>
            <w:vMerge w:val="continue"/>
            <w:tcBorders>
              <w:tl2br w:val="nil"/>
              <w:tr2bl w:val="nil"/>
            </w:tcBorders>
            <w:vAlign w:val="center"/>
          </w:tcPr>
          <w:p>
            <w:pPr>
              <w:jc w:val="center"/>
              <w:rPr>
                <w:rFonts w:hint="default" w:ascii="Times New Roman" w:hAnsi="Times New Roman" w:cs="Times New Roman"/>
                <w:color w:val="auto"/>
                <w:sz w:val="24"/>
                <w:szCs w:val="24"/>
                <w:u w:val="none" w:color="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color w:val="auto"/>
                <w:sz w:val="21"/>
                <w:u w:val="none" w:color="auto"/>
                <w:lang w:val="en-US" w:eastAsia="zh-CN"/>
              </w:rPr>
            </w:pPr>
            <w:r>
              <w:rPr>
                <w:rFonts w:hint="eastAsia" w:ascii="Times New Roman" w:hAnsi="Times New Roman" w:cs="Times New Roman"/>
                <w:color w:val="auto"/>
                <w:sz w:val="24"/>
                <w:szCs w:val="32"/>
                <w:u w:val="none" w:color="auto"/>
                <w:lang w:val="en-US" w:eastAsia="zh-CN"/>
              </w:rPr>
              <w:t>土壤及地下水污染防治措施</w:t>
            </w:r>
          </w:p>
        </w:tc>
        <w:tc>
          <w:tcPr>
            <w:tcW w:w="4537"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cs="Times New Roman"/>
                <w:color w:val="auto"/>
                <w:sz w:val="24"/>
                <w:szCs w:val="24"/>
                <w:u w:val="none" w:color="auto"/>
              </w:rPr>
            </w:pPr>
            <w:r>
              <w:rPr>
                <w:rFonts w:hint="eastAsia"/>
                <w:color w:val="auto"/>
                <w:sz w:val="24"/>
                <w:szCs w:val="24"/>
                <w:u w:val="none" w:color="auto"/>
                <w:lang w:val="en-US" w:eastAsia="zh-CN"/>
              </w:rPr>
              <w:t>危险废物暂存间设置围堰，地面采取防渗；危险废物暂存间、胶水仓库等按重点污染防渗区要求进行建设；一般工业固废间、项目生产车间、沉淀过滤池等按一般污染防渗区要求进行建设，且具有防雨、防渗、防风、防晒等功能</w:t>
            </w:r>
            <w:r>
              <w:rPr>
                <w:rFonts w:hint="default"/>
                <w:color w:val="auto"/>
                <w:sz w:val="24"/>
                <w:szCs w:val="24"/>
                <w:u w:val="none" w:color="auto"/>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u w:val="none" w:color="auto"/>
                <w:lang w:val="en-US" w:eastAsia="zh-CN"/>
              </w:rPr>
            </w:pPr>
            <w:r>
              <w:rPr>
                <w:rFonts w:hint="eastAsia" w:ascii="Times New Roman" w:hAnsi="Times New Roman" w:cs="Times New Roman"/>
                <w:color w:val="auto"/>
                <w:sz w:val="24"/>
                <w:szCs w:val="32"/>
                <w:u w:val="none" w:color="auto"/>
                <w:lang w:val="en-US" w:eastAsia="zh-CN"/>
              </w:rPr>
              <w:t>生态环境保护措施</w:t>
            </w:r>
          </w:p>
        </w:tc>
        <w:tc>
          <w:tcPr>
            <w:tcW w:w="4537" w:type="pct"/>
            <w:gridSpan w:val="5"/>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4"/>
                <w:szCs w:val="24"/>
                <w:u w:val="none" w:color="auto"/>
              </w:rPr>
            </w:pPr>
            <w:r>
              <w:rPr>
                <w:rFonts w:hint="eastAsia" w:ascii="Times New Roman" w:hAnsi="Times New Roman" w:cs="Times New Roman"/>
                <w:color w:val="auto"/>
                <w:w w:val="95"/>
                <w:sz w:val="24"/>
                <w:szCs w:val="24"/>
                <w:u w:val="none" w:color="auto"/>
                <w:lang w:val="en-US" w:eastAsia="zh-CN"/>
              </w:rPr>
              <w:t>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tcBorders>
              <w:tl2br w:val="nil"/>
              <w:tr2bl w:val="nil"/>
            </w:tcBorders>
            <w:vAlign w:val="center"/>
          </w:tcPr>
          <w:p>
            <w:pPr>
              <w:pStyle w:val="40"/>
              <w:spacing w:before="151" w:line="242" w:lineRule="auto"/>
              <w:ind w:left="121" w:right="92"/>
              <w:jc w:val="center"/>
              <w:rPr>
                <w:rFonts w:hint="default" w:ascii="Times New Roman" w:hAnsi="Times New Roman" w:cs="Times New Roman"/>
                <w:color w:val="auto"/>
                <w:sz w:val="21"/>
                <w:u w:val="none" w:color="auto"/>
              </w:rPr>
            </w:pPr>
            <w:r>
              <w:rPr>
                <w:rFonts w:hint="default" w:ascii="Times New Roman" w:hAnsi="Times New Roman" w:cs="Times New Roman"/>
                <w:color w:val="auto"/>
                <w:spacing w:val="-16"/>
                <w:sz w:val="24"/>
                <w:szCs w:val="32"/>
                <w:u w:val="none" w:color="auto"/>
              </w:rPr>
              <w:t>环境风险防范</w:t>
            </w:r>
            <w:r>
              <w:rPr>
                <w:rFonts w:hint="default" w:ascii="Times New Roman" w:hAnsi="Times New Roman" w:cs="Times New Roman"/>
                <w:color w:val="auto"/>
                <w:spacing w:val="-8"/>
                <w:sz w:val="24"/>
                <w:szCs w:val="32"/>
                <w:u w:val="none" w:color="auto"/>
              </w:rPr>
              <w:t>措施</w:t>
            </w:r>
          </w:p>
        </w:tc>
        <w:tc>
          <w:tcPr>
            <w:tcW w:w="4537" w:type="pct"/>
            <w:gridSpan w:val="5"/>
            <w:tcBorders>
              <w:tl2br w:val="nil"/>
              <w:tr2bl w:val="nil"/>
            </w:tcBorders>
            <w:vAlign w:val="center"/>
          </w:tcPr>
          <w:p>
            <w:pPr>
              <w:pStyle w:val="40"/>
              <w:spacing w:line="364" w:lineRule="auto"/>
              <w:ind w:left="111" w:right="-29"/>
              <w:jc w:val="center"/>
              <w:rPr>
                <w:rFonts w:hint="eastAsia" w:ascii="Times New Roman" w:hAnsi="Times New Roman" w:eastAsia="宋体" w:cs="Times New Roman"/>
                <w:color w:val="auto"/>
                <w:sz w:val="24"/>
                <w:szCs w:val="24"/>
                <w:u w:val="none" w:color="auto"/>
                <w:lang w:eastAsia="zh-CN"/>
              </w:rPr>
            </w:pPr>
            <w:r>
              <w:rPr>
                <w:rFonts w:hint="eastAsia" w:ascii="Times New Roman" w:hAnsi="Times New Roman" w:cs="Times New Roman"/>
                <w:color w:val="auto"/>
                <w:spacing w:val="-3"/>
                <w:w w:val="95"/>
                <w:sz w:val="24"/>
                <w:szCs w:val="24"/>
                <w:u w:val="none" w:color="auto"/>
                <w:lang w:val="en-US" w:eastAsia="zh-CN"/>
              </w:rPr>
              <w:t>危险废物暂存间地面采取防渗等风险防范措施；项目内严禁烟火，严格动火审批制度；配备相应的堵漏材料（砂袋等）</w:t>
            </w:r>
            <w:r>
              <w:rPr>
                <w:rFonts w:hint="eastAsia" w:ascii="Times New Roman" w:hAnsi="Times New Roman" w:cs="Times New Roman"/>
                <w:color w:val="auto"/>
                <w:sz w:val="24"/>
                <w:szCs w:val="24"/>
                <w:u w:val="none" w:color="auto"/>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2" w:type="pct"/>
            <w:tcBorders>
              <w:tl2br w:val="nil"/>
              <w:tr2bl w:val="nil"/>
            </w:tcBorders>
            <w:vAlign w:val="center"/>
          </w:tcPr>
          <w:p>
            <w:pPr>
              <w:pStyle w:val="40"/>
              <w:spacing w:line="242" w:lineRule="auto"/>
              <w:ind w:left="121" w:right="92"/>
              <w:jc w:val="center"/>
              <w:rPr>
                <w:rFonts w:hint="default" w:ascii="Times New Roman" w:hAnsi="Times New Roman" w:cs="Times New Roman"/>
                <w:color w:val="auto"/>
                <w:spacing w:val="-16"/>
                <w:sz w:val="21"/>
                <w:u w:val="none" w:color="auto"/>
              </w:rPr>
            </w:pPr>
            <w:r>
              <w:rPr>
                <w:rFonts w:hint="default" w:ascii="Times New Roman" w:hAnsi="Times New Roman" w:cs="Times New Roman"/>
                <w:color w:val="auto"/>
                <w:spacing w:val="-16"/>
                <w:sz w:val="24"/>
                <w:szCs w:val="32"/>
                <w:u w:val="none" w:color="auto"/>
              </w:rPr>
              <w:t>其他环</w:t>
            </w:r>
            <w:r>
              <w:rPr>
                <w:rFonts w:hint="default" w:ascii="Times New Roman" w:hAnsi="Times New Roman" w:cs="Times New Roman"/>
                <w:color w:val="auto"/>
                <w:spacing w:val="-16"/>
                <w:w w:val="95"/>
                <w:sz w:val="24"/>
                <w:szCs w:val="32"/>
                <w:u w:val="none" w:color="auto"/>
              </w:rPr>
              <w:t>境管理</w:t>
            </w:r>
            <w:r>
              <w:rPr>
                <w:rFonts w:hint="default" w:ascii="Times New Roman" w:hAnsi="Times New Roman" w:cs="Times New Roman"/>
                <w:color w:val="auto"/>
                <w:spacing w:val="-8"/>
                <w:w w:val="95"/>
                <w:sz w:val="24"/>
                <w:szCs w:val="32"/>
                <w:u w:val="none" w:color="auto"/>
              </w:rPr>
              <w:t>要求</w:t>
            </w:r>
          </w:p>
        </w:tc>
        <w:tc>
          <w:tcPr>
            <w:tcW w:w="4537" w:type="pct"/>
            <w:gridSpan w:val="5"/>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eastAsiaTheme="minorEastAsia"/>
                <w:b/>
                <w:color w:val="auto"/>
                <w:sz w:val="24"/>
                <w:szCs w:val="24"/>
                <w:u w:val="none" w:color="auto"/>
              </w:rPr>
            </w:pPr>
            <w:r>
              <w:rPr>
                <w:rFonts w:hint="eastAsia" w:cs="Times New Roman" w:eastAsiaTheme="minorEastAsia"/>
                <w:b/>
                <w:color w:val="auto"/>
                <w:sz w:val="24"/>
                <w:szCs w:val="24"/>
                <w:u w:val="none" w:color="auto"/>
                <w:lang w:val="en-US" w:eastAsia="zh-CN"/>
              </w:rPr>
              <w:t>1</w:t>
            </w:r>
            <w:r>
              <w:rPr>
                <w:rFonts w:hint="default" w:ascii="Times New Roman" w:hAnsi="Times New Roman" w:cs="Times New Roman" w:eastAsiaTheme="minorEastAsia"/>
                <w:b/>
                <w:color w:val="auto"/>
                <w:sz w:val="24"/>
                <w:szCs w:val="24"/>
                <w:u w:val="none" w:color="auto"/>
              </w:rPr>
              <w:t>、环保投资估算</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eastAsiaTheme="minorEastAsia"/>
                <w:color w:val="auto"/>
                <w:sz w:val="24"/>
                <w:szCs w:val="24"/>
                <w:u w:val="single" w:color="auto"/>
              </w:rPr>
            </w:pPr>
            <w:r>
              <w:rPr>
                <w:rFonts w:hint="default" w:ascii="Times New Roman" w:hAnsi="Times New Roman" w:cs="Times New Roman" w:eastAsiaTheme="minorEastAsia"/>
                <w:color w:val="auto"/>
                <w:sz w:val="24"/>
                <w:szCs w:val="24"/>
                <w:u w:val="single" w:color="auto"/>
              </w:rPr>
              <w:t>本项目总投资</w:t>
            </w:r>
            <w:r>
              <w:rPr>
                <w:rFonts w:hint="eastAsia" w:cs="Times New Roman" w:eastAsiaTheme="minorEastAsia"/>
                <w:color w:val="auto"/>
                <w:sz w:val="24"/>
                <w:szCs w:val="24"/>
                <w:highlight w:val="none"/>
                <w:u w:val="single" w:color="auto"/>
                <w:lang w:val="en-US" w:eastAsia="zh-CN"/>
              </w:rPr>
              <w:t>10000</w:t>
            </w:r>
            <w:r>
              <w:rPr>
                <w:rFonts w:hint="default" w:ascii="Times New Roman" w:hAnsi="Times New Roman" w:cs="Times New Roman" w:eastAsiaTheme="minorEastAsia"/>
                <w:color w:val="auto"/>
                <w:sz w:val="24"/>
                <w:szCs w:val="24"/>
                <w:u w:val="single" w:color="auto"/>
              </w:rPr>
              <w:t>万元，其中环保投资</w:t>
            </w:r>
            <w:r>
              <w:rPr>
                <w:rFonts w:hint="eastAsia" w:cs="Times New Roman" w:eastAsiaTheme="minorEastAsia"/>
                <w:color w:val="auto"/>
                <w:sz w:val="24"/>
                <w:szCs w:val="24"/>
                <w:u w:val="single" w:color="auto"/>
                <w:lang w:val="en-US" w:eastAsia="zh-CN"/>
              </w:rPr>
              <w:t>23</w:t>
            </w:r>
            <w:r>
              <w:rPr>
                <w:rFonts w:hint="default" w:ascii="Times New Roman" w:hAnsi="Times New Roman" w:cs="Times New Roman" w:eastAsiaTheme="minorEastAsia"/>
                <w:color w:val="auto"/>
                <w:sz w:val="24"/>
                <w:szCs w:val="24"/>
                <w:u w:val="single" w:color="auto"/>
              </w:rPr>
              <w:t>万元，占总投资的</w:t>
            </w:r>
            <w:r>
              <w:rPr>
                <w:rFonts w:hint="eastAsia" w:cs="Times New Roman" w:eastAsiaTheme="minorEastAsia"/>
                <w:color w:val="auto"/>
                <w:sz w:val="24"/>
                <w:szCs w:val="24"/>
                <w:u w:val="single" w:color="auto"/>
                <w:lang w:val="en-US" w:eastAsia="zh-CN"/>
              </w:rPr>
              <w:t>0.23</w:t>
            </w:r>
            <w:r>
              <w:rPr>
                <w:rFonts w:hint="default" w:ascii="Times New Roman" w:hAnsi="Times New Roman" w:cs="Times New Roman" w:eastAsiaTheme="minorEastAsia"/>
                <w:color w:val="auto"/>
                <w:sz w:val="24"/>
                <w:szCs w:val="24"/>
                <w:u w:val="single" w:color="auto"/>
              </w:rPr>
              <w:t>%，环保投资具体项目见表</w:t>
            </w:r>
            <w:r>
              <w:rPr>
                <w:rFonts w:hint="eastAsia" w:cs="Times New Roman" w:eastAsiaTheme="minorEastAsia"/>
                <w:color w:val="auto"/>
                <w:sz w:val="24"/>
                <w:szCs w:val="24"/>
                <w:u w:val="single" w:color="auto"/>
                <w:lang w:val="en-US" w:eastAsia="zh-CN"/>
              </w:rPr>
              <w:t>5-1</w:t>
            </w:r>
            <w:r>
              <w:rPr>
                <w:rFonts w:hint="default" w:ascii="Times New Roman" w:hAnsi="Times New Roman" w:cs="Times New Roman" w:eastAsiaTheme="minorEastAsia"/>
                <w:color w:val="auto"/>
                <w:sz w:val="24"/>
                <w:szCs w:val="24"/>
                <w:u w:val="single" w:color="auto"/>
              </w:rPr>
              <w:t>。</w:t>
            </w:r>
          </w:p>
          <w:p>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color w:val="auto"/>
                <w:u w:val="single" w:color="auto"/>
              </w:rPr>
            </w:pPr>
            <w:r>
              <w:rPr>
                <w:rFonts w:hint="default" w:ascii="Times New Roman" w:hAnsi="Times New Roman" w:cs="Times New Roman" w:eastAsiaTheme="minorEastAsia"/>
                <w:b/>
                <w:color w:val="auto"/>
                <w:u w:val="single" w:color="auto"/>
              </w:rPr>
              <w:t>表</w:t>
            </w:r>
            <w:r>
              <w:rPr>
                <w:rFonts w:hint="eastAsia" w:cs="Times New Roman" w:eastAsiaTheme="minorEastAsia"/>
                <w:b/>
                <w:color w:val="auto"/>
                <w:u w:val="single" w:color="auto"/>
                <w:lang w:val="en-US" w:eastAsia="zh-CN"/>
              </w:rPr>
              <w:t>5-1</w:t>
            </w:r>
            <w:r>
              <w:rPr>
                <w:rFonts w:hint="default" w:ascii="Times New Roman" w:hAnsi="Times New Roman" w:cs="Times New Roman" w:eastAsiaTheme="minorEastAsia"/>
                <w:b/>
                <w:color w:val="auto"/>
                <w:u w:val="single" w:color="auto"/>
              </w:rPr>
              <w:t xml:space="preserve"> 环保投资估算</w:t>
            </w:r>
          </w:p>
          <w:tbl>
            <w:tblPr>
              <w:tblStyle w:val="2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20"/>
              <w:gridCol w:w="4699"/>
              <w:gridCol w:w="1985"/>
              <w:gridCol w:w="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pct"/>
                  <w:tcBorders>
                    <w:left w:val="single" w:color="auto" w:sz="4" w:space="0"/>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b/>
                      <w:bCs/>
                      <w:color w:val="auto"/>
                      <w:sz w:val="21"/>
                      <w:szCs w:val="21"/>
                      <w:u w:val="single" w:color="auto"/>
                      <w:lang w:val="en-US" w:eastAsia="zh-CN"/>
                    </w:rPr>
                  </w:pPr>
                  <w:r>
                    <w:rPr>
                      <w:rFonts w:hint="default" w:ascii="Times New Roman" w:hAnsi="Times New Roman" w:eastAsia="宋体" w:cs="Times New Roman"/>
                      <w:b/>
                      <w:bCs/>
                      <w:color w:val="auto"/>
                      <w:sz w:val="21"/>
                      <w:szCs w:val="21"/>
                      <w:u w:val="single" w:color="auto"/>
                    </w:rPr>
                    <w:t>污染</w:t>
                  </w:r>
                  <w:r>
                    <w:rPr>
                      <w:rFonts w:hint="eastAsia" w:ascii="Times New Roman" w:hAnsi="Times New Roman" w:cs="Times New Roman"/>
                      <w:b/>
                      <w:bCs/>
                      <w:color w:val="auto"/>
                      <w:sz w:val="21"/>
                      <w:szCs w:val="21"/>
                      <w:u w:val="single" w:color="auto"/>
                      <w:lang w:val="en-US" w:eastAsia="zh-CN"/>
                    </w:rPr>
                    <w:t>源</w:t>
                  </w:r>
                </w:p>
              </w:tc>
              <w:tc>
                <w:tcPr>
                  <w:tcW w:w="2729" w:type="pc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rPr>
                    <w:t>控制措施</w:t>
                  </w:r>
                </w:p>
              </w:tc>
              <w:tc>
                <w:tcPr>
                  <w:tcW w:w="1154" w:type="pct"/>
                  <w:gridSpan w:val="2"/>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rPr>
                    <w:t>投资额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pct"/>
                  <w:vMerge w:val="restart"/>
                  <w:tcBorders>
                    <w:left w:val="single" w:color="auto" w:sz="4" w:space="0"/>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废水</w:t>
                  </w:r>
                </w:p>
              </w:tc>
              <w:tc>
                <w:tcPr>
                  <w:tcW w:w="2729" w:type="pc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highlight w:val="yellow"/>
                      <w:u w:val="single" w:color="auto"/>
                      <w:lang w:val="en-US" w:eastAsia="zh-CN"/>
                    </w:rPr>
                  </w:pPr>
                  <w:r>
                    <w:rPr>
                      <w:rFonts w:hint="eastAsia" w:ascii="Times New Roman" w:hAnsi="Times New Roman" w:cs="Times New Roman"/>
                      <w:color w:val="auto"/>
                      <w:sz w:val="21"/>
                      <w:szCs w:val="21"/>
                      <w:highlight w:val="none"/>
                      <w:u w:val="single" w:color="auto"/>
                      <w:lang w:val="en-US" w:eastAsia="zh-CN"/>
                    </w:rPr>
                    <w:t>废水处理系统（处理工艺为沉淀+分离+过滤+二次沉淀；设计处理能力为100t/d）</w:t>
                  </w:r>
                </w:p>
              </w:tc>
              <w:tc>
                <w:tcPr>
                  <w:tcW w:w="1154" w:type="pct"/>
                  <w:gridSpan w:val="2"/>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highlight w:val="yellow"/>
                      <w:u w:val="single" w:color="auto"/>
                      <w:lang w:val="en-US" w:eastAsia="zh-CN"/>
                    </w:rPr>
                  </w:pPr>
                  <w:r>
                    <w:rPr>
                      <w:rFonts w:hint="eastAsia" w:ascii="Times New Roman" w:hAnsi="Times New Roman" w:cs="Times New Roman"/>
                      <w:color w:val="auto"/>
                      <w:spacing w:val="-17"/>
                      <w:sz w:val="21"/>
                      <w:szCs w:val="21"/>
                      <w:highlight w:val="none"/>
                      <w:u w:val="single" w:color="auto"/>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pct"/>
                  <w:vMerge w:val="continue"/>
                  <w:tcBorders>
                    <w:left w:val="single" w:color="auto" w:sz="4" w:space="0"/>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single" w:color="auto"/>
                    </w:rPr>
                  </w:pPr>
                </w:p>
              </w:tc>
              <w:tc>
                <w:tcPr>
                  <w:tcW w:w="2729" w:type="pc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生活污水依托已有化粪池进行处理</w:t>
                  </w:r>
                </w:p>
              </w:tc>
              <w:tc>
                <w:tcPr>
                  <w:tcW w:w="1154" w:type="pct"/>
                  <w:gridSpan w:val="2"/>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pacing w:val="-17"/>
                      <w:sz w:val="21"/>
                      <w:szCs w:val="21"/>
                      <w:u w:val="single" w:color="auto"/>
                      <w:lang w:val="en-US" w:eastAsia="zh-CN"/>
                    </w:rPr>
                  </w:pPr>
                  <w:r>
                    <w:rPr>
                      <w:rFonts w:hint="eastAsia" w:ascii="Times New Roman" w:hAnsi="Times New Roman" w:cs="Times New Roman"/>
                      <w:color w:val="auto"/>
                      <w:spacing w:val="-17"/>
                      <w:sz w:val="21"/>
                      <w:szCs w:val="21"/>
                      <w:u w:val="single" w:color="auto"/>
                      <w:lang w:val="en-US" w:eastAsia="zh-CN"/>
                    </w:rPr>
                    <w:t>依托已有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pct"/>
                  <w:tcBorders>
                    <w:left w:val="single" w:color="auto" w:sz="4" w:space="0"/>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噪声</w:t>
                  </w:r>
                </w:p>
              </w:tc>
              <w:tc>
                <w:tcPr>
                  <w:tcW w:w="2729" w:type="pc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减振、隔声、消音</w:t>
                  </w:r>
                </w:p>
              </w:tc>
              <w:tc>
                <w:tcPr>
                  <w:tcW w:w="1154" w:type="pct"/>
                  <w:gridSpan w:val="2"/>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auto"/>
                      <w:sz w:val="21"/>
                      <w:szCs w:val="21"/>
                      <w:u w:val="single" w:color="auto"/>
                      <w:lang w:eastAsia="zh-CN"/>
                    </w:rPr>
                  </w:pPr>
                  <w:r>
                    <w:rPr>
                      <w:rFonts w:hint="eastAsia" w:ascii="Times New Roman" w:hAnsi="Times New Roman" w:cs="Times New Roman"/>
                      <w:color w:val="auto"/>
                      <w:w w:val="99"/>
                      <w:sz w:val="21"/>
                      <w:szCs w:val="21"/>
                      <w:u w:val="single" w:color="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pct"/>
                  <w:tcBorders>
                    <w:left w:val="single" w:color="auto" w:sz="4" w:space="0"/>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固体废物</w:t>
                  </w:r>
                </w:p>
              </w:tc>
              <w:tc>
                <w:tcPr>
                  <w:tcW w:w="2729" w:type="pc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生活垃圾收集桶；危险废物暂存间</w:t>
                  </w:r>
                </w:p>
              </w:tc>
              <w:tc>
                <w:tcPr>
                  <w:tcW w:w="1154" w:type="pct"/>
                  <w:gridSpan w:val="2"/>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454" w:hRule="atLeast"/>
              </w:trPr>
              <w:tc>
                <w:tcPr>
                  <w:tcW w:w="3844" w:type="pct"/>
                  <w:gridSpan w:val="2"/>
                  <w:tcBorders>
                    <w:left w:val="single" w:color="auto" w:sz="4" w:space="0"/>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auto"/>
                      <w:sz w:val="21"/>
                      <w:szCs w:val="21"/>
                      <w:u w:val="single" w:color="auto"/>
                      <w:lang w:val="en-US" w:eastAsia="zh-CN"/>
                    </w:rPr>
                  </w:pPr>
                </w:p>
              </w:tc>
              <w:tc>
                <w:tcPr>
                  <w:tcW w:w="1153" w:type="pct"/>
                  <w:tcBorders>
                    <w:tl2br w:val="nil"/>
                    <w:tr2bl w:val="nil"/>
                  </w:tcBorders>
                  <w:vAlign w:val="center"/>
                </w:tcPr>
                <w:p>
                  <w:pPr>
                    <w:pStyle w:val="4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23</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auto"/>
                <w:sz w:val="24"/>
                <w:u w:val="none" w:color="auto"/>
                <w:lang w:val="en-US" w:eastAsia="zh-CN"/>
              </w:rPr>
            </w:pPr>
            <w:r>
              <w:rPr>
                <w:rFonts w:hint="eastAsia" w:cs="Times New Roman"/>
                <w:b/>
                <w:color w:val="auto"/>
                <w:sz w:val="24"/>
                <w:u w:val="none" w:color="auto"/>
                <w:lang w:val="en-US" w:eastAsia="zh-CN"/>
              </w:rPr>
              <w:t>2</w:t>
            </w:r>
            <w:r>
              <w:rPr>
                <w:rFonts w:hint="default" w:ascii="Times New Roman" w:hAnsi="Times New Roman" w:cs="Times New Roman"/>
                <w:b/>
                <w:color w:val="auto"/>
                <w:sz w:val="24"/>
                <w:u w:val="none" w:color="auto"/>
                <w:lang w:val="en-US" w:eastAsia="zh-CN"/>
              </w:rPr>
              <w:t>、</w:t>
            </w:r>
            <w:r>
              <w:rPr>
                <w:rFonts w:hint="eastAsia" w:cs="Times New Roman"/>
                <w:b/>
                <w:color w:val="auto"/>
                <w:sz w:val="24"/>
                <w:u w:val="none" w:color="auto"/>
                <w:lang w:val="en-US" w:eastAsia="zh-CN"/>
              </w:rPr>
              <w:t>竣工环境保护验收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根据《建设项目竣工环境保护验收暂行办法》的规定，建设项目竣工后，建设单位应当如实查验、监测、记载建设项目环境保护设施的建设和调试情况，编制验收监测报告表，落实“三同时”环保制度。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color w:val="auto"/>
                <w:sz w:val="24"/>
                <w:u w:val="none" w:color="auto"/>
                <w:lang w:val="en-US" w:eastAsia="zh-CN"/>
              </w:rPr>
            </w:pPr>
            <w:r>
              <w:rPr>
                <w:rFonts w:hint="eastAsia" w:cs="Times New Roman"/>
                <w:b/>
                <w:color w:val="auto"/>
                <w:sz w:val="24"/>
                <w:u w:val="none" w:color="auto"/>
                <w:lang w:val="en-US" w:eastAsia="zh-CN"/>
              </w:rPr>
              <w:t>3、排污许可管理要求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b w:val="0"/>
                <w:bCs/>
                <w:color w:val="auto"/>
                <w:sz w:val="24"/>
                <w:u w:val="none" w:color="auto"/>
                <w:lang w:val="en-US" w:eastAsia="zh-CN"/>
              </w:rPr>
            </w:pPr>
            <w:r>
              <w:rPr>
                <w:rFonts w:hint="eastAsia" w:cs="Times New Roman"/>
                <w:b w:val="0"/>
                <w:bCs/>
                <w:color w:val="auto"/>
                <w:sz w:val="24"/>
                <w:u w:val="none" w:color="auto"/>
                <w:lang w:val="en-US" w:eastAsia="zh-CN"/>
              </w:rPr>
              <w:t>根据《固定污染源排污许可分类管理名录（2019年版）》（生态环境部第11号）可知，本项目应实行排污许可简化管理；因此，建设单位应在在启动生产设施或者发生实际排污之前在全国排污许可管理信息平台进行排污许可登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bCs w:val="0"/>
                <w:color w:val="auto"/>
                <w:sz w:val="21"/>
                <w:szCs w:val="21"/>
                <w:u w:val="none" w:color="auto"/>
                <w:lang w:val="en-US" w:eastAsia="zh-CN"/>
              </w:rPr>
            </w:pPr>
            <w:r>
              <w:rPr>
                <w:rFonts w:hint="eastAsia" w:cs="Times New Roman"/>
                <w:b/>
                <w:bCs w:val="0"/>
                <w:color w:val="auto"/>
                <w:sz w:val="21"/>
                <w:szCs w:val="21"/>
                <w:u w:val="none" w:color="auto"/>
                <w:lang w:val="en-US" w:eastAsia="zh-CN"/>
              </w:rPr>
              <w:t>表5-2 固定污染源排污许可分类管理名录（摘录）</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720"/>
              <w:gridCol w:w="1720"/>
              <w:gridCol w:w="1721"/>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u w:val="none" w:color="auto"/>
                      <w:vertAlign w:val="baseline"/>
                      <w:lang w:val="en-US" w:eastAsia="zh-CN"/>
                    </w:rPr>
                  </w:pPr>
                  <w:r>
                    <w:rPr>
                      <w:rFonts w:hint="eastAsia" w:cs="Times New Roman"/>
                      <w:b w:val="0"/>
                      <w:bCs/>
                      <w:color w:val="auto"/>
                      <w:sz w:val="21"/>
                      <w:szCs w:val="21"/>
                      <w:u w:val="none" w:color="auto"/>
                      <w:vertAlign w:val="baseline"/>
                      <w:lang w:val="en-US" w:eastAsia="zh-CN"/>
                    </w:rPr>
                    <w:t>序号</w:t>
                  </w:r>
                </w:p>
              </w:tc>
              <w:tc>
                <w:tcPr>
                  <w:tcW w:w="99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u w:val="none" w:color="auto"/>
                      <w:vertAlign w:val="baseline"/>
                      <w:lang w:val="en-US" w:eastAsia="zh-CN"/>
                    </w:rPr>
                  </w:pPr>
                  <w:r>
                    <w:rPr>
                      <w:rFonts w:hint="eastAsia" w:cs="Times New Roman"/>
                      <w:b w:val="0"/>
                      <w:bCs/>
                      <w:color w:val="auto"/>
                      <w:sz w:val="21"/>
                      <w:szCs w:val="21"/>
                      <w:u w:val="none" w:color="auto"/>
                      <w:vertAlign w:val="baseline"/>
                      <w:lang w:val="en-US" w:eastAsia="zh-CN"/>
                    </w:rPr>
                    <w:t>行业类别</w:t>
                  </w:r>
                </w:p>
              </w:tc>
              <w:tc>
                <w:tcPr>
                  <w:tcW w:w="99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u w:val="none" w:color="auto"/>
                      <w:vertAlign w:val="baseline"/>
                      <w:lang w:val="en-US" w:eastAsia="zh-CN"/>
                    </w:rPr>
                  </w:pPr>
                  <w:r>
                    <w:rPr>
                      <w:rFonts w:hint="eastAsia" w:cs="Times New Roman"/>
                      <w:b w:val="0"/>
                      <w:bCs/>
                      <w:color w:val="auto"/>
                      <w:sz w:val="21"/>
                      <w:szCs w:val="21"/>
                      <w:u w:val="none" w:color="auto"/>
                      <w:vertAlign w:val="baseline"/>
                      <w:lang w:val="en-US" w:eastAsia="zh-CN"/>
                    </w:rPr>
                    <w:t>重点管理</w:t>
                  </w:r>
                </w:p>
              </w:tc>
              <w:tc>
                <w:tcPr>
                  <w:tcW w:w="10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u w:val="none" w:color="auto"/>
                      <w:vertAlign w:val="baseline"/>
                      <w:lang w:val="en-US" w:eastAsia="zh-CN"/>
                    </w:rPr>
                  </w:pPr>
                  <w:r>
                    <w:rPr>
                      <w:rFonts w:hint="eastAsia" w:cs="Times New Roman"/>
                      <w:b w:val="0"/>
                      <w:bCs/>
                      <w:color w:val="auto"/>
                      <w:sz w:val="21"/>
                      <w:szCs w:val="21"/>
                      <w:u w:val="none" w:color="auto"/>
                      <w:vertAlign w:val="baseline"/>
                      <w:lang w:val="en-US" w:eastAsia="zh-CN"/>
                    </w:rPr>
                    <w:t>简化管理</w:t>
                  </w:r>
                </w:p>
              </w:tc>
              <w:tc>
                <w:tcPr>
                  <w:tcW w:w="10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u w:val="none" w:color="auto"/>
                      <w:vertAlign w:val="baseline"/>
                      <w:lang w:val="en-US" w:eastAsia="zh-CN"/>
                    </w:rPr>
                  </w:pPr>
                  <w:r>
                    <w:rPr>
                      <w:rFonts w:hint="eastAsia" w:cs="Times New Roman"/>
                      <w:b w:val="0"/>
                      <w:bCs/>
                      <w:color w:val="auto"/>
                      <w:sz w:val="21"/>
                      <w:szCs w:val="21"/>
                      <w:u w:val="none" w:color="auto"/>
                      <w:vertAlign w:val="baseline"/>
                      <w:lang w:val="en-US" w:eastAsia="zh-CN"/>
                    </w:rPr>
                    <w:t>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s="Times New Roman"/>
                      <w:b w:val="0"/>
                      <w:bCs/>
                      <w:color w:val="auto"/>
                      <w:sz w:val="21"/>
                      <w:szCs w:val="21"/>
                      <w:u w:val="none" w:color="auto"/>
                      <w:vertAlign w:val="baseline"/>
                      <w:lang w:val="en-US" w:eastAsia="zh-CN"/>
                    </w:rPr>
                  </w:pPr>
                  <w:r>
                    <w:rPr>
                      <w:rFonts w:hint="eastAsia" w:cs="Times New Roman"/>
                      <w:b w:val="0"/>
                      <w:bCs/>
                      <w:color w:val="auto"/>
                      <w:sz w:val="21"/>
                      <w:szCs w:val="21"/>
                      <w:u w:val="none" w:color="auto"/>
                      <w:vertAlign w:val="baseline"/>
                      <w:lang w:val="en-US" w:eastAsia="zh-CN"/>
                    </w:rPr>
                    <w:t>二十五、非金属矿物制品业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u w:val="none" w:color="auto"/>
                      <w:vertAlign w:val="baseline"/>
                      <w:lang w:val="en-US" w:eastAsia="zh-CN"/>
                    </w:rPr>
                  </w:pPr>
                  <w:r>
                    <w:rPr>
                      <w:rFonts w:hint="eastAsia" w:cs="Times New Roman"/>
                      <w:b w:val="0"/>
                      <w:bCs/>
                      <w:color w:val="auto"/>
                      <w:sz w:val="21"/>
                      <w:szCs w:val="21"/>
                      <w:u w:val="none" w:color="auto"/>
                      <w:vertAlign w:val="baseline"/>
                      <w:lang w:val="en-US" w:eastAsia="zh-CN"/>
                    </w:rPr>
                    <w:t>65</w:t>
                  </w:r>
                </w:p>
              </w:tc>
              <w:tc>
                <w:tcPr>
                  <w:tcW w:w="99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u w:val="none" w:color="auto"/>
                      <w:vertAlign w:val="baseline"/>
                      <w:lang w:val="en-US" w:eastAsia="zh-CN"/>
                    </w:rPr>
                  </w:pPr>
                  <w:r>
                    <w:rPr>
                      <w:rFonts w:hint="eastAsia" w:cs="Times New Roman"/>
                      <w:b w:val="0"/>
                      <w:bCs/>
                      <w:color w:val="auto"/>
                      <w:sz w:val="21"/>
                      <w:szCs w:val="21"/>
                      <w:u w:val="none" w:color="auto"/>
                      <w:vertAlign w:val="baseline"/>
                      <w:lang w:val="en-US" w:eastAsia="zh-CN"/>
                    </w:rPr>
                    <w:t>玻璃制造 304</w:t>
                  </w:r>
                </w:p>
              </w:tc>
              <w:tc>
                <w:tcPr>
                  <w:tcW w:w="99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u w:val="none" w:color="auto"/>
                      <w:vertAlign w:val="baseline"/>
                      <w:lang w:val="en-US" w:eastAsia="zh-CN"/>
                    </w:rPr>
                  </w:pPr>
                  <w:r>
                    <w:rPr>
                      <w:rFonts w:hint="eastAsia" w:cs="Times New Roman"/>
                      <w:b w:val="0"/>
                      <w:bCs/>
                      <w:color w:val="auto"/>
                      <w:sz w:val="21"/>
                      <w:szCs w:val="21"/>
                      <w:u w:val="none" w:color="auto"/>
                      <w:vertAlign w:val="baseline"/>
                      <w:lang w:val="en-US" w:eastAsia="zh-CN"/>
                    </w:rPr>
                    <w:t>平板玻璃制造3041</w:t>
                  </w:r>
                </w:p>
              </w:tc>
              <w:tc>
                <w:tcPr>
                  <w:tcW w:w="10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u w:val="none" w:color="auto"/>
                      <w:vertAlign w:val="baseline"/>
                      <w:lang w:val="en-US" w:eastAsia="zh-CN"/>
                    </w:rPr>
                  </w:pPr>
                  <w:r>
                    <w:rPr>
                      <w:rFonts w:hint="eastAsia" w:cs="Times New Roman"/>
                      <w:b w:val="0"/>
                      <w:bCs/>
                      <w:color w:val="auto"/>
                      <w:sz w:val="21"/>
                      <w:szCs w:val="21"/>
                      <w:u w:val="none" w:color="auto"/>
                      <w:vertAlign w:val="baseline"/>
                      <w:lang w:val="en-US" w:eastAsia="zh-CN"/>
                    </w:rPr>
                    <w:t>特种玻璃制造3042</w:t>
                  </w:r>
                </w:p>
              </w:tc>
              <w:tc>
                <w:tcPr>
                  <w:tcW w:w="10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u w:val="none" w:color="auto"/>
                      <w:vertAlign w:val="baseline"/>
                      <w:lang w:val="en-US" w:eastAsia="zh-CN"/>
                    </w:rPr>
                  </w:pPr>
                  <w:r>
                    <w:rPr>
                      <w:rFonts w:hint="eastAsia" w:cs="Times New Roman"/>
                      <w:b w:val="0"/>
                      <w:bCs/>
                      <w:color w:val="auto"/>
                      <w:sz w:val="21"/>
                      <w:szCs w:val="21"/>
                      <w:u w:val="none" w:color="auto"/>
                      <w:vertAlign w:val="baseline"/>
                      <w:lang w:val="en-US" w:eastAsia="zh-CN"/>
                    </w:rPr>
                    <w:t>其他玻璃制造3049</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b w:val="0"/>
                <w:bCs/>
                <w:color w:val="auto"/>
                <w:sz w:val="24"/>
                <w:u w:val="none" w:color="auto"/>
                <w:lang w:val="en-US" w:eastAsia="zh-CN"/>
              </w:rPr>
            </w:pPr>
            <w:r>
              <w:rPr>
                <w:rFonts w:hint="eastAsia" w:cs="Times New Roman"/>
                <w:b w:val="0"/>
                <w:bCs/>
                <w:color w:val="auto"/>
                <w:sz w:val="24"/>
                <w:u w:val="none" w:color="auto"/>
                <w:lang w:val="en-US" w:eastAsia="zh-CN"/>
              </w:rPr>
              <w:t>根据表5-2可知，本项目属于“二十五、非金属矿物制品业30中的其他玻璃制造”应进行排污许可登记管理。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color w:val="auto"/>
                <w:sz w:val="24"/>
                <w:u w:val="none" w:color="auto"/>
                <w:lang w:val="en-US" w:eastAsia="zh-CN"/>
              </w:rPr>
            </w:pPr>
            <w:r>
              <w:rPr>
                <w:rFonts w:hint="eastAsia" w:cs="Times New Roman"/>
                <w:b/>
                <w:color w:val="auto"/>
                <w:sz w:val="24"/>
                <w:u w:val="none" w:color="auto"/>
                <w:lang w:val="en-US" w:eastAsia="zh-CN"/>
              </w:rPr>
              <w:t>4、排污口规范化</w:t>
            </w:r>
          </w:p>
          <w:p>
            <w:pPr>
              <w:pStyle w:val="40"/>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jc w:val="both"/>
              <w:textAlignment w:val="auto"/>
              <w:rPr>
                <w:rFonts w:hint="eastAsia" w:ascii="Times New Roman" w:hAnsi="Times New Roman" w:cs="Times New Roman"/>
                <w:color w:val="auto"/>
                <w:w w:val="99"/>
                <w:sz w:val="21"/>
                <w:u w:val="none" w:color="auto"/>
                <w:lang w:val="en-US" w:eastAsia="zh-CN"/>
              </w:rPr>
            </w:pPr>
            <w:r>
              <w:rPr>
                <w:rFonts w:hint="eastAsia" w:ascii="Times New Roman" w:hAnsi="Times New Roman" w:cs="Times New Roman"/>
                <w:color w:val="auto"/>
                <w:spacing w:val="-4"/>
                <w:sz w:val="24"/>
                <w:szCs w:val="32"/>
                <w:u w:val="none" w:color="auto"/>
                <w:lang w:val="en-US" w:eastAsia="zh-CN"/>
              </w:rPr>
              <w:t>项目各污染源排放口应设置专项图标，按照《环境保护图形标志—排放口（源）》（GB15563.1-1995）要求进行，具体详见表5-3</w:t>
            </w:r>
            <w:r>
              <w:rPr>
                <w:rFonts w:hint="default" w:ascii="Times New Roman" w:hAnsi="Times New Roman" w:eastAsia="宋体" w:cs="Times New Roman"/>
                <w:color w:val="auto"/>
                <w:sz w:val="24"/>
                <w:szCs w:val="32"/>
                <w:u w:val="none" w:color="auto"/>
              </w:rPr>
              <w:t>。</w:t>
            </w: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r>
              <w:rPr>
                <w:rFonts w:hint="default" w:ascii="Times New Roman" w:hAnsi="Times New Roman" w:eastAsia="宋体" w:cs="Times New Roman"/>
                <w:b/>
                <w:bCs w:val="0"/>
                <w:color w:val="auto"/>
                <w:kern w:val="2"/>
                <w:sz w:val="21"/>
                <w:szCs w:val="21"/>
                <w:u w:val="none" w:color="auto"/>
                <w:lang w:val="en-US" w:eastAsia="zh-CN" w:bidi="ar-SA"/>
              </w:rPr>
              <w:t>表5-3 排放口图形符号（提示标志）一览表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571"/>
              <w:gridCol w:w="2519"/>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eastAsia="宋体" w:cs="Times New Roman"/>
                      <w:b w:val="0"/>
                      <w:bCs/>
                      <w:color w:val="auto"/>
                      <w:kern w:val="2"/>
                      <w:sz w:val="21"/>
                      <w:szCs w:val="21"/>
                      <w:u w:val="none" w:color="auto"/>
                      <w:vertAlign w:val="baseline"/>
                      <w:lang w:val="en-US" w:eastAsia="zh-CN" w:bidi="ar-SA"/>
                    </w:rPr>
                    <w:t>类型</w:t>
                  </w:r>
                </w:p>
              </w:tc>
              <w:tc>
                <w:tcPr>
                  <w:tcW w:w="1493"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eastAsia="宋体" w:cs="Times New Roman"/>
                      <w:b w:val="0"/>
                      <w:bCs/>
                      <w:color w:val="auto"/>
                      <w:kern w:val="2"/>
                      <w:sz w:val="21"/>
                      <w:szCs w:val="21"/>
                      <w:u w:val="none" w:color="auto"/>
                      <w:vertAlign w:val="baseline"/>
                      <w:lang w:val="en-US" w:eastAsia="zh-CN" w:bidi="ar-SA"/>
                    </w:rPr>
                    <w:t>污水排放口</w:t>
                  </w:r>
                </w:p>
              </w:tc>
              <w:tc>
                <w:tcPr>
                  <w:tcW w:w="1463"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eastAsia="宋体" w:cs="Times New Roman"/>
                      <w:b w:val="0"/>
                      <w:bCs/>
                      <w:color w:val="auto"/>
                      <w:kern w:val="2"/>
                      <w:sz w:val="21"/>
                      <w:szCs w:val="21"/>
                      <w:u w:val="none" w:color="auto"/>
                      <w:vertAlign w:val="baseline"/>
                      <w:lang w:val="en-US" w:eastAsia="zh-CN" w:bidi="ar-SA"/>
                    </w:rPr>
                    <w:t>噪声排放源</w:t>
                  </w:r>
                </w:p>
              </w:tc>
              <w:tc>
                <w:tcPr>
                  <w:tcW w:w="1520"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eastAsia="宋体" w:cs="Times New Roman"/>
                      <w:b w:val="0"/>
                      <w:bCs/>
                      <w:color w:val="auto"/>
                      <w:kern w:val="2"/>
                      <w:sz w:val="21"/>
                      <w:szCs w:val="21"/>
                      <w:u w:val="none" w:color="auto"/>
                      <w:vertAlign w:val="baseline"/>
                      <w:lang w:val="en-US" w:eastAsia="zh-CN" w:bidi="ar-SA"/>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cs="Times New Roman"/>
                      <w:b w:val="0"/>
                      <w:bCs/>
                      <w:color w:val="auto"/>
                      <w:kern w:val="2"/>
                      <w:sz w:val="21"/>
                      <w:szCs w:val="21"/>
                      <w:u w:val="none" w:color="auto"/>
                      <w:vertAlign w:val="baseline"/>
                      <w:lang w:val="en-US" w:eastAsia="zh-CN" w:bidi="ar-SA"/>
                    </w:rPr>
                    <w:t>图形符号</w:t>
                  </w:r>
                </w:p>
              </w:tc>
              <w:tc>
                <w:tcPr>
                  <w:tcW w:w="1493"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u w:val="none" w:color="auto"/>
                    </w:rPr>
                    <w:drawing>
                      <wp:inline distT="0" distB="0" distL="114300" distR="114300">
                        <wp:extent cx="848995" cy="836930"/>
                        <wp:effectExtent l="0" t="0" r="8255" b="127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22"/>
                                <a:stretch>
                                  <a:fillRect/>
                                </a:stretch>
                              </pic:blipFill>
                              <pic:spPr>
                                <a:xfrm>
                                  <a:off x="0" y="0"/>
                                  <a:ext cx="848995" cy="836930"/>
                                </a:xfrm>
                                <a:prstGeom prst="rect">
                                  <a:avLst/>
                                </a:prstGeom>
                                <a:noFill/>
                                <a:ln>
                                  <a:noFill/>
                                </a:ln>
                              </pic:spPr>
                            </pic:pic>
                          </a:graphicData>
                        </a:graphic>
                      </wp:inline>
                    </w:drawing>
                  </w:r>
                </w:p>
              </w:tc>
              <w:tc>
                <w:tcPr>
                  <w:tcW w:w="1463"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u w:val="none" w:color="auto"/>
                    </w:rPr>
                    <w:drawing>
                      <wp:inline distT="0" distB="0" distL="114300" distR="114300">
                        <wp:extent cx="847725" cy="835025"/>
                        <wp:effectExtent l="0" t="0" r="9525" b="3175"/>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23"/>
                                <a:stretch>
                                  <a:fillRect/>
                                </a:stretch>
                              </pic:blipFill>
                              <pic:spPr>
                                <a:xfrm>
                                  <a:off x="0" y="0"/>
                                  <a:ext cx="847725" cy="835025"/>
                                </a:xfrm>
                                <a:prstGeom prst="rect">
                                  <a:avLst/>
                                </a:prstGeom>
                                <a:noFill/>
                                <a:ln>
                                  <a:noFill/>
                                </a:ln>
                              </pic:spPr>
                            </pic:pic>
                          </a:graphicData>
                        </a:graphic>
                      </wp:inline>
                    </w:drawing>
                  </w:r>
                </w:p>
              </w:tc>
              <w:tc>
                <w:tcPr>
                  <w:tcW w:w="1520"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u w:val="none" w:color="auto"/>
                    </w:rPr>
                    <w:drawing>
                      <wp:inline distT="0" distB="0" distL="114300" distR="114300">
                        <wp:extent cx="888365" cy="835025"/>
                        <wp:effectExtent l="0" t="0" r="6985" b="3175"/>
                        <wp:docPr id="2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pic:cNvPicPr>
                                  <a:picLocks noChangeAspect="1"/>
                                </pic:cNvPicPr>
                              </pic:nvPicPr>
                              <pic:blipFill>
                                <a:blip r:embed="rId24"/>
                                <a:stretch>
                                  <a:fillRect/>
                                </a:stretch>
                              </pic:blipFill>
                              <pic:spPr>
                                <a:xfrm>
                                  <a:off x="0" y="0"/>
                                  <a:ext cx="888365" cy="8350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cs="Times New Roman"/>
                      <w:b w:val="0"/>
                      <w:bCs/>
                      <w:color w:val="auto"/>
                      <w:kern w:val="2"/>
                      <w:sz w:val="21"/>
                      <w:szCs w:val="21"/>
                      <w:u w:val="none" w:color="auto"/>
                      <w:vertAlign w:val="baseline"/>
                      <w:lang w:val="en-US" w:eastAsia="zh-CN" w:bidi="ar-SA"/>
                    </w:rPr>
                    <w:t>形状</w:t>
                  </w:r>
                </w:p>
              </w:tc>
              <w:tc>
                <w:tcPr>
                  <w:tcW w:w="1493"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cs="Times New Roman"/>
                      <w:b w:val="0"/>
                      <w:bCs/>
                      <w:color w:val="auto"/>
                      <w:kern w:val="2"/>
                      <w:sz w:val="21"/>
                      <w:szCs w:val="21"/>
                      <w:u w:val="none" w:color="auto"/>
                      <w:vertAlign w:val="baseline"/>
                      <w:lang w:val="en-US" w:eastAsia="zh-CN" w:bidi="ar-SA"/>
                    </w:rPr>
                    <w:t>正方形边框</w:t>
                  </w:r>
                </w:p>
              </w:tc>
              <w:tc>
                <w:tcPr>
                  <w:tcW w:w="1463"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cs="Times New Roman"/>
                      <w:b w:val="0"/>
                      <w:bCs/>
                      <w:color w:val="auto"/>
                      <w:kern w:val="2"/>
                      <w:sz w:val="21"/>
                      <w:szCs w:val="21"/>
                      <w:u w:val="none" w:color="auto"/>
                      <w:vertAlign w:val="baseline"/>
                      <w:lang w:val="en-US" w:eastAsia="zh-CN" w:bidi="ar-SA"/>
                    </w:rPr>
                    <w:t>正方形边框</w:t>
                  </w:r>
                </w:p>
              </w:tc>
              <w:tc>
                <w:tcPr>
                  <w:tcW w:w="1520"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cs="Times New Roman"/>
                      <w:b w:val="0"/>
                      <w:bCs/>
                      <w:color w:val="auto"/>
                      <w:kern w:val="2"/>
                      <w:sz w:val="21"/>
                      <w:szCs w:val="21"/>
                      <w:u w:val="none" w:color="auto"/>
                      <w:vertAlign w:val="baseline"/>
                      <w:lang w:val="en-US" w:eastAsia="zh-CN" w:bidi="ar-SA"/>
                    </w:rPr>
                    <w:t>三角形边框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cs="Times New Roman"/>
                      <w:b w:val="0"/>
                      <w:bCs/>
                      <w:color w:val="auto"/>
                      <w:kern w:val="2"/>
                      <w:sz w:val="21"/>
                      <w:szCs w:val="21"/>
                      <w:u w:val="none" w:color="auto"/>
                      <w:vertAlign w:val="baseline"/>
                      <w:lang w:val="en-US" w:eastAsia="zh-CN" w:bidi="ar-SA"/>
                    </w:rPr>
                    <w:t>背景颜色</w:t>
                  </w:r>
                </w:p>
              </w:tc>
              <w:tc>
                <w:tcPr>
                  <w:tcW w:w="1493"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cs="Times New Roman"/>
                      <w:b w:val="0"/>
                      <w:bCs/>
                      <w:color w:val="auto"/>
                      <w:kern w:val="2"/>
                      <w:sz w:val="21"/>
                      <w:szCs w:val="21"/>
                      <w:u w:val="none" w:color="auto"/>
                      <w:vertAlign w:val="baseline"/>
                      <w:lang w:val="en-US" w:eastAsia="zh-CN" w:bidi="ar-SA"/>
                    </w:rPr>
                    <w:t>绿色</w:t>
                  </w:r>
                </w:p>
              </w:tc>
              <w:tc>
                <w:tcPr>
                  <w:tcW w:w="1463"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cs="Times New Roman"/>
                      <w:b w:val="0"/>
                      <w:bCs/>
                      <w:color w:val="auto"/>
                      <w:kern w:val="2"/>
                      <w:sz w:val="21"/>
                      <w:szCs w:val="21"/>
                      <w:u w:val="none" w:color="auto"/>
                      <w:vertAlign w:val="baseline"/>
                      <w:lang w:val="en-US" w:eastAsia="zh-CN" w:bidi="ar-SA"/>
                    </w:rPr>
                    <w:t>绿色</w:t>
                  </w:r>
                </w:p>
              </w:tc>
              <w:tc>
                <w:tcPr>
                  <w:tcW w:w="1520"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cs="Times New Roman"/>
                      <w:b w:val="0"/>
                      <w:bCs/>
                      <w:color w:val="auto"/>
                      <w:kern w:val="2"/>
                      <w:sz w:val="21"/>
                      <w:szCs w:val="21"/>
                      <w:u w:val="none" w:color="auto"/>
                      <w:vertAlign w:val="baseline"/>
                      <w:lang w:val="en-US" w:eastAsia="zh-CN" w:bidi="ar-SA"/>
                    </w:rPr>
                    <w:t>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cs="Times New Roman"/>
                      <w:b w:val="0"/>
                      <w:bCs/>
                      <w:color w:val="auto"/>
                      <w:kern w:val="2"/>
                      <w:sz w:val="21"/>
                      <w:szCs w:val="21"/>
                      <w:u w:val="none" w:color="auto"/>
                      <w:vertAlign w:val="baseline"/>
                      <w:lang w:val="en-US" w:eastAsia="zh-CN" w:bidi="ar-SA"/>
                    </w:rPr>
                    <w:t>图形颜色</w:t>
                  </w:r>
                </w:p>
              </w:tc>
              <w:tc>
                <w:tcPr>
                  <w:tcW w:w="1493"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cs="Times New Roman"/>
                      <w:b w:val="0"/>
                      <w:bCs/>
                      <w:color w:val="auto"/>
                      <w:kern w:val="2"/>
                      <w:sz w:val="21"/>
                      <w:szCs w:val="21"/>
                      <w:u w:val="none" w:color="auto"/>
                      <w:vertAlign w:val="baseline"/>
                      <w:lang w:val="en-US" w:eastAsia="zh-CN" w:bidi="ar-SA"/>
                    </w:rPr>
                    <w:t>白色</w:t>
                  </w:r>
                </w:p>
              </w:tc>
              <w:tc>
                <w:tcPr>
                  <w:tcW w:w="146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cs="Times New Roman"/>
                      <w:b w:val="0"/>
                      <w:bCs/>
                      <w:color w:val="auto"/>
                      <w:kern w:val="2"/>
                      <w:sz w:val="21"/>
                      <w:szCs w:val="21"/>
                      <w:u w:val="none" w:color="auto"/>
                      <w:vertAlign w:val="baseline"/>
                      <w:lang w:val="en-US" w:eastAsia="zh-CN" w:bidi="ar-SA"/>
                    </w:rPr>
                    <w:t>白色</w:t>
                  </w:r>
                </w:p>
              </w:tc>
              <w:tc>
                <w:tcPr>
                  <w:tcW w:w="1520" w:type="pct"/>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u w:val="none" w:color="auto"/>
                      <w:vertAlign w:val="baseline"/>
                      <w:lang w:val="en-US" w:eastAsia="zh-CN" w:bidi="ar-SA"/>
                    </w:rPr>
                  </w:pPr>
                  <w:r>
                    <w:rPr>
                      <w:rFonts w:hint="eastAsia" w:ascii="Times New Roman" w:hAnsi="Times New Roman" w:cs="Times New Roman"/>
                      <w:b w:val="0"/>
                      <w:bCs/>
                      <w:color w:val="auto"/>
                      <w:kern w:val="2"/>
                      <w:sz w:val="21"/>
                      <w:szCs w:val="21"/>
                      <w:u w:val="none" w:color="auto"/>
                      <w:vertAlign w:val="baseline"/>
                      <w:lang w:val="en-US" w:eastAsia="zh-CN" w:bidi="ar-SA"/>
                    </w:rPr>
                    <w:t>黑色</w:t>
                  </w:r>
                </w:p>
              </w:tc>
            </w:tr>
          </w:tbl>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jc w:val="both"/>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jc w:val="both"/>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jc w:val="both"/>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ind w:left="111" w:leftChars="0"/>
              <w:jc w:val="center"/>
              <w:rPr>
                <w:rFonts w:hint="default" w:ascii="Times New Roman" w:hAnsi="Times New Roman" w:eastAsia="宋体" w:cs="Times New Roman"/>
                <w:b/>
                <w:bCs w:val="0"/>
                <w:color w:val="auto"/>
                <w:kern w:val="2"/>
                <w:sz w:val="21"/>
                <w:szCs w:val="21"/>
                <w:u w:val="none" w:color="auto"/>
                <w:lang w:val="en-US" w:eastAsia="zh-CN" w:bidi="ar-SA"/>
              </w:rPr>
            </w:pPr>
          </w:p>
          <w:p>
            <w:pPr>
              <w:pStyle w:val="40"/>
              <w:jc w:val="both"/>
              <w:rPr>
                <w:rFonts w:hint="default" w:ascii="Times New Roman" w:hAnsi="Times New Roman" w:cs="Times New Roman"/>
                <w:color w:val="auto"/>
                <w:sz w:val="21"/>
                <w:u w:val="none" w:color="auto"/>
              </w:rPr>
            </w:pPr>
          </w:p>
        </w:tc>
      </w:tr>
    </w:tbl>
    <w:p>
      <w:pPr>
        <w:spacing w:after="0" w:line="268" w:lineRule="exact"/>
        <w:jc w:val="left"/>
        <w:rPr>
          <w:rFonts w:hint="default" w:ascii="Times New Roman" w:hAnsi="Times New Roman" w:cs="Times New Roman"/>
          <w:color w:val="auto"/>
          <w:sz w:val="21"/>
          <w:u w:val="none" w:color="auto"/>
        </w:rPr>
        <w:sectPr>
          <w:headerReference r:id="rId8" w:type="default"/>
          <w:pgSz w:w="11910" w:h="16840"/>
          <w:pgMar w:top="1580" w:right="1319" w:bottom="920" w:left="1340" w:header="850" w:footer="567"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eastAsiaTheme="minorEastAsia"/>
          <w:b/>
          <w:color w:val="auto"/>
          <w:sz w:val="30"/>
          <w:u w:val="none" w:color="auto"/>
        </w:rPr>
      </w:pPr>
      <w:bookmarkStart w:id="30" w:name="六、结论"/>
      <w:bookmarkEnd w:id="30"/>
      <w:bookmarkStart w:id="31" w:name="_Toc12985"/>
      <w:bookmarkStart w:id="32" w:name="_Toc31689"/>
      <w:r>
        <w:rPr>
          <w:rFonts w:hint="default" w:ascii="Times New Roman" w:hAnsi="Times New Roman" w:cs="Times New Roman" w:eastAsiaTheme="minorEastAsia"/>
          <w:b/>
          <w:color w:val="auto"/>
          <w:sz w:val="30"/>
          <w:u w:val="none" w:color="auto"/>
          <w:lang w:val="en-US" w:eastAsia="zh-CN"/>
        </w:rPr>
        <w:t>六</w:t>
      </w:r>
      <w:r>
        <w:rPr>
          <w:rFonts w:hint="default" w:ascii="Times New Roman" w:hAnsi="Times New Roman" w:cs="Times New Roman" w:eastAsiaTheme="minorEastAsia"/>
          <w:b/>
          <w:color w:val="auto"/>
          <w:sz w:val="30"/>
          <w:u w:val="none" w:color="auto"/>
        </w:rPr>
        <w:t>、结论</w:t>
      </w:r>
      <w:bookmarkEnd w:id="31"/>
      <w:bookmarkEnd w:id="32"/>
    </w:p>
    <w:tbl>
      <w:tblPr>
        <w:tblStyle w:val="24"/>
        <w:tblW w:w="5000" w:type="pct"/>
        <w:tblInd w:w="0" w:type="dxa"/>
        <w:tblBorders>
          <w:top w:val="single" w:color="auto" w:sz="8" w:space="0"/>
          <w:left w:val="single" w:color="auto" w:sz="8" w:space="0"/>
          <w:bottom w:val="single" w:color="auto" w:sz="8" w:space="0"/>
          <w:right w:val="single" w:color="auto" w:sz="8" w:space="0"/>
          <w:insideH w:val="single" w:color="auto" w:sz="12"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8" w:space="0"/>
            <w:left w:val="single" w:color="auto" w:sz="8" w:space="0"/>
            <w:bottom w:val="single" w:color="auto" w:sz="8" w:space="0"/>
            <w:right w:val="single" w:color="auto" w:sz="8" w:space="0"/>
            <w:insideH w:val="single" w:color="auto" w:sz="12" w:space="0"/>
            <w:insideV w:val="none" w:color="auto" w:sz="0" w:space="0"/>
          </w:tblBorders>
          <w:tblCellMar>
            <w:top w:w="0" w:type="dxa"/>
            <w:left w:w="108" w:type="dxa"/>
            <w:bottom w:w="0" w:type="dxa"/>
            <w:right w:w="108" w:type="dxa"/>
          </w:tblCellMar>
        </w:tblPrEx>
        <w:trPr>
          <w:trHeight w:val="77" w:hRule="atLeast"/>
        </w:trPr>
        <w:tc>
          <w:tcPr>
            <w:tcW w:w="5000" w:type="pct"/>
            <w:tcBorders>
              <w:tl2br w:val="nil"/>
              <w:tr2bl w:val="nil"/>
            </w:tcBorders>
          </w:tcPr>
          <w:p>
            <w:pPr>
              <w:spacing w:line="360" w:lineRule="auto"/>
              <w:outlineLvl w:val="0"/>
              <w:rPr>
                <w:rFonts w:hint="default" w:ascii="Times New Roman" w:hAnsi="Times New Roman" w:cs="Times New Roman" w:eastAsiaTheme="minorEastAsia"/>
                <w:b/>
                <w:color w:val="auto"/>
                <w:sz w:val="30"/>
                <w:szCs w:val="30"/>
                <w:u w:val="none" w:color="auto"/>
              </w:rPr>
            </w:pPr>
            <w:bookmarkStart w:id="33" w:name="_Toc20911"/>
            <w:bookmarkStart w:id="34" w:name="_Toc17648"/>
            <w:r>
              <w:rPr>
                <w:rFonts w:hint="default" w:ascii="Times New Roman" w:hAnsi="Times New Roman" w:cs="Times New Roman" w:eastAsiaTheme="minorEastAsia"/>
                <w:b/>
                <w:color w:val="auto"/>
                <w:sz w:val="30"/>
                <w:szCs w:val="30"/>
                <w:u w:val="none" w:color="auto"/>
              </w:rPr>
              <w:t>一、结论</w:t>
            </w:r>
            <w:bookmarkEnd w:id="33"/>
            <w:bookmarkEnd w:id="34"/>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rFonts w:hint="eastAsia" w:cs="Times New Roman" w:eastAsiaTheme="minorEastAsia"/>
                <w:bCs/>
                <w:color w:val="auto"/>
                <w:sz w:val="24"/>
                <w:szCs w:val="24"/>
                <w:u w:val="none" w:color="auto"/>
                <w:lang w:eastAsia="zh-CN"/>
              </w:rPr>
            </w:pPr>
            <w:r>
              <w:rPr>
                <w:rFonts w:hint="eastAsia" w:cs="Times New Roman" w:eastAsiaTheme="minorEastAsia"/>
                <w:bCs/>
                <w:color w:val="auto"/>
                <w:sz w:val="24"/>
                <w:szCs w:val="24"/>
                <w:highlight w:val="none"/>
                <w:u w:val="none" w:color="auto"/>
                <w:lang w:val="en-US" w:eastAsia="zh-CN"/>
              </w:rPr>
              <w:t>湖南源滨光电科技有限公司国产高级电子玻璃抛光生产项目</w:t>
            </w:r>
            <w:r>
              <w:rPr>
                <w:rFonts w:hint="default" w:ascii="Times New Roman" w:hAnsi="Times New Roman" w:cs="Times New Roman" w:eastAsiaTheme="minorEastAsia"/>
                <w:bCs/>
                <w:color w:val="auto"/>
                <w:sz w:val="24"/>
                <w:szCs w:val="24"/>
                <w:u w:val="none" w:color="auto"/>
              </w:rPr>
              <w:t>预计总投资为</w:t>
            </w:r>
            <w:r>
              <w:rPr>
                <w:rFonts w:hint="eastAsia" w:cs="Times New Roman" w:eastAsiaTheme="minorEastAsia"/>
                <w:bCs/>
                <w:color w:val="auto"/>
                <w:sz w:val="24"/>
                <w:szCs w:val="24"/>
                <w:u w:val="none" w:color="auto"/>
                <w:lang w:val="en-US" w:eastAsia="zh-CN"/>
              </w:rPr>
              <w:t>10000</w:t>
            </w:r>
            <w:r>
              <w:rPr>
                <w:rFonts w:hint="default" w:ascii="Times New Roman" w:hAnsi="Times New Roman" w:cs="Times New Roman" w:eastAsiaTheme="minorEastAsia"/>
                <w:bCs/>
                <w:color w:val="auto"/>
                <w:sz w:val="24"/>
                <w:szCs w:val="24"/>
                <w:u w:val="none" w:color="auto"/>
              </w:rPr>
              <w:t>万元，选址于</w:t>
            </w:r>
            <w:r>
              <w:rPr>
                <w:rFonts w:hint="eastAsia" w:cs="Times New Roman" w:eastAsiaTheme="minorEastAsia"/>
                <w:bCs/>
                <w:color w:val="auto"/>
                <w:sz w:val="24"/>
                <w:szCs w:val="24"/>
                <w:u w:val="none" w:color="auto"/>
                <w:lang w:val="en-US" w:eastAsia="zh-CN"/>
              </w:rPr>
              <w:t>湖南省醴陵市经济开发区东富玻璃产业园内</w:t>
            </w:r>
            <w:r>
              <w:rPr>
                <w:rFonts w:hint="default" w:ascii="Times New Roman" w:hAnsi="Times New Roman" w:cs="Times New Roman" w:eastAsiaTheme="minorEastAsia"/>
                <w:bCs/>
                <w:color w:val="auto"/>
                <w:sz w:val="24"/>
                <w:szCs w:val="24"/>
                <w:u w:val="none" w:color="auto"/>
              </w:rPr>
              <w:t>（拟建厂址中心坐标为：</w:t>
            </w:r>
            <w:r>
              <w:rPr>
                <w:rFonts w:hint="default" w:ascii="Times New Roman" w:hAnsi="Times New Roman" w:cs="Times New Roman" w:eastAsiaTheme="minorEastAsia"/>
                <w:bCs/>
                <w:color w:val="auto"/>
                <w:sz w:val="24"/>
                <w:szCs w:val="24"/>
                <w:u w:val="none" w:color="auto"/>
                <w:lang w:val="en-US" w:eastAsia="zh-CN"/>
              </w:rPr>
              <w:t>E113°34′45.774″，N27°37′26.374″</w:t>
            </w:r>
            <w:r>
              <w:rPr>
                <w:rFonts w:hint="default" w:ascii="Times New Roman" w:hAnsi="Times New Roman" w:cs="Times New Roman" w:eastAsiaTheme="minorEastAsia"/>
                <w:bCs/>
                <w:color w:val="auto"/>
                <w:sz w:val="24"/>
                <w:szCs w:val="24"/>
                <w:u w:val="none" w:color="auto"/>
              </w:rPr>
              <w:t>）</w:t>
            </w:r>
            <w:r>
              <w:rPr>
                <w:rFonts w:hint="eastAsia" w:cs="Times New Roman" w:eastAsiaTheme="minorEastAsia"/>
                <w:bCs/>
                <w:color w:val="auto"/>
                <w:sz w:val="24"/>
                <w:szCs w:val="24"/>
                <w:u w:val="none" w:color="auto"/>
                <w:lang w:eastAsia="zh-CN"/>
              </w:rPr>
              <w:t>，</w:t>
            </w:r>
            <w:r>
              <w:rPr>
                <w:rFonts w:hint="eastAsia" w:cs="Times New Roman" w:eastAsiaTheme="minorEastAsia"/>
                <w:bCs/>
                <w:color w:val="auto"/>
                <w:sz w:val="24"/>
                <w:szCs w:val="24"/>
                <w:u w:val="none" w:color="auto"/>
                <w:lang w:val="en-US" w:eastAsia="zh-CN"/>
              </w:rPr>
              <w:t>项目租赁醴陵茂森玻璃有限公司空置厂房用于生产</w:t>
            </w:r>
            <w:r>
              <w:rPr>
                <w:rFonts w:hint="default" w:ascii="Times New Roman" w:hAnsi="Times New Roman" w:cs="Times New Roman" w:eastAsiaTheme="minorEastAsia"/>
                <w:bCs/>
                <w:color w:val="auto"/>
                <w:sz w:val="24"/>
                <w:szCs w:val="24"/>
                <w:highlight w:val="none"/>
                <w:u w:val="none" w:color="auto"/>
              </w:rPr>
              <w:t>。项目主要</w:t>
            </w:r>
            <w:r>
              <w:rPr>
                <w:rFonts w:hint="eastAsia" w:cs="Times New Roman" w:eastAsiaTheme="minorEastAsia"/>
                <w:bCs/>
                <w:color w:val="auto"/>
                <w:sz w:val="24"/>
                <w:szCs w:val="24"/>
                <w:highlight w:val="none"/>
                <w:u w:val="none" w:color="auto"/>
                <w:lang w:val="en-US" w:eastAsia="zh-CN"/>
              </w:rPr>
              <w:t>建设内容包括包括2条高精度全自动大片磨洗加抛光工艺线，其中自动圆边机2条，清洗线6条，抛光机100台，自动化设施2套等。主要生产规模为：年产电子玻璃1000万片（其中电子原片玻璃约80万片，电子中片玻璃约920万片）</w:t>
            </w:r>
            <w:r>
              <w:rPr>
                <w:rFonts w:hint="default" w:ascii="Times New Roman" w:hAnsi="Times New Roman" w:cs="Times New Roman" w:eastAsiaTheme="minorEastAsia"/>
                <w:bCs/>
                <w:color w:val="auto"/>
                <w:sz w:val="24"/>
                <w:szCs w:val="24"/>
                <w:highlight w:val="none"/>
                <w:u w:val="none" w:color="auto"/>
              </w:rPr>
              <w:t>。项目预计202</w:t>
            </w:r>
            <w:r>
              <w:rPr>
                <w:rFonts w:hint="eastAsia" w:cs="Times New Roman" w:eastAsiaTheme="minorEastAsia"/>
                <w:bCs/>
                <w:color w:val="auto"/>
                <w:sz w:val="24"/>
                <w:szCs w:val="24"/>
                <w:highlight w:val="none"/>
                <w:u w:val="none" w:color="auto"/>
                <w:lang w:val="en-US" w:eastAsia="zh-CN"/>
              </w:rPr>
              <w:t>3</w:t>
            </w:r>
            <w:r>
              <w:rPr>
                <w:rFonts w:hint="default" w:ascii="Times New Roman" w:hAnsi="Times New Roman" w:cs="Times New Roman" w:eastAsiaTheme="minorEastAsia"/>
                <w:bCs/>
                <w:color w:val="auto"/>
                <w:sz w:val="24"/>
                <w:szCs w:val="24"/>
                <w:highlight w:val="none"/>
                <w:u w:val="none" w:color="auto"/>
              </w:rPr>
              <w:t>年</w:t>
            </w:r>
            <w:r>
              <w:rPr>
                <w:rFonts w:hint="eastAsia" w:cs="Times New Roman" w:eastAsiaTheme="minorEastAsia"/>
                <w:bCs/>
                <w:color w:val="auto"/>
                <w:sz w:val="24"/>
                <w:szCs w:val="24"/>
                <w:highlight w:val="none"/>
                <w:u w:val="none" w:color="auto"/>
                <w:lang w:val="en-US" w:eastAsia="zh-CN"/>
              </w:rPr>
              <w:t>10</w:t>
            </w:r>
            <w:r>
              <w:rPr>
                <w:rFonts w:hint="default" w:ascii="Times New Roman" w:hAnsi="Times New Roman" w:cs="Times New Roman" w:eastAsiaTheme="minorEastAsia"/>
                <w:bCs/>
                <w:color w:val="auto"/>
                <w:sz w:val="24"/>
                <w:szCs w:val="24"/>
                <w:highlight w:val="none"/>
                <w:u w:val="none" w:color="auto"/>
              </w:rPr>
              <w:t>月建成投产</w:t>
            </w:r>
            <w:r>
              <w:rPr>
                <w:rFonts w:hint="eastAsia" w:cs="Times New Roman" w:eastAsiaTheme="minorEastAsia"/>
                <w:bCs/>
                <w:color w:val="auto"/>
                <w:sz w:val="24"/>
                <w:szCs w:val="24"/>
                <w:u w:val="none" w:color="auto"/>
                <w:lang w:eastAsia="zh-CN"/>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rFonts w:hint="default" w:ascii="Times New Roman" w:hAnsi="Times New Roman" w:cs="Times New Roman" w:eastAsiaTheme="minorEastAsia"/>
                <w:color w:val="auto"/>
                <w:sz w:val="24"/>
                <w:szCs w:val="24"/>
                <w:u w:val="none" w:color="auto"/>
              </w:rPr>
            </w:pPr>
            <w:r>
              <w:rPr>
                <w:rFonts w:hint="default" w:ascii="Times New Roman" w:hAnsi="Times New Roman" w:eastAsia="宋体" w:cs="Times New Roman"/>
                <w:snapToGrid w:val="0"/>
                <w:color w:val="000000"/>
                <w:kern w:val="0"/>
                <w:sz w:val="24"/>
                <w:szCs w:val="24"/>
                <w:highlight w:val="none"/>
                <w:u w:val="none" w:color="auto"/>
                <w:lang w:val="en-US" w:eastAsia="zh-CN"/>
              </w:rPr>
              <w:t>本项目</w:t>
            </w:r>
            <w:r>
              <w:rPr>
                <w:rFonts w:hint="default" w:ascii="Times New Roman" w:hAnsi="Times New Roman" w:eastAsia="宋体" w:cs="Times New Roman"/>
                <w:sz w:val="24"/>
                <w:szCs w:val="24"/>
                <w:highlight w:val="none"/>
                <w:u w:val="none" w:color="auto"/>
              </w:rPr>
              <w:t>符合</w:t>
            </w:r>
            <w:r>
              <w:rPr>
                <w:rFonts w:hint="default" w:ascii="Times New Roman" w:hAnsi="Times New Roman" w:eastAsia="宋体" w:cs="Times New Roman"/>
                <w:color w:val="auto"/>
                <w:kern w:val="0"/>
                <w:sz w:val="24"/>
                <w:szCs w:val="24"/>
                <w:highlight w:val="none"/>
                <w:u w:val="none" w:color="auto"/>
              </w:rPr>
              <w:t>《产业结构调整指导目录（2019年本）》</w:t>
            </w:r>
            <w:r>
              <w:rPr>
                <w:rFonts w:hint="default" w:ascii="Times New Roman" w:hAnsi="Times New Roman" w:eastAsia="宋体" w:cs="Times New Roman"/>
                <w:color w:val="auto"/>
                <w:sz w:val="24"/>
                <w:szCs w:val="24"/>
                <w:highlight w:val="none"/>
                <w:u w:val="none" w:color="auto"/>
              </w:rPr>
              <w:t>等国家相关产业政策要求。</w:t>
            </w:r>
            <w:r>
              <w:rPr>
                <w:rFonts w:hint="default" w:ascii="Times New Roman" w:hAnsi="Times New Roman" w:eastAsia="宋体" w:cs="Times New Roman"/>
                <w:sz w:val="24"/>
                <w:szCs w:val="24"/>
                <w:highlight w:val="none"/>
                <w:u w:val="none" w:color="auto"/>
              </w:rPr>
              <w:t>各项环保措施经济技术可行，能有效降低各类污染物排放，</w:t>
            </w:r>
            <w:r>
              <w:rPr>
                <w:rFonts w:hint="eastAsia" w:ascii="Times New Roman" w:hAnsi="Times New Roman" w:eastAsia="宋体" w:cs="Times New Roman"/>
                <w:sz w:val="24"/>
                <w:szCs w:val="24"/>
                <w:highlight w:val="none"/>
                <w:u w:val="none" w:color="auto"/>
                <w:lang w:val="en-US" w:eastAsia="zh-CN"/>
              </w:rPr>
              <w:t>经预测</w:t>
            </w:r>
            <w:r>
              <w:rPr>
                <w:rFonts w:hint="default" w:ascii="Times New Roman" w:hAnsi="Times New Roman" w:eastAsia="宋体" w:cs="Times New Roman"/>
                <w:sz w:val="24"/>
                <w:szCs w:val="24"/>
                <w:highlight w:val="none"/>
                <w:u w:val="none" w:color="auto"/>
              </w:rPr>
              <w:t>，项目</w:t>
            </w:r>
            <w:r>
              <w:rPr>
                <w:rFonts w:hint="eastAsia" w:ascii="Times New Roman" w:hAnsi="Times New Roman" w:eastAsia="宋体" w:cs="Times New Roman"/>
                <w:sz w:val="24"/>
                <w:szCs w:val="24"/>
                <w:highlight w:val="none"/>
                <w:u w:val="none" w:color="auto"/>
                <w:lang w:val="en-US" w:eastAsia="zh-CN"/>
              </w:rPr>
              <w:t>在运营过程中产生的</w:t>
            </w:r>
            <w:r>
              <w:rPr>
                <w:rFonts w:hint="default" w:ascii="Times New Roman" w:hAnsi="Times New Roman" w:eastAsia="宋体" w:cs="Times New Roman"/>
                <w:sz w:val="24"/>
                <w:szCs w:val="24"/>
                <w:highlight w:val="none"/>
                <w:u w:val="none" w:color="auto"/>
                <w:lang w:val="en-US" w:eastAsia="zh-CN"/>
              </w:rPr>
              <w:t>废水</w:t>
            </w:r>
            <w:r>
              <w:rPr>
                <w:rFonts w:hint="default" w:ascii="Times New Roman" w:hAnsi="Times New Roman" w:eastAsia="宋体" w:cs="Times New Roman"/>
                <w:sz w:val="24"/>
                <w:szCs w:val="24"/>
                <w:highlight w:val="none"/>
                <w:u w:val="none" w:color="auto"/>
              </w:rPr>
              <w:t>、噪声均可实现达标排放，各类固废均得到合理处置，不会改变区域环境功能，项目环境风险可以接受。只要项目在设计和建设过程中，认真落实建设单位既定的污染防治措施和本报告中提出的各项环境保护对策措施，从环境保护角度出发，本项目的建设是可行的</w:t>
            </w:r>
            <w:r>
              <w:rPr>
                <w:rFonts w:hint="default" w:ascii="Times New Roman" w:hAnsi="Times New Roman" w:cs="Times New Roman" w:eastAsiaTheme="minorEastAsia"/>
                <w:bCs/>
                <w:color w:val="auto"/>
                <w:sz w:val="24"/>
                <w:szCs w:val="24"/>
                <w:u w:val="none" w:color="auto"/>
              </w:rPr>
              <w:t>。</w:t>
            </w:r>
          </w:p>
          <w:p>
            <w:pPr>
              <w:spacing w:line="360" w:lineRule="auto"/>
              <w:outlineLvl w:val="0"/>
              <w:rPr>
                <w:rFonts w:hint="default" w:ascii="Times New Roman" w:hAnsi="Times New Roman" w:cs="Times New Roman" w:eastAsiaTheme="minorEastAsia"/>
                <w:b/>
                <w:color w:val="auto"/>
                <w:sz w:val="30"/>
                <w:szCs w:val="30"/>
                <w:u w:val="none" w:color="auto"/>
              </w:rPr>
            </w:pPr>
            <w:bookmarkStart w:id="35" w:name="_Toc23992"/>
            <w:bookmarkStart w:id="36" w:name="_Toc2"/>
            <w:r>
              <w:rPr>
                <w:rFonts w:hint="default" w:ascii="Times New Roman" w:hAnsi="Times New Roman" w:cs="Times New Roman" w:eastAsiaTheme="minorEastAsia"/>
                <w:b/>
                <w:color w:val="auto"/>
                <w:sz w:val="30"/>
                <w:szCs w:val="30"/>
                <w:u w:val="none" w:color="auto"/>
              </w:rPr>
              <w:t>二、建议和要求</w:t>
            </w:r>
            <w:bookmarkEnd w:id="35"/>
            <w:bookmarkEnd w:id="36"/>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eastAsiaTheme="minorEastAsia"/>
                <w:color w:val="auto"/>
                <w:sz w:val="24"/>
                <w:szCs w:val="24"/>
                <w:u w:val="none" w:color="auto"/>
              </w:rPr>
            </w:pPr>
            <w:r>
              <w:rPr>
                <w:rFonts w:hint="default" w:ascii="Times New Roman" w:hAnsi="Times New Roman" w:cs="Times New Roman" w:eastAsiaTheme="minorEastAsia"/>
                <w:color w:val="auto"/>
                <w:sz w:val="24"/>
                <w:szCs w:val="24"/>
                <w:u w:val="none" w:color="auto"/>
              </w:rPr>
              <w:t>（1）各类环保措施应严格执行</w:t>
            </w:r>
            <w:r>
              <w:rPr>
                <w:rFonts w:hint="eastAsia" w:cs="Times New Roman" w:eastAsiaTheme="minorEastAsia"/>
                <w:color w:val="auto"/>
                <w:sz w:val="24"/>
                <w:szCs w:val="24"/>
                <w:u w:val="none" w:color="auto"/>
                <w:lang w:eastAsia="zh-CN"/>
              </w:rPr>
              <w:t>“</w:t>
            </w:r>
            <w:r>
              <w:rPr>
                <w:rFonts w:hint="eastAsia" w:cs="Times New Roman" w:eastAsiaTheme="minorEastAsia"/>
                <w:color w:val="auto"/>
                <w:sz w:val="24"/>
                <w:szCs w:val="24"/>
                <w:u w:val="none" w:color="auto"/>
                <w:lang w:val="en-US" w:eastAsia="zh-CN"/>
              </w:rPr>
              <w:t>三同时</w:t>
            </w:r>
            <w:r>
              <w:rPr>
                <w:rFonts w:hint="eastAsia" w:cs="Times New Roman" w:eastAsiaTheme="minorEastAsia"/>
                <w:color w:val="auto"/>
                <w:sz w:val="24"/>
                <w:szCs w:val="24"/>
                <w:u w:val="none" w:color="auto"/>
                <w:lang w:eastAsia="zh-CN"/>
              </w:rPr>
              <w:t>”</w:t>
            </w:r>
            <w:r>
              <w:rPr>
                <w:rFonts w:hint="default" w:ascii="Times New Roman" w:hAnsi="Times New Roman" w:cs="Times New Roman" w:eastAsiaTheme="minorEastAsia"/>
                <w:color w:val="auto"/>
                <w:sz w:val="24"/>
                <w:szCs w:val="24"/>
                <w:u w:val="none" w:color="auto"/>
              </w:rPr>
              <w:t>，确保各类环保措施能够和生产同时投入使用。同时，运营期严格落实本报告提出的各项要求，明确各类</w:t>
            </w:r>
            <w:r>
              <w:rPr>
                <w:rFonts w:hint="default" w:ascii="Times New Roman" w:hAnsi="Times New Roman" w:cs="Times New Roman" w:eastAsiaTheme="minorEastAsia"/>
                <w:color w:val="auto"/>
                <w:sz w:val="24"/>
                <w:szCs w:val="24"/>
                <w:u w:val="none" w:color="auto"/>
                <w:lang w:val="en-US" w:eastAsia="zh-CN"/>
              </w:rPr>
              <w:t>固废、</w:t>
            </w:r>
            <w:r>
              <w:rPr>
                <w:rFonts w:hint="default" w:ascii="Times New Roman" w:hAnsi="Times New Roman" w:cs="Times New Roman" w:eastAsiaTheme="minorEastAsia"/>
                <w:color w:val="auto"/>
                <w:sz w:val="24"/>
                <w:szCs w:val="24"/>
                <w:u w:val="none" w:color="auto"/>
              </w:rPr>
              <w:t>危废处置的最终去向，完善相关处置协议。</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eastAsiaTheme="minorEastAsia"/>
                <w:color w:val="auto"/>
                <w:sz w:val="24"/>
                <w:szCs w:val="24"/>
                <w:u w:val="none" w:color="auto"/>
              </w:rPr>
            </w:pPr>
            <w:r>
              <w:rPr>
                <w:rFonts w:hint="default" w:ascii="Times New Roman" w:hAnsi="Times New Roman" w:cs="Times New Roman" w:eastAsiaTheme="minorEastAsia"/>
                <w:color w:val="auto"/>
                <w:sz w:val="24"/>
                <w:szCs w:val="24"/>
                <w:u w:val="none" w:color="auto"/>
              </w:rPr>
              <w:t>（</w:t>
            </w:r>
            <w:r>
              <w:rPr>
                <w:rFonts w:hint="default" w:ascii="Times New Roman" w:hAnsi="Times New Roman" w:cs="Times New Roman" w:eastAsiaTheme="minorEastAsia"/>
                <w:color w:val="auto"/>
                <w:sz w:val="24"/>
                <w:szCs w:val="24"/>
                <w:u w:val="none" w:color="auto"/>
                <w:lang w:val="en-US" w:eastAsia="zh-CN"/>
              </w:rPr>
              <w:t>2</w:t>
            </w:r>
            <w:r>
              <w:rPr>
                <w:rFonts w:hint="default" w:ascii="Times New Roman" w:hAnsi="Times New Roman" w:cs="Times New Roman" w:eastAsiaTheme="minorEastAsia"/>
                <w:color w:val="auto"/>
                <w:sz w:val="24"/>
                <w:szCs w:val="24"/>
                <w:u w:val="none" w:color="auto"/>
              </w:rPr>
              <w:t>）严格执行环境管理与监测计划，做好污染源监控和监测工作，防止超标排放，污染环境。</w:t>
            </w:r>
          </w:p>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eastAsiaTheme="minorEastAsia"/>
                <w:color w:val="auto"/>
                <w:sz w:val="24"/>
                <w:szCs w:val="24"/>
                <w:u w:val="none" w:color="auto"/>
              </w:rPr>
            </w:pP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eastAsiaTheme="minorEastAsia"/>
                <w:color w:val="auto"/>
                <w:sz w:val="24"/>
                <w:szCs w:val="24"/>
                <w:u w:val="none" w:color="auto"/>
              </w:rPr>
            </w:pPr>
          </w:p>
          <w:p>
            <w:pPr>
              <w:rPr>
                <w:rFonts w:hint="default" w:ascii="Times New Roman" w:hAnsi="Times New Roman" w:cs="Times New Roman" w:eastAsiaTheme="minorEastAsia"/>
                <w:color w:val="auto"/>
                <w:sz w:val="24"/>
                <w:szCs w:val="24"/>
                <w:u w:val="none" w:color="auto"/>
              </w:rPr>
            </w:pPr>
          </w:p>
          <w:p>
            <w:pPr>
              <w:pStyle w:val="8"/>
              <w:rPr>
                <w:rFonts w:hint="default" w:ascii="Times New Roman" w:hAnsi="Times New Roman" w:cs="Times New Roman" w:eastAsiaTheme="minorEastAsia"/>
                <w:color w:val="auto"/>
                <w:sz w:val="24"/>
                <w:szCs w:val="24"/>
                <w:u w:val="none" w:color="auto"/>
              </w:rPr>
            </w:pPr>
          </w:p>
          <w:p>
            <w:pPr>
              <w:pStyle w:val="7"/>
              <w:rPr>
                <w:rFonts w:hint="default" w:ascii="Times New Roman" w:hAnsi="Times New Roman" w:cs="Times New Roman" w:eastAsiaTheme="minorEastAsia"/>
                <w:color w:val="auto"/>
                <w:sz w:val="24"/>
                <w:szCs w:val="24"/>
                <w:u w:val="none" w:color="auto"/>
              </w:rPr>
            </w:pPr>
          </w:p>
          <w:p>
            <w:pPr>
              <w:rPr>
                <w:rFonts w:hint="default" w:ascii="Times New Roman" w:hAnsi="Times New Roman" w:cs="Times New Roman" w:eastAsiaTheme="minorEastAsia"/>
                <w:color w:val="auto"/>
                <w:sz w:val="24"/>
                <w:szCs w:val="24"/>
                <w:u w:val="none" w:color="auto"/>
              </w:rPr>
            </w:pPr>
          </w:p>
          <w:p>
            <w:pPr>
              <w:pStyle w:val="8"/>
              <w:rPr>
                <w:rFonts w:hint="default" w:ascii="Times New Roman" w:hAnsi="Times New Roman" w:cs="Times New Roman" w:eastAsiaTheme="minorEastAsia"/>
                <w:color w:val="auto"/>
                <w:sz w:val="24"/>
                <w:szCs w:val="24"/>
                <w:u w:val="none" w:color="auto"/>
              </w:rPr>
            </w:pPr>
          </w:p>
          <w:p>
            <w:pPr>
              <w:pStyle w:val="7"/>
              <w:rPr>
                <w:rFonts w:hint="default" w:ascii="Times New Roman" w:hAnsi="Times New Roman" w:cs="Times New Roman" w:eastAsiaTheme="minorEastAsia"/>
                <w:color w:val="auto"/>
                <w:sz w:val="24"/>
                <w:szCs w:val="24"/>
                <w:u w:val="none" w:color="auto"/>
              </w:rPr>
            </w:pPr>
          </w:p>
          <w:p>
            <w:pPr>
              <w:rPr>
                <w:rFonts w:hint="default" w:ascii="Times New Roman" w:hAnsi="Times New Roman" w:cs="Times New Roman" w:eastAsiaTheme="minorEastAsia"/>
                <w:color w:val="auto"/>
                <w:sz w:val="24"/>
                <w:szCs w:val="24"/>
                <w:u w:val="none" w:color="auto"/>
              </w:rPr>
            </w:pPr>
          </w:p>
          <w:p>
            <w:pPr>
              <w:pStyle w:val="8"/>
              <w:rPr>
                <w:rFonts w:hint="default"/>
                <w:u w:val="none" w:color="auto"/>
              </w:rPr>
            </w:pPr>
          </w:p>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eastAsiaTheme="minorEastAsia"/>
                <w:bCs/>
                <w:color w:val="auto"/>
                <w:u w:val="none" w:color="auto"/>
              </w:rPr>
            </w:pPr>
          </w:p>
        </w:tc>
      </w:tr>
    </w:tbl>
    <w:p>
      <w:pPr>
        <w:pStyle w:val="11"/>
        <w:rPr>
          <w:rFonts w:hint="default" w:ascii="Times New Roman" w:hAnsi="Times New Roman" w:cs="Times New Roman"/>
          <w:color w:val="auto"/>
          <w:u w:val="none" w:color="auto"/>
        </w:rPr>
        <w:sectPr>
          <w:headerReference r:id="rId9" w:type="default"/>
          <w:pgSz w:w="11906" w:h="16838"/>
          <w:pgMar w:top="1417" w:right="1417" w:bottom="1417" w:left="1417" w:header="851" w:footer="1077" w:gutter="0"/>
          <w:pgBorders>
            <w:top w:val="none" w:sz="0" w:space="0"/>
            <w:left w:val="none" w:sz="0" w:space="0"/>
            <w:bottom w:val="none" w:sz="0" w:space="0"/>
            <w:right w:val="none" w:sz="0" w:space="0"/>
          </w:pgBorders>
          <w:pgNumType w:fmt="decimal"/>
          <w:cols w:space="0" w:num="1"/>
          <w:rtlGutter w:val="0"/>
          <w:docGrid w:linePitch="312" w:charSpace="0"/>
        </w:sectPr>
      </w:pPr>
    </w:p>
    <w:p>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textAlignment w:val="auto"/>
        <w:outlineLvl w:val="9"/>
        <w:rPr>
          <w:rFonts w:hint="default" w:ascii="Times New Roman" w:hAnsi="Times New Roman" w:cs="Times New Roman"/>
          <w:snapToGrid w:val="0"/>
          <w:color w:val="auto"/>
          <w:kern w:val="21"/>
          <w:sz w:val="21"/>
          <w:szCs w:val="21"/>
          <w:u w:val="none" w:color="auto"/>
        </w:rPr>
      </w:pPr>
      <w:r>
        <w:rPr>
          <w:rFonts w:hint="default" w:ascii="Times New Roman" w:hAnsi="Times New Roman" w:cs="Times New Roman"/>
          <w:snapToGrid w:val="0"/>
          <w:color w:val="auto"/>
          <w:kern w:val="21"/>
          <w:sz w:val="32"/>
          <w:szCs w:val="32"/>
          <w:u w:val="none" w:color="auto"/>
        </w:rPr>
        <w:t>附表</w:t>
      </w:r>
    </w:p>
    <w:p>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9"/>
        <w:rPr>
          <w:rFonts w:hint="default" w:ascii="Times New Roman" w:hAnsi="Times New Roman" w:cs="Times New Roman"/>
          <w:snapToGrid w:val="0"/>
          <w:color w:val="auto"/>
          <w:kern w:val="21"/>
          <w:sz w:val="38"/>
          <w:szCs w:val="38"/>
          <w:u w:val="none" w:color="auto"/>
        </w:rPr>
      </w:pPr>
      <w:r>
        <w:rPr>
          <w:rFonts w:hint="default" w:ascii="Times New Roman" w:hAnsi="Times New Roman" w:cs="Times New Roman"/>
          <w:snapToGrid w:val="0"/>
          <w:color w:val="auto"/>
          <w:kern w:val="21"/>
          <w:sz w:val="38"/>
          <w:szCs w:val="38"/>
          <w:u w:val="none" w:color="auto"/>
        </w:rPr>
        <w:t>建设项目污染物排放量汇总表</w:t>
      </w:r>
    </w:p>
    <w:tbl>
      <w:tblPr>
        <w:tblStyle w:val="24"/>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113"/>
        <w:gridCol w:w="1910"/>
        <w:gridCol w:w="1910"/>
        <w:gridCol w:w="1753"/>
        <w:gridCol w:w="1978"/>
        <w:gridCol w:w="1980"/>
        <w:gridCol w:w="11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tcBorders>
              <w:tl2br w:val="single" w:color="auto" w:sz="4" w:space="0"/>
            </w:tcBorders>
            <w:noWrap w:val="0"/>
            <w:tcMar>
              <w:left w:w="28" w:type="dxa"/>
              <w:right w:w="28" w:type="dxa"/>
            </w:tcMar>
            <w:vAlign w:val="center"/>
          </w:tcPr>
          <w:p>
            <w:pPr>
              <w:pStyle w:val="55"/>
              <w:spacing w:beforeLines="0" w:afterLines="0" w:line="240" w:lineRule="auto"/>
              <w:jc w:val="right"/>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项目</w:t>
            </w:r>
          </w:p>
          <w:p>
            <w:pPr>
              <w:pStyle w:val="55"/>
              <w:spacing w:beforeLines="0" w:afterLines="0" w:line="240" w:lineRule="auto"/>
              <w:jc w:val="left"/>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分类</w:t>
            </w:r>
          </w:p>
        </w:tc>
        <w:tc>
          <w:tcPr>
            <w:tcW w:w="751" w:type="pct"/>
            <w:noWrap w:val="0"/>
            <w:tcMar>
              <w:left w:w="28" w:type="dxa"/>
              <w:right w:w="28" w:type="dxa"/>
            </w:tcMar>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污染物名称</w:t>
            </w:r>
          </w:p>
        </w:tc>
        <w:tc>
          <w:tcPr>
            <w:tcW w:w="679" w:type="pct"/>
            <w:noWrap w:val="0"/>
            <w:tcMar>
              <w:left w:w="28" w:type="dxa"/>
              <w:right w:w="28" w:type="dxa"/>
            </w:tcMar>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现有工程</w:t>
            </w:r>
          </w:p>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排放量（固体废物产生量）</w:t>
            </w:r>
            <w:r>
              <w:rPr>
                <w:rFonts w:hint="default" w:ascii="Times New Roman" w:hAnsi="Times New Roman" w:cs="Times New Roman"/>
                <w:snapToGrid w:val="0"/>
                <w:color w:val="auto"/>
                <w:kern w:val="21"/>
                <w:szCs w:val="21"/>
                <w:u w:val="none" w:color="auto"/>
                <w:lang w:val="en-US" w:eastAsia="zh-CN"/>
              </w:rPr>
              <w:fldChar w:fldCharType="begin"/>
            </w:r>
            <w:r>
              <w:rPr>
                <w:rFonts w:hint="default" w:ascii="Times New Roman" w:hAnsi="Times New Roman" w:cs="Times New Roman"/>
                <w:snapToGrid w:val="0"/>
                <w:color w:val="auto"/>
                <w:kern w:val="21"/>
                <w:szCs w:val="21"/>
                <w:u w:val="none" w:color="auto"/>
                <w:lang w:val="en-US" w:eastAsia="zh-CN"/>
              </w:rPr>
              <w:instrText xml:space="preserve"> = 1 \* GB3 \* MERGEFORMAT </w:instrText>
            </w:r>
            <w:r>
              <w:rPr>
                <w:rFonts w:hint="default" w:ascii="Times New Roman" w:hAnsi="Times New Roman" w:cs="Times New Roman"/>
                <w:snapToGrid w:val="0"/>
                <w:color w:val="auto"/>
                <w:kern w:val="21"/>
                <w:szCs w:val="21"/>
                <w:u w:val="none" w:color="auto"/>
                <w:lang w:val="en-US" w:eastAsia="zh-CN"/>
              </w:rPr>
              <w:fldChar w:fldCharType="separate"/>
            </w:r>
            <w:r>
              <w:rPr>
                <w:rFonts w:hint="default" w:ascii="Times New Roman" w:hAnsi="Times New Roman" w:cs="Times New Roman"/>
                <w:color w:val="auto"/>
                <w:kern w:val="21"/>
                <w:szCs w:val="21"/>
                <w:u w:val="none" w:color="auto"/>
                <w:lang w:val="en-US" w:eastAsia="zh-CN"/>
              </w:rPr>
              <w:t>①</w:t>
            </w:r>
            <w:r>
              <w:rPr>
                <w:rFonts w:hint="default" w:ascii="Times New Roman" w:hAnsi="Times New Roman" w:cs="Times New Roman"/>
                <w:snapToGrid w:val="0"/>
                <w:color w:val="auto"/>
                <w:kern w:val="21"/>
                <w:szCs w:val="21"/>
                <w:u w:val="none" w:color="auto"/>
                <w:lang w:val="en-US" w:eastAsia="zh-CN"/>
              </w:rPr>
              <w:fldChar w:fldCharType="end"/>
            </w:r>
          </w:p>
        </w:tc>
        <w:tc>
          <w:tcPr>
            <w:tcW w:w="679" w:type="pct"/>
            <w:noWrap w:val="0"/>
            <w:tcMar>
              <w:left w:w="28" w:type="dxa"/>
              <w:right w:w="28" w:type="dxa"/>
            </w:tcMar>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在建工程</w:t>
            </w:r>
          </w:p>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排放量（固体废物产生量）</w:t>
            </w:r>
            <w:r>
              <w:rPr>
                <w:rFonts w:hint="default" w:ascii="Times New Roman" w:hAnsi="Times New Roman" w:cs="Times New Roman"/>
                <w:snapToGrid w:val="0"/>
                <w:color w:val="auto"/>
                <w:kern w:val="21"/>
                <w:szCs w:val="21"/>
                <w:u w:val="none" w:color="auto"/>
                <w:lang w:val="en-US" w:eastAsia="zh-CN"/>
              </w:rPr>
              <w:fldChar w:fldCharType="begin"/>
            </w:r>
            <w:r>
              <w:rPr>
                <w:rFonts w:hint="default" w:ascii="Times New Roman" w:hAnsi="Times New Roman" w:cs="Times New Roman"/>
                <w:snapToGrid w:val="0"/>
                <w:color w:val="auto"/>
                <w:kern w:val="21"/>
                <w:szCs w:val="21"/>
                <w:u w:val="none" w:color="auto"/>
                <w:lang w:val="en-US" w:eastAsia="zh-CN"/>
              </w:rPr>
              <w:instrText xml:space="preserve"> = 3 \* GB3 \* MERGEFORMAT </w:instrText>
            </w:r>
            <w:r>
              <w:rPr>
                <w:rFonts w:hint="default" w:ascii="Times New Roman" w:hAnsi="Times New Roman" w:cs="Times New Roman"/>
                <w:snapToGrid w:val="0"/>
                <w:color w:val="auto"/>
                <w:kern w:val="21"/>
                <w:szCs w:val="21"/>
                <w:u w:val="none" w:color="auto"/>
                <w:lang w:val="en-US" w:eastAsia="zh-CN"/>
              </w:rPr>
              <w:fldChar w:fldCharType="separate"/>
            </w:r>
            <w:r>
              <w:rPr>
                <w:rFonts w:hint="default" w:ascii="Times New Roman" w:hAnsi="Times New Roman" w:cs="Times New Roman"/>
                <w:color w:val="auto"/>
                <w:kern w:val="21"/>
                <w:szCs w:val="21"/>
                <w:u w:val="none" w:color="auto"/>
                <w:lang w:val="en-US" w:eastAsia="zh-CN"/>
              </w:rPr>
              <w:t>③</w:t>
            </w:r>
            <w:r>
              <w:rPr>
                <w:rFonts w:hint="default" w:ascii="Times New Roman" w:hAnsi="Times New Roman" w:cs="Times New Roman"/>
                <w:snapToGrid w:val="0"/>
                <w:color w:val="auto"/>
                <w:kern w:val="21"/>
                <w:szCs w:val="21"/>
                <w:u w:val="none" w:color="auto"/>
                <w:lang w:val="en-US" w:eastAsia="zh-CN"/>
              </w:rPr>
              <w:fldChar w:fldCharType="end"/>
            </w:r>
          </w:p>
        </w:tc>
        <w:tc>
          <w:tcPr>
            <w:tcW w:w="623" w:type="pct"/>
            <w:noWrap w:val="0"/>
            <w:tcMar>
              <w:left w:w="28" w:type="dxa"/>
              <w:right w:w="28" w:type="dxa"/>
            </w:tcMar>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本项目</w:t>
            </w:r>
          </w:p>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排放量（固体废物产生量）</w:t>
            </w:r>
            <w:r>
              <w:rPr>
                <w:rFonts w:hint="default" w:ascii="Times New Roman" w:hAnsi="Times New Roman" w:cs="Times New Roman"/>
                <w:snapToGrid w:val="0"/>
                <w:color w:val="auto"/>
                <w:kern w:val="21"/>
                <w:szCs w:val="21"/>
                <w:u w:val="none" w:color="auto"/>
                <w:lang w:val="en-US" w:eastAsia="zh-CN"/>
              </w:rPr>
              <w:fldChar w:fldCharType="begin"/>
            </w:r>
            <w:r>
              <w:rPr>
                <w:rFonts w:hint="default" w:ascii="Times New Roman" w:hAnsi="Times New Roman" w:cs="Times New Roman"/>
                <w:snapToGrid w:val="0"/>
                <w:color w:val="auto"/>
                <w:kern w:val="21"/>
                <w:szCs w:val="21"/>
                <w:u w:val="none" w:color="auto"/>
                <w:lang w:val="en-US" w:eastAsia="zh-CN"/>
              </w:rPr>
              <w:instrText xml:space="preserve"> = 4 \* GB3 \* MERGEFORMAT </w:instrText>
            </w:r>
            <w:r>
              <w:rPr>
                <w:rFonts w:hint="default" w:ascii="Times New Roman" w:hAnsi="Times New Roman" w:cs="Times New Roman"/>
                <w:snapToGrid w:val="0"/>
                <w:color w:val="auto"/>
                <w:kern w:val="21"/>
                <w:szCs w:val="21"/>
                <w:u w:val="none" w:color="auto"/>
                <w:lang w:val="en-US" w:eastAsia="zh-CN"/>
              </w:rPr>
              <w:fldChar w:fldCharType="separate"/>
            </w:r>
            <w:r>
              <w:rPr>
                <w:rFonts w:hint="default" w:ascii="Times New Roman" w:hAnsi="Times New Roman" w:cs="Times New Roman"/>
                <w:color w:val="auto"/>
                <w:kern w:val="21"/>
                <w:szCs w:val="21"/>
                <w:u w:val="none" w:color="auto"/>
                <w:lang w:val="en-US" w:eastAsia="zh-CN"/>
              </w:rPr>
              <w:t>④</w:t>
            </w:r>
            <w:r>
              <w:rPr>
                <w:rFonts w:hint="default" w:ascii="Times New Roman" w:hAnsi="Times New Roman" w:cs="Times New Roman"/>
                <w:snapToGrid w:val="0"/>
                <w:color w:val="auto"/>
                <w:kern w:val="21"/>
                <w:szCs w:val="21"/>
                <w:u w:val="none" w:color="auto"/>
                <w:lang w:val="en-US" w:eastAsia="zh-CN"/>
              </w:rPr>
              <w:fldChar w:fldCharType="end"/>
            </w:r>
          </w:p>
        </w:tc>
        <w:tc>
          <w:tcPr>
            <w:tcW w:w="703" w:type="pct"/>
            <w:noWrap w:val="0"/>
            <w:tcMar>
              <w:left w:w="28" w:type="dxa"/>
              <w:right w:w="28" w:type="dxa"/>
            </w:tcMar>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以新带老削减量</w:t>
            </w:r>
          </w:p>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（新建项目不填）</w:t>
            </w:r>
            <w:r>
              <w:rPr>
                <w:rFonts w:hint="default" w:ascii="Times New Roman" w:hAnsi="Times New Roman" w:cs="Times New Roman"/>
                <w:snapToGrid w:val="0"/>
                <w:color w:val="auto"/>
                <w:kern w:val="21"/>
                <w:szCs w:val="21"/>
                <w:u w:val="none" w:color="auto"/>
                <w:lang w:val="en-US" w:eastAsia="zh-CN"/>
              </w:rPr>
              <w:fldChar w:fldCharType="begin"/>
            </w:r>
            <w:r>
              <w:rPr>
                <w:rFonts w:hint="default" w:ascii="Times New Roman" w:hAnsi="Times New Roman" w:cs="Times New Roman"/>
                <w:snapToGrid w:val="0"/>
                <w:color w:val="auto"/>
                <w:kern w:val="21"/>
                <w:szCs w:val="21"/>
                <w:u w:val="none" w:color="auto"/>
                <w:lang w:val="en-US" w:eastAsia="zh-CN"/>
              </w:rPr>
              <w:instrText xml:space="preserve"> = 5 \* GB3 \* MERGEFORMAT </w:instrText>
            </w:r>
            <w:r>
              <w:rPr>
                <w:rFonts w:hint="default" w:ascii="Times New Roman" w:hAnsi="Times New Roman" w:cs="Times New Roman"/>
                <w:snapToGrid w:val="0"/>
                <w:color w:val="auto"/>
                <w:kern w:val="21"/>
                <w:szCs w:val="21"/>
                <w:u w:val="none" w:color="auto"/>
                <w:lang w:val="en-US" w:eastAsia="zh-CN"/>
              </w:rPr>
              <w:fldChar w:fldCharType="separate"/>
            </w:r>
            <w:r>
              <w:rPr>
                <w:rFonts w:hint="default" w:ascii="Times New Roman" w:hAnsi="Times New Roman" w:cs="Times New Roman"/>
                <w:color w:val="auto"/>
                <w:kern w:val="21"/>
                <w:szCs w:val="21"/>
                <w:u w:val="none" w:color="auto"/>
                <w:lang w:val="en-US" w:eastAsia="zh-CN"/>
              </w:rPr>
              <w:t>⑤</w:t>
            </w:r>
            <w:r>
              <w:rPr>
                <w:rFonts w:hint="default" w:ascii="Times New Roman" w:hAnsi="Times New Roman" w:cs="Times New Roman"/>
                <w:snapToGrid w:val="0"/>
                <w:color w:val="auto"/>
                <w:kern w:val="21"/>
                <w:szCs w:val="21"/>
                <w:u w:val="none" w:color="auto"/>
                <w:lang w:val="en-US" w:eastAsia="zh-CN"/>
              </w:rPr>
              <w:fldChar w:fldCharType="end"/>
            </w:r>
          </w:p>
        </w:tc>
        <w:tc>
          <w:tcPr>
            <w:tcW w:w="704" w:type="pct"/>
            <w:noWrap w:val="0"/>
            <w:tcMar>
              <w:left w:w="28" w:type="dxa"/>
              <w:right w:w="28" w:type="dxa"/>
            </w:tcMar>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本项目建成后</w:t>
            </w:r>
          </w:p>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全厂排放量（固体废物产生量）</w:t>
            </w:r>
            <w:r>
              <w:rPr>
                <w:rFonts w:hint="default" w:ascii="Times New Roman" w:hAnsi="Times New Roman" w:cs="Times New Roman"/>
                <w:snapToGrid w:val="0"/>
                <w:color w:val="auto"/>
                <w:kern w:val="21"/>
                <w:szCs w:val="21"/>
                <w:u w:val="none" w:color="auto"/>
                <w:lang w:val="en-US" w:eastAsia="zh-CN"/>
              </w:rPr>
              <w:fldChar w:fldCharType="begin"/>
            </w:r>
            <w:r>
              <w:rPr>
                <w:rFonts w:hint="default" w:ascii="Times New Roman" w:hAnsi="Times New Roman" w:cs="Times New Roman"/>
                <w:snapToGrid w:val="0"/>
                <w:color w:val="auto"/>
                <w:kern w:val="21"/>
                <w:szCs w:val="21"/>
                <w:u w:val="none" w:color="auto"/>
                <w:lang w:val="en-US" w:eastAsia="zh-CN"/>
              </w:rPr>
              <w:instrText xml:space="preserve"> = 6 \* GB3 \* MERGEFORMAT </w:instrText>
            </w:r>
            <w:r>
              <w:rPr>
                <w:rFonts w:hint="default" w:ascii="Times New Roman" w:hAnsi="Times New Roman" w:cs="Times New Roman"/>
                <w:snapToGrid w:val="0"/>
                <w:color w:val="auto"/>
                <w:kern w:val="21"/>
                <w:szCs w:val="21"/>
                <w:u w:val="none" w:color="auto"/>
                <w:lang w:val="en-US" w:eastAsia="zh-CN"/>
              </w:rPr>
              <w:fldChar w:fldCharType="separate"/>
            </w:r>
            <w:r>
              <w:rPr>
                <w:rFonts w:hint="default" w:ascii="Times New Roman" w:hAnsi="Times New Roman" w:cs="Times New Roman"/>
                <w:color w:val="auto"/>
                <w:kern w:val="21"/>
                <w:szCs w:val="21"/>
                <w:u w:val="none" w:color="auto"/>
                <w:lang w:val="en-US" w:eastAsia="zh-CN"/>
              </w:rPr>
              <w:t>⑥</w:t>
            </w:r>
            <w:r>
              <w:rPr>
                <w:rFonts w:hint="default" w:ascii="Times New Roman" w:hAnsi="Times New Roman" w:cs="Times New Roman"/>
                <w:snapToGrid w:val="0"/>
                <w:color w:val="auto"/>
                <w:kern w:val="21"/>
                <w:szCs w:val="21"/>
                <w:u w:val="none" w:color="auto"/>
                <w:lang w:val="en-US" w:eastAsia="zh-CN"/>
              </w:rPr>
              <w:fldChar w:fldCharType="end"/>
            </w:r>
          </w:p>
        </w:tc>
        <w:tc>
          <w:tcPr>
            <w:tcW w:w="408" w:type="pct"/>
            <w:noWrap w:val="0"/>
            <w:tcMar>
              <w:left w:w="28" w:type="dxa"/>
              <w:right w:w="28" w:type="dxa"/>
            </w:tcMar>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变化量</w:t>
            </w:r>
          </w:p>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fldChar w:fldCharType="begin"/>
            </w:r>
            <w:r>
              <w:rPr>
                <w:rFonts w:hint="default" w:ascii="Times New Roman" w:hAnsi="Times New Roman" w:cs="Times New Roman"/>
                <w:snapToGrid w:val="0"/>
                <w:color w:val="auto"/>
                <w:kern w:val="21"/>
                <w:szCs w:val="21"/>
                <w:u w:val="none" w:color="auto"/>
                <w:lang w:val="en-US" w:eastAsia="zh-CN"/>
              </w:rPr>
              <w:instrText xml:space="preserve"> = 7 \* GB3 \* MERGEFORMAT </w:instrText>
            </w:r>
            <w:r>
              <w:rPr>
                <w:rFonts w:hint="default" w:ascii="Times New Roman" w:hAnsi="Times New Roman" w:cs="Times New Roman"/>
                <w:snapToGrid w:val="0"/>
                <w:color w:val="auto"/>
                <w:kern w:val="21"/>
                <w:szCs w:val="21"/>
                <w:u w:val="none" w:color="auto"/>
                <w:lang w:val="en-US" w:eastAsia="zh-CN"/>
              </w:rPr>
              <w:fldChar w:fldCharType="separate"/>
            </w:r>
            <w:r>
              <w:rPr>
                <w:rFonts w:hint="default" w:ascii="Times New Roman" w:hAnsi="Times New Roman" w:cs="Times New Roman"/>
                <w:color w:val="auto"/>
                <w:kern w:val="21"/>
                <w:szCs w:val="21"/>
                <w:u w:val="none" w:color="auto"/>
                <w:lang w:val="en-US" w:eastAsia="zh-CN"/>
              </w:rPr>
              <w:t>⑦</w:t>
            </w:r>
            <w:r>
              <w:rPr>
                <w:rFonts w:hint="default" w:ascii="Times New Roman" w:hAnsi="Times New Roman" w:cs="Times New Roman"/>
                <w:snapToGrid w:val="0"/>
                <w:color w:val="auto"/>
                <w:kern w:val="21"/>
                <w:szCs w:val="21"/>
                <w:u w:val="none" w:color="auto"/>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废气</w:t>
            </w:r>
          </w:p>
        </w:tc>
        <w:tc>
          <w:tcPr>
            <w:tcW w:w="751"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颗粒物（t/a）</w:t>
            </w:r>
          </w:p>
        </w:tc>
        <w:tc>
          <w:tcPr>
            <w:tcW w:w="679"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79"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23"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703"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704"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408"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p>
        </w:tc>
        <w:tc>
          <w:tcPr>
            <w:tcW w:w="751"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VOCs（t/a）</w:t>
            </w:r>
          </w:p>
        </w:tc>
        <w:tc>
          <w:tcPr>
            <w:tcW w:w="679"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79"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23"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703"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704"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408"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废水</w:t>
            </w:r>
          </w:p>
        </w:tc>
        <w:tc>
          <w:tcPr>
            <w:tcW w:w="751"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废水量</w:t>
            </w:r>
            <w:r>
              <w:rPr>
                <w:rFonts w:hint="eastAsia" w:ascii="Times New Roman" w:cs="Times New Roman"/>
                <w:snapToGrid w:val="0"/>
                <w:color w:val="auto"/>
                <w:kern w:val="21"/>
                <w:szCs w:val="21"/>
                <w:u w:val="none" w:color="auto"/>
                <w:lang w:val="en-US" w:eastAsia="zh-CN"/>
              </w:rPr>
              <w:t>（t/a）</w:t>
            </w:r>
          </w:p>
        </w:tc>
        <w:tc>
          <w:tcPr>
            <w:tcW w:w="679"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79"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23"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3921.6</w:t>
            </w:r>
          </w:p>
        </w:tc>
        <w:tc>
          <w:tcPr>
            <w:tcW w:w="703"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704"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3921.6</w:t>
            </w:r>
          </w:p>
        </w:tc>
        <w:tc>
          <w:tcPr>
            <w:tcW w:w="408"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w:t>
            </w:r>
            <w:r>
              <w:rPr>
                <w:rFonts w:hint="eastAsia" w:ascii="Times New Roman" w:cs="Times New Roman"/>
                <w:snapToGrid w:val="0"/>
                <w:color w:val="auto"/>
                <w:kern w:val="21"/>
                <w:szCs w:val="21"/>
                <w:u w:val="none" w:color="auto"/>
                <w:lang w:val="en-US" w:eastAsia="zh-CN"/>
              </w:rPr>
              <w:t>3921.6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p>
        </w:tc>
        <w:tc>
          <w:tcPr>
            <w:tcW w:w="751"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COD</w:t>
            </w:r>
            <w:r>
              <w:rPr>
                <w:rFonts w:hint="eastAsia" w:ascii="Times New Roman" w:cs="Times New Roman"/>
                <w:snapToGrid w:val="0"/>
                <w:color w:val="auto"/>
                <w:kern w:val="21"/>
                <w:szCs w:val="21"/>
                <w:u w:val="none" w:color="auto"/>
                <w:lang w:val="en-US" w:eastAsia="zh-CN"/>
              </w:rPr>
              <w:t>（t/a）</w:t>
            </w:r>
          </w:p>
        </w:tc>
        <w:tc>
          <w:tcPr>
            <w:tcW w:w="679"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79"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23"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1.1765</w:t>
            </w:r>
          </w:p>
        </w:tc>
        <w:tc>
          <w:tcPr>
            <w:tcW w:w="703"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704"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1.1765</w:t>
            </w:r>
          </w:p>
        </w:tc>
        <w:tc>
          <w:tcPr>
            <w:tcW w:w="408"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w:t>
            </w:r>
            <w:r>
              <w:rPr>
                <w:rFonts w:hint="eastAsia" w:ascii="Times New Roman" w:cs="Times New Roman"/>
                <w:snapToGrid w:val="0"/>
                <w:color w:val="auto"/>
                <w:kern w:val="21"/>
                <w:szCs w:val="21"/>
                <w:u w:val="none" w:color="auto"/>
                <w:lang w:val="en-US" w:eastAsia="zh-CN"/>
              </w:rPr>
              <w:t>1.1765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p>
        </w:tc>
        <w:tc>
          <w:tcPr>
            <w:tcW w:w="751"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氨氮</w:t>
            </w:r>
            <w:r>
              <w:rPr>
                <w:rFonts w:hint="eastAsia" w:ascii="Times New Roman" w:cs="Times New Roman"/>
                <w:snapToGrid w:val="0"/>
                <w:color w:val="auto"/>
                <w:kern w:val="21"/>
                <w:szCs w:val="21"/>
                <w:u w:val="none" w:color="auto"/>
                <w:lang w:val="en-US" w:eastAsia="zh-CN"/>
              </w:rPr>
              <w:t>（t/a）</w:t>
            </w:r>
          </w:p>
        </w:tc>
        <w:tc>
          <w:tcPr>
            <w:tcW w:w="679"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79"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23"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0.1227</w:t>
            </w:r>
          </w:p>
        </w:tc>
        <w:tc>
          <w:tcPr>
            <w:tcW w:w="703"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704"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0.1227</w:t>
            </w:r>
          </w:p>
        </w:tc>
        <w:tc>
          <w:tcPr>
            <w:tcW w:w="408"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w:t>
            </w:r>
            <w:r>
              <w:rPr>
                <w:rFonts w:hint="eastAsia" w:ascii="Times New Roman" w:cs="Times New Roman"/>
                <w:snapToGrid w:val="0"/>
                <w:color w:val="auto"/>
                <w:kern w:val="21"/>
                <w:szCs w:val="21"/>
                <w:u w:val="none" w:color="auto"/>
                <w:lang w:val="en-US" w:eastAsia="zh-CN"/>
              </w:rPr>
              <w:t>0.1227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p>
        </w:tc>
        <w:tc>
          <w:tcPr>
            <w:tcW w:w="751"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SS（t/a）</w:t>
            </w:r>
          </w:p>
        </w:tc>
        <w:tc>
          <w:tcPr>
            <w:tcW w:w="679" w:type="pct"/>
            <w:noWrap w:val="0"/>
            <w:vAlign w:val="center"/>
          </w:tcPr>
          <w:p>
            <w:pPr>
              <w:pStyle w:val="55"/>
              <w:spacing w:beforeLines="0" w:afterLines="0" w:line="240" w:lineRule="auto"/>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79" w:type="pct"/>
            <w:noWrap w:val="0"/>
            <w:vAlign w:val="center"/>
          </w:tcPr>
          <w:p>
            <w:pPr>
              <w:pStyle w:val="55"/>
              <w:spacing w:beforeLines="0" w:afterLines="0" w:line="240" w:lineRule="auto"/>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23" w:type="pct"/>
            <w:noWrap w:val="0"/>
            <w:vAlign w:val="center"/>
          </w:tcPr>
          <w:p>
            <w:pPr>
              <w:pStyle w:val="55"/>
              <w:spacing w:beforeLines="0" w:afterLines="0" w:line="240" w:lineRule="auto"/>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1.0625</w:t>
            </w:r>
          </w:p>
        </w:tc>
        <w:tc>
          <w:tcPr>
            <w:tcW w:w="703"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704" w:type="pct"/>
            <w:noWrap w:val="0"/>
            <w:vAlign w:val="center"/>
          </w:tcPr>
          <w:p>
            <w:pPr>
              <w:pStyle w:val="55"/>
              <w:spacing w:beforeLines="0" w:afterLines="0" w:line="240" w:lineRule="auto"/>
              <w:rPr>
                <w:rFonts w:hint="eastAsia"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1.0625</w:t>
            </w:r>
          </w:p>
        </w:tc>
        <w:tc>
          <w:tcPr>
            <w:tcW w:w="408"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+1.0625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restar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default" w:ascii="Times New Roman" w:hAnsi="Times New Roman" w:cs="Times New Roman"/>
                <w:snapToGrid w:val="0"/>
                <w:color w:val="auto"/>
                <w:kern w:val="21"/>
                <w:szCs w:val="21"/>
                <w:u w:val="none" w:color="auto"/>
                <w:lang w:val="en-US" w:eastAsia="zh-CN"/>
              </w:rPr>
              <w:t>固体废物</w:t>
            </w:r>
          </w:p>
        </w:tc>
        <w:tc>
          <w:tcPr>
            <w:tcW w:w="751"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原片玻璃边角料（t/a）</w:t>
            </w:r>
          </w:p>
        </w:tc>
        <w:tc>
          <w:tcPr>
            <w:tcW w:w="679"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79"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23"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100</w:t>
            </w:r>
          </w:p>
        </w:tc>
        <w:tc>
          <w:tcPr>
            <w:tcW w:w="703"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704"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100</w:t>
            </w:r>
          </w:p>
        </w:tc>
        <w:tc>
          <w:tcPr>
            <w:tcW w:w="408" w:type="pct"/>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p>
        </w:tc>
        <w:tc>
          <w:tcPr>
            <w:tcW w:w="751" w:type="pct"/>
            <w:noWrap w:val="0"/>
            <w:vAlign w:val="center"/>
          </w:tcPr>
          <w:p>
            <w:pPr>
              <w:pStyle w:val="55"/>
              <w:spacing w:beforeLines="0" w:afterLines="0" w:line="240" w:lineRule="auto"/>
              <w:rPr>
                <w:rFonts w:hint="eastAsia"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废水处理系统沉渣（t/a）</w:t>
            </w:r>
          </w:p>
        </w:tc>
        <w:tc>
          <w:tcPr>
            <w:tcW w:w="679" w:type="pct"/>
            <w:noWrap w:val="0"/>
            <w:vAlign w:val="center"/>
          </w:tcPr>
          <w:p>
            <w:pPr>
              <w:pStyle w:val="55"/>
              <w:spacing w:beforeLines="0" w:afterLines="0" w:line="240" w:lineRule="auto"/>
              <w:rPr>
                <w:rFonts w:hint="eastAsia"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79" w:type="pct"/>
            <w:noWrap w:val="0"/>
            <w:vAlign w:val="center"/>
          </w:tcPr>
          <w:p>
            <w:pPr>
              <w:pStyle w:val="55"/>
              <w:spacing w:beforeLines="0" w:afterLines="0" w:line="240" w:lineRule="auto"/>
              <w:rPr>
                <w:rFonts w:hint="eastAsia"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23" w:type="pct"/>
            <w:noWrap w:val="0"/>
            <w:vAlign w:val="center"/>
          </w:tcPr>
          <w:p>
            <w:pPr>
              <w:pStyle w:val="55"/>
              <w:spacing w:beforeLines="0" w:afterLines="0" w:line="240" w:lineRule="auto"/>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6.5</w:t>
            </w:r>
          </w:p>
        </w:tc>
        <w:tc>
          <w:tcPr>
            <w:tcW w:w="703" w:type="pct"/>
            <w:noWrap w:val="0"/>
            <w:vAlign w:val="center"/>
          </w:tcPr>
          <w:p>
            <w:pPr>
              <w:pStyle w:val="55"/>
              <w:spacing w:beforeLines="0" w:afterLines="0" w:line="240" w:lineRule="auto"/>
              <w:rPr>
                <w:rFonts w:hint="eastAsia"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704" w:type="pct"/>
            <w:noWrap w:val="0"/>
            <w:vAlign w:val="center"/>
          </w:tcPr>
          <w:p>
            <w:pPr>
              <w:pStyle w:val="55"/>
              <w:spacing w:beforeLines="0" w:afterLines="0" w:line="240" w:lineRule="auto"/>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6.5</w:t>
            </w:r>
          </w:p>
        </w:tc>
        <w:tc>
          <w:tcPr>
            <w:tcW w:w="408" w:type="pct"/>
            <w:noWrap w:val="0"/>
            <w:vAlign w:val="center"/>
          </w:tcPr>
          <w:p>
            <w:pPr>
              <w:pStyle w:val="55"/>
              <w:spacing w:beforeLines="0" w:afterLines="0" w:line="240" w:lineRule="auto"/>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p>
        </w:tc>
        <w:tc>
          <w:tcPr>
            <w:tcW w:w="751" w:type="pct"/>
            <w:noWrap w:val="0"/>
            <w:vAlign w:val="center"/>
          </w:tcPr>
          <w:p>
            <w:pPr>
              <w:pStyle w:val="55"/>
              <w:spacing w:beforeLines="0" w:afterLines="0" w:line="240" w:lineRule="auto"/>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废矿物油（t/a）</w:t>
            </w:r>
          </w:p>
        </w:tc>
        <w:tc>
          <w:tcPr>
            <w:tcW w:w="679" w:type="pct"/>
            <w:noWrap w:val="0"/>
            <w:vAlign w:val="center"/>
          </w:tcPr>
          <w:p>
            <w:pPr>
              <w:pStyle w:val="55"/>
              <w:spacing w:beforeLines="0" w:afterLines="0" w:line="240" w:lineRule="auto"/>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79" w:type="pct"/>
            <w:noWrap w:val="0"/>
            <w:vAlign w:val="center"/>
          </w:tcPr>
          <w:p>
            <w:pPr>
              <w:pStyle w:val="55"/>
              <w:spacing w:beforeLines="0" w:afterLines="0" w:line="240" w:lineRule="auto"/>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23" w:type="pct"/>
            <w:noWrap w:val="0"/>
            <w:vAlign w:val="center"/>
          </w:tcPr>
          <w:p>
            <w:pPr>
              <w:pStyle w:val="55"/>
              <w:spacing w:beforeLines="0" w:afterLines="0" w:line="240" w:lineRule="auto"/>
              <w:jc w:val="center"/>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0.2</w:t>
            </w:r>
          </w:p>
        </w:tc>
        <w:tc>
          <w:tcPr>
            <w:tcW w:w="703" w:type="pct"/>
            <w:noWrap w:val="0"/>
            <w:vAlign w:val="center"/>
          </w:tcPr>
          <w:p>
            <w:pPr>
              <w:pStyle w:val="55"/>
              <w:spacing w:beforeLines="0" w:afterLines="0" w:line="240" w:lineRule="auto"/>
              <w:jc w:val="center"/>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704" w:type="pct"/>
            <w:noWrap w:val="0"/>
            <w:vAlign w:val="center"/>
          </w:tcPr>
          <w:p>
            <w:pPr>
              <w:spacing w:beforeLines="0" w:afterLines="0" w:line="240" w:lineRule="auto"/>
              <w:jc w:val="center"/>
              <w:rPr>
                <w:rFonts w:hint="default" w:cs="Times New Roman"/>
                <w:snapToGrid w:val="0"/>
                <w:color w:val="auto"/>
                <w:kern w:val="21"/>
                <w:szCs w:val="21"/>
                <w:u w:val="none" w:color="auto"/>
                <w:lang w:val="en-US" w:eastAsia="zh-CN"/>
              </w:rPr>
            </w:pPr>
            <w:r>
              <w:rPr>
                <w:rFonts w:hint="eastAsia" w:cs="Times New Roman"/>
                <w:snapToGrid w:val="0"/>
                <w:color w:val="auto"/>
                <w:kern w:val="21"/>
                <w:szCs w:val="21"/>
                <w:u w:val="none" w:color="auto"/>
                <w:lang w:val="en-US" w:eastAsia="zh-CN"/>
              </w:rPr>
              <w:t>0.2</w:t>
            </w:r>
          </w:p>
        </w:tc>
        <w:tc>
          <w:tcPr>
            <w:tcW w:w="408" w:type="pct"/>
            <w:noWrap w:val="0"/>
            <w:vAlign w:val="center"/>
          </w:tcPr>
          <w:p>
            <w:pPr>
              <w:spacing w:beforeLines="0" w:afterLines="0" w:line="240" w:lineRule="auto"/>
              <w:jc w:val="center"/>
              <w:rPr>
                <w:rFonts w:hint="default" w:cs="Times New Roman"/>
                <w:snapToGrid w:val="0"/>
                <w:color w:val="auto"/>
                <w:kern w:val="21"/>
                <w:szCs w:val="21"/>
                <w:u w:val="none" w:color="auto"/>
                <w:lang w:val="en-US" w:eastAsia="zh-CN"/>
              </w:rPr>
            </w:pPr>
            <w:r>
              <w:rPr>
                <w:rFonts w:hint="eastAsia" w:cs="Times New Roman"/>
                <w:snapToGrid w:val="0"/>
                <w:color w:val="auto"/>
                <w:kern w:val="21"/>
                <w:szCs w:val="21"/>
                <w:u w:val="none" w:color="auto"/>
                <w:lang w:val="en-US" w:eastAsia="zh-CN"/>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8" w:type="pct"/>
            <w:vMerge w:val="continue"/>
            <w:noWrap w:val="0"/>
            <w:vAlign w:val="center"/>
          </w:tcPr>
          <w:p>
            <w:pPr>
              <w:pStyle w:val="55"/>
              <w:spacing w:beforeLines="0" w:afterLines="0" w:line="240" w:lineRule="auto"/>
              <w:rPr>
                <w:rFonts w:hint="default" w:ascii="Times New Roman" w:hAnsi="Times New Roman" w:cs="Times New Roman"/>
                <w:snapToGrid w:val="0"/>
                <w:color w:val="auto"/>
                <w:kern w:val="21"/>
                <w:szCs w:val="21"/>
                <w:u w:val="none" w:color="auto"/>
                <w:lang w:val="en-US" w:eastAsia="zh-CN"/>
              </w:rPr>
            </w:pPr>
          </w:p>
        </w:tc>
        <w:tc>
          <w:tcPr>
            <w:tcW w:w="751" w:type="pct"/>
            <w:noWrap w:val="0"/>
            <w:vAlign w:val="center"/>
          </w:tcPr>
          <w:p>
            <w:pPr>
              <w:pStyle w:val="55"/>
              <w:spacing w:beforeLines="0" w:afterLines="0" w:line="240" w:lineRule="auto"/>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含油抹布、手套（t/a）</w:t>
            </w:r>
          </w:p>
        </w:tc>
        <w:tc>
          <w:tcPr>
            <w:tcW w:w="679" w:type="pct"/>
            <w:noWrap w:val="0"/>
            <w:vAlign w:val="center"/>
          </w:tcPr>
          <w:p>
            <w:pPr>
              <w:pStyle w:val="55"/>
              <w:spacing w:beforeLines="0" w:afterLines="0" w:line="240" w:lineRule="auto"/>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79" w:type="pct"/>
            <w:noWrap w:val="0"/>
            <w:vAlign w:val="center"/>
          </w:tcPr>
          <w:p>
            <w:pPr>
              <w:pStyle w:val="55"/>
              <w:spacing w:beforeLines="0" w:afterLines="0" w:line="240" w:lineRule="auto"/>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623" w:type="pct"/>
            <w:noWrap w:val="0"/>
            <w:vAlign w:val="center"/>
          </w:tcPr>
          <w:p>
            <w:pPr>
              <w:pStyle w:val="55"/>
              <w:spacing w:beforeLines="0" w:afterLines="0" w:line="240" w:lineRule="auto"/>
              <w:jc w:val="center"/>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0.01</w:t>
            </w:r>
          </w:p>
        </w:tc>
        <w:tc>
          <w:tcPr>
            <w:tcW w:w="703" w:type="pct"/>
            <w:noWrap w:val="0"/>
            <w:vAlign w:val="center"/>
          </w:tcPr>
          <w:p>
            <w:pPr>
              <w:pStyle w:val="55"/>
              <w:spacing w:beforeLines="0" w:afterLines="0" w:line="240" w:lineRule="auto"/>
              <w:jc w:val="center"/>
              <w:rPr>
                <w:rFonts w:hint="default" w:ascii="Times New Roman" w:cs="Times New Roman"/>
                <w:snapToGrid w:val="0"/>
                <w:color w:val="auto"/>
                <w:kern w:val="21"/>
                <w:szCs w:val="21"/>
                <w:u w:val="none" w:color="auto"/>
                <w:lang w:val="en-US" w:eastAsia="zh-CN"/>
              </w:rPr>
            </w:pPr>
            <w:r>
              <w:rPr>
                <w:rFonts w:hint="eastAsia" w:ascii="Times New Roman" w:cs="Times New Roman"/>
                <w:snapToGrid w:val="0"/>
                <w:color w:val="auto"/>
                <w:kern w:val="21"/>
                <w:szCs w:val="21"/>
                <w:u w:val="none" w:color="auto"/>
                <w:lang w:val="en-US" w:eastAsia="zh-CN"/>
              </w:rPr>
              <w:t>/</w:t>
            </w:r>
          </w:p>
        </w:tc>
        <w:tc>
          <w:tcPr>
            <w:tcW w:w="704" w:type="pct"/>
            <w:noWrap w:val="0"/>
            <w:vAlign w:val="center"/>
          </w:tcPr>
          <w:p>
            <w:pPr>
              <w:spacing w:beforeLines="0" w:afterLines="0" w:line="240" w:lineRule="auto"/>
              <w:jc w:val="center"/>
              <w:rPr>
                <w:rFonts w:hint="default" w:cs="Times New Roman"/>
                <w:snapToGrid w:val="0"/>
                <w:color w:val="auto"/>
                <w:kern w:val="21"/>
                <w:szCs w:val="21"/>
                <w:u w:val="none" w:color="auto"/>
                <w:lang w:val="en-US" w:eastAsia="zh-CN"/>
              </w:rPr>
            </w:pPr>
            <w:r>
              <w:rPr>
                <w:rFonts w:hint="eastAsia" w:cs="Times New Roman"/>
                <w:snapToGrid w:val="0"/>
                <w:color w:val="auto"/>
                <w:kern w:val="21"/>
                <w:szCs w:val="21"/>
                <w:u w:val="none" w:color="auto"/>
                <w:lang w:val="en-US" w:eastAsia="zh-CN"/>
              </w:rPr>
              <w:t>0.01</w:t>
            </w:r>
          </w:p>
        </w:tc>
        <w:tc>
          <w:tcPr>
            <w:tcW w:w="408" w:type="pct"/>
            <w:noWrap w:val="0"/>
            <w:vAlign w:val="center"/>
          </w:tcPr>
          <w:p>
            <w:pPr>
              <w:spacing w:beforeLines="0" w:afterLines="0" w:line="240" w:lineRule="auto"/>
              <w:jc w:val="center"/>
              <w:rPr>
                <w:rFonts w:hint="default" w:cs="Times New Roman"/>
                <w:snapToGrid w:val="0"/>
                <w:color w:val="auto"/>
                <w:kern w:val="21"/>
                <w:szCs w:val="21"/>
                <w:u w:val="none" w:color="auto"/>
                <w:lang w:val="en-US" w:eastAsia="zh-CN"/>
              </w:rPr>
            </w:pPr>
            <w:r>
              <w:rPr>
                <w:rFonts w:hint="eastAsia" w:cs="Times New Roman"/>
                <w:snapToGrid w:val="0"/>
                <w:color w:val="auto"/>
                <w:kern w:val="21"/>
                <w:szCs w:val="21"/>
                <w:u w:val="none" w:color="auto"/>
                <w:lang w:val="en-US" w:eastAsia="zh-CN"/>
              </w:rPr>
              <w:t>+0.01</w:t>
            </w:r>
          </w:p>
        </w:tc>
      </w:tr>
    </w:tbl>
    <w:p>
      <w:pPr>
        <w:pStyle w:val="55"/>
        <w:spacing w:before="192" w:beforeLines="80" w:after="24"/>
        <w:jc w:val="left"/>
        <w:rPr>
          <w:rFonts w:hint="default" w:ascii="Times New Roman" w:hAnsi="Times New Roman" w:cs="Times New Roman"/>
          <w:snapToGrid w:val="0"/>
          <w:color w:val="auto"/>
          <w:kern w:val="21"/>
          <w:szCs w:val="21"/>
          <w:u w:val="none" w:color="auto"/>
        </w:rPr>
      </w:pPr>
      <w:r>
        <w:rPr>
          <w:rFonts w:hint="default" w:ascii="Times New Roman" w:hAnsi="Times New Roman" w:cs="Times New Roman"/>
          <w:snapToGrid w:val="0"/>
          <w:color w:val="auto"/>
          <w:kern w:val="21"/>
          <w:szCs w:val="21"/>
          <w:u w:val="none" w:color="auto"/>
        </w:rPr>
        <w:t>注：</w:t>
      </w:r>
      <w:r>
        <w:rPr>
          <w:rFonts w:hint="default" w:ascii="Times New Roman" w:hAnsi="Times New Roman" w:cs="Times New Roman"/>
          <w:snapToGrid w:val="0"/>
          <w:color w:val="auto"/>
          <w:kern w:val="21"/>
          <w:szCs w:val="21"/>
          <w:u w:val="none" w:color="auto"/>
        </w:rPr>
        <w:fldChar w:fldCharType="begin"/>
      </w:r>
      <w:r>
        <w:rPr>
          <w:rFonts w:hint="default" w:ascii="Times New Roman" w:hAnsi="Times New Roman" w:cs="Times New Roman"/>
          <w:snapToGrid w:val="0"/>
          <w:color w:val="auto"/>
          <w:kern w:val="21"/>
          <w:szCs w:val="21"/>
          <w:u w:val="none" w:color="auto"/>
        </w:rPr>
        <w:instrText xml:space="preserve"> = 6 \* GB3 \* MERGEFORMAT </w:instrText>
      </w:r>
      <w:r>
        <w:rPr>
          <w:rFonts w:hint="default" w:ascii="Times New Roman" w:hAnsi="Times New Roman" w:cs="Times New Roman"/>
          <w:snapToGrid w:val="0"/>
          <w:color w:val="auto"/>
          <w:kern w:val="21"/>
          <w:szCs w:val="21"/>
          <w:u w:val="none" w:color="auto"/>
        </w:rPr>
        <w:fldChar w:fldCharType="separate"/>
      </w:r>
      <w:r>
        <w:rPr>
          <w:rFonts w:hint="default" w:ascii="Times New Roman" w:hAnsi="Times New Roman" w:cs="Times New Roman"/>
          <w:color w:val="auto"/>
          <w:kern w:val="21"/>
          <w:szCs w:val="21"/>
          <w:u w:val="none" w:color="auto"/>
        </w:rPr>
        <w:t>⑥</w:t>
      </w:r>
      <w:r>
        <w:rPr>
          <w:rFonts w:hint="default" w:ascii="Times New Roman" w:hAnsi="Times New Roman" w:cs="Times New Roman"/>
          <w:snapToGrid w:val="0"/>
          <w:color w:val="auto"/>
          <w:kern w:val="21"/>
          <w:szCs w:val="21"/>
          <w:u w:val="none" w:color="auto"/>
        </w:rPr>
        <w:fldChar w:fldCharType="end"/>
      </w:r>
      <w:r>
        <w:rPr>
          <w:rFonts w:hint="default" w:ascii="Times New Roman" w:hAnsi="Times New Roman" w:cs="Times New Roman"/>
          <w:snapToGrid w:val="0"/>
          <w:color w:val="auto"/>
          <w:kern w:val="21"/>
          <w:szCs w:val="21"/>
          <w:u w:val="none" w:color="auto"/>
        </w:rPr>
        <w:t>=</w:t>
      </w:r>
      <w:r>
        <w:rPr>
          <w:rFonts w:hint="default" w:ascii="Times New Roman" w:hAnsi="Times New Roman" w:cs="Times New Roman"/>
          <w:snapToGrid w:val="0"/>
          <w:color w:val="auto"/>
          <w:kern w:val="21"/>
          <w:szCs w:val="21"/>
          <w:u w:val="none" w:color="auto"/>
        </w:rPr>
        <w:fldChar w:fldCharType="begin"/>
      </w:r>
      <w:r>
        <w:rPr>
          <w:rFonts w:hint="default" w:ascii="Times New Roman" w:hAnsi="Times New Roman" w:cs="Times New Roman"/>
          <w:snapToGrid w:val="0"/>
          <w:color w:val="auto"/>
          <w:kern w:val="21"/>
          <w:szCs w:val="21"/>
          <w:u w:val="none" w:color="auto"/>
        </w:rPr>
        <w:instrText xml:space="preserve"> = 1 \* GB3 \* MERGEFORMAT </w:instrText>
      </w:r>
      <w:r>
        <w:rPr>
          <w:rFonts w:hint="default" w:ascii="Times New Roman" w:hAnsi="Times New Roman" w:cs="Times New Roman"/>
          <w:snapToGrid w:val="0"/>
          <w:color w:val="auto"/>
          <w:kern w:val="21"/>
          <w:szCs w:val="21"/>
          <w:u w:val="none" w:color="auto"/>
        </w:rPr>
        <w:fldChar w:fldCharType="separate"/>
      </w:r>
      <w:r>
        <w:rPr>
          <w:rFonts w:hint="default" w:ascii="Times New Roman" w:hAnsi="Times New Roman" w:cs="Times New Roman"/>
          <w:color w:val="auto"/>
          <w:kern w:val="21"/>
          <w:szCs w:val="21"/>
          <w:u w:val="none" w:color="auto"/>
        </w:rPr>
        <w:t>①</w:t>
      </w:r>
      <w:r>
        <w:rPr>
          <w:rFonts w:hint="default" w:ascii="Times New Roman" w:hAnsi="Times New Roman" w:cs="Times New Roman"/>
          <w:snapToGrid w:val="0"/>
          <w:color w:val="auto"/>
          <w:kern w:val="21"/>
          <w:szCs w:val="21"/>
          <w:u w:val="none" w:color="auto"/>
        </w:rPr>
        <w:fldChar w:fldCharType="end"/>
      </w:r>
      <w:r>
        <w:rPr>
          <w:rFonts w:hint="default" w:ascii="Times New Roman" w:hAnsi="Times New Roman" w:cs="Times New Roman"/>
          <w:snapToGrid w:val="0"/>
          <w:color w:val="auto"/>
          <w:kern w:val="21"/>
          <w:szCs w:val="21"/>
          <w:u w:val="none" w:color="auto"/>
        </w:rPr>
        <w:t>+</w:t>
      </w:r>
      <w:r>
        <w:rPr>
          <w:rFonts w:hint="default" w:ascii="Times New Roman" w:hAnsi="Times New Roman" w:cs="Times New Roman"/>
          <w:snapToGrid w:val="0"/>
          <w:color w:val="auto"/>
          <w:kern w:val="21"/>
          <w:szCs w:val="21"/>
          <w:u w:val="none" w:color="auto"/>
        </w:rPr>
        <w:fldChar w:fldCharType="begin"/>
      </w:r>
      <w:r>
        <w:rPr>
          <w:rFonts w:hint="default" w:ascii="Times New Roman" w:hAnsi="Times New Roman" w:cs="Times New Roman"/>
          <w:snapToGrid w:val="0"/>
          <w:color w:val="auto"/>
          <w:kern w:val="21"/>
          <w:szCs w:val="21"/>
          <w:u w:val="none" w:color="auto"/>
        </w:rPr>
        <w:instrText xml:space="preserve"> = 3 \* GB3 \* MERGEFORMAT </w:instrText>
      </w:r>
      <w:r>
        <w:rPr>
          <w:rFonts w:hint="default" w:ascii="Times New Roman" w:hAnsi="Times New Roman" w:cs="Times New Roman"/>
          <w:snapToGrid w:val="0"/>
          <w:color w:val="auto"/>
          <w:kern w:val="21"/>
          <w:szCs w:val="21"/>
          <w:u w:val="none" w:color="auto"/>
        </w:rPr>
        <w:fldChar w:fldCharType="separate"/>
      </w:r>
      <w:r>
        <w:rPr>
          <w:rFonts w:hint="default" w:ascii="Times New Roman" w:hAnsi="Times New Roman" w:cs="Times New Roman"/>
          <w:color w:val="auto"/>
          <w:kern w:val="21"/>
          <w:szCs w:val="21"/>
          <w:u w:val="none" w:color="auto"/>
        </w:rPr>
        <w:t>③</w:t>
      </w:r>
      <w:r>
        <w:rPr>
          <w:rFonts w:hint="default" w:ascii="Times New Roman" w:hAnsi="Times New Roman" w:cs="Times New Roman"/>
          <w:snapToGrid w:val="0"/>
          <w:color w:val="auto"/>
          <w:kern w:val="21"/>
          <w:szCs w:val="21"/>
          <w:u w:val="none" w:color="auto"/>
        </w:rPr>
        <w:fldChar w:fldCharType="end"/>
      </w:r>
      <w:r>
        <w:rPr>
          <w:rFonts w:hint="default" w:ascii="Times New Roman" w:hAnsi="Times New Roman" w:cs="Times New Roman"/>
          <w:snapToGrid w:val="0"/>
          <w:color w:val="auto"/>
          <w:kern w:val="21"/>
          <w:szCs w:val="21"/>
          <w:u w:val="none" w:color="auto"/>
        </w:rPr>
        <w:t>+</w:t>
      </w:r>
      <w:r>
        <w:rPr>
          <w:rFonts w:hint="default" w:ascii="Times New Roman" w:hAnsi="Times New Roman" w:cs="Times New Roman"/>
          <w:snapToGrid w:val="0"/>
          <w:color w:val="auto"/>
          <w:kern w:val="21"/>
          <w:szCs w:val="21"/>
          <w:u w:val="none" w:color="auto"/>
        </w:rPr>
        <w:fldChar w:fldCharType="begin"/>
      </w:r>
      <w:r>
        <w:rPr>
          <w:rFonts w:hint="default" w:ascii="Times New Roman" w:hAnsi="Times New Roman" w:cs="Times New Roman"/>
          <w:snapToGrid w:val="0"/>
          <w:color w:val="auto"/>
          <w:kern w:val="21"/>
          <w:szCs w:val="21"/>
          <w:u w:val="none" w:color="auto"/>
        </w:rPr>
        <w:instrText xml:space="preserve"> = 4 \* GB3 \* MERGEFORMAT </w:instrText>
      </w:r>
      <w:r>
        <w:rPr>
          <w:rFonts w:hint="default" w:ascii="Times New Roman" w:hAnsi="Times New Roman" w:cs="Times New Roman"/>
          <w:snapToGrid w:val="0"/>
          <w:color w:val="auto"/>
          <w:kern w:val="21"/>
          <w:szCs w:val="21"/>
          <w:u w:val="none" w:color="auto"/>
        </w:rPr>
        <w:fldChar w:fldCharType="separate"/>
      </w:r>
      <w:r>
        <w:rPr>
          <w:rFonts w:hint="default" w:ascii="Times New Roman" w:hAnsi="Times New Roman" w:cs="Times New Roman"/>
          <w:color w:val="auto"/>
          <w:kern w:val="21"/>
          <w:szCs w:val="21"/>
          <w:u w:val="none" w:color="auto"/>
        </w:rPr>
        <w:t>④</w:t>
      </w:r>
      <w:r>
        <w:rPr>
          <w:rFonts w:hint="default" w:ascii="Times New Roman" w:hAnsi="Times New Roman" w:cs="Times New Roman"/>
          <w:snapToGrid w:val="0"/>
          <w:color w:val="auto"/>
          <w:kern w:val="21"/>
          <w:szCs w:val="21"/>
          <w:u w:val="none" w:color="auto"/>
        </w:rPr>
        <w:fldChar w:fldCharType="end"/>
      </w:r>
      <w:r>
        <w:rPr>
          <w:rFonts w:hint="default" w:ascii="Times New Roman" w:hAnsi="Times New Roman" w:cs="Times New Roman"/>
          <w:snapToGrid w:val="0"/>
          <w:color w:val="auto"/>
          <w:kern w:val="21"/>
          <w:szCs w:val="21"/>
          <w:u w:val="none" w:color="auto"/>
        </w:rPr>
        <w:t>-</w:t>
      </w:r>
      <w:r>
        <w:rPr>
          <w:rFonts w:hint="default" w:ascii="Times New Roman" w:hAnsi="Times New Roman" w:cs="Times New Roman"/>
          <w:snapToGrid w:val="0"/>
          <w:color w:val="auto"/>
          <w:kern w:val="21"/>
          <w:szCs w:val="21"/>
          <w:u w:val="none" w:color="auto"/>
        </w:rPr>
        <w:fldChar w:fldCharType="begin"/>
      </w:r>
      <w:r>
        <w:rPr>
          <w:rFonts w:hint="default" w:ascii="Times New Roman" w:hAnsi="Times New Roman" w:cs="Times New Roman"/>
          <w:snapToGrid w:val="0"/>
          <w:color w:val="auto"/>
          <w:kern w:val="21"/>
          <w:szCs w:val="21"/>
          <w:u w:val="none" w:color="auto"/>
        </w:rPr>
        <w:instrText xml:space="preserve"> = 5 \* GB3 \* MERGEFORMAT </w:instrText>
      </w:r>
      <w:r>
        <w:rPr>
          <w:rFonts w:hint="default" w:ascii="Times New Roman" w:hAnsi="Times New Roman" w:cs="Times New Roman"/>
          <w:snapToGrid w:val="0"/>
          <w:color w:val="auto"/>
          <w:kern w:val="21"/>
          <w:szCs w:val="21"/>
          <w:u w:val="none" w:color="auto"/>
        </w:rPr>
        <w:fldChar w:fldCharType="separate"/>
      </w:r>
      <w:r>
        <w:rPr>
          <w:rFonts w:hint="default" w:ascii="Times New Roman" w:hAnsi="Times New Roman" w:cs="Times New Roman"/>
          <w:color w:val="auto"/>
          <w:kern w:val="21"/>
          <w:szCs w:val="21"/>
          <w:u w:val="none" w:color="auto"/>
        </w:rPr>
        <w:t>⑤</w:t>
      </w:r>
      <w:r>
        <w:rPr>
          <w:rFonts w:hint="default" w:ascii="Times New Roman" w:hAnsi="Times New Roman" w:cs="Times New Roman"/>
          <w:snapToGrid w:val="0"/>
          <w:color w:val="auto"/>
          <w:kern w:val="21"/>
          <w:szCs w:val="21"/>
          <w:u w:val="none" w:color="auto"/>
        </w:rPr>
        <w:fldChar w:fldCharType="end"/>
      </w:r>
      <w:r>
        <w:rPr>
          <w:rFonts w:hint="default" w:ascii="Times New Roman" w:hAnsi="Times New Roman" w:cs="Times New Roman"/>
          <w:snapToGrid w:val="0"/>
          <w:color w:val="auto"/>
          <w:kern w:val="21"/>
          <w:szCs w:val="21"/>
          <w:u w:val="none" w:color="auto"/>
        </w:rPr>
        <w:t>；</w:t>
      </w:r>
      <w:r>
        <w:rPr>
          <w:rFonts w:hint="default" w:ascii="Times New Roman" w:hAnsi="Times New Roman" w:cs="Times New Roman"/>
          <w:snapToGrid w:val="0"/>
          <w:color w:val="auto"/>
          <w:kern w:val="21"/>
          <w:szCs w:val="21"/>
          <w:u w:val="none" w:color="auto"/>
        </w:rPr>
        <w:fldChar w:fldCharType="begin"/>
      </w:r>
      <w:r>
        <w:rPr>
          <w:rFonts w:hint="default" w:ascii="Times New Roman" w:hAnsi="Times New Roman" w:cs="Times New Roman"/>
          <w:snapToGrid w:val="0"/>
          <w:color w:val="auto"/>
          <w:kern w:val="21"/>
          <w:szCs w:val="21"/>
          <w:u w:val="none" w:color="auto"/>
        </w:rPr>
        <w:instrText xml:space="preserve"> = 7 \* GB3 \* MERGEFORMAT </w:instrText>
      </w:r>
      <w:r>
        <w:rPr>
          <w:rFonts w:hint="default" w:ascii="Times New Roman" w:hAnsi="Times New Roman" w:cs="Times New Roman"/>
          <w:snapToGrid w:val="0"/>
          <w:color w:val="auto"/>
          <w:kern w:val="21"/>
          <w:szCs w:val="21"/>
          <w:u w:val="none" w:color="auto"/>
        </w:rPr>
        <w:fldChar w:fldCharType="separate"/>
      </w:r>
      <w:r>
        <w:rPr>
          <w:rFonts w:hint="default" w:ascii="Times New Roman" w:hAnsi="Times New Roman" w:cs="Times New Roman"/>
          <w:color w:val="auto"/>
          <w:kern w:val="21"/>
          <w:szCs w:val="21"/>
          <w:u w:val="none" w:color="auto"/>
        </w:rPr>
        <w:t>⑦</w:t>
      </w:r>
      <w:r>
        <w:rPr>
          <w:rFonts w:hint="default" w:ascii="Times New Roman" w:hAnsi="Times New Roman" w:cs="Times New Roman"/>
          <w:snapToGrid w:val="0"/>
          <w:color w:val="auto"/>
          <w:kern w:val="21"/>
          <w:szCs w:val="21"/>
          <w:u w:val="none" w:color="auto"/>
        </w:rPr>
        <w:fldChar w:fldCharType="end"/>
      </w:r>
      <w:r>
        <w:rPr>
          <w:rFonts w:hint="default" w:ascii="Times New Roman" w:hAnsi="Times New Roman" w:cs="Times New Roman"/>
          <w:snapToGrid w:val="0"/>
          <w:color w:val="auto"/>
          <w:kern w:val="21"/>
          <w:szCs w:val="21"/>
          <w:u w:val="none" w:color="auto"/>
        </w:rPr>
        <w:t>=</w:t>
      </w:r>
      <w:r>
        <w:rPr>
          <w:rFonts w:hint="default" w:ascii="Times New Roman" w:hAnsi="Times New Roman" w:cs="Times New Roman"/>
          <w:snapToGrid w:val="0"/>
          <w:color w:val="auto"/>
          <w:kern w:val="21"/>
          <w:szCs w:val="21"/>
          <w:u w:val="none" w:color="auto"/>
        </w:rPr>
        <w:fldChar w:fldCharType="begin"/>
      </w:r>
      <w:r>
        <w:rPr>
          <w:rFonts w:hint="default" w:ascii="Times New Roman" w:hAnsi="Times New Roman" w:cs="Times New Roman"/>
          <w:snapToGrid w:val="0"/>
          <w:color w:val="auto"/>
          <w:kern w:val="21"/>
          <w:szCs w:val="21"/>
          <w:u w:val="none" w:color="auto"/>
        </w:rPr>
        <w:instrText xml:space="preserve"> = 6 \* GB3 \* MERGEFORMAT </w:instrText>
      </w:r>
      <w:r>
        <w:rPr>
          <w:rFonts w:hint="default" w:ascii="Times New Roman" w:hAnsi="Times New Roman" w:cs="Times New Roman"/>
          <w:snapToGrid w:val="0"/>
          <w:color w:val="auto"/>
          <w:kern w:val="21"/>
          <w:szCs w:val="21"/>
          <w:u w:val="none" w:color="auto"/>
        </w:rPr>
        <w:fldChar w:fldCharType="separate"/>
      </w:r>
      <w:r>
        <w:rPr>
          <w:rFonts w:hint="default" w:ascii="Times New Roman" w:hAnsi="Times New Roman" w:cs="Times New Roman"/>
          <w:color w:val="auto"/>
          <w:kern w:val="21"/>
          <w:szCs w:val="21"/>
          <w:u w:val="none" w:color="auto"/>
        </w:rPr>
        <w:t>⑥</w:t>
      </w:r>
      <w:r>
        <w:rPr>
          <w:rFonts w:hint="default" w:ascii="Times New Roman" w:hAnsi="Times New Roman" w:cs="Times New Roman"/>
          <w:snapToGrid w:val="0"/>
          <w:color w:val="auto"/>
          <w:kern w:val="21"/>
          <w:szCs w:val="21"/>
          <w:u w:val="none" w:color="auto"/>
        </w:rPr>
        <w:fldChar w:fldCharType="end"/>
      </w:r>
      <w:r>
        <w:rPr>
          <w:rFonts w:hint="default" w:ascii="Times New Roman" w:hAnsi="Times New Roman" w:cs="Times New Roman"/>
          <w:snapToGrid w:val="0"/>
          <w:color w:val="auto"/>
          <w:kern w:val="21"/>
          <w:szCs w:val="21"/>
          <w:u w:val="none" w:color="auto"/>
        </w:rPr>
        <w:t>-</w:t>
      </w:r>
      <w:r>
        <w:rPr>
          <w:rFonts w:hint="default" w:ascii="Times New Roman" w:hAnsi="Times New Roman" w:cs="Times New Roman"/>
          <w:snapToGrid w:val="0"/>
          <w:color w:val="auto"/>
          <w:kern w:val="21"/>
          <w:szCs w:val="21"/>
          <w:u w:val="none" w:color="auto"/>
        </w:rPr>
        <w:fldChar w:fldCharType="begin"/>
      </w:r>
      <w:r>
        <w:rPr>
          <w:rFonts w:hint="default" w:ascii="Times New Roman" w:hAnsi="Times New Roman" w:cs="Times New Roman"/>
          <w:snapToGrid w:val="0"/>
          <w:color w:val="auto"/>
          <w:kern w:val="21"/>
          <w:szCs w:val="21"/>
          <w:u w:val="none" w:color="auto"/>
        </w:rPr>
        <w:instrText xml:space="preserve"> = 1 \* GB3 \* MERGEFORMAT </w:instrText>
      </w:r>
      <w:r>
        <w:rPr>
          <w:rFonts w:hint="default" w:ascii="Times New Roman" w:hAnsi="Times New Roman" w:cs="Times New Roman"/>
          <w:snapToGrid w:val="0"/>
          <w:color w:val="auto"/>
          <w:kern w:val="21"/>
          <w:szCs w:val="21"/>
          <w:u w:val="none" w:color="auto"/>
        </w:rPr>
        <w:fldChar w:fldCharType="separate"/>
      </w:r>
      <w:r>
        <w:rPr>
          <w:rFonts w:hint="default" w:ascii="Times New Roman" w:hAnsi="Times New Roman" w:cs="Times New Roman"/>
          <w:color w:val="auto"/>
          <w:kern w:val="21"/>
          <w:szCs w:val="21"/>
          <w:u w:val="none" w:color="auto"/>
        </w:rPr>
        <w:t>①</w:t>
      </w:r>
      <w:r>
        <w:rPr>
          <w:rFonts w:hint="default" w:ascii="Times New Roman" w:hAnsi="Times New Roman" w:cs="Times New Roman"/>
          <w:snapToGrid w:val="0"/>
          <w:color w:val="auto"/>
          <w:kern w:val="21"/>
          <w:szCs w:val="21"/>
          <w:u w:val="none" w:color="auto"/>
        </w:rPr>
        <w:fldChar w:fldCharType="end"/>
      </w:r>
    </w:p>
    <w:p>
      <w:pPr>
        <w:rPr>
          <w:rFonts w:hint="default" w:ascii="Times New Roman" w:hAnsi="Times New Roman" w:cs="Times New Roman"/>
          <w:color w:val="auto"/>
          <w:u w:val="none" w:color="auto"/>
        </w:rPr>
      </w:pPr>
      <w:r>
        <w:rPr>
          <w:rFonts w:hint="default" w:ascii="Times New Roman" w:hAnsi="Times New Roman" w:cs="Times New Roman"/>
          <w:color w:val="auto"/>
          <w:szCs w:val="21"/>
          <w:u w:val="none" w:color="auto"/>
        </w:rPr>
        <w:t>（注：填写建设项目污染物排放量汇总表，其中现有工程污染物排放情况根据排污许可证执行报告填写，无排污许可证执行报告或执行报告中无相关内容的，通过监测数据核算现有工程污染物排放情况。）</w:t>
      </w:r>
    </w:p>
    <w:sectPr>
      <w:pgSz w:w="16838" w:h="11906" w:orient="landscape"/>
      <w:pgMar w:top="1417" w:right="1417" w:bottom="1417" w:left="1417" w:header="851" w:footer="107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center"/>
      <w:rPr>
        <w:rFonts w:hint="default" w:eastAsia="宋体"/>
        <w:sz w:val="21"/>
        <w:szCs w:val="3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center"/>
      <w:rPr>
        <w:rFonts w:hint="default" w:eastAsia="宋体"/>
        <w:sz w:val="21"/>
        <w:szCs w:val="32"/>
        <w:lang w:val="en-US" w:eastAsia="zh-CN"/>
      </w:rPr>
    </w:pPr>
    <w:r>
      <w:rPr>
        <w:rFonts w:hint="eastAsia"/>
        <w:sz w:val="21"/>
        <w:szCs w:val="32"/>
        <w:lang w:val="en-US" w:eastAsia="zh-CN"/>
      </w:rPr>
      <w:t>国产高级电子玻璃抛光生产项目环境影响报告表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center"/>
      <w:rPr>
        <w:rFonts w:hint="default" w:eastAsia="宋体"/>
        <w:sz w:val="21"/>
        <w:szCs w:val="32"/>
        <w:lang w:val="en-US" w:eastAsia="zh-CN"/>
      </w:rPr>
    </w:pPr>
    <w:r>
      <w:rPr>
        <w:rFonts w:hint="eastAsia"/>
        <w:sz w:val="21"/>
        <w:szCs w:val="32"/>
        <w:lang w:val="en-US" w:eastAsia="zh-CN"/>
      </w:rPr>
      <w:t>国产高级电子玻璃抛光生产项目环境影响报告表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center"/>
      <w:rPr>
        <w:rFonts w:hint="default" w:eastAsia="宋体"/>
        <w:sz w:val="21"/>
        <w:szCs w:val="32"/>
        <w:lang w:val="en-US" w:eastAsia="zh-CN"/>
      </w:rPr>
    </w:pPr>
    <w:r>
      <w:rPr>
        <w:rFonts w:hint="eastAsia"/>
        <w:sz w:val="21"/>
        <w:szCs w:val="32"/>
        <w:lang w:val="en-US" w:eastAsia="zh-CN"/>
      </w:rPr>
      <w:t>国产高级电子玻璃抛光生产项目环境影响报告表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center"/>
      <w:rPr>
        <w:rFonts w:hint="default" w:eastAsia="宋体"/>
        <w:sz w:val="21"/>
        <w:szCs w:val="32"/>
        <w:lang w:val="en-US" w:eastAsia="zh-CN"/>
      </w:rPr>
    </w:pPr>
    <w:r>
      <w:rPr>
        <w:rFonts w:hint="eastAsia"/>
        <w:sz w:val="21"/>
        <w:szCs w:val="32"/>
        <w:lang w:val="en-US" w:eastAsia="zh-CN"/>
      </w:rPr>
      <w:t>茂森玻璃醴陵生产基地项目环境影响报告表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B1454"/>
    <w:multiLevelType w:val="multilevel"/>
    <w:tmpl w:val="8CBB1454"/>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1">
    <w:nsid w:val="A7AAE463"/>
    <w:multiLevelType w:val="singleLevel"/>
    <w:tmpl w:val="A7AAE463"/>
    <w:lvl w:ilvl="0" w:tentative="0">
      <w:start w:val="1"/>
      <w:numFmt w:val="upperLetter"/>
      <w:lvlText w:val="%1."/>
      <w:lvlJc w:val="left"/>
      <w:pPr>
        <w:tabs>
          <w:tab w:val="left" w:pos="312"/>
        </w:tabs>
      </w:pPr>
    </w:lvl>
  </w:abstractNum>
  <w:abstractNum w:abstractNumId="2">
    <w:nsid w:val="C7F00FED"/>
    <w:multiLevelType w:val="singleLevel"/>
    <w:tmpl w:val="C7F00FED"/>
    <w:lvl w:ilvl="0" w:tentative="0">
      <w:start w:val="2"/>
      <w:numFmt w:val="decimal"/>
      <w:suff w:val="nothing"/>
      <w:lvlText w:val="%1、"/>
      <w:lvlJc w:val="left"/>
    </w:lvl>
  </w:abstractNum>
  <w:abstractNum w:abstractNumId="3">
    <w:nsid w:val="35FEFF02"/>
    <w:multiLevelType w:val="singleLevel"/>
    <w:tmpl w:val="35FEFF02"/>
    <w:lvl w:ilvl="0" w:tentative="0">
      <w:start w:val="5"/>
      <w:numFmt w:val="chineseCounting"/>
      <w:suff w:val="nothing"/>
      <w:lvlText w:val="%1、"/>
      <w:lvlJc w:val="left"/>
      <w:rPr>
        <w:rFonts w:hint="eastAsia"/>
      </w:rPr>
    </w:lvl>
  </w:abstractNum>
  <w:abstractNum w:abstractNumId="4">
    <w:nsid w:val="46335E6F"/>
    <w:multiLevelType w:val="multilevel"/>
    <w:tmpl w:val="46335E6F"/>
    <w:lvl w:ilvl="0" w:tentative="0">
      <w:start w:val="1"/>
      <w:numFmt w:val="decimal"/>
      <w:pStyle w:val="3"/>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
    <w:nsid w:val="6DE37B95"/>
    <w:multiLevelType w:val="multilevel"/>
    <w:tmpl w:val="6DE37B95"/>
    <w:lvl w:ilvl="0" w:tentative="0">
      <w:start w:val="1"/>
      <w:numFmt w:val="decimal"/>
      <w:lvlText w:val="1.4.5.%1"/>
      <w:lvlJc w:val="left"/>
      <w:pPr>
        <w:tabs>
          <w:tab w:val="left" w:pos="720"/>
        </w:tabs>
        <w:ind w:left="0" w:firstLine="0"/>
      </w:pPr>
      <w:rPr>
        <w:rFonts w:hint="eastAsia"/>
      </w:rPr>
    </w:lvl>
    <w:lvl w:ilvl="1" w:tentative="0">
      <w:start w:val="1"/>
      <w:numFmt w:val="decimal"/>
      <w:pStyle w:val="2"/>
      <w:lvlText w:val="%1.%2"/>
      <w:lvlJc w:val="left"/>
      <w:pPr>
        <w:tabs>
          <w:tab w:val="left" w:pos="360"/>
        </w:tabs>
        <w:ind w:left="0" w:firstLine="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ZWFjYWZkN2FkODBmMWNhYTlmYTBlOTVhODMwZDgifQ=="/>
  </w:docVars>
  <w:rsids>
    <w:rsidRoot w:val="430B4683"/>
    <w:rsid w:val="007958B9"/>
    <w:rsid w:val="008A7C1C"/>
    <w:rsid w:val="009A26CA"/>
    <w:rsid w:val="0112504F"/>
    <w:rsid w:val="01192D67"/>
    <w:rsid w:val="01734C13"/>
    <w:rsid w:val="01874C76"/>
    <w:rsid w:val="01C74FA9"/>
    <w:rsid w:val="01CE79CA"/>
    <w:rsid w:val="02434A83"/>
    <w:rsid w:val="02CF6B6B"/>
    <w:rsid w:val="031F6659"/>
    <w:rsid w:val="037C7209"/>
    <w:rsid w:val="03CD109D"/>
    <w:rsid w:val="042265F6"/>
    <w:rsid w:val="044417B2"/>
    <w:rsid w:val="04552B7D"/>
    <w:rsid w:val="04650C52"/>
    <w:rsid w:val="04732198"/>
    <w:rsid w:val="04C35369"/>
    <w:rsid w:val="04FB79AC"/>
    <w:rsid w:val="050E411D"/>
    <w:rsid w:val="053E1C46"/>
    <w:rsid w:val="054167CA"/>
    <w:rsid w:val="054B4901"/>
    <w:rsid w:val="057117F6"/>
    <w:rsid w:val="05D76F2B"/>
    <w:rsid w:val="06173F63"/>
    <w:rsid w:val="06641FCF"/>
    <w:rsid w:val="067C6CDA"/>
    <w:rsid w:val="068950D0"/>
    <w:rsid w:val="06990F1A"/>
    <w:rsid w:val="07C17505"/>
    <w:rsid w:val="07F33A23"/>
    <w:rsid w:val="07F6776A"/>
    <w:rsid w:val="08052DBF"/>
    <w:rsid w:val="08521812"/>
    <w:rsid w:val="08CB3191"/>
    <w:rsid w:val="08E41D65"/>
    <w:rsid w:val="08FC4B3E"/>
    <w:rsid w:val="0906772C"/>
    <w:rsid w:val="090932AC"/>
    <w:rsid w:val="09A52925"/>
    <w:rsid w:val="09D46DA9"/>
    <w:rsid w:val="0A7F235B"/>
    <w:rsid w:val="0AE707E6"/>
    <w:rsid w:val="0AF071DC"/>
    <w:rsid w:val="0AF96CB4"/>
    <w:rsid w:val="0B0907E7"/>
    <w:rsid w:val="0B3907B1"/>
    <w:rsid w:val="0B4A73EE"/>
    <w:rsid w:val="0B5F66BA"/>
    <w:rsid w:val="0B771E72"/>
    <w:rsid w:val="0BC46E36"/>
    <w:rsid w:val="0BF531D1"/>
    <w:rsid w:val="0C0B18EB"/>
    <w:rsid w:val="0C464180"/>
    <w:rsid w:val="0C5547C2"/>
    <w:rsid w:val="0C61091B"/>
    <w:rsid w:val="0CF570E5"/>
    <w:rsid w:val="0D0A6F66"/>
    <w:rsid w:val="0D1048EC"/>
    <w:rsid w:val="0D30063A"/>
    <w:rsid w:val="0D696CDD"/>
    <w:rsid w:val="0E0E073D"/>
    <w:rsid w:val="0E0F1632"/>
    <w:rsid w:val="0E8D07A9"/>
    <w:rsid w:val="0ECD23C7"/>
    <w:rsid w:val="0EF07145"/>
    <w:rsid w:val="0F204AC2"/>
    <w:rsid w:val="0F2D07EC"/>
    <w:rsid w:val="0F376EAB"/>
    <w:rsid w:val="0F731948"/>
    <w:rsid w:val="0F765A43"/>
    <w:rsid w:val="0FE45401"/>
    <w:rsid w:val="0FF222BE"/>
    <w:rsid w:val="100F05FC"/>
    <w:rsid w:val="103F25D2"/>
    <w:rsid w:val="104C1832"/>
    <w:rsid w:val="10525986"/>
    <w:rsid w:val="10551C6A"/>
    <w:rsid w:val="10690A2C"/>
    <w:rsid w:val="10D46F39"/>
    <w:rsid w:val="1109726F"/>
    <w:rsid w:val="11253E43"/>
    <w:rsid w:val="11334164"/>
    <w:rsid w:val="113C2994"/>
    <w:rsid w:val="11867E5D"/>
    <w:rsid w:val="11874C40"/>
    <w:rsid w:val="119F5E34"/>
    <w:rsid w:val="11A31722"/>
    <w:rsid w:val="11C32B94"/>
    <w:rsid w:val="11FF19BD"/>
    <w:rsid w:val="12002840"/>
    <w:rsid w:val="12103F64"/>
    <w:rsid w:val="128333DF"/>
    <w:rsid w:val="12917A1B"/>
    <w:rsid w:val="129B61A1"/>
    <w:rsid w:val="12BB7248"/>
    <w:rsid w:val="12C332C5"/>
    <w:rsid w:val="130A10FF"/>
    <w:rsid w:val="13195E31"/>
    <w:rsid w:val="13386B1D"/>
    <w:rsid w:val="136D0884"/>
    <w:rsid w:val="13943A04"/>
    <w:rsid w:val="14141610"/>
    <w:rsid w:val="143E0759"/>
    <w:rsid w:val="1491430F"/>
    <w:rsid w:val="14B76012"/>
    <w:rsid w:val="14CB492B"/>
    <w:rsid w:val="14CB76FA"/>
    <w:rsid w:val="15056051"/>
    <w:rsid w:val="1550400D"/>
    <w:rsid w:val="159C7BB9"/>
    <w:rsid w:val="15E6227F"/>
    <w:rsid w:val="160501B0"/>
    <w:rsid w:val="16153372"/>
    <w:rsid w:val="165543F2"/>
    <w:rsid w:val="16AA3A05"/>
    <w:rsid w:val="16DE5F82"/>
    <w:rsid w:val="16E3540A"/>
    <w:rsid w:val="172E12FC"/>
    <w:rsid w:val="174370C9"/>
    <w:rsid w:val="174C25B3"/>
    <w:rsid w:val="176C4E8D"/>
    <w:rsid w:val="17766F66"/>
    <w:rsid w:val="17FD7762"/>
    <w:rsid w:val="1828735A"/>
    <w:rsid w:val="185465E3"/>
    <w:rsid w:val="185D28B6"/>
    <w:rsid w:val="1860785E"/>
    <w:rsid w:val="186C4441"/>
    <w:rsid w:val="18C717C1"/>
    <w:rsid w:val="19273E5C"/>
    <w:rsid w:val="19670AA4"/>
    <w:rsid w:val="19733515"/>
    <w:rsid w:val="198F6646"/>
    <w:rsid w:val="19976326"/>
    <w:rsid w:val="199B7668"/>
    <w:rsid w:val="1A2D5485"/>
    <w:rsid w:val="1A51009F"/>
    <w:rsid w:val="1A5A0A8F"/>
    <w:rsid w:val="1ADA571C"/>
    <w:rsid w:val="1B147115"/>
    <w:rsid w:val="1B734D72"/>
    <w:rsid w:val="1B8F3C94"/>
    <w:rsid w:val="1BA27CEB"/>
    <w:rsid w:val="1BB8251D"/>
    <w:rsid w:val="1BF53946"/>
    <w:rsid w:val="1C086506"/>
    <w:rsid w:val="1C2A6E29"/>
    <w:rsid w:val="1C301F64"/>
    <w:rsid w:val="1C684779"/>
    <w:rsid w:val="1CAB4BED"/>
    <w:rsid w:val="1CCE090A"/>
    <w:rsid w:val="1D54019F"/>
    <w:rsid w:val="1D8E224F"/>
    <w:rsid w:val="1D950932"/>
    <w:rsid w:val="1DC22775"/>
    <w:rsid w:val="1DC47278"/>
    <w:rsid w:val="1DE029DF"/>
    <w:rsid w:val="1E216ED0"/>
    <w:rsid w:val="1E71177F"/>
    <w:rsid w:val="1E947B4E"/>
    <w:rsid w:val="1ED1023E"/>
    <w:rsid w:val="1EF42D04"/>
    <w:rsid w:val="1F314CF2"/>
    <w:rsid w:val="1F630D2F"/>
    <w:rsid w:val="1F8A286C"/>
    <w:rsid w:val="1FA0188B"/>
    <w:rsid w:val="1FFF1702"/>
    <w:rsid w:val="20012AE9"/>
    <w:rsid w:val="210A06DB"/>
    <w:rsid w:val="212B7BB6"/>
    <w:rsid w:val="214F449A"/>
    <w:rsid w:val="21950057"/>
    <w:rsid w:val="21A67760"/>
    <w:rsid w:val="21B521E6"/>
    <w:rsid w:val="21E05D78"/>
    <w:rsid w:val="220200A0"/>
    <w:rsid w:val="220418D5"/>
    <w:rsid w:val="221D4210"/>
    <w:rsid w:val="22475364"/>
    <w:rsid w:val="2249163B"/>
    <w:rsid w:val="2286393C"/>
    <w:rsid w:val="22AA30F2"/>
    <w:rsid w:val="22D75957"/>
    <w:rsid w:val="23033795"/>
    <w:rsid w:val="23195230"/>
    <w:rsid w:val="23450DBB"/>
    <w:rsid w:val="23740684"/>
    <w:rsid w:val="237F3594"/>
    <w:rsid w:val="23D00A53"/>
    <w:rsid w:val="24214BD5"/>
    <w:rsid w:val="244E77E5"/>
    <w:rsid w:val="24D320BF"/>
    <w:rsid w:val="24DD582B"/>
    <w:rsid w:val="250402D9"/>
    <w:rsid w:val="251605C2"/>
    <w:rsid w:val="25427869"/>
    <w:rsid w:val="255E7168"/>
    <w:rsid w:val="2562523A"/>
    <w:rsid w:val="25CB6478"/>
    <w:rsid w:val="25FA5651"/>
    <w:rsid w:val="26BA50D3"/>
    <w:rsid w:val="26CE4E00"/>
    <w:rsid w:val="26EE6C9E"/>
    <w:rsid w:val="26FB0C21"/>
    <w:rsid w:val="274938B7"/>
    <w:rsid w:val="276767D9"/>
    <w:rsid w:val="27BD0655"/>
    <w:rsid w:val="27E0585B"/>
    <w:rsid w:val="281A6142"/>
    <w:rsid w:val="289E14F6"/>
    <w:rsid w:val="28A57B87"/>
    <w:rsid w:val="290B7CF8"/>
    <w:rsid w:val="297B3EED"/>
    <w:rsid w:val="299B1FA9"/>
    <w:rsid w:val="29AB0A82"/>
    <w:rsid w:val="29B017DF"/>
    <w:rsid w:val="29CC71DD"/>
    <w:rsid w:val="29D37010"/>
    <w:rsid w:val="29F619CB"/>
    <w:rsid w:val="2A8F262D"/>
    <w:rsid w:val="2AB42602"/>
    <w:rsid w:val="2AFA3D5D"/>
    <w:rsid w:val="2B054D0B"/>
    <w:rsid w:val="2B0C2843"/>
    <w:rsid w:val="2B0D2596"/>
    <w:rsid w:val="2B114EF4"/>
    <w:rsid w:val="2B545565"/>
    <w:rsid w:val="2B7950E5"/>
    <w:rsid w:val="2B9772E6"/>
    <w:rsid w:val="2BC41482"/>
    <w:rsid w:val="2BE5648E"/>
    <w:rsid w:val="2BF24E9A"/>
    <w:rsid w:val="2BFB3E48"/>
    <w:rsid w:val="2C436AA7"/>
    <w:rsid w:val="2C906D08"/>
    <w:rsid w:val="2D0C7CD6"/>
    <w:rsid w:val="2D245FBA"/>
    <w:rsid w:val="2D5424B2"/>
    <w:rsid w:val="2D770302"/>
    <w:rsid w:val="2D957BDB"/>
    <w:rsid w:val="2DB737B0"/>
    <w:rsid w:val="2DFC1458"/>
    <w:rsid w:val="2E02011E"/>
    <w:rsid w:val="2EC851B9"/>
    <w:rsid w:val="2EEA7956"/>
    <w:rsid w:val="2EFA3CD4"/>
    <w:rsid w:val="2F416D1A"/>
    <w:rsid w:val="2FE73BF8"/>
    <w:rsid w:val="2FEF6776"/>
    <w:rsid w:val="30242C46"/>
    <w:rsid w:val="30580B89"/>
    <w:rsid w:val="308F0792"/>
    <w:rsid w:val="30B23D02"/>
    <w:rsid w:val="30DD2A72"/>
    <w:rsid w:val="31254F19"/>
    <w:rsid w:val="316C3F8E"/>
    <w:rsid w:val="317F5BC1"/>
    <w:rsid w:val="31906DAD"/>
    <w:rsid w:val="31AB49AE"/>
    <w:rsid w:val="32594F81"/>
    <w:rsid w:val="325A081E"/>
    <w:rsid w:val="327F03B7"/>
    <w:rsid w:val="32845A77"/>
    <w:rsid w:val="328E32AA"/>
    <w:rsid w:val="329076C7"/>
    <w:rsid w:val="33140570"/>
    <w:rsid w:val="33147B19"/>
    <w:rsid w:val="337F60A3"/>
    <w:rsid w:val="33A005FE"/>
    <w:rsid w:val="33BA6D0F"/>
    <w:rsid w:val="34236FB9"/>
    <w:rsid w:val="343E6975"/>
    <w:rsid w:val="345F4382"/>
    <w:rsid w:val="34A74B9E"/>
    <w:rsid w:val="34CC69C4"/>
    <w:rsid w:val="351C4D86"/>
    <w:rsid w:val="36271C3C"/>
    <w:rsid w:val="363A760F"/>
    <w:rsid w:val="36413AA3"/>
    <w:rsid w:val="36435F09"/>
    <w:rsid w:val="365F39F2"/>
    <w:rsid w:val="36AE279C"/>
    <w:rsid w:val="36BD77D7"/>
    <w:rsid w:val="36F72184"/>
    <w:rsid w:val="373D2ACD"/>
    <w:rsid w:val="376F3345"/>
    <w:rsid w:val="379D47D4"/>
    <w:rsid w:val="37E7153A"/>
    <w:rsid w:val="37F10F06"/>
    <w:rsid w:val="380F0137"/>
    <w:rsid w:val="38221F08"/>
    <w:rsid w:val="387B09A5"/>
    <w:rsid w:val="38D76622"/>
    <w:rsid w:val="38F05CAB"/>
    <w:rsid w:val="38FB7942"/>
    <w:rsid w:val="39A852BA"/>
    <w:rsid w:val="39B67CA8"/>
    <w:rsid w:val="3A1F2048"/>
    <w:rsid w:val="3A34652C"/>
    <w:rsid w:val="3A7D3EBA"/>
    <w:rsid w:val="3A9D714A"/>
    <w:rsid w:val="3AA5706B"/>
    <w:rsid w:val="3ABF0E80"/>
    <w:rsid w:val="3B09512C"/>
    <w:rsid w:val="3B1E6C5F"/>
    <w:rsid w:val="3B7D6F5B"/>
    <w:rsid w:val="3BEA5A17"/>
    <w:rsid w:val="3C382CB7"/>
    <w:rsid w:val="3C853170"/>
    <w:rsid w:val="3CC546B5"/>
    <w:rsid w:val="3CD228F7"/>
    <w:rsid w:val="3D4868DF"/>
    <w:rsid w:val="3D9D401F"/>
    <w:rsid w:val="3DE34FAB"/>
    <w:rsid w:val="3E5E1D09"/>
    <w:rsid w:val="3EDA4215"/>
    <w:rsid w:val="3EFB2EB5"/>
    <w:rsid w:val="3F253211"/>
    <w:rsid w:val="3F2F5700"/>
    <w:rsid w:val="3F465F25"/>
    <w:rsid w:val="3F584337"/>
    <w:rsid w:val="3F860167"/>
    <w:rsid w:val="3FA019A6"/>
    <w:rsid w:val="3FAB6701"/>
    <w:rsid w:val="3FEA19A0"/>
    <w:rsid w:val="40032C61"/>
    <w:rsid w:val="40110FA5"/>
    <w:rsid w:val="402A4F95"/>
    <w:rsid w:val="404F059B"/>
    <w:rsid w:val="405948E3"/>
    <w:rsid w:val="408E66B6"/>
    <w:rsid w:val="40971BFD"/>
    <w:rsid w:val="40A0016D"/>
    <w:rsid w:val="40C62347"/>
    <w:rsid w:val="40CF3FCE"/>
    <w:rsid w:val="411D4CF8"/>
    <w:rsid w:val="41304883"/>
    <w:rsid w:val="41334BBD"/>
    <w:rsid w:val="414B2749"/>
    <w:rsid w:val="41E43125"/>
    <w:rsid w:val="420439D9"/>
    <w:rsid w:val="4214369E"/>
    <w:rsid w:val="427B4595"/>
    <w:rsid w:val="42BF190D"/>
    <w:rsid w:val="42CA683B"/>
    <w:rsid w:val="42CC18D7"/>
    <w:rsid w:val="430B4683"/>
    <w:rsid w:val="43192A7F"/>
    <w:rsid w:val="43397B5B"/>
    <w:rsid w:val="43505097"/>
    <w:rsid w:val="437E102B"/>
    <w:rsid w:val="438B1DC8"/>
    <w:rsid w:val="43CB3064"/>
    <w:rsid w:val="443037C7"/>
    <w:rsid w:val="446107F9"/>
    <w:rsid w:val="448276EF"/>
    <w:rsid w:val="44AA0551"/>
    <w:rsid w:val="44AD68AD"/>
    <w:rsid w:val="45292951"/>
    <w:rsid w:val="45403CCD"/>
    <w:rsid w:val="456D21BF"/>
    <w:rsid w:val="45DF0DB6"/>
    <w:rsid w:val="45E85A67"/>
    <w:rsid w:val="460D0F18"/>
    <w:rsid w:val="4637667B"/>
    <w:rsid w:val="464A3C9E"/>
    <w:rsid w:val="46B04E42"/>
    <w:rsid w:val="46CE3B31"/>
    <w:rsid w:val="47045E4C"/>
    <w:rsid w:val="47162967"/>
    <w:rsid w:val="47610F25"/>
    <w:rsid w:val="48152001"/>
    <w:rsid w:val="483970F6"/>
    <w:rsid w:val="48502F8D"/>
    <w:rsid w:val="48705121"/>
    <w:rsid w:val="48F95388"/>
    <w:rsid w:val="49172C0C"/>
    <w:rsid w:val="49314358"/>
    <w:rsid w:val="493C3039"/>
    <w:rsid w:val="49436234"/>
    <w:rsid w:val="496767B1"/>
    <w:rsid w:val="49A3647D"/>
    <w:rsid w:val="4A1E7FA2"/>
    <w:rsid w:val="4A745D9D"/>
    <w:rsid w:val="4A784BAD"/>
    <w:rsid w:val="4A864D88"/>
    <w:rsid w:val="4A914BA1"/>
    <w:rsid w:val="4B2025EF"/>
    <w:rsid w:val="4B447E66"/>
    <w:rsid w:val="4B510BFA"/>
    <w:rsid w:val="4B596F13"/>
    <w:rsid w:val="4B6E7385"/>
    <w:rsid w:val="4B737DD8"/>
    <w:rsid w:val="4B85737C"/>
    <w:rsid w:val="4BA10A78"/>
    <w:rsid w:val="4BB6658A"/>
    <w:rsid w:val="4BD4628E"/>
    <w:rsid w:val="4C110B45"/>
    <w:rsid w:val="4C170A67"/>
    <w:rsid w:val="4C1721C9"/>
    <w:rsid w:val="4CA87570"/>
    <w:rsid w:val="4CCE150E"/>
    <w:rsid w:val="4CDA2D2F"/>
    <w:rsid w:val="4CE67522"/>
    <w:rsid w:val="4CEC07B6"/>
    <w:rsid w:val="4D8863A9"/>
    <w:rsid w:val="4E597784"/>
    <w:rsid w:val="4E683295"/>
    <w:rsid w:val="4E836714"/>
    <w:rsid w:val="4F0A6D59"/>
    <w:rsid w:val="4F3C10D0"/>
    <w:rsid w:val="4F5C7B43"/>
    <w:rsid w:val="4F7339C8"/>
    <w:rsid w:val="4FAC5574"/>
    <w:rsid w:val="4FDC2BB8"/>
    <w:rsid w:val="4FEC6723"/>
    <w:rsid w:val="50411CCC"/>
    <w:rsid w:val="504220ED"/>
    <w:rsid w:val="50433A4B"/>
    <w:rsid w:val="505B5A1B"/>
    <w:rsid w:val="50704B14"/>
    <w:rsid w:val="50D246F2"/>
    <w:rsid w:val="513A1DAB"/>
    <w:rsid w:val="513D44AF"/>
    <w:rsid w:val="51C711E9"/>
    <w:rsid w:val="51E97C37"/>
    <w:rsid w:val="520A74A9"/>
    <w:rsid w:val="521F6595"/>
    <w:rsid w:val="523612B0"/>
    <w:rsid w:val="527D5F08"/>
    <w:rsid w:val="52B44DA3"/>
    <w:rsid w:val="52C37C1B"/>
    <w:rsid w:val="52D629E8"/>
    <w:rsid w:val="532F6376"/>
    <w:rsid w:val="533C341F"/>
    <w:rsid w:val="538F60C1"/>
    <w:rsid w:val="539052D3"/>
    <w:rsid w:val="53C26DFB"/>
    <w:rsid w:val="540471BA"/>
    <w:rsid w:val="54633749"/>
    <w:rsid w:val="547C228B"/>
    <w:rsid w:val="55105E91"/>
    <w:rsid w:val="55437087"/>
    <w:rsid w:val="555E185F"/>
    <w:rsid w:val="555E2E76"/>
    <w:rsid w:val="556D7D62"/>
    <w:rsid w:val="55742A3C"/>
    <w:rsid w:val="558457B9"/>
    <w:rsid w:val="559A5167"/>
    <w:rsid w:val="56303D7D"/>
    <w:rsid w:val="564C3997"/>
    <w:rsid w:val="568A6991"/>
    <w:rsid w:val="56AA7C2C"/>
    <w:rsid w:val="56AC603E"/>
    <w:rsid w:val="5708248B"/>
    <w:rsid w:val="572428A3"/>
    <w:rsid w:val="578D5CF7"/>
    <w:rsid w:val="57F60222"/>
    <w:rsid w:val="5852287F"/>
    <w:rsid w:val="58973FBC"/>
    <w:rsid w:val="58A33112"/>
    <w:rsid w:val="590A2B13"/>
    <w:rsid w:val="590F577C"/>
    <w:rsid w:val="591457B7"/>
    <w:rsid w:val="59E760C9"/>
    <w:rsid w:val="59FA15DE"/>
    <w:rsid w:val="59FB1927"/>
    <w:rsid w:val="5A0777C6"/>
    <w:rsid w:val="5A2C3F9F"/>
    <w:rsid w:val="5AC95B6D"/>
    <w:rsid w:val="5B1A7749"/>
    <w:rsid w:val="5B1E5640"/>
    <w:rsid w:val="5B2C10C4"/>
    <w:rsid w:val="5B4858B0"/>
    <w:rsid w:val="5B566178"/>
    <w:rsid w:val="5B5E0ACF"/>
    <w:rsid w:val="5B693A36"/>
    <w:rsid w:val="5B9A14CC"/>
    <w:rsid w:val="5B9A4603"/>
    <w:rsid w:val="5BB57D16"/>
    <w:rsid w:val="5BE511A2"/>
    <w:rsid w:val="5C057315"/>
    <w:rsid w:val="5C255F9F"/>
    <w:rsid w:val="5C4F7888"/>
    <w:rsid w:val="5C744E0E"/>
    <w:rsid w:val="5C845216"/>
    <w:rsid w:val="5CC71F82"/>
    <w:rsid w:val="5CE844D8"/>
    <w:rsid w:val="5CF26359"/>
    <w:rsid w:val="5CFC7600"/>
    <w:rsid w:val="5DB56180"/>
    <w:rsid w:val="5DC07B8C"/>
    <w:rsid w:val="5E0927DB"/>
    <w:rsid w:val="5E9D3A51"/>
    <w:rsid w:val="5EA718FD"/>
    <w:rsid w:val="5EAA5A14"/>
    <w:rsid w:val="5ED95702"/>
    <w:rsid w:val="5EF90E74"/>
    <w:rsid w:val="5F2D35BC"/>
    <w:rsid w:val="5F357BCA"/>
    <w:rsid w:val="5F413CC0"/>
    <w:rsid w:val="5F6E2DEC"/>
    <w:rsid w:val="603449A6"/>
    <w:rsid w:val="604566FE"/>
    <w:rsid w:val="60626AFC"/>
    <w:rsid w:val="6074314E"/>
    <w:rsid w:val="60B63776"/>
    <w:rsid w:val="612538BD"/>
    <w:rsid w:val="616971AF"/>
    <w:rsid w:val="61AA4342"/>
    <w:rsid w:val="61AC6DED"/>
    <w:rsid w:val="61B60BDE"/>
    <w:rsid w:val="61E522D7"/>
    <w:rsid w:val="61EC56A9"/>
    <w:rsid w:val="6241376B"/>
    <w:rsid w:val="62736C0E"/>
    <w:rsid w:val="62805448"/>
    <w:rsid w:val="62B802B0"/>
    <w:rsid w:val="62EF5670"/>
    <w:rsid w:val="63BD0D59"/>
    <w:rsid w:val="63EE05E8"/>
    <w:rsid w:val="6450301D"/>
    <w:rsid w:val="64621C39"/>
    <w:rsid w:val="64CD0EDD"/>
    <w:rsid w:val="65252439"/>
    <w:rsid w:val="654D0E83"/>
    <w:rsid w:val="65C63100"/>
    <w:rsid w:val="65FA67B6"/>
    <w:rsid w:val="66921D65"/>
    <w:rsid w:val="66A23419"/>
    <w:rsid w:val="66F0308F"/>
    <w:rsid w:val="67031FEA"/>
    <w:rsid w:val="67573BA4"/>
    <w:rsid w:val="678364AF"/>
    <w:rsid w:val="67F605DB"/>
    <w:rsid w:val="68774D72"/>
    <w:rsid w:val="68865567"/>
    <w:rsid w:val="68B11EAA"/>
    <w:rsid w:val="68B56B40"/>
    <w:rsid w:val="68C41966"/>
    <w:rsid w:val="68EC7781"/>
    <w:rsid w:val="692637E4"/>
    <w:rsid w:val="6929369A"/>
    <w:rsid w:val="69654455"/>
    <w:rsid w:val="69A2532D"/>
    <w:rsid w:val="69E63B46"/>
    <w:rsid w:val="6A5B41B9"/>
    <w:rsid w:val="6A5D39C2"/>
    <w:rsid w:val="6A7A4E3E"/>
    <w:rsid w:val="6A853D22"/>
    <w:rsid w:val="6A950FA5"/>
    <w:rsid w:val="6AB11ACF"/>
    <w:rsid w:val="6AB31B0E"/>
    <w:rsid w:val="6AC470D6"/>
    <w:rsid w:val="6ACD0E86"/>
    <w:rsid w:val="6AF80143"/>
    <w:rsid w:val="6B305494"/>
    <w:rsid w:val="6B92539B"/>
    <w:rsid w:val="6C7949CC"/>
    <w:rsid w:val="6CB05F62"/>
    <w:rsid w:val="6CB779EB"/>
    <w:rsid w:val="6D0638CF"/>
    <w:rsid w:val="6D4B5D5A"/>
    <w:rsid w:val="6D5664C0"/>
    <w:rsid w:val="6D7250FC"/>
    <w:rsid w:val="6DB21DDA"/>
    <w:rsid w:val="6E3843EA"/>
    <w:rsid w:val="6F111396"/>
    <w:rsid w:val="6F367883"/>
    <w:rsid w:val="6F403FB5"/>
    <w:rsid w:val="6F996D0F"/>
    <w:rsid w:val="7004581B"/>
    <w:rsid w:val="70155803"/>
    <w:rsid w:val="70206657"/>
    <w:rsid w:val="703C7224"/>
    <w:rsid w:val="70E15732"/>
    <w:rsid w:val="70FD3F79"/>
    <w:rsid w:val="714E47D2"/>
    <w:rsid w:val="71551D2F"/>
    <w:rsid w:val="71746F59"/>
    <w:rsid w:val="719B2337"/>
    <w:rsid w:val="71D97D93"/>
    <w:rsid w:val="71FF1D1F"/>
    <w:rsid w:val="724F65F1"/>
    <w:rsid w:val="727F0174"/>
    <w:rsid w:val="72EB19B1"/>
    <w:rsid w:val="731379C5"/>
    <w:rsid w:val="732A5286"/>
    <w:rsid w:val="73636209"/>
    <w:rsid w:val="737969C6"/>
    <w:rsid w:val="73B96F5A"/>
    <w:rsid w:val="741D51D0"/>
    <w:rsid w:val="74395961"/>
    <w:rsid w:val="748C057E"/>
    <w:rsid w:val="74E5483D"/>
    <w:rsid w:val="74FF5D5F"/>
    <w:rsid w:val="751F4450"/>
    <w:rsid w:val="758D185D"/>
    <w:rsid w:val="75AE041C"/>
    <w:rsid w:val="75DC035D"/>
    <w:rsid w:val="761922DB"/>
    <w:rsid w:val="769A6ADF"/>
    <w:rsid w:val="76EC744D"/>
    <w:rsid w:val="774C325E"/>
    <w:rsid w:val="77FC1408"/>
    <w:rsid w:val="78155404"/>
    <w:rsid w:val="78474810"/>
    <w:rsid w:val="785E005D"/>
    <w:rsid w:val="79383393"/>
    <w:rsid w:val="796A2D1A"/>
    <w:rsid w:val="79711591"/>
    <w:rsid w:val="798757CC"/>
    <w:rsid w:val="79954B37"/>
    <w:rsid w:val="799F2E00"/>
    <w:rsid w:val="79A55789"/>
    <w:rsid w:val="79B865B0"/>
    <w:rsid w:val="79D42F1C"/>
    <w:rsid w:val="79E1351B"/>
    <w:rsid w:val="79F37D32"/>
    <w:rsid w:val="7A0662CD"/>
    <w:rsid w:val="7A265A33"/>
    <w:rsid w:val="7A2C4622"/>
    <w:rsid w:val="7A6E1682"/>
    <w:rsid w:val="7AAC2CEF"/>
    <w:rsid w:val="7B1F0E69"/>
    <w:rsid w:val="7B7379F3"/>
    <w:rsid w:val="7CB62293"/>
    <w:rsid w:val="7CD75B94"/>
    <w:rsid w:val="7CEA6591"/>
    <w:rsid w:val="7CF41C45"/>
    <w:rsid w:val="7D121941"/>
    <w:rsid w:val="7D1D7E71"/>
    <w:rsid w:val="7D1E6B92"/>
    <w:rsid w:val="7D295748"/>
    <w:rsid w:val="7DA8283C"/>
    <w:rsid w:val="7DB07C9F"/>
    <w:rsid w:val="7DCB0EC2"/>
    <w:rsid w:val="7E0F1513"/>
    <w:rsid w:val="7E0F6942"/>
    <w:rsid w:val="7E183E2C"/>
    <w:rsid w:val="7E3C18F9"/>
    <w:rsid w:val="7E536A91"/>
    <w:rsid w:val="7E62369D"/>
    <w:rsid w:val="7E712743"/>
    <w:rsid w:val="7EC215A0"/>
    <w:rsid w:val="7F0A2C88"/>
    <w:rsid w:val="7F3C7E08"/>
    <w:rsid w:val="7F4D528D"/>
    <w:rsid w:val="7FE8700B"/>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1"/>
    <w:pPr>
      <w:spacing w:before="107"/>
      <w:ind w:left="2494" w:right="2516"/>
      <w:jc w:val="center"/>
      <w:outlineLvl w:val="1"/>
    </w:pPr>
    <w:rPr>
      <w:rFonts w:ascii="黑体" w:hAnsi="黑体" w:eastAsia="黑体" w:cs="黑体"/>
      <w:sz w:val="30"/>
      <w:szCs w:val="30"/>
      <w:lang w:val="zh-CN" w:eastAsia="zh-CN" w:bidi="zh-CN"/>
    </w:rPr>
  </w:style>
  <w:style w:type="paragraph" w:styleId="6">
    <w:name w:val="heading 2"/>
    <w:basedOn w:val="1"/>
    <w:next w:val="1"/>
    <w:qFormat/>
    <w:uiPriority w:val="9"/>
    <w:pPr>
      <w:ind w:firstLine="0" w:firstLineChars="0"/>
      <w:outlineLvl w:val="1"/>
    </w:pPr>
    <w:rPr>
      <w:b/>
      <w:bCs/>
      <w:sz w:val="30"/>
      <w:szCs w:val="32"/>
    </w:rPr>
  </w:style>
  <w:style w:type="paragraph" w:styleId="7">
    <w:name w:val="heading 4"/>
    <w:basedOn w:val="1"/>
    <w:next w:val="1"/>
    <w:qFormat/>
    <w:uiPriority w:val="1"/>
    <w:pPr>
      <w:ind w:left="1266"/>
      <w:outlineLvl w:val="4"/>
    </w:pPr>
    <w:rPr>
      <w:rFonts w:ascii="宋体" w:hAnsi="宋体" w:eastAsia="宋体" w:cs="宋体"/>
      <w:b/>
      <w:bCs/>
      <w:sz w:val="21"/>
      <w:szCs w:val="21"/>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1"/>
    <w:qFormat/>
    <w:uiPriority w:val="0"/>
    <w:pPr>
      <w:numPr>
        <w:ilvl w:val="1"/>
        <w:numId w:val="1"/>
      </w:numPr>
      <w:tabs>
        <w:tab w:val="left" w:pos="720"/>
        <w:tab w:val="left" w:pos="1021"/>
      </w:tabs>
    </w:pPr>
    <w:rPr>
      <w:sz w:val="21"/>
    </w:rPr>
  </w:style>
  <w:style w:type="paragraph" w:customStyle="1" w:styleId="3">
    <w:name w:val="引言一级条标题"/>
    <w:basedOn w:val="1"/>
    <w:next w:val="4"/>
    <w:qFormat/>
    <w:uiPriority w:val="0"/>
    <w:pPr>
      <w:numPr>
        <w:ilvl w:val="0"/>
        <w:numId w:val="2"/>
      </w:numPr>
      <w:tabs>
        <w:tab w:val="left" w:pos="1021"/>
      </w:tabs>
    </w:pPr>
    <w:rPr>
      <w:rFonts w:eastAsia="黑体"/>
      <w:b/>
    </w:rPr>
  </w:style>
  <w:style w:type="paragraph" w:customStyle="1" w:styleId="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8">
    <w:name w:val="Normal Indent"/>
    <w:basedOn w:val="1"/>
    <w:next w:val="7"/>
    <w:qFormat/>
    <w:uiPriority w:val="0"/>
    <w:pPr>
      <w:widowControl w:val="0"/>
      <w:adjustRightInd/>
      <w:snapToGrid/>
      <w:ind w:firstLine="420" w:firstLineChars="200"/>
    </w:pPr>
    <w:rPr>
      <w:sz w:val="32"/>
      <w:szCs w:val="24"/>
    </w:rPr>
  </w:style>
  <w:style w:type="paragraph" w:styleId="9">
    <w:name w:val="caption"/>
    <w:basedOn w:val="1"/>
    <w:next w:val="1"/>
    <w:qFormat/>
    <w:uiPriority w:val="0"/>
    <w:pPr>
      <w:widowControl w:val="0"/>
      <w:adjustRightInd/>
      <w:snapToGrid/>
    </w:pPr>
    <w:rPr>
      <w:rFonts w:ascii="Arial" w:hAnsi="Arial" w:eastAsia="黑体" w:cs="Arial"/>
      <w:sz w:val="20"/>
      <w:szCs w:val="20"/>
    </w:rPr>
  </w:style>
  <w:style w:type="paragraph" w:styleId="10">
    <w:name w:val="annotation text"/>
    <w:basedOn w:val="1"/>
    <w:qFormat/>
    <w:uiPriority w:val="0"/>
    <w:pPr>
      <w:jc w:val="left"/>
    </w:pPr>
  </w:style>
  <w:style w:type="paragraph" w:styleId="11">
    <w:name w:val="Body Text"/>
    <w:basedOn w:val="1"/>
    <w:next w:val="1"/>
    <w:unhideWhenUsed/>
    <w:qFormat/>
    <w:uiPriority w:val="0"/>
    <w:pPr>
      <w:spacing w:after="120"/>
    </w:pPr>
  </w:style>
  <w:style w:type="paragraph" w:styleId="12">
    <w:name w:val="Body Text Indent"/>
    <w:basedOn w:val="1"/>
    <w:qFormat/>
    <w:uiPriority w:val="0"/>
    <w:pPr>
      <w:spacing w:line="360" w:lineRule="auto"/>
      <w:ind w:firstLine="570"/>
    </w:pPr>
    <w:rPr>
      <w:rFonts w:eastAsia="仿宋_GB2312"/>
      <w:sz w:val="28"/>
      <w:szCs w:val="20"/>
    </w:rPr>
  </w:style>
  <w:style w:type="paragraph" w:styleId="13">
    <w:name w:val="Plain Text"/>
    <w:basedOn w:val="1"/>
    <w:qFormat/>
    <w:uiPriority w:val="0"/>
    <w:rPr>
      <w:rFonts w:ascii="宋体" w:hAnsi="Courier New"/>
      <w:kern w:val="0"/>
      <w:sz w:val="20"/>
    </w:rPr>
  </w:style>
  <w:style w:type="paragraph" w:styleId="14">
    <w:name w:val="Body Text Indent 2"/>
    <w:basedOn w:val="1"/>
    <w:qFormat/>
    <w:uiPriority w:val="0"/>
    <w:pPr>
      <w:widowControl w:val="0"/>
      <w:adjustRightInd/>
      <w:snapToGrid/>
      <w:spacing w:after="120" w:line="480" w:lineRule="auto"/>
      <w:ind w:left="420" w:leftChars="200"/>
    </w:pPr>
    <w:rPr>
      <w:sz w:val="32"/>
      <w:szCs w:val="24"/>
    </w:rPr>
  </w:style>
  <w:style w:type="paragraph" w:styleId="15">
    <w:name w:val="footer"/>
    <w:basedOn w:val="1"/>
    <w:qFormat/>
    <w:uiPriority w:val="99"/>
    <w:pPr>
      <w:tabs>
        <w:tab w:val="center" w:pos="4153"/>
        <w:tab w:val="right" w:pos="8306"/>
      </w:tabs>
      <w:snapToGrid w:val="0"/>
      <w:jc w:val="left"/>
    </w:pPr>
    <w:rPr>
      <w:kern w:val="0"/>
      <w:sz w:val="18"/>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Body Text Indent 3"/>
    <w:basedOn w:val="1"/>
    <w:qFormat/>
    <w:uiPriority w:val="0"/>
    <w:pPr>
      <w:spacing w:line="460" w:lineRule="exact"/>
      <w:ind w:left="479" w:leftChars="228" w:firstLine="360" w:firstLineChars="150"/>
    </w:pPr>
    <w:rPr>
      <w:rFonts w:ascii="Corbel" w:hAnsi="Corbel"/>
      <w:sz w:val="24"/>
      <w:szCs w:val="20"/>
    </w:r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0">
    <w:name w:val="Title"/>
    <w:basedOn w:val="1"/>
    <w:next w:val="1"/>
    <w:qFormat/>
    <w:uiPriority w:val="0"/>
    <w:pPr>
      <w:spacing w:before="240" w:beforeLines="0" w:after="60" w:afterLines="0"/>
      <w:jc w:val="center"/>
      <w:outlineLvl w:val="0"/>
    </w:pPr>
    <w:rPr>
      <w:rFonts w:ascii="Arial" w:hAnsi="Arial" w:cs="Arial"/>
      <w:b/>
      <w:bCs/>
      <w:kern w:val="2"/>
      <w:sz w:val="32"/>
      <w:szCs w:val="32"/>
    </w:rPr>
  </w:style>
  <w:style w:type="paragraph" w:styleId="21">
    <w:name w:val="annotation subject"/>
    <w:basedOn w:val="10"/>
    <w:next w:val="10"/>
    <w:qFormat/>
    <w:uiPriority w:val="0"/>
    <w:rPr>
      <w:b/>
      <w:bCs/>
    </w:rPr>
  </w:style>
  <w:style w:type="paragraph" w:styleId="22">
    <w:name w:val="Body Text First Indent"/>
    <w:basedOn w:val="11"/>
    <w:next w:val="1"/>
    <w:unhideWhenUsed/>
    <w:qFormat/>
    <w:uiPriority w:val="0"/>
    <w:pPr>
      <w:spacing w:after="0" w:line="360" w:lineRule="auto"/>
      <w:ind w:firstLine="200" w:firstLineChars="200"/>
    </w:pPr>
    <w:rPr>
      <w:kern w:val="0"/>
      <w:sz w:val="24"/>
      <w:szCs w:val="20"/>
    </w:rPr>
  </w:style>
  <w:style w:type="paragraph" w:styleId="23">
    <w:name w:val="Body Text First Indent 2"/>
    <w:basedOn w:val="12"/>
    <w:next w:val="1"/>
    <w:qFormat/>
    <w:uiPriority w:val="0"/>
    <w:pPr>
      <w:spacing w:after="120" w:line="240" w:lineRule="auto"/>
      <w:ind w:left="420" w:leftChars="200" w:firstLine="420" w:firstLineChars="200"/>
    </w:pPr>
    <w:rPr>
      <w:rFonts w:ascii="Corbel" w:hAnsi="Corbel"/>
      <w:sz w:val="21"/>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Emphasis"/>
    <w:basedOn w:val="26"/>
    <w:qFormat/>
    <w:uiPriority w:val="0"/>
    <w:rPr>
      <w:i/>
    </w:rPr>
  </w:style>
  <w:style w:type="character" w:styleId="29">
    <w:name w:val="Hyperlink"/>
    <w:basedOn w:val="26"/>
    <w:qFormat/>
    <w:uiPriority w:val="0"/>
    <w:rPr>
      <w:color w:val="0000FF"/>
      <w:u w:val="single"/>
    </w:rPr>
  </w:style>
  <w:style w:type="paragraph" w:customStyle="1" w:styleId="30">
    <w:name w:val="guo-正文缩进2"/>
    <w:basedOn w:val="31"/>
    <w:qFormat/>
    <w:uiPriority w:val="0"/>
    <w:pPr>
      <w:tabs>
        <w:tab w:val="left" w:pos="1021"/>
      </w:tabs>
      <w:ind w:firstLine="562" w:firstLineChars="200"/>
    </w:pPr>
  </w:style>
  <w:style w:type="paragraph" w:customStyle="1" w:styleId="31">
    <w:name w:val="guo-正文不缩进"/>
    <w:basedOn w:val="1"/>
    <w:qFormat/>
    <w:uiPriority w:val="0"/>
    <w:pPr>
      <w:tabs>
        <w:tab w:val="left" w:pos="1021"/>
      </w:tabs>
    </w:pPr>
  </w:style>
  <w:style w:type="paragraph" w:customStyle="1" w:styleId="32">
    <w:name w:val="Default"/>
    <w:basedOn w:val="33"/>
    <w:next w:val="1"/>
    <w:unhideWhenUsed/>
    <w:qFormat/>
    <w:uiPriority w:val="99"/>
    <w:pPr>
      <w:widowControl w:val="0"/>
      <w:autoSpaceDE w:val="0"/>
      <w:autoSpaceDN w:val="0"/>
      <w:adjustRightInd w:val="0"/>
    </w:pPr>
    <w:rPr>
      <w:rFonts w:ascii="宋体" w:hAnsi="宋体" w:eastAsia="Calibri" w:cs="Times New Roman"/>
      <w:color w:val="000000"/>
      <w:sz w:val="24"/>
      <w:szCs w:val="22"/>
      <w:lang w:val="en-US" w:eastAsia="zh-CN" w:bidi="ar-SA"/>
    </w:rPr>
  </w:style>
  <w:style w:type="paragraph" w:customStyle="1" w:styleId="33">
    <w:name w:val="纯文本1"/>
    <w:basedOn w:val="1"/>
    <w:qFormat/>
    <w:uiPriority w:val="0"/>
    <w:pPr>
      <w:adjustRightInd w:val="0"/>
    </w:pPr>
    <w:rPr>
      <w:rFonts w:ascii="宋体" w:hAnsi="Courier New"/>
      <w:szCs w:val="20"/>
    </w:rPr>
  </w:style>
  <w:style w:type="paragraph" w:customStyle="1" w:styleId="34">
    <w:name w:val="报告书正文"/>
    <w:basedOn w:val="1"/>
    <w:qFormat/>
    <w:uiPriority w:val="0"/>
    <w:pPr>
      <w:spacing w:line="300" w:lineRule="auto"/>
      <w:ind w:firstLine="200" w:firstLineChars="200"/>
    </w:pPr>
    <w:rPr>
      <w:sz w:val="24"/>
      <w:szCs w:val="20"/>
    </w:rPr>
  </w:style>
  <w:style w:type="paragraph" w:customStyle="1" w:styleId="35">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36">
    <w:name w:val="样式 左侧:  0.99 厘米"/>
    <w:basedOn w:val="1"/>
    <w:qFormat/>
    <w:uiPriority w:val="0"/>
    <w:pPr>
      <w:spacing w:line="360" w:lineRule="auto"/>
      <w:jc w:val="left"/>
    </w:pPr>
    <w:rPr>
      <w:rFonts w:ascii="宋体" w:cs="宋体"/>
      <w:sz w:val="28"/>
    </w:rPr>
  </w:style>
  <w:style w:type="paragraph" w:customStyle="1" w:styleId="37">
    <w:name w:val="报告表正文"/>
    <w:basedOn w:val="1"/>
    <w:qFormat/>
    <w:uiPriority w:val="0"/>
    <w:pPr>
      <w:widowControl w:val="0"/>
      <w:adjustRightInd/>
      <w:snapToGrid/>
      <w:spacing w:line="360" w:lineRule="auto"/>
      <w:ind w:firstLine="200" w:firstLineChars="200"/>
    </w:pPr>
    <w:rPr>
      <w:sz w:val="24"/>
      <w:szCs w:val="24"/>
    </w:rPr>
  </w:style>
  <w:style w:type="paragraph" w:customStyle="1" w:styleId="38">
    <w:name w:val="表格题注"/>
    <w:qFormat/>
    <w:uiPriority w:val="0"/>
    <w:pPr>
      <w:jc w:val="center"/>
    </w:pPr>
    <w:rPr>
      <w:rFonts w:ascii="Times New Roman" w:hAnsi="Times New Roman" w:eastAsia="宋体" w:cs="Times New Roman"/>
      <w:b/>
      <w:sz w:val="21"/>
      <w:szCs w:val="24"/>
      <w:lang w:val="en-US" w:eastAsia="zh-CN" w:bidi="ar-SA"/>
    </w:rPr>
  </w:style>
  <w:style w:type="paragraph" w:customStyle="1" w:styleId="39">
    <w:name w:val="表格文字"/>
    <w:basedOn w:val="13"/>
    <w:next w:val="1"/>
    <w:qFormat/>
    <w:uiPriority w:val="0"/>
    <w:pPr>
      <w:jc w:val="center"/>
    </w:pPr>
    <w:rPr>
      <w:rFonts w:ascii="宋体" w:hAnsi="宋体"/>
    </w:rPr>
  </w:style>
  <w:style w:type="paragraph" w:customStyle="1" w:styleId="40">
    <w:name w:val="Table Paragraph"/>
    <w:basedOn w:val="1"/>
    <w:qFormat/>
    <w:uiPriority w:val="1"/>
    <w:pPr>
      <w:jc w:val="center"/>
    </w:pPr>
    <w:rPr>
      <w:rFonts w:ascii="宋体" w:hAnsi="宋体" w:eastAsia="宋体" w:cs="宋体"/>
      <w:lang w:val="zh-CN" w:eastAsia="zh-CN" w:bidi="zh-CN"/>
    </w:rPr>
  </w:style>
  <w:style w:type="paragraph" w:customStyle="1" w:styleId="41">
    <w:name w:val="表题"/>
    <w:basedOn w:val="1"/>
    <w:qFormat/>
    <w:uiPriority w:val="0"/>
    <w:pPr>
      <w:widowControl w:val="0"/>
      <w:adjustRightInd/>
      <w:snapToGrid/>
      <w:spacing w:afterLines="20"/>
      <w:jc w:val="center"/>
    </w:pPr>
    <w:rPr>
      <w:b/>
      <w:sz w:val="32"/>
      <w:szCs w:val="24"/>
    </w:rPr>
  </w:style>
  <w:style w:type="character" w:customStyle="1" w:styleId="42">
    <w:name w:val="fontstyle01"/>
    <w:basedOn w:val="26"/>
    <w:qFormat/>
    <w:uiPriority w:val="0"/>
    <w:rPr>
      <w:rFonts w:hint="eastAsia" w:ascii="宋体" w:hAnsi="宋体" w:eastAsia="宋体"/>
      <w:color w:val="000000"/>
      <w:sz w:val="24"/>
      <w:szCs w:val="24"/>
    </w:rPr>
  </w:style>
  <w:style w:type="paragraph" w:customStyle="1" w:styleId="43">
    <w:name w:val="表格标题20110824"/>
    <w:basedOn w:val="1"/>
    <w:qFormat/>
    <w:uiPriority w:val="0"/>
    <w:pPr>
      <w:widowControl w:val="0"/>
      <w:adjustRightInd/>
      <w:snapToGrid/>
      <w:spacing w:beforeLines="50"/>
      <w:jc w:val="center"/>
    </w:pPr>
    <w:rPr>
      <w:rFonts w:ascii="黑体" w:eastAsia="黑体"/>
      <w:b/>
      <w:bCs/>
      <w:kern w:val="0"/>
      <w:sz w:val="24"/>
      <w:szCs w:val="20"/>
    </w:rPr>
  </w:style>
  <w:style w:type="paragraph" w:customStyle="1" w:styleId="44">
    <w:name w:val="样式6  正文"/>
    <w:basedOn w:val="1"/>
    <w:qFormat/>
    <w:uiPriority w:val="0"/>
    <w:pPr>
      <w:spacing w:line="360" w:lineRule="auto"/>
      <w:ind w:firstLine="1441" w:firstLineChars="200"/>
    </w:pPr>
    <w:rPr>
      <w:rFonts w:ascii="Times New Roman" w:hAnsi="Times New Roman" w:eastAsia="宋体"/>
      <w:sz w:val="24"/>
    </w:rPr>
  </w:style>
  <w:style w:type="paragraph" w:customStyle="1" w:styleId="45">
    <w:name w:val="表格标题"/>
    <w:basedOn w:val="22"/>
    <w:qFormat/>
    <w:uiPriority w:val="0"/>
    <w:pPr>
      <w:overflowPunct/>
      <w:autoSpaceDE/>
      <w:autoSpaceDN/>
      <w:snapToGrid w:val="0"/>
      <w:ind w:firstLine="0"/>
      <w:jc w:val="center"/>
    </w:pPr>
    <w:rPr>
      <w:rFonts w:eastAsia="黑体"/>
      <w:sz w:val="21"/>
    </w:rPr>
  </w:style>
  <w:style w:type="paragraph" w:customStyle="1" w:styleId="46">
    <w:name w:val="正  文"/>
    <w:basedOn w:val="1"/>
    <w:next w:val="1"/>
    <w:qFormat/>
    <w:uiPriority w:val="0"/>
    <w:pPr>
      <w:widowControl w:val="0"/>
      <w:adjustRightInd/>
      <w:snapToGrid/>
      <w:spacing w:line="360" w:lineRule="auto"/>
      <w:ind w:firstLine="560" w:firstLineChars="200"/>
    </w:pPr>
    <w:rPr>
      <w:rFonts w:ascii="宋体" w:hAnsi="宋体" w:cs="仿宋_GB2312"/>
      <w:sz w:val="24"/>
      <w:szCs w:val="28"/>
    </w:rPr>
  </w:style>
  <w:style w:type="paragraph" w:customStyle="1" w:styleId="47">
    <w:name w:val="列出段落1"/>
    <w:basedOn w:val="1"/>
    <w:qFormat/>
    <w:uiPriority w:val="0"/>
    <w:pPr>
      <w:widowControl w:val="0"/>
      <w:adjustRightInd/>
      <w:snapToGrid/>
      <w:ind w:firstLine="420" w:firstLineChars="200"/>
    </w:pPr>
    <w:rPr>
      <w:rFonts w:ascii="Calibri" w:hAnsi="Calibri"/>
      <w:sz w:val="32"/>
      <w:szCs w:val="22"/>
    </w:rPr>
  </w:style>
  <w:style w:type="paragraph" w:styleId="48">
    <w:name w:val="List Paragraph"/>
    <w:basedOn w:val="1"/>
    <w:qFormat/>
    <w:uiPriority w:val="1"/>
    <w:pPr>
      <w:ind w:left="1997" w:hanging="526"/>
    </w:pPr>
    <w:rPr>
      <w:rFonts w:ascii="宋体" w:hAnsi="宋体" w:eastAsia="宋体" w:cs="宋体"/>
      <w:lang w:val="zh-CN" w:eastAsia="zh-CN" w:bidi="zh-CN"/>
    </w:rPr>
  </w:style>
  <w:style w:type="character" w:customStyle="1" w:styleId="49">
    <w:name w:val="font31"/>
    <w:basedOn w:val="26"/>
    <w:qFormat/>
    <w:uiPriority w:val="0"/>
    <w:rPr>
      <w:rFonts w:hint="eastAsia" w:ascii="宋体" w:hAnsi="宋体" w:eastAsia="宋体" w:cs="宋体"/>
      <w:color w:val="000000"/>
      <w:sz w:val="28"/>
      <w:szCs w:val="28"/>
      <w:u w:val="none"/>
    </w:rPr>
  </w:style>
  <w:style w:type="paragraph" w:customStyle="1" w:styleId="50">
    <w:name w:val="表字居中"/>
    <w:basedOn w:val="1"/>
    <w:qFormat/>
    <w:uiPriority w:val="0"/>
    <w:pPr>
      <w:widowControl w:val="0"/>
      <w:adjustRightInd/>
      <w:snapToGrid/>
      <w:jc w:val="center"/>
    </w:pPr>
    <w:rPr>
      <w:szCs w:val="24"/>
    </w:rPr>
  </w:style>
  <w:style w:type="paragraph" w:customStyle="1" w:styleId="51">
    <w:name w:val="正文1"/>
    <w:basedOn w:val="1"/>
    <w:next w:val="1"/>
    <w:unhideWhenUsed/>
    <w:qFormat/>
    <w:uiPriority w:val="0"/>
    <w:pPr>
      <w:spacing w:beforeLines="0" w:afterLines="0"/>
      <w:ind w:firstLine="723" w:firstLineChars="200"/>
    </w:pPr>
    <w:rPr>
      <w:rFonts w:eastAsia="Times New Roman"/>
      <w:kern w:val="0"/>
      <w:szCs w:val="20"/>
    </w:rPr>
  </w:style>
  <w:style w:type="paragraph" w:customStyle="1" w:styleId="52">
    <w:name w:val="WPSOffice手动目录 1"/>
    <w:qFormat/>
    <w:uiPriority w:val="0"/>
    <w:pPr>
      <w:ind w:leftChars="0"/>
    </w:pPr>
    <w:rPr>
      <w:rFonts w:ascii="Times New Roman" w:hAnsi="Times New Roman" w:eastAsia="宋体" w:cs="Times New Roman"/>
      <w:sz w:val="20"/>
      <w:szCs w:val="20"/>
    </w:rPr>
  </w:style>
  <w:style w:type="paragraph" w:customStyle="1" w:styleId="53">
    <w:name w:val="表格正文"/>
    <w:basedOn w:val="1"/>
    <w:next w:val="1"/>
    <w:qFormat/>
    <w:uiPriority w:val="0"/>
    <w:pPr>
      <w:jc w:val="center"/>
    </w:pPr>
    <w:rPr>
      <w:color w:val="000000"/>
      <w:kern w:val="0"/>
    </w:rPr>
  </w:style>
  <w:style w:type="paragraph" w:customStyle="1" w:styleId="54">
    <w:name w:val="段落"/>
    <w:basedOn w:val="1"/>
    <w:qFormat/>
    <w:uiPriority w:val="0"/>
    <w:pPr>
      <w:tabs>
        <w:tab w:val="left" w:pos="1021"/>
      </w:tabs>
      <w:adjustRightInd w:val="0"/>
      <w:snapToGrid w:val="0"/>
      <w:spacing w:line="360" w:lineRule="auto"/>
    </w:pPr>
    <w:rPr>
      <w:rFonts w:ascii="宋体" w:hAnsi="宋体"/>
      <w:kern w:val="0"/>
      <w:sz w:val="24"/>
    </w:rPr>
  </w:style>
  <w:style w:type="paragraph" w:customStyle="1" w:styleId="55">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56">
    <w:name w:val="正文四号"/>
    <w:basedOn w:val="1"/>
    <w:qFormat/>
    <w:uiPriority w:val="0"/>
    <w:pPr>
      <w:adjustRightInd w:val="0"/>
      <w:jc w:val="both"/>
    </w:pPr>
    <w:rPr>
      <w:color w:val="auto"/>
    </w:rPr>
  </w:style>
  <w:style w:type="paragraph" w:customStyle="1" w:styleId="57">
    <w:name w:val="表中文字"/>
    <w:qFormat/>
    <w:uiPriority w:val="0"/>
    <w:pPr>
      <w:snapToGrid w:val="0"/>
      <w:jc w:val="center"/>
    </w:pPr>
    <w:rPr>
      <w:rFonts w:ascii="Calibri" w:hAnsi="Calibri" w:eastAsia="宋体" w:cs="Times New Roman"/>
      <w:sz w:val="21"/>
      <w:szCs w:val="22"/>
      <w:lang w:val="en-US" w:eastAsia="zh-CN"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表格内容"/>
    <w:basedOn w:val="1"/>
    <w:qFormat/>
    <w:uiPriority w:val="0"/>
    <w:pPr>
      <w:overflowPunct w:val="0"/>
      <w:adjustRightInd w:val="0"/>
      <w:spacing w:before="40" w:beforeLines="0" w:after="60" w:afterLines="0" w:line="200" w:lineRule="atLeast"/>
      <w:textAlignment w:val="baseline"/>
    </w:pPr>
    <w:rPr>
      <w:rFonts w:ascii="Arial" w:hAnsi="Arial" w:eastAsia="仿宋_GB2312"/>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4.bin"/><Relationship Id="rId17" Type="http://schemas.openxmlformats.org/officeDocument/2006/relationships/image" Target="media/image4.wmf"/><Relationship Id="rId16" Type="http://schemas.openxmlformats.org/officeDocument/2006/relationships/oleObject" Target="embeddings/oleObject3.bin"/><Relationship Id="rId15" Type="http://schemas.openxmlformats.org/officeDocument/2006/relationships/image" Target="media/image3.emf"/><Relationship Id="rId14" Type="http://schemas.openxmlformats.org/officeDocument/2006/relationships/oleObject" Target="embeddings/oleObject2.bin"/><Relationship Id="rId13" Type="http://schemas.openxmlformats.org/officeDocument/2006/relationships/image" Target="media/image2.emf"/><Relationship Id="rId12" Type="http://schemas.openxmlformats.org/officeDocument/2006/relationships/oleObject" Target="embeddings/oleObject1.bin"/><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21962</Words>
  <Characters>24851</Characters>
  <Lines>0</Lines>
  <Paragraphs>0</Paragraphs>
  <TotalTime>2</TotalTime>
  <ScaleCrop>false</ScaleCrop>
  <LinksUpToDate>false</LinksUpToDate>
  <CharactersWithSpaces>25091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2021-03-31T05:42:00Z</dcterms:created>
  <dc:creator>愿你迷路到我身旁</dc:creator>
  <cp:lastModifiedBy>愿你迷路到我身旁</cp:lastModifiedBy>
  <dcterms:modified xsi:type="dcterms:W3CDTF">2023-10-09T03:01:42Z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5C35BFD4365D4241BF59880BA4E4CA9D</vt:lpwstr>
  </property>
</Properties>
</file>