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区人大五届</w:t>
      </w:r>
      <w:r>
        <w:rPr>
          <w:rFonts w:hint="eastAsia" w:ascii="宋体" w:hAnsi="宋体"/>
          <w:b/>
          <w:kern w:val="0"/>
          <w:sz w:val="44"/>
          <w:szCs w:val="44"/>
          <w:lang w:val="en-US" w:eastAsia="zh-CN"/>
        </w:rPr>
        <w:t>五</w:t>
      </w:r>
      <w:r>
        <w:rPr>
          <w:rFonts w:hint="eastAsia" w:ascii="宋体" w:hAnsi="宋体"/>
          <w:b/>
          <w:kern w:val="0"/>
          <w:sz w:val="44"/>
          <w:szCs w:val="44"/>
        </w:rPr>
        <w:t>次会议</w:t>
      </w: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区人大五届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Times New Roman"/>
          <w:sz w:val="32"/>
          <w:szCs w:val="32"/>
        </w:rPr>
        <w:t>次会议</w:t>
      </w:r>
      <w:r>
        <w:rPr>
          <w:rFonts w:ascii="仿宋" w:hAnsi="仿宋" w:eastAsia="仿宋" w:cs="Times New Roman"/>
          <w:sz w:val="32"/>
          <w:szCs w:val="32"/>
        </w:rPr>
        <w:t>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</w:rPr>
        <w:t>区人大代表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区人大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I6546902"/>
      <w:bookmarkEnd w:id="4"/>
      <w:bookmarkStart w:id="5" w:name="6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开展区人大五届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Times New Roman"/>
          <w:sz w:val="32"/>
          <w:szCs w:val="32"/>
        </w:rPr>
        <w:t>次会议</w:t>
      </w:r>
      <w:r>
        <w:rPr>
          <w:rFonts w:ascii="仿宋" w:hAnsi="仿宋" w:eastAsia="仿宋" w:cs="Times New Roman"/>
          <w:sz w:val="32"/>
          <w:szCs w:val="32"/>
        </w:rPr>
        <w:t>经费</w:t>
      </w:r>
      <w:r>
        <w:rPr>
          <w:rFonts w:hint="eastAsia" w:ascii="仿宋" w:hAnsi="仿宋" w:eastAsia="仿宋" w:cs="Times New Roman"/>
          <w:sz w:val="32"/>
          <w:szCs w:val="32"/>
        </w:rPr>
        <w:t>贰拾万元整，用于开展各类人大代表联络室运行相关的工作所需资金，并接受上级人大部门的业务指导。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区人大五届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五</w:t>
      </w:r>
      <w:bookmarkStart w:id="8" w:name="_GoBack"/>
      <w:bookmarkEnd w:id="8"/>
      <w:r>
        <w:rPr>
          <w:rFonts w:hint="eastAsia" w:ascii="仿宋" w:hAnsi="仿宋" w:eastAsia="仿宋" w:cs="Times New Roman"/>
          <w:sz w:val="32"/>
          <w:szCs w:val="32"/>
        </w:rPr>
        <w:t>次会议</w:t>
      </w:r>
      <w:r>
        <w:rPr>
          <w:rFonts w:ascii="仿宋" w:hAnsi="仿宋" w:eastAsia="仿宋" w:cs="Times New Roman"/>
          <w:sz w:val="32"/>
          <w:szCs w:val="32"/>
        </w:rPr>
        <w:t>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区人大办后，区人大办</w:t>
      </w:r>
      <w:r>
        <w:rPr>
          <w:rFonts w:ascii="仿宋" w:hAnsi="仿宋" w:eastAsia="仿宋" w:cs="Times New Roman"/>
          <w:sz w:val="32"/>
          <w:szCs w:val="32"/>
        </w:rPr>
        <w:t>严格按照审批后的经费使用，并加强专项工作经费的监督检查。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809A9"/>
    <w:rsid w:val="000A0BB7"/>
    <w:rsid w:val="000B4798"/>
    <w:rsid w:val="000C4EF0"/>
    <w:rsid w:val="00172A27"/>
    <w:rsid w:val="00177B30"/>
    <w:rsid w:val="00284209"/>
    <w:rsid w:val="003264C5"/>
    <w:rsid w:val="0039284B"/>
    <w:rsid w:val="003B0E97"/>
    <w:rsid w:val="004266A3"/>
    <w:rsid w:val="004D3BFF"/>
    <w:rsid w:val="004F2BB1"/>
    <w:rsid w:val="004F4E8D"/>
    <w:rsid w:val="00572695"/>
    <w:rsid w:val="00591B27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461EA"/>
    <w:rsid w:val="00AE17AD"/>
    <w:rsid w:val="00AF4722"/>
    <w:rsid w:val="00B0369C"/>
    <w:rsid w:val="00B2475A"/>
    <w:rsid w:val="00B44450"/>
    <w:rsid w:val="00B63396"/>
    <w:rsid w:val="00D550E4"/>
    <w:rsid w:val="00DA0706"/>
    <w:rsid w:val="00DB3F35"/>
    <w:rsid w:val="00DC3AE1"/>
    <w:rsid w:val="00DD7437"/>
    <w:rsid w:val="00DD7C5F"/>
    <w:rsid w:val="00DE3156"/>
    <w:rsid w:val="00DF7962"/>
    <w:rsid w:val="00E6211A"/>
    <w:rsid w:val="00E8087C"/>
    <w:rsid w:val="00EB5017"/>
    <w:rsid w:val="00ED184E"/>
    <w:rsid w:val="00F0104E"/>
    <w:rsid w:val="00F21710"/>
    <w:rsid w:val="00F23266"/>
    <w:rsid w:val="00F34553"/>
    <w:rsid w:val="00FD154B"/>
    <w:rsid w:val="33EC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uiPriority w:val="0"/>
  </w:style>
  <w:style w:type="paragraph" w:customStyle="1" w:styleId="11">
    <w:name w:val="p0"/>
    <w:basedOn w:val="1"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118</Words>
  <Characters>676</Characters>
  <Lines>5</Lines>
  <Paragraphs>1</Paragraphs>
  <TotalTime>204</TotalTime>
  <ScaleCrop>false</ScaleCrop>
  <LinksUpToDate>false</LinksUpToDate>
  <CharactersWithSpaces>793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Grace</cp:lastModifiedBy>
  <cp:lastPrinted>2019-03-12T09:21:00Z</cp:lastPrinted>
  <dcterms:modified xsi:type="dcterms:W3CDTF">2020-07-21T10:03:13Z</dcterms:modified>
  <dc:title>长  沙  市  文  明  办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