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auto"/>
        </w:rPr>
      </w:pPr>
      <w:r>
        <w:rPr>
          <w:rFonts w:hint="eastAsia" w:ascii="方正小标宋简体" w:hAnsi="方正小标宋简体" w:eastAsia="方正小标宋简体" w:cs="方正小标宋简体"/>
          <w:i w:val="0"/>
          <w:iCs w:val="0"/>
          <w:caps w:val="0"/>
          <w:color w:val="auto"/>
          <w:spacing w:val="0"/>
          <w:sz w:val="44"/>
          <w:szCs w:val="44"/>
          <w:shd w:val="clear" w:color="auto" w:fill="auto"/>
          <w:lang w:eastAsia="zh-CN"/>
        </w:rPr>
        <w:t>天</w:t>
      </w:r>
      <w:r>
        <w:rPr>
          <w:rFonts w:hint="eastAsia" w:ascii="方正小标宋简体" w:hAnsi="方正小标宋简体" w:eastAsia="方正小标宋简体" w:cs="方正小标宋简体"/>
          <w:i w:val="0"/>
          <w:iCs w:val="0"/>
          <w:caps w:val="0"/>
          <w:color w:val="auto"/>
          <w:spacing w:val="0"/>
          <w:sz w:val="44"/>
          <w:szCs w:val="44"/>
          <w:shd w:val="clear" w:color="auto" w:fill="auto"/>
        </w:rPr>
        <w:t>元区幼儿园托班开设管理暂行办法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eastAsia" w:ascii="宋体" w:hAnsi="宋体" w:eastAsia="宋体" w:cs="宋体"/>
          <w:i w:val="0"/>
          <w:iCs w:val="0"/>
          <w:caps w:val="0"/>
          <w:color w:val="auto"/>
          <w:spacing w:val="0"/>
          <w:sz w:val="44"/>
          <w:szCs w:val="44"/>
          <w:shd w:val="clear" w:color="auto" w:fill="auto"/>
        </w:rPr>
      </w:pPr>
      <w:r>
        <w:rPr>
          <w:rFonts w:hint="eastAsia" w:ascii="方正小标宋简体" w:hAnsi="方正小标宋简体" w:eastAsia="方正小标宋简体" w:cs="方正小标宋简体"/>
          <w:i w:val="0"/>
          <w:iCs w:val="0"/>
          <w:caps w:val="0"/>
          <w:color w:val="auto"/>
          <w:spacing w:val="0"/>
          <w:sz w:val="44"/>
          <w:szCs w:val="44"/>
          <w:shd w:val="clear" w:color="auto" w:fill="auto"/>
          <w:lang w:eastAsia="zh-CN"/>
        </w:rPr>
        <w:t>（征求意见稿）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79" w:lineRule="exact"/>
        <w:ind w:left="0" w:right="0" w:firstLine="0"/>
        <w:jc w:val="center"/>
        <w:textAlignment w:val="auto"/>
        <w:rPr>
          <w:rFonts w:hint="eastAsia" w:ascii="黑体" w:hAnsi="黑体" w:eastAsia="黑体" w:cs="黑体"/>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sz w:val="32"/>
          <w:szCs w:val="32"/>
          <w:shd w:val="clear" w:color="auto" w:fill="auto"/>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　　</w:t>
      </w:r>
      <w:r>
        <w:rPr>
          <w:rFonts w:hint="default" w:ascii="Times New Roman" w:hAnsi="Times New Roman" w:eastAsia="楷体_GB2312" w:cs="Times New Roman"/>
          <w:i w:val="0"/>
          <w:iCs w:val="0"/>
          <w:caps w:val="0"/>
          <w:color w:val="auto"/>
          <w:spacing w:val="0"/>
          <w:sz w:val="32"/>
          <w:szCs w:val="32"/>
          <w:shd w:val="clear" w:color="auto" w:fill="auto"/>
        </w:rPr>
        <w:t>第一条</w:t>
      </w:r>
      <w:r>
        <w:rPr>
          <w:rFonts w:hint="default" w:ascii="Times New Roman" w:hAnsi="Times New Roman" w:eastAsia="楷体_GB2312" w:cs="Times New Roman"/>
          <w:i w:val="0"/>
          <w:iCs w:val="0"/>
          <w:caps w:val="0"/>
          <w:color w:val="auto"/>
          <w:spacing w:val="0"/>
          <w:sz w:val="32"/>
          <w:szCs w:val="32"/>
          <w:shd w:val="clear" w:color="auto" w:fill="auto"/>
          <w:lang w:eastAsia="zh-CN"/>
        </w:rPr>
        <w:t>【制定依据】</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为贯彻落实《国务院办公厅关于促进3岁以下婴幼儿照护服务发展的指导意见》（国办发〔2019〕15号）</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eastAsia="zh-CN"/>
        </w:rPr>
        <w:t>中共湖南</w:t>
      </w:r>
      <w:r>
        <w:rPr>
          <w:rFonts w:hint="default" w:ascii="Times New Roman" w:hAnsi="Times New Roman" w:eastAsia="仿宋_GB2312" w:cs="Times New Roman"/>
          <w:i w:val="0"/>
          <w:iCs w:val="0"/>
          <w:caps w:val="0"/>
          <w:color w:val="auto"/>
          <w:spacing w:val="0"/>
          <w:sz w:val="32"/>
          <w:szCs w:val="32"/>
          <w:shd w:val="clear" w:color="auto" w:fill="auto"/>
        </w:rPr>
        <w:t>省委</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auto" w:fill="auto"/>
          <w:lang w:eastAsia="zh-CN"/>
        </w:rPr>
        <w:t>湖南省人民</w:t>
      </w:r>
      <w:r>
        <w:rPr>
          <w:rFonts w:hint="default" w:ascii="Times New Roman" w:hAnsi="Times New Roman" w:eastAsia="仿宋_GB2312" w:cs="Times New Roman"/>
          <w:i w:val="0"/>
          <w:iCs w:val="0"/>
          <w:caps w:val="0"/>
          <w:color w:val="auto"/>
          <w:spacing w:val="0"/>
          <w:sz w:val="32"/>
          <w:szCs w:val="32"/>
          <w:shd w:val="clear" w:color="auto" w:fill="auto"/>
        </w:rPr>
        <w:t>政府印发〈关于优化生育政策促进人口</w:t>
      </w:r>
      <w:r>
        <w:rPr>
          <w:rFonts w:hint="default" w:ascii="Times New Roman" w:hAnsi="Times New Roman" w:eastAsia="仿宋_GB2312" w:cs="Times New Roman"/>
          <w:i w:val="0"/>
          <w:iCs w:val="0"/>
          <w:caps w:val="0"/>
          <w:color w:val="auto"/>
          <w:spacing w:val="0"/>
          <w:sz w:val="32"/>
          <w:szCs w:val="32"/>
          <w:shd w:val="clear" w:color="auto" w:fill="auto"/>
          <w:lang w:eastAsia="zh-CN"/>
        </w:rPr>
        <w:t>长期</w:t>
      </w:r>
      <w:r>
        <w:rPr>
          <w:rFonts w:hint="default" w:ascii="Times New Roman" w:hAnsi="Times New Roman" w:eastAsia="仿宋_GB2312" w:cs="Times New Roman"/>
          <w:i w:val="0"/>
          <w:iCs w:val="0"/>
          <w:caps w:val="0"/>
          <w:color w:val="auto"/>
          <w:spacing w:val="0"/>
          <w:sz w:val="32"/>
          <w:szCs w:val="32"/>
          <w:shd w:val="clear" w:color="auto" w:fill="auto"/>
        </w:rPr>
        <w:t>均衡发展的实施方案〉的通知》(</w:t>
      </w:r>
      <w:r>
        <w:rPr>
          <w:rFonts w:hint="default" w:ascii="Times New Roman" w:hAnsi="Times New Roman" w:eastAsia="仿宋_GB2312" w:cs="Times New Roman"/>
          <w:i w:val="0"/>
          <w:iCs w:val="0"/>
          <w:caps w:val="0"/>
          <w:color w:val="auto"/>
          <w:spacing w:val="0"/>
          <w:sz w:val="32"/>
          <w:szCs w:val="32"/>
          <w:shd w:val="clear" w:color="auto" w:fill="auto"/>
          <w:lang w:eastAsia="zh-CN"/>
        </w:rPr>
        <w:t>湘</w:t>
      </w:r>
      <w:r>
        <w:rPr>
          <w:rFonts w:hint="default" w:ascii="Times New Roman" w:hAnsi="Times New Roman" w:eastAsia="仿宋_GB2312" w:cs="Times New Roman"/>
          <w:i w:val="0"/>
          <w:iCs w:val="0"/>
          <w:caps w:val="0"/>
          <w:color w:val="auto"/>
          <w:spacing w:val="0"/>
          <w:sz w:val="32"/>
          <w:szCs w:val="32"/>
          <w:shd w:val="clear" w:color="auto" w:fill="auto"/>
        </w:rPr>
        <w:t>发〔2022〕</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11</w:t>
      </w:r>
      <w:r>
        <w:rPr>
          <w:rFonts w:hint="default" w:ascii="Times New Roman" w:hAnsi="Times New Roman" w:eastAsia="仿宋_GB2312" w:cs="Times New Roman"/>
          <w:i w:val="0"/>
          <w:iCs w:val="0"/>
          <w:caps w:val="0"/>
          <w:color w:val="auto"/>
          <w:spacing w:val="0"/>
          <w:sz w:val="32"/>
          <w:szCs w:val="32"/>
          <w:shd w:val="clear" w:color="auto" w:fill="auto"/>
        </w:rPr>
        <w:t>号）</w:t>
      </w:r>
      <w:r>
        <w:rPr>
          <w:rFonts w:hint="default" w:ascii="Times New Roman" w:hAnsi="Times New Roman" w:eastAsia="仿宋_GB2312" w:cs="Times New Roman"/>
          <w:i w:val="0"/>
          <w:iCs w:val="0"/>
          <w:caps w:val="0"/>
          <w:color w:val="auto"/>
          <w:spacing w:val="0"/>
          <w:sz w:val="32"/>
          <w:szCs w:val="32"/>
          <w:shd w:val="clear" w:color="auto" w:fill="auto"/>
          <w:lang w:eastAsia="zh-CN"/>
        </w:rPr>
        <w:t>、《中共株洲市委</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 xml:space="preserve"> 株洲市人民政府印发</w:t>
      </w:r>
      <w:r>
        <w:rPr>
          <w:rFonts w:hint="default" w:ascii="Times New Roman" w:hAnsi="Times New Roman" w:eastAsia="仿宋_GB2312" w:cs="Times New Roman"/>
          <w:i w:val="0"/>
          <w:iCs w:val="0"/>
          <w:caps w:val="0"/>
          <w:color w:val="auto"/>
          <w:spacing w:val="0"/>
          <w:sz w:val="32"/>
          <w:szCs w:val="32"/>
          <w:shd w:val="clear" w:color="auto" w:fill="auto"/>
        </w:rPr>
        <w:t>〈关于优化生育政策促进人口</w:t>
      </w:r>
      <w:r>
        <w:rPr>
          <w:rFonts w:hint="default" w:ascii="Times New Roman" w:hAnsi="Times New Roman" w:eastAsia="仿宋_GB2312" w:cs="Times New Roman"/>
          <w:i w:val="0"/>
          <w:iCs w:val="0"/>
          <w:caps w:val="0"/>
          <w:color w:val="auto"/>
          <w:spacing w:val="0"/>
          <w:sz w:val="32"/>
          <w:szCs w:val="32"/>
          <w:shd w:val="clear" w:color="auto" w:fill="auto"/>
          <w:lang w:eastAsia="zh-CN"/>
        </w:rPr>
        <w:t>长期</w:t>
      </w:r>
      <w:r>
        <w:rPr>
          <w:rFonts w:hint="default" w:ascii="Times New Roman" w:hAnsi="Times New Roman" w:eastAsia="仿宋_GB2312" w:cs="Times New Roman"/>
          <w:i w:val="0"/>
          <w:iCs w:val="0"/>
          <w:caps w:val="0"/>
          <w:color w:val="auto"/>
          <w:spacing w:val="0"/>
          <w:sz w:val="32"/>
          <w:szCs w:val="32"/>
          <w:shd w:val="clear" w:color="auto" w:fill="auto"/>
        </w:rPr>
        <w:t>均衡发展的</w:t>
      </w:r>
      <w:r>
        <w:rPr>
          <w:rFonts w:hint="default" w:ascii="Times New Roman" w:hAnsi="Times New Roman" w:eastAsia="仿宋_GB2312" w:cs="Times New Roman"/>
          <w:i w:val="0"/>
          <w:iCs w:val="0"/>
          <w:caps w:val="0"/>
          <w:color w:val="auto"/>
          <w:spacing w:val="0"/>
          <w:sz w:val="32"/>
          <w:szCs w:val="32"/>
          <w:shd w:val="clear" w:color="auto" w:fill="auto"/>
          <w:lang w:eastAsia="zh-CN"/>
        </w:rPr>
        <w:t>工作</w:t>
      </w:r>
      <w:r>
        <w:rPr>
          <w:rFonts w:hint="default" w:ascii="Times New Roman" w:hAnsi="Times New Roman" w:eastAsia="仿宋_GB2312" w:cs="Times New Roman"/>
          <w:i w:val="0"/>
          <w:iCs w:val="0"/>
          <w:caps w:val="0"/>
          <w:color w:val="auto"/>
          <w:spacing w:val="0"/>
          <w:sz w:val="32"/>
          <w:szCs w:val="32"/>
          <w:shd w:val="clear" w:color="auto" w:fill="auto"/>
        </w:rPr>
        <w:t>方案〉</w:t>
      </w:r>
      <w:r>
        <w:rPr>
          <w:rFonts w:hint="default" w:ascii="Times New Roman" w:hAnsi="Times New Roman" w:eastAsia="仿宋_GB2312" w:cs="Times New Roman"/>
          <w:i w:val="0"/>
          <w:iCs w:val="0"/>
          <w:caps w:val="0"/>
          <w:color w:val="auto"/>
          <w:spacing w:val="0"/>
          <w:sz w:val="32"/>
          <w:szCs w:val="32"/>
          <w:shd w:val="clear" w:color="auto" w:fill="auto"/>
          <w:lang w:eastAsia="zh-CN"/>
        </w:rPr>
        <w:t>的通知》（株发</w:t>
      </w:r>
      <w:r>
        <w:rPr>
          <w:rFonts w:hint="default" w:ascii="Times New Roman" w:hAnsi="Times New Roman" w:eastAsia="仿宋_GB2312" w:cs="Times New Roman"/>
          <w:i w:val="0"/>
          <w:iCs w:val="0"/>
          <w:caps w:val="0"/>
          <w:color w:val="auto"/>
          <w:spacing w:val="0"/>
          <w:sz w:val="32"/>
          <w:szCs w:val="32"/>
          <w:shd w:val="clear" w:color="auto" w:fill="auto"/>
        </w:rPr>
        <w:t>〔202</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3</w:t>
      </w:r>
      <w:r>
        <w:rPr>
          <w:rFonts w:hint="default" w:ascii="Times New Roman" w:hAnsi="Times New Roman" w:eastAsia="仿宋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3</w:t>
      </w:r>
      <w:r>
        <w:rPr>
          <w:rFonts w:hint="default" w:ascii="Times New Roman" w:hAnsi="Times New Roman" w:eastAsia="仿宋_GB2312" w:cs="Times New Roman"/>
          <w:i w:val="0"/>
          <w:iCs w:val="0"/>
          <w:caps w:val="0"/>
          <w:color w:val="auto"/>
          <w:spacing w:val="0"/>
          <w:sz w:val="32"/>
          <w:szCs w:val="32"/>
          <w:shd w:val="clear" w:color="auto" w:fill="auto"/>
        </w:rPr>
        <w:t>号</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rPr>
        <w:t>和《</w:t>
      </w:r>
      <w:r>
        <w:rPr>
          <w:rFonts w:hint="default" w:ascii="Times New Roman" w:hAnsi="Times New Roman" w:eastAsia="仿宋_GB2312" w:cs="Times New Roman"/>
          <w:i w:val="0"/>
          <w:iCs w:val="0"/>
          <w:caps w:val="0"/>
          <w:color w:val="auto"/>
          <w:spacing w:val="0"/>
          <w:sz w:val="32"/>
          <w:szCs w:val="32"/>
          <w:shd w:val="clear" w:color="auto" w:fill="auto"/>
          <w:lang w:eastAsia="zh-CN"/>
        </w:rPr>
        <w:t>株洲市人民政府办公室关于促进</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3岁以下婴幼儿照护服务发展的实施意见</w:t>
      </w:r>
      <w:r>
        <w:rPr>
          <w:rFonts w:hint="default" w:ascii="Times New Roman" w:hAnsi="Times New Roman" w:eastAsia="仿宋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eastAsia="zh-CN"/>
        </w:rPr>
        <w:t>株</w:t>
      </w:r>
      <w:r>
        <w:rPr>
          <w:rFonts w:hint="default" w:ascii="Times New Roman" w:hAnsi="Times New Roman" w:eastAsia="仿宋_GB2312" w:cs="Times New Roman"/>
          <w:i w:val="0"/>
          <w:iCs w:val="0"/>
          <w:caps w:val="0"/>
          <w:color w:val="auto"/>
          <w:spacing w:val="0"/>
          <w:sz w:val="32"/>
          <w:szCs w:val="32"/>
          <w:shd w:val="clear" w:color="auto" w:fill="auto"/>
        </w:rPr>
        <w:t>政办</w:t>
      </w:r>
      <w:r>
        <w:rPr>
          <w:rFonts w:hint="default" w:ascii="Times New Roman" w:hAnsi="Times New Roman" w:eastAsia="仿宋_GB2312" w:cs="Times New Roman"/>
          <w:i w:val="0"/>
          <w:iCs w:val="0"/>
          <w:caps w:val="0"/>
          <w:color w:val="auto"/>
          <w:spacing w:val="0"/>
          <w:sz w:val="32"/>
          <w:szCs w:val="32"/>
          <w:shd w:val="clear" w:color="auto" w:fill="auto"/>
          <w:lang w:eastAsia="zh-CN"/>
        </w:rPr>
        <w:t>发</w:t>
      </w:r>
      <w:r>
        <w:rPr>
          <w:rFonts w:hint="default" w:ascii="Times New Roman" w:hAnsi="Times New Roman" w:eastAsia="仿宋_GB2312" w:cs="Times New Roman"/>
          <w:i w:val="0"/>
          <w:iCs w:val="0"/>
          <w:caps w:val="0"/>
          <w:color w:val="auto"/>
          <w:spacing w:val="0"/>
          <w:sz w:val="32"/>
          <w:szCs w:val="32"/>
          <w:shd w:val="clear" w:color="auto" w:fill="auto"/>
        </w:rPr>
        <w:t>〔202</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2</w:t>
      </w:r>
      <w:r>
        <w:rPr>
          <w:rFonts w:hint="default" w:ascii="Times New Roman" w:hAnsi="Times New Roman" w:eastAsia="仿宋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23</w:t>
      </w:r>
      <w:r>
        <w:rPr>
          <w:rFonts w:hint="default" w:ascii="Times New Roman" w:hAnsi="Times New Roman" w:eastAsia="仿宋_GB2312" w:cs="Times New Roman"/>
          <w:i w:val="0"/>
          <w:iCs w:val="0"/>
          <w:caps w:val="0"/>
          <w:color w:val="auto"/>
          <w:spacing w:val="0"/>
          <w:sz w:val="32"/>
          <w:szCs w:val="32"/>
          <w:shd w:val="clear" w:color="auto" w:fill="auto"/>
        </w:rPr>
        <w:t>号）精神，规范和加强幼儿园托班的开设和管理，</w:t>
      </w:r>
      <w:r>
        <w:rPr>
          <w:rFonts w:hint="default" w:ascii="Times New Roman" w:hAnsi="Times New Roman" w:eastAsia="仿宋_GB2312" w:cs="Times New Roman"/>
          <w:i w:val="0"/>
          <w:iCs w:val="0"/>
          <w:caps w:val="0"/>
          <w:color w:val="auto"/>
          <w:spacing w:val="0"/>
          <w:sz w:val="32"/>
          <w:szCs w:val="32"/>
          <w:shd w:val="clear" w:color="auto" w:fill="auto"/>
          <w:lang w:eastAsia="zh-CN"/>
        </w:rPr>
        <w:t>结合我区实际，</w:t>
      </w:r>
      <w:r>
        <w:rPr>
          <w:rFonts w:hint="default" w:ascii="Times New Roman" w:hAnsi="Times New Roman" w:eastAsia="仿宋_GB2312" w:cs="Times New Roman"/>
          <w:i w:val="0"/>
          <w:iCs w:val="0"/>
          <w:caps w:val="0"/>
          <w:color w:val="auto"/>
          <w:spacing w:val="0"/>
          <w:sz w:val="32"/>
          <w:szCs w:val="32"/>
          <w:shd w:val="clear" w:color="auto" w:fill="auto"/>
        </w:rPr>
        <w:t>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w:t>
      </w:r>
      <w:r>
        <w:rPr>
          <w:rFonts w:hint="default" w:ascii="Times New Roman" w:hAnsi="Times New Roman" w:eastAsia="楷体_GB2312" w:cs="Times New Roman"/>
          <w:i w:val="0"/>
          <w:iCs w:val="0"/>
          <w:caps w:val="0"/>
          <w:color w:val="auto"/>
          <w:spacing w:val="0"/>
          <w:sz w:val="32"/>
          <w:szCs w:val="32"/>
          <w:shd w:val="clear" w:color="auto" w:fill="auto"/>
        </w:rPr>
        <w:t>第二条</w:t>
      </w:r>
      <w:r>
        <w:rPr>
          <w:rFonts w:hint="default" w:ascii="Times New Roman" w:hAnsi="Times New Roman" w:eastAsia="楷体_GB2312" w:cs="Times New Roman"/>
          <w:i w:val="0"/>
          <w:iCs w:val="0"/>
          <w:caps w:val="0"/>
          <w:color w:val="auto"/>
          <w:spacing w:val="0"/>
          <w:sz w:val="32"/>
          <w:szCs w:val="32"/>
          <w:shd w:val="clear" w:color="auto" w:fill="auto"/>
          <w:lang w:eastAsia="zh-CN"/>
        </w:rPr>
        <w:t>【适用范围】</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本办法适用于</w:t>
      </w:r>
      <w:r>
        <w:rPr>
          <w:rFonts w:hint="default" w:ascii="Times New Roman" w:hAnsi="Times New Roman" w:eastAsia="仿宋_GB2312" w:cs="Times New Roman"/>
          <w:i w:val="0"/>
          <w:iCs w:val="0"/>
          <w:caps w:val="0"/>
          <w:color w:val="auto"/>
          <w:spacing w:val="0"/>
          <w:sz w:val="32"/>
          <w:szCs w:val="32"/>
          <w:shd w:val="clear" w:color="auto" w:fill="auto"/>
          <w:lang w:eastAsia="zh-CN"/>
        </w:rPr>
        <w:t>天元</w:t>
      </w:r>
      <w:r>
        <w:rPr>
          <w:rFonts w:hint="default" w:ascii="Times New Roman" w:hAnsi="Times New Roman" w:eastAsia="仿宋_GB2312" w:cs="Times New Roman"/>
          <w:i w:val="0"/>
          <w:iCs w:val="0"/>
          <w:caps w:val="0"/>
          <w:color w:val="auto"/>
          <w:spacing w:val="0"/>
          <w:sz w:val="32"/>
          <w:szCs w:val="32"/>
          <w:shd w:val="clear" w:color="auto" w:fill="auto"/>
        </w:rPr>
        <w:t>区范围内</w:t>
      </w:r>
      <w:r>
        <w:rPr>
          <w:rFonts w:hint="default" w:ascii="Times New Roman" w:hAnsi="Times New Roman" w:eastAsia="仿宋_GB2312" w:cs="Times New Roman"/>
          <w:i w:val="0"/>
          <w:iCs w:val="0"/>
          <w:caps w:val="0"/>
          <w:color w:val="auto"/>
          <w:spacing w:val="0"/>
          <w:sz w:val="32"/>
          <w:szCs w:val="32"/>
          <w:shd w:val="clear" w:color="auto" w:fill="auto"/>
          <w:lang w:eastAsia="zh-CN"/>
        </w:rPr>
        <w:t>各类具有办园资质的幼儿园举办的</w:t>
      </w:r>
      <w:r>
        <w:rPr>
          <w:rFonts w:hint="default" w:ascii="Times New Roman" w:hAnsi="Times New Roman" w:eastAsia="仿宋_GB2312" w:cs="Times New Roman"/>
          <w:i w:val="0"/>
          <w:iCs w:val="0"/>
          <w:caps w:val="0"/>
          <w:color w:val="auto"/>
          <w:spacing w:val="0"/>
          <w:sz w:val="32"/>
          <w:szCs w:val="32"/>
          <w:shd w:val="clear" w:color="auto" w:fill="auto"/>
        </w:rPr>
        <w:t>面向2-3岁幼儿</w:t>
      </w:r>
      <w:r>
        <w:rPr>
          <w:rFonts w:hint="default" w:ascii="Times New Roman" w:hAnsi="Times New Roman" w:eastAsia="仿宋_GB2312" w:cs="Times New Roman"/>
          <w:i w:val="0"/>
          <w:iCs w:val="0"/>
          <w:caps w:val="0"/>
          <w:color w:val="auto"/>
          <w:spacing w:val="0"/>
          <w:sz w:val="32"/>
          <w:szCs w:val="32"/>
          <w:shd w:val="clear" w:color="auto" w:fill="auto"/>
          <w:lang w:eastAsia="zh-CN"/>
        </w:rPr>
        <w:t>实施照护服务活动的全日制托班，半日制托班可参照执行</w:t>
      </w:r>
      <w:r>
        <w:rPr>
          <w:rFonts w:hint="default" w:ascii="Times New Roman" w:hAnsi="Times New Roman" w:eastAsia="仿宋_GB2312" w:cs="Times New Roman"/>
          <w:i w:val="0"/>
          <w:iCs w:val="0"/>
          <w:caps w:val="0"/>
          <w:color w:val="auto"/>
          <w:spacing w:val="0"/>
          <w:sz w:val="32"/>
          <w:szCs w:val="32"/>
          <w:shd w:val="clear" w:color="auto" w:fill="auto"/>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79" w:lineRule="exact"/>
        <w:ind w:left="0" w:right="0" w:firstLine="0"/>
        <w:jc w:val="center"/>
        <w:textAlignment w:val="auto"/>
        <w:rPr>
          <w:rFonts w:hint="default" w:ascii="Times New Roman" w:hAnsi="Times New Roman" w:eastAsia="黑体" w:cs="Times New Roman"/>
          <w:i w:val="0"/>
          <w:iCs w:val="0"/>
          <w:caps w:val="0"/>
          <w:color w:val="auto"/>
          <w:spacing w:val="0"/>
          <w:sz w:val="32"/>
          <w:szCs w:val="32"/>
          <w:shd w:val="clear" w:color="auto" w:fill="auto"/>
        </w:rPr>
      </w:pPr>
      <w:r>
        <w:rPr>
          <w:rFonts w:hint="default" w:ascii="Times New Roman" w:hAnsi="Times New Roman" w:eastAsia="黑体" w:cs="Times New Roman"/>
          <w:i w:val="0"/>
          <w:iCs w:val="0"/>
          <w:caps w:val="0"/>
          <w:color w:val="auto"/>
          <w:spacing w:val="0"/>
          <w:sz w:val="32"/>
          <w:szCs w:val="32"/>
          <w:shd w:val="clear" w:color="auto" w:fill="auto"/>
        </w:rPr>
        <w:t>　　第二章  开设条件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第三条</w:t>
      </w:r>
      <w:r>
        <w:rPr>
          <w:rFonts w:hint="default" w:ascii="Times New Roman" w:hAnsi="Times New Roman" w:eastAsia="楷体_GB2312" w:cs="Times New Roman"/>
          <w:i w:val="0"/>
          <w:iCs w:val="0"/>
          <w:caps w:val="0"/>
          <w:color w:val="auto"/>
          <w:spacing w:val="0"/>
          <w:sz w:val="32"/>
          <w:szCs w:val="32"/>
          <w:shd w:val="clear" w:color="auto" w:fill="auto"/>
          <w:lang w:eastAsia="zh-CN"/>
        </w:rPr>
        <w:t>【充足资源】</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在片区3-6岁适龄幼儿入园学位需求得到保障的前提下，幼儿园具备开展2-3岁幼儿照护服务的条件和资源。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第四条</w:t>
      </w:r>
      <w:r>
        <w:rPr>
          <w:rFonts w:hint="default" w:ascii="Times New Roman" w:hAnsi="Times New Roman" w:eastAsia="楷体_GB2312" w:cs="Times New Roman"/>
          <w:i w:val="0"/>
          <w:iCs w:val="0"/>
          <w:caps w:val="0"/>
          <w:color w:val="auto"/>
          <w:spacing w:val="0"/>
          <w:sz w:val="32"/>
          <w:szCs w:val="32"/>
          <w:shd w:val="clear" w:color="auto" w:fill="auto"/>
          <w:lang w:eastAsia="zh-CN"/>
        </w:rPr>
        <w:t>【规范办园】</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依法依规办园且符合以下三种情形的，</w:t>
      </w:r>
      <w:r>
        <w:rPr>
          <w:rFonts w:hint="default" w:ascii="Times New Roman" w:hAnsi="Times New Roman" w:eastAsia="仿宋_GB2312" w:cs="Times New Roman"/>
          <w:b/>
          <w:bCs/>
          <w:i w:val="0"/>
          <w:iCs w:val="0"/>
          <w:caps w:val="0"/>
          <w:color w:val="auto"/>
          <w:spacing w:val="0"/>
          <w:sz w:val="32"/>
          <w:szCs w:val="32"/>
          <w:shd w:val="clear" w:color="auto" w:fill="auto"/>
        </w:rPr>
        <w:t>（一）</w:t>
      </w:r>
      <w:r>
        <w:rPr>
          <w:rFonts w:hint="default" w:ascii="Times New Roman" w:hAnsi="Times New Roman" w:eastAsia="仿宋_GB2312" w:cs="Times New Roman"/>
          <w:i w:val="0"/>
          <w:iCs w:val="0"/>
          <w:caps w:val="0"/>
          <w:color w:val="auto"/>
          <w:spacing w:val="0"/>
          <w:sz w:val="32"/>
          <w:szCs w:val="32"/>
          <w:shd w:val="clear" w:color="auto" w:fill="auto"/>
        </w:rPr>
        <w:t>自申请之日前三年内未发生过安全责任事故、师德师风事件、无通报批评或处罚、无违反办园行为等相关记录；</w:t>
      </w:r>
      <w:r>
        <w:rPr>
          <w:rFonts w:hint="default" w:ascii="Times New Roman" w:hAnsi="Times New Roman" w:eastAsia="仿宋_GB2312" w:cs="Times New Roman"/>
          <w:b/>
          <w:bCs/>
          <w:i w:val="0"/>
          <w:iCs w:val="0"/>
          <w:caps w:val="0"/>
          <w:color w:val="auto"/>
          <w:spacing w:val="0"/>
          <w:sz w:val="32"/>
          <w:szCs w:val="32"/>
          <w:shd w:val="clear" w:color="auto" w:fill="auto"/>
        </w:rPr>
        <w:t>（二）</w:t>
      </w:r>
      <w:r>
        <w:rPr>
          <w:rFonts w:hint="default" w:ascii="Times New Roman" w:hAnsi="Times New Roman" w:eastAsia="仿宋_GB2312" w:cs="Times New Roman"/>
          <w:i w:val="0"/>
          <w:iCs w:val="0"/>
          <w:caps w:val="0"/>
          <w:color w:val="auto"/>
          <w:spacing w:val="0"/>
          <w:sz w:val="32"/>
          <w:szCs w:val="32"/>
          <w:shd w:val="clear" w:color="auto" w:fill="auto"/>
        </w:rPr>
        <w:t>证件齐全、有效；</w:t>
      </w:r>
      <w:r>
        <w:rPr>
          <w:rFonts w:hint="default" w:ascii="Times New Roman" w:hAnsi="Times New Roman" w:eastAsia="仿宋_GB2312" w:cs="Times New Roman"/>
          <w:b/>
          <w:bCs/>
          <w:i w:val="0"/>
          <w:iCs w:val="0"/>
          <w:caps w:val="0"/>
          <w:color w:val="auto"/>
          <w:spacing w:val="0"/>
          <w:sz w:val="32"/>
          <w:szCs w:val="32"/>
          <w:shd w:val="clear" w:color="auto" w:fill="auto"/>
        </w:rPr>
        <w:t>（三）</w:t>
      </w:r>
      <w:r>
        <w:rPr>
          <w:rFonts w:hint="default" w:ascii="Times New Roman" w:hAnsi="Times New Roman" w:eastAsia="仿宋_GB2312" w:cs="Times New Roman"/>
          <w:i w:val="0"/>
          <w:iCs w:val="0"/>
          <w:caps w:val="0"/>
          <w:color w:val="auto"/>
          <w:spacing w:val="0"/>
          <w:sz w:val="32"/>
          <w:szCs w:val="32"/>
          <w:shd w:val="clear" w:color="auto" w:fill="auto"/>
        </w:rPr>
        <w:t>按规定进行收费公示，无乱收费行为。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第五条</w:t>
      </w:r>
      <w:r>
        <w:rPr>
          <w:rFonts w:hint="default" w:ascii="Times New Roman" w:hAnsi="Times New Roman" w:eastAsia="楷体_GB2312" w:cs="Times New Roman"/>
          <w:i w:val="0"/>
          <w:iCs w:val="0"/>
          <w:caps w:val="0"/>
          <w:color w:val="auto"/>
          <w:spacing w:val="0"/>
          <w:sz w:val="32"/>
          <w:szCs w:val="32"/>
          <w:shd w:val="clear" w:color="auto" w:fill="auto"/>
          <w:lang w:eastAsia="zh-CN"/>
        </w:rPr>
        <w:t>【班级规模】</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托班（24－36个月，20人以下）每个班的生活用房应该为独立的单元。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每个幼儿园托班班数不得超过区卫生健康局核定的班数。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第六条</w:t>
      </w:r>
      <w:r>
        <w:rPr>
          <w:rFonts w:hint="default" w:ascii="Times New Roman" w:hAnsi="Times New Roman" w:eastAsia="楷体_GB2312" w:cs="Times New Roman"/>
          <w:i w:val="0"/>
          <w:iCs w:val="0"/>
          <w:caps w:val="0"/>
          <w:color w:val="auto"/>
          <w:spacing w:val="0"/>
          <w:sz w:val="32"/>
          <w:szCs w:val="32"/>
          <w:shd w:val="clear" w:color="auto" w:fill="auto"/>
          <w:lang w:eastAsia="zh-CN"/>
        </w:rPr>
        <w:t>【师资配备】</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幼儿园招收的托班幼儿数应与从业人员之间保持合理比例，班级</w:t>
      </w:r>
      <w:r>
        <w:rPr>
          <w:rFonts w:hint="default" w:ascii="Times New Roman" w:hAnsi="Times New Roman" w:eastAsia="仿宋_GB2312" w:cs="Times New Roman"/>
          <w:i w:val="0"/>
          <w:iCs w:val="0"/>
          <w:caps w:val="0"/>
          <w:color w:val="auto"/>
          <w:spacing w:val="0"/>
          <w:sz w:val="32"/>
          <w:szCs w:val="32"/>
          <w:shd w:val="clear" w:color="auto" w:fill="auto"/>
          <w:lang w:eastAsia="zh-CN"/>
        </w:rPr>
        <w:t>保</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教</w:t>
      </w:r>
      <w:r>
        <w:rPr>
          <w:rFonts w:hint="default" w:ascii="Times New Roman" w:hAnsi="Times New Roman" w:eastAsia="仿宋_GB2312" w:cs="Times New Roman"/>
          <w:i w:val="0"/>
          <w:iCs w:val="0"/>
          <w:caps w:val="0"/>
          <w:color w:val="auto"/>
          <w:spacing w:val="0"/>
          <w:sz w:val="32"/>
          <w:szCs w:val="32"/>
          <w:shd w:val="clear" w:color="auto" w:fill="auto"/>
        </w:rPr>
        <w:t>人员与婴幼儿的比例应不低于1:7的标准。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负责托育服务全面工作负责人（园长），应当具有大专以上学历，有从事儿童保育教育、卫生健康等相关工作3年以上的经历，且经托育机构负责人岗位培训合格。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托班保教人员应当具有良好的职业道德和业务能力，身心健康，热爱儿童，上岗前接受托育照护方面的培训。托班</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专</w:t>
      </w:r>
      <w:r>
        <w:rPr>
          <w:rFonts w:hint="default" w:ascii="Times New Roman" w:hAnsi="Times New Roman" w:eastAsia="仿宋_GB2312" w:cs="Times New Roman"/>
          <w:i w:val="0"/>
          <w:iCs w:val="0"/>
          <w:caps w:val="0"/>
          <w:color w:val="auto"/>
          <w:spacing w:val="0"/>
          <w:sz w:val="32"/>
          <w:szCs w:val="32"/>
          <w:shd w:val="clear" w:color="auto" w:fill="auto"/>
        </w:rPr>
        <w:t>任教师应当具有早期教育、学前教育专业大专及以上学历，具备班级管理和保育教育基本能力。不具有早期教育、学前教育大专及以上学历者，须满足下列条件之一：</w:t>
      </w:r>
      <w:r>
        <w:rPr>
          <w:rFonts w:hint="default" w:ascii="Times New Roman" w:hAnsi="Times New Roman" w:eastAsia="仿宋_GB2312" w:cs="Times New Roman"/>
          <w:b/>
          <w:bCs/>
          <w:i w:val="0"/>
          <w:iCs w:val="0"/>
          <w:caps w:val="0"/>
          <w:color w:val="auto"/>
          <w:spacing w:val="0"/>
          <w:sz w:val="32"/>
          <w:szCs w:val="32"/>
          <w:shd w:val="clear" w:color="auto" w:fill="auto"/>
        </w:rPr>
        <w:t>（一）</w:t>
      </w:r>
      <w:r>
        <w:rPr>
          <w:rFonts w:hint="default" w:ascii="Times New Roman" w:hAnsi="Times New Roman" w:eastAsia="仿宋_GB2312" w:cs="Times New Roman"/>
          <w:i w:val="0"/>
          <w:iCs w:val="0"/>
          <w:caps w:val="0"/>
          <w:color w:val="auto"/>
          <w:spacing w:val="0"/>
          <w:sz w:val="32"/>
          <w:szCs w:val="32"/>
          <w:shd w:val="clear" w:color="auto" w:fill="auto"/>
        </w:rPr>
        <w:t>获得教育部门颁发的《幼儿教师资格证书》；</w:t>
      </w:r>
      <w:r>
        <w:rPr>
          <w:rFonts w:hint="default" w:ascii="Times New Roman" w:hAnsi="Times New Roman" w:eastAsia="仿宋_GB2312" w:cs="Times New Roman"/>
          <w:b/>
          <w:bCs/>
          <w:i w:val="0"/>
          <w:iCs w:val="0"/>
          <w:caps w:val="0"/>
          <w:color w:val="auto"/>
          <w:spacing w:val="0"/>
          <w:sz w:val="32"/>
          <w:szCs w:val="32"/>
          <w:shd w:val="clear" w:color="auto" w:fill="auto"/>
        </w:rPr>
        <w:t>（二）</w:t>
      </w:r>
      <w:r>
        <w:rPr>
          <w:rFonts w:hint="default" w:ascii="Times New Roman" w:hAnsi="Times New Roman" w:eastAsia="仿宋_GB2312" w:cs="Times New Roman"/>
          <w:i w:val="0"/>
          <w:iCs w:val="0"/>
          <w:caps w:val="0"/>
          <w:color w:val="auto"/>
          <w:spacing w:val="0"/>
          <w:sz w:val="32"/>
          <w:szCs w:val="32"/>
          <w:shd w:val="clear" w:color="auto" w:fill="auto"/>
        </w:rPr>
        <w:t>获得托育行业从业人员资格培训合格证。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保育员应当具备高中及以上学历，具有婴幼儿照护经验或相关专业背景，受过县级以上卫生健康部门保育相关培训和心理健康知识培训，并取得育婴员或保育员等国家职业资格证书。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幼儿园</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3-6岁幼儿数</w:t>
      </w:r>
      <w:r>
        <w:rPr>
          <w:rFonts w:hint="default" w:ascii="Times New Roman" w:hAnsi="Times New Roman" w:eastAsia="仿宋_GB2312" w:cs="Times New Roman"/>
          <w:i w:val="0"/>
          <w:iCs w:val="0"/>
          <w:caps w:val="0"/>
          <w:color w:val="auto"/>
          <w:spacing w:val="0"/>
          <w:sz w:val="32"/>
          <w:szCs w:val="32"/>
          <w:shd w:val="clear" w:color="auto" w:fill="auto"/>
        </w:rPr>
        <w:t>和托班</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2-3岁幼儿</w:t>
      </w:r>
      <w:r>
        <w:rPr>
          <w:rFonts w:hint="default" w:ascii="Times New Roman" w:hAnsi="Times New Roman" w:eastAsia="仿宋_GB2312" w:cs="Times New Roman"/>
          <w:i w:val="0"/>
          <w:iCs w:val="0"/>
          <w:caps w:val="0"/>
          <w:color w:val="auto"/>
          <w:spacing w:val="0"/>
          <w:sz w:val="32"/>
          <w:szCs w:val="32"/>
          <w:shd w:val="clear" w:color="auto" w:fill="auto"/>
        </w:rPr>
        <w:t>数合计在</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80</w:t>
      </w:r>
      <w:r>
        <w:rPr>
          <w:rFonts w:hint="default" w:ascii="Times New Roman" w:hAnsi="Times New Roman" w:eastAsia="仿宋_GB2312" w:cs="Times New Roman"/>
          <w:i w:val="0"/>
          <w:iCs w:val="0"/>
          <w:caps w:val="0"/>
          <w:color w:val="auto"/>
          <w:spacing w:val="0"/>
          <w:sz w:val="32"/>
          <w:szCs w:val="32"/>
          <w:shd w:val="clear" w:color="auto" w:fill="auto"/>
        </w:rPr>
        <w:t>人以下的，应至少配备1名兼职卫生保健人员；合计数在</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81-150</w:t>
      </w:r>
      <w:r>
        <w:rPr>
          <w:rFonts w:hint="default" w:ascii="Times New Roman" w:hAnsi="Times New Roman" w:eastAsia="仿宋_GB2312" w:cs="Times New Roman"/>
          <w:i w:val="0"/>
          <w:iCs w:val="0"/>
          <w:caps w:val="0"/>
          <w:color w:val="auto"/>
          <w:spacing w:val="0"/>
          <w:sz w:val="32"/>
          <w:szCs w:val="32"/>
          <w:shd w:val="clear" w:color="auto" w:fill="auto"/>
        </w:rPr>
        <w:t>人的，应至少配备1名专职卫生保健人员；合计数在1</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51</w:t>
      </w:r>
      <w:r>
        <w:rPr>
          <w:rFonts w:hint="default" w:ascii="Times New Roman" w:hAnsi="Times New Roman" w:eastAsia="仿宋_GB2312" w:cs="Times New Roman"/>
          <w:i w:val="0"/>
          <w:iCs w:val="0"/>
          <w:caps w:val="0"/>
          <w:color w:val="auto"/>
          <w:spacing w:val="0"/>
          <w:sz w:val="32"/>
          <w:szCs w:val="32"/>
          <w:shd w:val="clear" w:color="auto" w:fill="auto"/>
        </w:rPr>
        <w:t>人以上的，应至少配备1名专职和1名兼职卫生保健人员，有条件的可配备医务人员。幼儿园应当至少有1名保安人员在岗，不同的通道要配备相应的保安。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第七条</w:t>
      </w:r>
      <w:r>
        <w:rPr>
          <w:rFonts w:hint="default" w:ascii="Times New Roman" w:hAnsi="Times New Roman" w:eastAsia="楷体_GB2312" w:cs="Times New Roman"/>
          <w:i w:val="0"/>
          <w:iCs w:val="0"/>
          <w:caps w:val="0"/>
          <w:color w:val="auto"/>
          <w:spacing w:val="0"/>
          <w:sz w:val="32"/>
          <w:szCs w:val="32"/>
          <w:shd w:val="clear" w:color="auto" w:fill="auto"/>
          <w:lang w:eastAsia="zh-CN"/>
        </w:rPr>
        <w:t>【</w:t>
      </w:r>
      <w:r>
        <w:rPr>
          <w:rFonts w:hint="default" w:ascii="Times New Roman" w:hAnsi="Times New Roman" w:eastAsia="楷体_GB2312" w:cs="Times New Roman"/>
          <w:i w:val="0"/>
          <w:iCs w:val="0"/>
          <w:caps w:val="0"/>
          <w:color w:val="auto"/>
          <w:spacing w:val="0"/>
          <w:sz w:val="32"/>
          <w:szCs w:val="32"/>
          <w:shd w:val="clear" w:color="auto" w:fill="auto"/>
          <w:lang w:val="en-US" w:eastAsia="zh-CN"/>
        </w:rPr>
        <w:t>设施设备】</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b/>
          <w:bCs/>
          <w:i w:val="0"/>
          <w:iCs w:val="0"/>
          <w:caps w:val="0"/>
          <w:color w:val="auto"/>
          <w:spacing w:val="0"/>
          <w:sz w:val="32"/>
          <w:szCs w:val="32"/>
          <w:shd w:val="clear" w:color="auto" w:fill="auto"/>
        </w:rPr>
        <w:t>（一）</w:t>
      </w:r>
      <w:r>
        <w:rPr>
          <w:rFonts w:hint="default" w:ascii="Times New Roman" w:hAnsi="Times New Roman" w:eastAsia="仿宋_GB2312" w:cs="Times New Roman"/>
          <w:i w:val="0"/>
          <w:iCs w:val="0"/>
          <w:caps w:val="0"/>
          <w:color w:val="auto"/>
          <w:spacing w:val="0"/>
          <w:sz w:val="32"/>
          <w:szCs w:val="32"/>
          <w:shd w:val="clear" w:color="auto" w:fill="auto"/>
        </w:rPr>
        <w:t>托班用房应当设置在</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2</w:t>
      </w:r>
      <w:r>
        <w:rPr>
          <w:rFonts w:hint="default" w:ascii="Times New Roman" w:hAnsi="Times New Roman" w:eastAsia="仿宋_GB2312" w:cs="Times New Roman"/>
          <w:i w:val="0"/>
          <w:iCs w:val="0"/>
          <w:caps w:val="0"/>
          <w:color w:val="auto"/>
          <w:spacing w:val="0"/>
          <w:sz w:val="32"/>
          <w:szCs w:val="32"/>
          <w:shd w:val="clear" w:color="auto" w:fill="auto"/>
        </w:rPr>
        <w:t>层</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及以下</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rPr>
        <w:t>各班生活单元应保持使用的相对独立性，应</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具备良好的通风、采光条件</w:t>
      </w:r>
      <w:r>
        <w:rPr>
          <w:rFonts w:hint="default" w:ascii="Times New Roman" w:hAnsi="Times New Roman" w:eastAsia="仿宋_GB2312" w:cs="Times New Roman"/>
          <w:i w:val="0"/>
          <w:iCs w:val="0"/>
          <w:caps w:val="0"/>
          <w:color w:val="auto"/>
          <w:spacing w:val="0"/>
          <w:sz w:val="32"/>
          <w:szCs w:val="32"/>
          <w:shd w:val="clear" w:color="auto" w:fill="auto"/>
        </w:rPr>
        <w:t>，配有活动、</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盥洗、就寝等基本空间。</w:t>
      </w:r>
      <w:r>
        <w:rPr>
          <w:rFonts w:hint="default" w:ascii="Times New Roman" w:hAnsi="Times New Roman" w:eastAsia="仿宋_GB2312" w:cs="Times New Roman"/>
          <w:i w:val="0"/>
          <w:iCs w:val="0"/>
          <w:caps w:val="0"/>
          <w:color w:val="auto"/>
          <w:spacing w:val="0"/>
          <w:sz w:val="32"/>
          <w:szCs w:val="32"/>
          <w:shd w:val="clear" w:color="auto" w:fill="auto"/>
        </w:rPr>
        <w:t>室内活动区面积不小于3.5㎡/托位，活动区地面宜铺设柔软、有弹性的材料，平整、防滑、无障碍，无尖锐突出物，1.2米以下墙面使用软质材料做好安全防护。应为2-3岁幼儿提供尺寸适宜的桌椅、橱柜等家具和盥洗设备。应当提供就近、相对独立的户外活动空间，面积不小于2㎡/托位。户外玩具和活动器械安全性符合国家相关规定，类型适宜，确保2-3岁幼儿攀、爬、跑、钻、平衡、跳跃等多形式的活动开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w:t>
      </w:r>
      <w:r>
        <w:rPr>
          <w:rFonts w:hint="default" w:ascii="Times New Roman" w:hAnsi="Times New Roman" w:eastAsia="仿宋_GB2312" w:cs="Times New Roman"/>
          <w:b/>
          <w:bCs/>
          <w:i w:val="0"/>
          <w:iCs w:val="0"/>
          <w:caps w:val="0"/>
          <w:color w:val="auto"/>
          <w:spacing w:val="0"/>
          <w:sz w:val="32"/>
          <w:szCs w:val="32"/>
          <w:shd w:val="clear" w:color="auto" w:fill="auto"/>
        </w:rPr>
        <w:t>（二）</w:t>
      </w:r>
      <w:r>
        <w:rPr>
          <w:rFonts w:hint="default" w:ascii="Times New Roman" w:hAnsi="Times New Roman" w:eastAsia="仿宋_GB2312" w:cs="Times New Roman"/>
          <w:i w:val="0"/>
          <w:iCs w:val="0"/>
          <w:caps w:val="0"/>
          <w:color w:val="auto"/>
          <w:spacing w:val="0"/>
          <w:sz w:val="32"/>
          <w:szCs w:val="32"/>
          <w:shd w:val="clear" w:color="auto" w:fill="auto"/>
        </w:rPr>
        <w:t>招收2-3岁的幼儿园场地设施还应当参照国家最新发布的《托儿所、幼儿园建筑设计规范2019版》且符合《</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湖南</w:t>
      </w:r>
      <w:r>
        <w:rPr>
          <w:rFonts w:hint="default" w:ascii="Times New Roman" w:hAnsi="Times New Roman" w:eastAsia="仿宋_GB2312" w:cs="Times New Roman"/>
          <w:i w:val="0"/>
          <w:iCs w:val="0"/>
          <w:caps w:val="0"/>
          <w:color w:val="auto"/>
          <w:spacing w:val="0"/>
          <w:sz w:val="32"/>
          <w:szCs w:val="32"/>
          <w:shd w:val="clear" w:color="auto" w:fill="auto"/>
        </w:rPr>
        <w:t>省托育机构设置标准</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细则</w:t>
      </w:r>
      <w:r>
        <w:rPr>
          <w:rFonts w:hint="default" w:ascii="Times New Roman" w:hAnsi="Times New Roman" w:eastAsia="仿宋_GB2312" w:cs="Times New Roman"/>
          <w:i w:val="0"/>
          <w:iCs w:val="0"/>
          <w:caps w:val="0"/>
          <w:color w:val="auto"/>
          <w:spacing w:val="0"/>
          <w:sz w:val="32"/>
          <w:szCs w:val="32"/>
          <w:shd w:val="clear" w:color="auto" w:fill="auto"/>
        </w:rPr>
        <w:t>（试行）》</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和《湖南省托育机构管理规范细则（试行）》</w:t>
      </w:r>
      <w:r>
        <w:rPr>
          <w:rFonts w:hint="default" w:ascii="Times New Roman" w:hAnsi="Times New Roman" w:eastAsia="仿宋_GB2312" w:cs="Times New Roman"/>
          <w:i w:val="0"/>
          <w:iCs w:val="0"/>
          <w:caps w:val="0"/>
          <w:color w:val="auto"/>
          <w:spacing w:val="0"/>
          <w:sz w:val="32"/>
          <w:szCs w:val="32"/>
          <w:shd w:val="clear" w:color="auto" w:fill="auto"/>
        </w:rPr>
        <w:t>。幼儿园托班应当单独分区设置，并设立安全出入口，室外活动场地应分开。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第八条</w:t>
      </w:r>
      <w:r>
        <w:rPr>
          <w:rFonts w:hint="default" w:ascii="Times New Roman" w:hAnsi="Times New Roman" w:eastAsia="楷体_GB2312" w:cs="Times New Roman"/>
          <w:i w:val="0"/>
          <w:iCs w:val="0"/>
          <w:caps w:val="0"/>
          <w:color w:val="auto"/>
          <w:spacing w:val="0"/>
          <w:sz w:val="32"/>
          <w:szCs w:val="32"/>
          <w:shd w:val="clear" w:color="auto" w:fill="auto"/>
          <w:lang w:eastAsia="zh-CN"/>
        </w:rPr>
        <w:t>【</w:t>
      </w:r>
      <w:r>
        <w:rPr>
          <w:rFonts w:hint="default" w:ascii="Times New Roman" w:hAnsi="Times New Roman" w:eastAsia="楷体_GB2312" w:cs="Times New Roman"/>
          <w:i w:val="0"/>
          <w:iCs w:val="0"/>
          <w:caps w:val="0"/>
          <w:color w:val="auto"/>
          <w:spacing w:val="0"/>
          <w:sz w:val="32"/>
          <w:szCs w:val="32"/>
          <w:shd w:val="clear" w:color="auto" w:fill="auto"/>
          <w:lang w:val="en-US" w:eastAsia="zh-CN"/>
        </w:rPr>
        <w:t>环境材料】</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托班创设空间规划合理、卫生整洁、安全温馨的照护环境，各类玩具、材料及图画书等配备数量充足，能满足幼儿感觉统合发展、精细动作发育和探索精神培养等需要。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教玩具应当符合2-3岁幼儿年龄特点，提供的玩具应当符合《国家玩具安全技术规范》。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79" w:lineRule="exact"/>
        <w:ind w:left="0" w:right="0" w:firstLine="0"/>
        <w:jc w:val="center"/>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w:t>
      </w:r>
      <w:r>
        <w:rPr>
          <w:rFonts w:hint="default" w:ascii="Times New Roman" w:hAnsi="Times New Roman" w:eastAsia="黑体" w:cs="Times New Roman"/>
          <w:i w:val="0"/>
          <w:iCs w:val="0"/>
          <w:caps w:val="0"/>
          <w:color w:val="auto"/>
          <w:spacing w:val="0"/>
          <w:sz w:val="32"/>
          <w:szCs w:val="32"/>
          <w:shd w:val="clear" w:color="auto" w:fill="auto"/>
        </w:rPr>
        <w:t>　第三章  开设流程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第九条</w:t>
      </w:r>
      <w:r>
        <w:rPr>
          <w:rFonts w:hint="default" w:ascii="Times New Roman" w:hAnsi="Times New Roman" w:eastAsia="楷体_GB2312" w:cs="Times New Roman"/>
          <w:i w:val="0"/>
          <w:iCs w:val="0"/>
          <w:caps w:val="0"/>
          <w:color w:val="auto"/>
          <w:spacing w:val="0"/>
          <w:sz w:val="32"/>
          <w:szCs w:val="32"/>
          <w:shd w:val="clear" w:color="auto" w:fill="auto"/>
          <w:lang w:eastAsia="zh-CN"/>
        </w:rPr>
        <w:t>【</w:t>
      </w:r>
      <w:r>
        <w:rPr>
          <w:rFonts w:hint="default" w:ascii="Times New Roman" w:hAnsi="Times New Roman" w:eastAsia="楷体_GB2312" w:cs="Times New Roman"/>
          <w:i w:val="0"/>
          <w:iCs w:val="0"/>
          <w:caps w:val="0"/>
          <w:color w:val="auto"/>
          <w:spacing w:val="0"/>
          <w:sz w:val="32"/>
          <w:szCs w:val="32"/>
          <w:shd w:val="clear" w:color="auto" w:fill="auto"/>
          <w:lang w:val="en-US" w:eastAsia="zh-CN"/>
        </w:rPr>
        <w:t>申请程序】</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幼儿园申请开设托班的程序。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w:t>
      </w:r>
      <w:r>
        <w:rPr>
          <w:rFonts w:hint="default" w:ascii="Times New Roman" w:hAnsi="Times New Roman" w:eastAsia="仿宋_GB2312" w:cs="Times New Roman"/>
          <w:b/>
          <w:bCs/>
          <w:i w:val="0"/>
          <w:iCs w:val="0"/>
          <w:caps w:val="0"/>
          <w:color w:val="auto"/>
          <w:spacing w:val="0"/>
          <w:sz w:val="32"/>
          <w:szCs w:val="32"/>
          <w:shd w:val="clear" w:color="auto" w:fill="auto"/>
        </w:rPr>
        <w:t>（一）园所申请。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540"/>
        <w:jc w:val="both"/>
        <w:textAlignment w:val="auto"/>
        <w:rPr>
          <w:rFonts w:hint="default" w:ascii="Times New Roman" w:hAnsi="Times New Roman" w:eastAsia="仿宋_GB2312" w:cs="Times New Roman"/>
          <w:i w:val="0"/>
          <w:iCs w:val="0"/>
          <w:caps w:val="0"/>
          <w:color w:val="auto"/>
          <w:spacing w:val="0"/>
          <w:sz w:val="32"/>
          <w:szCs w:val="32"/>
          <w:shd w:val="clear" w:color="auto" w:fill="auto"/>
          <w:lang w:eastAsia="zh-CN"/>
        </w:rPr>
      </w:pPr>
      <w:r>
        <w:rPr>
          <w:rFonts w:hint="default" w:ascii="Times New Roman" w:hAnsi="Times New Roman" w:eastAsia="仿宋_GB2312" w:cs="Times New Roman"/>
          <w:i w:val="0"/>
          <w:iCs w:val="0"/>
          <w:caps w:val="0"/>
          <w:color w:val="auto"/>
          <w:spacing w:val="0"/>
          <w:sz w:val="32"/>
          <w:szCs w:val="32"/>
          <w:shd w:val="clear" w:color="auto" w:fill="auto"/>
        </w:rPr>
        <w:t>有意愿</w:t>
      </w:r>
      <w:r>
        <w:rPr>
          <w:rFonts w:hint="default" w:ascii="Times New Roman" w:hAnsi="Times New Roman" w:eastAsia="仿宋_GB2312" w:cs="Times New Roman"/>
          <w:i w:val="0"/>
          <w:iCs w:val="0"/>
          <w:caps w:val="0"/>
          <w:color w:val="auto"/>
          <w:spacing w:val="0"/>
          <w:sz w:val="32"/>
          <w:szCs w:val="32"/>
          <w:shd w:val="clear" w:color="auto" w:fill="auto"/>
          <w:lang w:eastAsia="zh-CN"/>
        </w:rPr>
        <w:t>且符合第二章开设托班条件的幼儿园，向区教育局、区卫生健康局提交第十条所列申请材料。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540"/>
        <w:jc w:val="both"/>
        <w:textAlignment w:val="auto"/>
        <w:rPr>
          <w:rFonts w:hint="default" w:ascii="Times New Roman" w:hAnsi="Times New Roman" w:eastAsia="仿宋_GB2312" w:cs="Times New Roman"/>
          <w:i w:val="0"/>
          <w:iCs w:val="0"/>
          <w:caps w:val="0"/>
          <w:color w:val="auto"/>
          <w:spacing w:val="0"/>
          <w:sz w:val="32"/>
          <w:szCs w:val="32"/>
          <w:shd w:val="clear" w:color="auto" w:fill="auto"/>
          <w:lang w:eastAsia="zh-CN"/>
        </w:rPr>
      </w:pPr>
      <w:r>
        <w:rPr>
          <w:rFonts w:hint="default" w:ascii="Times New Roman" w:hAnsi="Times New Roman" w:eastAsia="仿宋_GB2312" w:cs="Times New Roman"/>
          <w:i w:val="0"/>
          <w:iCs w:val="0"/>
          <w:caps w:val="0"/>
          <w:color w:val="auto"/>
          <w:spacing w:val="0"/>
          <w:sz w:val="32"/>
          <w:szCs w:val="32"/>
          <w:shd w:val="clear" w:color="auto" w:fill="auto"/>
          <w:lang w:eastAsia="zh-CN"/>
        </w:rPr>
        <w:t>法人登记证书（或营业执照）的业务范围（经营范围）未明确托育服务内容的，可在区卫生健康局、区教育局联合审核通过后，向原登记机关申请增加。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540"/>
        <w:jc w:val="both"/>
        <w:textAlignment w:val="auto"/>
        <w:rPr>
          <w:rFonts w:hint="default" w:ascii="Times New Roman" w:hAnsi="Times New Roman" w:eastAsia="仿宋_GB2312" w:cs="Times New Roman"/>
          <w:b/>
          <w:bCs/>
          <w:i w:val="0"/>
          <w:iCs w:val="0"/>
          <w:caps w:val="0"/>
          <w:color w:val="auto"/>
          <w:spacing w:val="0"/>
          <w:sz w:val="32"/>
          <w:szCs w:val="32"/>
          <w:shd w:val="clear" w:color="auto" w:fill="auto"/>
          <w:lang w:eastAsia="zh-CN"/>
        </w:rPr>
      </w:pPr>
      <w:r>
        <w:rPr>
          <w:rFonts w:hint="default" w:ascii="Times New Roman" w:hAnsi="Times New Roman" w:eastAsia="仿宋_GB2312" w:cs="Times New Roman"/>
          <w:b/>
          <w:bCs/>
          <w:i w:val="0"/>
          <w:iCs w:val="0"/>
          <w:caps w:val="0"/>
          <w:color w:val="auto"/>
          <w:spacing w:val="0"/>
          <w:sz w:val="32"/>
          <w:szCs w:val="32"/>
          <w:shd w:val="clear" w:color="auto" w:fill="auto"/>
          <w:lang w:eastAsia="zh-CN"/>
        </w:rPr>
        <w:t>（二）联合审核。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54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lang w:eastAsia="zh-CN"/>
        </w:rPr>
        <w:t>由区卫生健康局牵头，区教育局协同组成联合审核工作组，在收到幼儿园申请材料的</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5个工作日内，对其进行实地察看和材料审核等工作，并作出审核结论。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0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b/>
          <w:bCs/>
          <w:i w:val="0"/>
          <w:iCs w:val="0"/>
          <w:caps w:val="0"/>
          <w:color w:val="auto"/>
          <w:spacing w:val="0"/>
          <w:sz w:val="32"/>
          <w:szCs w:val="32"/>
          <w:shd w:val="clear" w:color="auto" w:fill="auto"/>
        </w:rPr>
        <w:t>（</w:t>
      </w:r>
      <w:r>
        <w:rPr>
          <w:rFonts w:hint="default" w:ascii="Times New Roman" w:hAnsi="Times New Roman" w:eastAsia="仿宋_GB2312" w:cs="Times New Roman"/>
          <w:b/>
          <w:bCs/>
          <w:i w:val="0"/>
          <w:iCs w:val="0"/>
          <w:caps w:val="0"/>
          <w:color w:val="auto"/>
          <w:spacing w:val="0"/>
          <w:sz w:val="32"/>
          <w:szCs w:val="32"/>
          <w:shd w:val="clear" w:color="auto" w:fill="auto"/>
          <w:lang w:eastAsia="zh-CN"/>
        </w:rPr>
        <w:t>三</w:t>
      </w:r>
      <w:r>
        <w:rPr>
          <w:rFonts w:hint="default" w:ascii="Times New Roman" w:hAnsi="Times New Roman" w:eastAsia="仿宋_GB2312" w:cs="Times New Roman"/>
          <w:b/>
          <w:bCs/>
          <w:i w:val="0"/>
          <w:iCs w:val="0"/>
          <w:caps w:val="0"/>
          <w:color w:val="auto"/>
          <w:spacing w:val="0"/>
          <w:sz w:val="32"/>
          <w:szCs w:val="32"/>
          <w:shd w:val="clear" w:color="auto" w:fill="auto"/>
        </w:rPr>
        <w:t>）</w:t>
      </w:r>
      <w:r>
        <w:rPr>
          <w:rFonts w:hint="default" w:ascii="Times New Roman" w:hAnsi="Times New Roman" w:eastAsia="仿宋_GB2312" w:cs="Times New Roman"/>
          <w:b/>
          <w:bCs/>
          <w:i w:val="0"/>
          <w:iCs w:val="0"/>
          <w:caps w:val="0"/>
          <w:color w:val="auto"/>
          <w:spacing w:val="0"/>
          <w:sz w:val="32"/>
          <w:szCs w:val="32"/>
          <w:shd w:val="clear" w:color="auto" w:fill="auto"/>
          <w:lang w:eastAsia="zh-CN"/>
        </w:rPr>
        <w:t>备案</w:t>
      </w:r>
      <w:r>
        <w:rPr>
          <w:rFonts w:hint="default" w:ascii="Times New Roman" w:hAnsi="Times New Roman" w:eastAsia="仿宋_GB2312" w:cs="Times New Roman"/>
          <w:b/>
          <w:bCs/>
          <w:i w:val="0"/>
          <w:iCs w:val="0"/>
          <w:caps w:val="0"/>
          <w:color w:val="auto"/>
          <w:spacing w:val="0"/>
          <w:sz w:val="32"/>
          <w:szCs w:val="32"/>
          <w:shd w:val="clear" w:color="auto" w:fill="auto"/>
        </w:rPr>
        <w:t>公示。</w:t>
      </w:r>
      <w:r>
        <w:rPr>
          <w:rFonts w:hint="default" w:ascii="Times New Roman" w:hAnsi="Times New Roman" w:eastAsia="仿宋_GB2312" w:cs="Times New Roman"/>
          <w:i w:val="0"/>
          <w:iCs w:val="0"/>
          <w:caps w:val="0"/>
          <w:color w:val="auto"/>
          <w:spacing w:val="0"/>
          <w:sz w:val="32"/>
          <w:szCs w:val="32"/>
          <w:shd w:val="clear" w:color="auto" w:fill="auto"/>
          <w:lang w:eastAsia="zh-CN"/>
        </w:rPr>
        <w:t>联合审核通过后，</w:t>
      </w:r>
      <w:r>
        <w:rPr>
          <w:rFonts w:hint="default" w:ascii="Times New Roman" w:hAnsi="Times New Roman" w:eastAsia="仿宋_GB2312" w:cs="Times New Roman"/>
          <w:i w:val="0"/>
          <w:iCs w:val="0"/>
          <w:caps w:val="0"/>
          <w:color w:val="auto"/>
          <w:spacing w:val="0"/>
          <w:sz w:val="32"/>
          <w:szCs w:val="32"/>
          <w:shd w:val="clear" w:color="auto" w:fill="auto"/>
        </w:rPr>
        <w:t>符合条件开设托班的幼儿园</w:t>
      </w:r>
      <w:r>
        <w:rPr>
          <w:rFonts w:hint="default" w:ascii="Times New Roman" w:hAnsi="Times New Roman" w:eastAsia="仿宋_GB2312" w:cs="Times New Roman"/>
          <w:i w:val="0"/>
          <w:iCs w:val="0"/>
          <w:caps w:val="0"/>
          <w:color w:val="auto"/>
          <w:spacing w:val="0"/>
          <w:sz w:val="32"/>
          <w:szCs w:val="32"/>
          <w:shd w:val="clear" w:color="auto" w:fill="auto"/>
          <w:lang w:eastAsia="zh-CN"/>
        </w:rPr>
        <w:t>按《湖南省托育机构登记和备案办法（试行）》的有关要求进行登记备案，由区卫生健康局提供备案回执。已备案托育机构</w:t>
      </w:r>
      <w:r>
        <w:rPr>
          <w:rFonts w:hint="default" w:ascii="Times New Roman" w:hAnsi="Times New Roman" w:eastAsia="仿宋_GB2312" w:cs="Times New Roman"/>
          <w:i w:val="0"/>
          <w:iCs w:val="0"/>
          <w:caps w:val="0"/>
          <w:color w:val="auto"/>
          <w:spacing w:val="0"/>
          <w:sz w:val="32"/>
          <w:szCs w:val="32"/>
          <w:shd w:val="clear" w:color="auto" w:fill="auto"/>
        </w:rPr>
        <w:t>名单</w:t>
      </w:r>
      <w:r>
        <w:rPr>
          <w:rFonts w:hint="default" w:ascii="Times New Roman" w:hAnsi="Times New Roman" w:eastAsia="仿宋_GB2312" w:cs="Times New Roman"/>
          <w:i w:val="0"/>
          <w:iCs w:val="0"/>
          <w:caps w:val="0"/>
          <w:color w:val="auto"/>
          <w:spacing w:val="0"/>
          <w:sz w:val="32"/>
          <w:szCs w:val="32"/>
          <w:shd w:val="clear" w:color="auto" w:fill="auto"/>
          <w:lang w:eastAsia="zh-CN"/>
        </w:rPr>
        <w:t>由区卫生健康局及时通过</w:t>
      </w:r>
      <w:r>
        <w:rPr>
          <w:rFonts w:hint="default" w:ascii="Times New Roman" w:hAnsi="Times New Roman" w:eastAsia="仿宋_GB2312" w:cs="Times New Roman"/>
          <w:i w:val="0"/>
          <w:iCs w:val="0"/>
          <w:caps w:val="0"/>
          <w:color w:val="auto"/>
          <w:spacing w:val="0"/>
          <w:sz w:val="32"/>
          <w:szCs w:val="32"/>
          <w:shd w:val="clear" w:color="auto" w:fill="auto"/>
        </w:rPr>
        <w:t>区政府网站</w:t>
      </w:r>
      <w:r>
        <w:rPr>
          <w:rFonts w:hint="default" w:ascii="Times New Roman" w:hAnsi="Times New Roman" w:eastAsia="仿宋_GB2312" w:cs="Times New Roman"/>
          <w:i w:val="0"/>
          <w:iCs w:val="0"/>
          <w:caps w:val="0"/>
          <w:color w:val="auto"/>
          <w:spacing w:val="0"/>
          <w:sz w:val="32"/>
          <w:szCs w:val="32"/>
          <w:shd w:val="clear" w:color="auto" w:fill="auto"/>
          <w:lang w:eastAsia="zh-CN"/>
        </w:rPr>
        <w:t>等渠道进行公示</w:t>
      </w:r>
      <w:r>
        <w:rPr>
          <w:rFonts w:hint="default" w:ascii="Times New Roman" w:hAnsi="Times New Roman" w:eastAsia="仿宋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eastAsia="zh-CN"/>
        </w:rPr>
        <w:t>接受社会查询和监督</w:t>
      </w:r>
      <w:r>
        <w:rPr>
          <w:rFonts w:hint="default" w:ascii="Times New Roman" w:hAnsi="Times New Roman" w:eastAsia="仿宋_GB2312" w:cs="Times New Roman"/>
          <w:i w:val="0"/>
          <w:iCs w:val="0"/>
          <w:caps w:val="0"/>
          <w:color w:val="auto"/>
          <w:spacing w:val="0"/>
          <w:sz w:val="32"/>
          <w:szCs w:val="32"/>
          <w:shd w:val="clear" w:color="auto" w:fill="auto"/>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w:t>
      </w:r>
      <w:r>
        <w:rPr>
          <w:rFonts w:hint="default" w:ascii="Times New Roman" w:hAnsi="Times New Roman" w:eastAsia="楷体_GB2312" w:cs="Times New Roman"/>
          <w:i w:val="0"/>
          <w:iCs w:val="0"/>
          <w:caps w:val="0"/>
          <w:color w:val="auto"/>
          <w:spacing w:val="0"/>
          <w:sz w:val="32"/>
          <w:szCs w:val="32"/>
          <w:shd w:val="clear" w:color="auto" w:fill="auto"/>
        </w:rPr>
        <w:t>第十条</w:t>
      </w:r>
      <w:r>
        <w:rPr>
          <w:rFonts w:hint="default" w:ascii="Times New Roman" w:hAnsi="Times New Roman" w:eastAsia="楷体_GB2312" w:cs="Times New Roman"/>
          <w:i w:val="0"/>
          <w:iCs w:val="0"/>
          <w:caps w:val="0"/>
          <w:color w:val="auto"/>
          <w:spacing w:val="0"/>
          <w:sz w:val="32"/>
          <w:szCs w:val="32"/>
          <w:shd w:val="clear" w:color="auto" w:fill="auto"/>
          <w:lang w:eastAsia="zh-CN"/>
        </w:rPr>
        <w:t>【</w:t>
      </w:r>
      <w:r>
        <w:rPr>
          <w:rFonts w:hint="default" w:ascii="Times New Roman" w:hAnsi="Times New Roman" w:eastAsia="楷体_GB2312" w:cs="Times New Roman"/>
          <w:i w:val="0"/>
          <w:iCs w:val="0"/>
          <w:caps w:val="0"/>
          <w:color w:val="auto"/>
          <w:spacing w:val="0"/>
          <w:sz w:val="32"/>
          <w:szCs w:val="32"/>
          <w:shd w:val="clear" w:color="auto" w:fill="auto"/>
          <w:lang w:val="en-US" w:eastAsia="zh-CN"/>
        </w:rPr>
        <w:t>申请材料】</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幼儿园开设托班必须向区卫生健康局备案。须登录国家卫生健康委托育机构备案信息系统，网站地址： https://ty.padis.net.cn在线填写《托育机构备案书》和《备案承诺书》，并提交以下材料：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54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b/>
          <w:bCs/>
          <w:i w:val="0"/>
          <w:iCs w:val="0"/>
          <w:caps w:val="0"/>
          <w:color w:val="auto"/>
          <w:spacing w:val="0"/>
          <w:sz w:val="32"/>
          <w:szCs w:val="32"/>
          <w:shd w:val="clear" w:color="auto" w:fill="auto"/>
        </w:rPr>
        <w:t>（一）</w:t>
      </w:r>
      <w:r>
        <w:rPr>
          <w:rFonts w:hint="default" w:ascii="Times New Roman" w:hAnsi="Times New Roman" w:eastAsia="仿宋_GB2312" w:cs="Times New Roman"/>
          <w:i w:val="0"/>
          <w:iCs w:val="0"/>
          <w:caps w:val="0"/>
          <w:color w:val="auto"/>
          <w:spacing w:val="0"/>
          <w:sz w:val="32"/>
          <w:szCs w:val="32"/>
          <w:shd w:val="clear" w:color="auto" w:fill="auto"/>
        </w:rPr>
        <w:t>1.法人登记证书</w:t>
      </w:r>
      <w:r>
        <w:rPr>
          <w:rFonts w:hint="default"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或营业执照）</w:t>
      </w:r>
      <w:r>
        <w:rPr>
          <w:rFonts w:hint="default" w:ascii="Times New Roman" w:hAnsi="Times New Roman" w:eastAsia="仿宋_GB2312" w:cs="Times New Roman"/>
          <w:i w:val="0"/>
          <w:iCs w:val="0"/>
          <w:caps w:val="0"/>
          <w:color w:val="auto"/>
          <w:spacing w:val="0"/>
          <w:sz w:val="32"/>
          <w:szCs w:val="32"/>
          <w:shd w:val="clear" w:color="auto" w:fill="auto"/>
        </w:rPr>
        <w:t>，证照需载有“托育服务”业务事项。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54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b/>
          <w:bCs/>
          <w:i w:val="0"/>
          <w:iCs w:val="0"/>
          <w:caps w:val="0"/>
          <w:color w:val="auto"/>
          <w:spacing w:val="0"/>
          <w:sz w:val="32"/>
          <w:szCs w:val="32"/>
          <w:shd w:val="clear" w:color="auto" w:fill="auto"/>
        </w:rPr>
        <w:t>（二）</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办园许可证</w:t>
      </w:r>
      <w:r>
        <w:rPr>
          <w:rFonts w:hint="default" w:ascii="Times New Roman" w:hAnsi="Times New Roman" w:eastAsia="仿宋_GB2312" w:cs="Times New Roman"/>
          <w:i w:val="0"/>
          <w:iCs w:val="0"/>
          <w:caps w:val="0"/>
          <w:color w:val="auto"/>
          <w:spacing w:val="0"/>
          <w:sz w:val="32"/>
          <w:szCs w:val="32"/>
          <w:shd w:val="clear" w:color="auto" w:fill="auto"/>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54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b/>
          <w:bCs/>
          <w:i w:val="0"/>
          <w:iCs w:val="0"/>
          <w:caps w:val="0"/>
          <w:color w:val="auto"/>
          <w:spacing w:val="0"/>
          <w:sz w:val="32"/>
          <w:szCs w:val="32"/>
          <w:shd w:val="clear" w:color="auto" w:fill="auto"/>
        </w:rPr>
        <w:t>（</w:t>
      </w:r>
      <w:r>
        <w:rPr>
          <w:rFonts w:hint="default" w:ascii="Times New Roman" w:hAnsi="Times New Roman" w:eastAsia="仿宋_GB2312" w:cs="Times New Roman"/>
          <w:b/>
          <w:bCs/>
          <w:i w:val="0"/>
          <w:iCs w:val="0"/>
          <w:caps w:val="0"/>
          <w:color w:val="auto"/>
          <w:spacing w:val="0"/>
          <w:sz w:val="32"/>
          <w:szCs w:val="32"/>
          <w:shd w:val="clear" w:color="auto" w:fill="auto"/>
          <w:lang w:eastAsia="zh-CN"/>
        </w:rPr>
        <w:t>三</w:t>
      </w:r>
      <w:r>
        <w:rPr>
          <w:rFonts w:hint="default" w:ascii="Times New Roman" w:hAnsi="Times New Roman" w:eastAsia="仿宋_GB2312" w:cs="Times New Roman"/>
          <w:b/>
          <w:bCs/>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幼儿园场地证明。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540"/>
        <w:jc w:val="both"/>
        <w:textAlignment w:val="auto"/>
        <w:rPr>
          <w:rFonts w:hint="default" w:ascii="Times New Roman" w:hAnsi="Times New Roman" w:eastAsia="仿宋_GB2312" w:cs="Times New Roman"/>
          <w:i w:val="0"/>
          <w:iCs w:val="0"/>
          <w:caps w:val="0"/>
          <w:color w:val="auto"/>
          <w:spacing w:val="0"/>
          <w:sz w:val="32"/>
          <w:szCs w:val="32"/>
          <w:shd w:val="clear" w:color="auto" w:fill="auto"/>
          <w:lang w:val="en-US" w:eastAsia="zh-CN"/>
        </w:rPr>
      </w:pPr>
      <w:r>
        <w:rPr>
          <w:rFonts w:hint="default" w:ascii="Times New Roman" w:hAnsi="Times New Roman" w:eastAsia="仿宋_GB2312" w:cs="Times New Roman"/>
          <w:i w:val="0"/>
          <w:iCs w:val="0"/>
          <w:caps w:val="0"/>
          <w:color w:val="auto"/>
          <w:spacing w:val="0"/>
          <w:sz w:val="32"/>
          <w:szCs w:val="32"/>
          <w:shd w:val="clear" w:color="auto" w:fill="auto"/>
        </w:rPr>
        <w:t>自有</w:t>
      </w:r>
      <w:r>
        <w:rPr>
          <w:rFonts w:hint="default" w:ascii="Times New Roman" w:hAnsi="Times New Roman" w:eastAsia="仿宋_GB2312" w:cs="Times New Roman"/>
          <w:i w:val="0"/>
          <w:iCs w:val="0"/>
          <w:caps w:val="0"/>
          <w:color w:val="auto"/>
          <w:spacing w:val="0"/>
          <w:sz w:val="32"/>
          <w:szCs w:val="32"/>
          <w:shd w:val="clear" w:color="auto" w:fill="auto"/>
          <w:lang w:eastAsia="zh-CN"/>
        </w:rPr>
        <w:t>产权</w:t>
      </w:r>
      <w:r>
        <w:rPr>
          <w:rFonts w:hint="default" w:ascii="Times New Roman" w:hAnsi="Times New Roman" w:eastAsia="仿宋_GB2312" w:cs="Times New Roman"/>
          <w:i w:val="0"/>
          <w:iCs w:val="0"/>
          <w:caps w:val="0"/>
          <w:color w:val="auto"/>
          <w:spacing w:val="0"/>
          <w:sz w:val="32"/>
          <w:szCs w:val="32"/>
          <w:shd w:val="clear" w:color="auto" w:fill="auto"/>
        </w:rPr>
        <w:t>的</w:t>
      </w:r>
      <w:r>
        <w:rPr>
          <w:rFonts w:hint="default" w:ascii="Times New Roman" w:hAnsi="Times New Roman" w:eastAsia="仿宋_GB2312" w:cs="Times New Roman"/>
          <w:i w:val="0"/>
          <w:iCs w:val="0"/>
          <w:caps w:val="0"/>
          <w:color w:val="auto"/>
          <w:spacing w:val="0"/>
          <w:sz w:val="32"/>
          <w:szCs w:val="32"/>
          <w:shd w:val="clear" w:color="auto" w:fill="auto"/>
          <w:lang w:eastAsia="zh-CN"/>
        </w:rPr>
        <w:t>提供不动产登记证（相关部门或单位出具有法律效力的证明，下同）；</w:t>
      </w:r>
      <w:r>
        <w:rPr>
          <w:rFonts w:hint="default" w:ascii="Times New Roman" w:hAnsi="Times New Roman" w:eastAsia="仿宋_GB2312" w:cs="Times New Roman"/>
          <w:i w:val="0"/>
          <w:iCs w:val="0"/>
          <w:caps w:val="0"/>
          <w:color w:val="auto"/>
          <w:spacing w:val="0"/>
          <w:sz w:val="32"/>
          <w:szCs w:val="32"/>
          <w:shd w:val="clear" w:color="auto" w:fill="auto"/>
        </w:rPr>
        <w:t>租赁的提供出租方的</w:t>
      </w:r>
      <w:r>
        <w:rPr>
          <w:rFonts w:hint="default" w:ascii="Times New Roman" w:hAnsi="Times New Roman" w:eastAsia="仿宋_GB2312" w:cs="Times New Roman"/>
          <w:i w:val="0"/>
          <w:iCs w:val="0"/>
          <w:caps w:val="0"/>
          <w:color w:val="auto"/>
          <w:spacing w:val="0"/>
          <w:sz w:val="32"/>
          <w:szCs w:val="32"/>
          <w:shd w:val="clear" w:color="auto" w:fill="auto"/>
          <w:lang w:eastAsia="zh-CN"/>
        </w:rPr>
        <w:t>不动产登记证和具有法律效力的租赁协议，租赁期不少于</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3年</w:t>
      </w:r>
      <w:r>
        <w:rPr>
          <w:rFonts w:hint="default" w:ascii="Times New Roman" w:hAnsi="Times New Roman" w:eastAsia="仿宋_GB2312" w:cs="Times New Roman"/>
          <w:i w:val="0"/>
          <w:iCs w:val="0"/>
          <w:caps w:val="0"/>
          <w:color w:val="auto"/>
          <w:spacing w:val="0"/>
          <w:sz w:val="32"/>
          <w:szCs w:val="32"/>
          <w:shd w:val="clear" w:color="auto" w:fill="auto"/>
        </w:rPr>
        <w:t>（从合同签订之日起算）</w:t>
      </w:r>
      <w:r>
        <w:rPr>
          <w:rFonts w:hint="default" w:ascii="Times New Roman" w:hAnsi="Times New Roman" w:eastAsia="仿宋_GB2312" w:cs="Times New Roman"/>
          <w:i w:val="0"/>
          <w:iCs w:val="0"/>
          <w:caps w:val="0"/>
          <w:color w:val="auto"/>
          <w:spacing w:val="0"/>
          <w:sz w:val="32"/>
          <w:szCs w:val="32"/>
          <w:shd w:val="clear" w:color="auto" w:fill="auto"/>
          <w:lang w:eastAsia="zh-CN"/>
        </w:rPr>
        <w:t>；无偿使用的提供对方的不动产登记证和具有法律效力的相关协议，使用期不少于</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3年。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auto"/>
          <w:lang w:val="en-US" w:eastAsia="zh-CN"/>
        </w:rPr>
      </w:pPr>
      <w:r>
        <w:rPr>
          <w:rFonts w:hint="default" w:ascii="Times New Roman" w:hAnsi="Times New Roman" w:eastAsia="仿宋_GB2312" w:cs="Times New Roman"/>
          <w:b/>
          <w:bCs/>
          <w:i w:val="0"/>
          <w:iCs w:val="0"/>
          <w:caps w:val="0"/>
          <w:color w:val="auto"/>
          <w:spacing w:val="0"/>
          <w:sz w:val="32"/>
          <w:szCs w:val="32"/>
          <w:shd w:val="clear" w:color="auto" w:fill="auto"/>
          <w:lang w:val="en-US" w:eastAsia="zh-CN"/>
        </w:rPr>
        <w:t>（四）</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法定代表人有效身份证件。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auto"/>
          <w:lang w:eastAsia="zh-CN"/>
        </w:rPr>
      </w:pPr>
      <w:r>
        <w:rPr>
          <w:rFonts w:hint="default" w:ascii="Times New Roman" w:hAnsi="Times New Roman" w:eastAsia="仿宋_GB2312" w:cs="Times New Roman"/>
          <w:b/>
          <w:bCs/>
          <w:i w:val="0"/>
          <w:iCs w:val="0"/>
          <w:caps w:val="0"/>
          <w:color w:val="auto"/>
          <w:spacing w:val="0"/>
          <w:sz w:val="32"/>
          <w:szCs w:val="32"/>
          <w:shd w:val="clear" w:color="auto" w:fill="auto"/>
          <w:lang w:eastAsia="zh-CN"/>
        </w:rPr>
        <w:t>（五）</w:t>
      </w:r>
      <w:r>
        <w:rPr>
          <w:rFonts w:hint="default" w:ascii="Times New Roman" w:hAnsi="Times New Roman" w:eastAsia="仿宋_GB2312" w:cs="Times New Roman"/>
          <w:i w:val="0"/>
          <w:iCs w:val="0"/>
          <w:caps w:val="0"/>
          <w:color w:val="auto"/>
          <w:spacing w:val="0"/>
          <w:sz w:val="32"/>
          <w:szCs w:val="32"/>
          <w:shd w:val="clear" w:color="auto" w:fill="auto"/>
          <w:lang w:eastAsia="zh-CN"/>
        </w:rPr>
        <w:t>消防安全检查合格证明。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540"/>
        <w:jc w:val="both"/>
        <w:textAlignment w:val="auto"/>
        <w:rPr>
          <w:rFonts w:hint="default" w:ascii="Times New Roman" w:hAnsi="Times New Roman" w:eastAsia="仿宋_GB2312" w:cs="Times New Roman"/>
          <w:i w:val="0"/>
          <w:iCs w:val="0"/>
          <w:caps w:val="0"/>
          <w:color w:val="auto"/>
          <w:spacing w:val="0"/>
          <w:sz w:val="32"/>
          <w:szCs w:val="32"/>
          <w:shd w:val="clear" w:color="auto" w:fill="auto"/>
          <w:lang w:eastAsia="zh-CN"/>
        </w:rPr>
      </w:pPr>
      <w:r>
        <w:rPr>
          <w:rFonts w:hint="default" w:ascii="Times New Roman" w:hAnsi="Times New Roman" w:eastAsia="仿宋_GB2312" w:cs="Times New Roman"/>
          <w:i w:val="0"/>
          <w:iCs w:val="0"/>
          <w:caps w:val="0"/>
          <w:color w:val="auto"/>
          <w:spacing w:val="0"/>
          <w:sz w:val="32"/>
          <w:szCs w:val="32"/>
          <w:shd w:val="clear" w:color="auto" w:fill="auto"/>
          <w:lang w:eastAsia="zh-CN"/>
        </w:rPr>
        <w:t>按规定应进行消防验收、备案的托育机构，提供建设工程消防验收或建设工程竣工验收消防备案等相关材料；按规定无需进行消防验收、备案的托育机构，提供具有法律效力的带机构建筑面积的文件证明。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auto"/>
          <w:lang w:eastAsia="zh-CN"/>
        </w:rPr>
      </w:pPr>
      <w:r>
        <w:rPr>
          <w:rFonts w:hint="default" w:ascii="Times New Roman" w:hAnsi="Times New Roman" w:eastAsia="仿宋_GB2312" w:cs="Times New Roman"/>
          <w:b/>
          <w:bCs/>
          <w:i w:val="0"/>
          <w:iCs w:val="0"/>
          <w:caps w:val="0"/>
          <w:color w:val="auto"/>
          <w:spacing w:val="0"/>
          <w:sz w:val="32"/>
          <w:szCs w:val="32"/>
          <w:shd w:val="clear" w:color="auto" w:fill="auto"/>
          <w:lang w:eastAsia="zh-CN"/>
        </w:rPr>
        <w:t>（六）</w:t>
      </w:r>
      <w:r>
        <w:rPr>
          <w:rFonts w:hint="default" w:ascii="Times New Roman" w:hAnsi="Times New Roman" w:eastAsia="仿宋_GB2312" w:cs="Times New Roman"/>
          <w:i w:val="0"/>
          <w:iCs w:val="0"/>
          <w:caps w:val="0"/>
          <w:color w:val="auto"/>
          <w:spacing w:val="0"/>
          <w:sz w:val="32"/>
          <w:szCs w:val="32"/>
          <w:shd w:val="clear" w:color="auto" w:fill="auto"/>
        </w:rPr>
        <w:t>从业人员</w:t>
      </w:r>
      <w:r>
        <w:rPr>
          <w:rFonts w:hint="default" w:ascii="Times New Roman" w:hAnsi="Times New Roman" w:eastAsia="仿宋_GB2312" w:cs="Times New Roman"/>
          <w:i w:val="0"/>
          <w:iCs w:val="0"/>
          <w:caps w:val="0"/>
          <w:color w:val="auto"/>
          <w:spacing w:val="0"/>
          <w:sz w:val="32"/>
          <w:szCs w:val="32"/>
          <w:shd w:val="clear" w:color="auto" w:fill="auto"/>
          <w:lang w:eastAsia="zh-CN"/>
        </w:rPr>
        <w:t>专业</w:t>
      </w:r>
      <w:r>
        <w:rPr>
          <w:rFonts w:hint="default" w:ascii="Times New Roman" w:hAnsi="Times New Roman" w:eastAsia="仿宋_GB2312" w:cs="Times New Roman"/>
          <w:i w:val="0"/>
          <w:iCs w:val="0"/>
          <w:caps w:val="0"/>
          <w:color w:val="auto"/>
          <w:spacing w:val="0"/>
          <w:sz w:val="32"/>
          <w:szCs w:val="32"/>
          <w:shd w:val="clear" w:color="auto" w:fill="auto"/>
        </w:rPr>
        <w:t>资格证明</w:t>
      </w:r>
      <w:r>
        <w:rPr>
          <w:rFonts w:hint="default" w:ascii="Times New Roman" w:hAnsi="Times New Roman" w:eastAsia="仿宋_GB2312" w:cs="Times New Roman"/>
          <w:i w:val="0"/>
          <w:iCs w:val="0"/>
          <w:caps w:val="0"/>
          <w:color w:val="auto"/>
          <w:spacing w:val="0"/>
          <w:sz w:val="32"/>
          <w:szCs w:val="32"/>
          <w:shd w:val="clear" w:color="auto" w:fill="auto"/>
          <w:lang w:eastAsia="zh-CN"/>
        </w:rPr>
        <w:t>和健康合格证明。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54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lang w:eastAsia="zh-CN"/>
        </w:rPr>
        <w:t>机构负责人、从业人员均应当取得与从事工种（岗位）相匹配的从业资格证明和健康合格证明，机构负责人还需提供大专以上学历和</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3年以上工作经历等证明。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w:t>
      </w:r>
      <w:r>
        <w:rPr>
          <w:rFonts w:hint="default" w:ascii="Times New Roman" w:hAnsi="Times New Roman" w:eastAsia="仿宋_GB2312" w:cs="Times New Roman"/>
          <w:b/>
          <w:bCs/>
          <w:i w:val="0"/>
          <w:iCs w:val="0"/>
          <w:caps w:val="0"/>
          <w:color w:val="auto"/>
          <w:spacing w:val="0"/>
          <w:sz w:val="32"/>
          <w:szCs w:val="32"/>
          <w:shd w:val="clear" w:color="auto" w:fill="auto"/>
        </w:rPr>
        <w:t>（</w:t>
      </w:r>
      <w:r>
        <w:rPr>
          <w:rFonts w:hint="default" w:ascii="Times New Roman" w:hAnsi="Times New Roman" w:eastAsia="仿宋_GB2312" w:cs="Times New Roman"/>
          <w:b/>
          <w:bCs/>
          <w:i w:val="0"/>
          <w:iCs w:val="0"/>
          <w:caps w:val="0"/>
          <w:color w:val="auto"/>
          <w:spacing w:val="0"/>
          <w:sz w:val="32"/>
          <w:szCs w:val="32"/>
          <w:shd w:val="clear" w:color="auto" w:fill="auto"/>
          <w:lang w:eastAsia="zh-CN"/>
        </w:rPr>
        <w:t>七</w:t>
      </w:r>
      <w:r>
        <w:rPr>
          <w:rFonts w:hint="default" w:ascii="Times New Roman" w:hAnsi="Times New Roman" w:eastAsia="仿宋_GB2312" w:cs="Times New Roman"/>
          <w:b/>
          <w:bCs/>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eastAsia="zh-CN"/>
        </w:rPr>
        <w:t>评价为“合格”</w:t>
      </w:r>
      <w:r>
        <w:rPr>
          <w:rFonts w:hint="default" w:ascii="Times New Roman" w:hAnsi="Times New Roman" w:eastAsia="仿宋_GB2312" w:cs="Times New Roman"/>
          <w:i w:val="0"/>
          <w:iCs w:val="0"/>
          <w:caps w:val="0"/>
          <w:color w:val="auto"/>
          <w:spacing w:val="0"/>
          <w:sz w:val="32"/>
          <w:szCs w:val="32"/>
          <w:shd w:val="clear" w:color="auto" w:fill="auto"/>
        </w:rPr>
        <w:t>的</w:t>
      </w:r>
      <w:r>
        <w:rPr>
          <w:rFonts w:hint="default" w:ascii="Times New Roman" w:hAnsi="Times New Roman" w:eastAsia="仿宋_GB2312" w:cs="Times New Roman"/>
          <w:i w:val="0"/>
          <w:iCs w:val="0"/>
          <w:caps w:val="0"/>
          <w:color w:val="auto"/>
          <w:spacing w:val="0"/>
          <w:sz w:val="32"/>
          <w:szCs w:val="32"/>
          <w:shd w:val="clear" w:color="auto" w:fill="auto"/>
          <w:lang w:eastAsia="zh-CN"/>
        </w:rPr>
        <w:t>《托幼机构卫生评价报告》</w:t>
      </w:r>
      <w:r>
        <w:rPr>
          <w:rFonts w:hint="default" w:ascii="Times New Roman" w:hAnsi="Times New Roman" w:eastAsia="仿宋_GB2312" w:cs="Times New Roman"/>
          <w:i w:val="0"/>
          <w:iCs w:val="0"/>
          <w:caps w:val="0"/>
          <w:color w:val="auto"/>
          <w:spacing w:val="0"/>
          <w:sz w:val="32"/>
          <w:szCs w:val="32"/>
          <w:shd w:val="clear" w:color="auto" w:fill="auto"/>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b/>
          <w:bCs/>
          <w:i w:val="0"/>
          <w:iCs w:val="0"/>
          <w:caps w:val="0"/>
          <w:color w:val="auto"/>
          <w:spacing w:val="0"/>
          <w:sz w:val="32"/>
          <w:szCs w:val="32"/>
          <w:shd w:val="clear" w:color="auto" w:fill="auto"/>
        </w:rPr>
        <w:t>（</w:t>
      </w:r>
      <w:r>
        <w:rPr>
          <w:rFonts w:hint="default" w:ascii="Times New Roman" w:hAnsi="Times New Roman" w:eastAsia="仿宋_GB2312" w:cs="Times New Roman"/>
          <w:b/>
          <w:bCs/>
          <w:i w:val="0"/>
          <w:iCs w:val="0"/>
          <w:caps w:val="0"/>
          <w:color w:val="auto"/>
          <w:spacing w:val="0"/>
          <w:sz w:val="32"/>
          <w:szCs w:val="32"/>
          <w:shd w:val="clear" w:color="auto" w:fill="auto"/>
          <w:lang w:eastAsia="zh-CN"/>
        </w:rPr>
        <w:t>八</w:t>
      </w:r>
      <w:r>
        <w:rPr>
          <w:rFonts w:hint="default" w:ascii="Times New Roman" w:hAnsi="Times New Roman" w:eastAsia="仿宋_GB2312" w:cs="Times New Roman"/>
          <w:b/>
          <w:bCs/>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eastAsia="zh-CN"/>
        </w:rPr>
        <w:t>提供餐饮服务的须提交《食品经营许可证》</w:t>
      </w:r>
      <w:r>
        <w:rPr>
          <w:rFonts w:hint="default" w:ascii="Times New Roman" w:hAnsi="Times New Roman" w:eastAsia="仿宋_GB2312" w:cs="Times New Roman"/>
          <w:i w:val="0"/>
          <w:iCs w:val="0"/>
          <w:caps w:val="0"/>
          <w:color w:val="auto"/>
          <w:spacing w:val="0"/>
          <w:sz w:val="32"/>
          <w:szCs w:val="32"/>
          <w:shd w:val="clear" w:color="auto" w:fill="auto"/>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auto"/>
          <w:lang w:eastAsia="zh-CN"/>
        </w:rPr>
      </w:pPr>
      <w:r>
        <w:rPr>
          <w:rFonts w:hint="default" w:ascii="Times New Roman" w:hAnsi="Times New Roman" w:eastAsia="仿宋_GB2312" w:cs="Times New Roman"/>
          <w:b/>
          <w:bCs/>
          <w:i w:val="0"/>
          <w:iCs w:val="0"/>
          <w:caps w:val="0"/>
          <w:color w:val="auto"/>
          <w:spacing w:val="0"/>
          <w:sz w:val="32"/>
          <w:szCs w:val="32"/>
          <w:shd w:val="clear" w:color="auto" w:fill="auto"/>
          <w:lang w:eastAsia="zh-CN"/>
        </w:rPr>
        <w:t>（九）</w:t>
      </w:r>
      <w:r>
        <w:rPr>
          <w:rFonts w:hint="default" w:ascii="Times New Roman" w:hAnsi="Times New Roman" w:eastAsia="仿宋_GB2312" w:cs="Times New Roman"/>
          <w:i w:val="0"/>
          <w:iCs w:val="0"/>
          <w:caps w:val="0"/>
          <w:color w:val="auto"/>
          <w:spacing w:val="0"/>
          <w:sz w:val="32"/>
          <w:szCs w:val="32"/>
          <w:shd w:val="clear" w:color="auto" w:fill="auto"/>
          <w:lang w:eastAsia="zh-CN"/>
        </w:rPr>
        <w:t>《天元区幼儿园开设</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2-3岁托班申请表</w:t>
      </w:r>
      <w:r>
        <w:rPr>
          <w:rFonts w:hint="default" w:ascii="Times New Roman" w:hAnsi="Times New Roman" w:eastAsia="仿宋_GB2312" w:cs="Times New Roman"/>
          <w:i w:val="0"/>
          <w:iCs w:val="0"/>
          <w:caps w:val="0"/>
          <w:color w:val="auto"/>
          <w:spacing w:val="0"/>
          <w:sz w:val="32"/>
          <w:szCs w:val="32"/>
          <w:shd w:val="clear" w:color="auto" w:fill="auto"/>
          <w:lang w:eastAsia="zh-CN"/>
        </w:rPr>
        <w:t>》（附件）。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w:t>
      </w:r>
      <w:r>
        <w:rPr>
          <w:rFonts w:hint="default" w:ascii="Times New Roman" w:hAnsi="Times New Roman" w:eastAsia="仿宋_GB2312" w:cs="Times New Roman"/>
          <w:b/>
          <w:bCs/>
          <w:i w:val="0"/>
          <w:iCs w:val="0"/>
          <w:caps w:val="0"/>
          <w:color w:val="auto"/>
          <w:spacing w:val="0"/>
          <w:sz w:val="32"/>
          <w:szCs w:val="32"/>
          <w:shd w:val="clear" w:color="auto" w:fill="auto"/>
        </w:rPr>
        <w:t>（</w:t>
      </w:r>
      <w:r>
        <w:rPr>
          <w:rFonts w:hint="default" w:ascii="Times New Roman" w:hAnsi="Times New Roman" w:eastAsia="仿宋_GB2312" w:cs="Times New Roman"/>
          <w:b/>
          <w:bCs/>
          <w:i w:val="0"/>
          <w:iCs w:val="0"/>
          <w:caps w:val="0"/>
          <w:color w:val="auto"/>
          <w:spacing w:val="0"/>
          <w:sz w:val="32"/>
          <w:szCs w:val="32"/>
          <w:shd w:val="clear" w:color="auto" w:fill="auto"/>
          <w:lang w:eastAsia="zh-CN"/>
        </w:rPr>
        <w:t>十</w:t>
      </w:r>
      <w:r>
        <w:rPr>
          <w:rFonts w:hint="default" w:ascii="Times New Roman" w:hAnsi="Times New Roman" w:eastAsia="仿宋_GB2312" w:cs="Times New Roman"/>
          <w:b/>
          <w:bCs/>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eastAsia="zh-CN"/>
        </w:rPr>
        <w:t>教育局或</w:t>
      </w:r>
      <w:r>
        <w:rPr>
          <w:rFonts w:hint="default" w:ascii="Times New Roman" w:hAnsi="Times New Roman" w:eastAsia="仿宋_GB2312" w:cs="Times New Roman"/>
          <w:i w:val="0"/>
          <w:iCs w:val="0"/>
          <w:caps w:val="0"/>
          <w:color w:val="auto"/>
          <w:spacing w:val="0"/>
          <w:sz w:val="32"/>
          <w:szCs w:val="32"/>
          <w:shd w:val="clear" w:color="auto" w:fill="auto"/>
        </w:rPr>
        <w:t>卫生健康</w:t>
      </w:r>
      <w:r>
        <w:rPr>
          <w:rFonts w:hint="default" w:ascii="Times New Roman" w:hAnsi="Times New Roman" w:eastAsia="仿宋_GB2312" w:cs="Times New Roman"/>
          <w:i w:val="0"/>
          <w:iCs w:val="0"/>
          <w:caps w:val="0"/>
          <w:color w:val="auto"/>
          <w:spacing w:val="0"/>
          <w:sz w:val="32"/>
          <w:szCs w:val="32"/>
          <w:shd w:val="clear" w:color="auto" w:fill="auto"/>
          <w:lang w:eastAsia="zh-CN"/>
        </w:rPr>
        <w:t>局</w:t>
      </w:r>
      <w:r>
        <w:rPr>
          <w:rFonts w:hint="default" w:ascii="Times New Roman" w:hAnsi="Times New Roman" w:eastAsia="仿宋_GB2312" w:cs="Times New Roman"/>
          <w:i w:val="0"/>
          <w:iCs w:val="0"/>
          <w:caps w:val="0"/>
          <w:color w:val="auto"/>
          <w:spacing w:val="0"/>
          <w:sz w:val="32"/>
          <w:szCs w:val="32"/>
          <w:shd w:val="clear" w:color="auto" w:fill="auto"/>
        </w:rPr>
        <w:t>要求提供的其他材料。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w:t>
      </w:r>
      <w:r>
        <w:rPr>
          <w:rFonts w:hint="default" w:ascii="Times New Roman" w:hAnsi="Times New Roman" w:eastAsia="楷体_GB2312" w:cs="Times New Roman"/>
          <w:i w:val="0"/>
          <w:iCs w:val="0"/>
          <w:caps w:val="0"/>
          <w:color w:val="auto"/>
          <w:spacing w:val="0"/>
          <w:sz w:val="32"/>
          <w:szCs w:val="32"/>
          <w:shd w:val="clear" w:color="auto" w:fill="auto"/>
        </w:rPr>
        <w:t>第十一条</w:t>
      </w:r>
      <w:r>
        <w:rPr>
          <w:rFonts w:hint="default" w:ascii="Times New Roman" w:hAnsi="Times New Roman" w:eastAsia="楷体_GB2312" w:cs="Times New Roman"/>
          <w:i w:val="0"/>
          <w:iCs w:val="0"/>
          <w:caps w:val="0"/>
          <w:color w:val="auto"/>
          <w:spacing w:val="0"/>
          <w:sz w:val="32"/>
          <w:szCs w:val="32"/>
          <w:shd w:val="clear" w:color="auto" w:fill="auto"/>
          <w:lang w:eastAsia="zh-CN"/>
        </w:rPr>
        <w:t>【补充说明】</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本办法出台前已开设托班的幼儿园，应当按照本办法</w:t>
      </w:r>
      <w:r>
        <w:rPr>
          <w:rFonts w:hint="default" w:ascii="Times New Roman" w:hAnsi="Times New Roman" w:eastAsia="仿宋_GB2312" w:cs="Times New Roman"/>
          <w:i w:val="0"/>
          <w:iCs w:val="0"/>
          <w:caps w:val="0"/>
          <w:color w:val="auto"/>
          <w:spacing w:val="0"/>
          <w:sz w:val="32"/>
          <w:szCs w:val="32"/>
          <w:shd w:val="clear" w:color="auto" w:fill="auto"/>
          <w:lang w:eastAsia="zh-CN"/>
        </w:rPr>
        <w:t>办理</w:t>
      </w:r>
      <w:r>
        <w:rPr>
          <w:rFonts w:hint="default" w:ascii="Times New Roman" w:hAnsi="Times New Roman" w:eastAsia="仿宋_GB2312" w:cs="Times New Roman"/>
          <w:i w:val="0"/>
          <w:iCs w:val="0"/>
          <w:caps w:val="0"/>
          <w:color w:val="auto"/>
          <w:spacing w:val="0"/>
          <w:sz w:val="32"/>
          <w:szCs w:val="32"/>
          <w:shd w:val="clear" w:color="auto" w:fill="auto"/>
        </w:rPr>
        <w:t>申请</w:t>
      </w:r>
      <w:r>
        <w:rPr>
          <w:rFonts w:hint="default" w:ascii="Times New Roman" w:hAnsi="Times New Roman" w:eastAsia="仿宋_GB2312" w:cs="Times New Roman"/>
          <w:i w:val="0"/>
          <w:iCs w:val="0"/>
          <w:caps w:val="0"/>
          <w:color w:val="auto"/>
          <w:spacing w:val="0"/>
          <w:sz w:val="32"/>
          <w:szCs w:val="32"/>
          <w:shd w:val="clear" w:color="auto" w:fill="auto"/>
          <w:lang w:eastAsia="zh-CN"/>
        </w:rPr>
        <w:t>开设</w:t>
      </w:r>
      <w:r>
        <w:rPr>
          <w:rFonts w:hint="default" w:ascii="Times New Roman" w:hAnsi="Times New Roman" w:eastAsia="仿宋_GB2312" w:cs="Times New Roman"/>
          <w:i w:val="0"/>
          <w:iCs w:val="0"/>
          <w:caps w:val="0"/>
          <w:color w:val="auto"/>
          <w:spacing w:val="0"/>
          <w:sz w:val="32"/>
          <w:szCs w:val="32"/>
          <w:shd w:val="clear" w:color="auto" w:fill="auto"/>
        </w:rPr>
        <w:t>手续，符合开设条件的托班继续开办；不符合开设条件的由区卫生健康局责令限期整改，逾期整改不到位的停止收托服务。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79" w:lineRule="exact"/>
        <w:ind w:left="0" w:right="0" w:firstLine="0"/>
        <w:jc w:val="center"/>
        <w:textAlignment w:val="auto"/>
        <w:rPr>
          <w:rFonts w:hint="default" w:ascii="Times New Roman" w:hAnsi="Times New Roman" w:eastAsia="黑体" w:cs="Times New Roman"/>
          <w:i w:val="0"/>
          <w:iCs w:val="0"/>
          <w:caps w:val="0"/>
          <w:color w:val="auto"/>
          <w:spacing w:val="0"/>
          <w:sz w:val="32"/>
          <w:szCs w:val="32"/>
          <w:shd w:val="clear" w:color="auto" w:fill="auto"/>
        </w:rPr>
      </w:pPr>
      <w:r>
        <w:rPr>
          <w:rFonts w:hint="default" w:ascii="Times New Roman" w:hAnsi="Times New Roman" w:eastAsia="黑体" w:cs="Times New Roman"/>
          <w:i w:val="0"/>
          <w:iCs w:val="0"/>
          <w:caps w:val="0"/>
          <w:color w:val="auto"/>
          <w:spacing w:val="0"/>
          <w:sz w:val="32"/>
          <w:szCs w:val="32"/>
          <w:shd w:val="clear" w:color="auto" w:fill="auto"/>
        </w:rPr>
        <w:t>　　第四章  日常管理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第十二条</w:t>
      </w:r>
      <w:r>
        <w:rPr>
          <w:rFonts w:hint="default" w:ascii="Times New Roman" w:hAnsi="Times New Roman" w:eastAsia="楷体_GB2312" w:cs="Times New Roman"/>
          <w:i w:val="0"/>
          <w:iCs w:val="0"/>
          <w:caps w:val="0"/>
          <w:color w:val="auto"/>
          <w:spacing w:val="0"/>
          <w:sz w:val="32"/>
          <w:szCs w:val="32"/>
          <w:shd w:val="clear" w:color="auto" w:fill="auto"/>
          <w:lang w:eastAsia="zh-CN"/>
        </w:rPr>
        <w:t>【入托条件】</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入托年龄为2-3周岁幼儿，以当年8月31日（含8月31日）为时间节点。幼儿进入托班前，应当完成适龄的预防接种，经医疗卫生机构健康检查，合格后方可入托；离开托班3个月以上的，返回托班时应当重新进行健康检查</w:t>
      </w:r>
      <w:r>
        <w:rPr>
          <w:rFonts w:hint="default" w:ascii="Times New Roman" w:hAnsi="Times New Roman" w:eastAsia="仿宋_GB2312" w:cs="Times New Roman"/>
          <w:i w:val="0"/>
          <w:iCs w:val="0"/>
          <w:caps w:val="0"/>
          <w:color w:val="auto"/>
          <w:spacing w:val="0"/>
          <w:sz w:val="32"/>
          <w:szCs w:val="32"/>
          <w:shd w:val="clear" w:color="auto" w:fill="auto"/>
          <w:lang w:eastAsia="zh-CN"/>
        </w:rPr>
        <w:t>，合格后方可入托</w:t>
      </w:r>
      <w:r>
        <w:rPr>
          <w:rFonts w:hint="default" w:ascii="Times New Roman" w:hAnsi="Times New Roman" w:eastAsia="仿宋_GB2312" w:cs="Times New Roman"/>
          <w:i w:val="0"/>
          <w:iCs w:val="0"/>
          <w:caps w:val="0"/>
          <w:color w:val="auto"/>
          <w:spacing w:val="0"/>
          <w:sz w:val="32"/>
          <w:szCs w:val="32"/>
          <w:shd w:val="clear" w:color="auto" w:fill="auto"/>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第十三条</w:t>
      </w:r>
      <w:r>
        <w:rPr>
          <w:rFonts w:hint="default" w:ascii="Times New Roman" w:hAnsi="Times New Roman" w:eastAsia="楷体_GB2312" w:cs="Times New Roman"/>
          <w:i w:val="0"/>
          <w:iCs w:val="0"/>
          <w:caps w:val="0"/>
          <w:color w:val="auto"/>
          <w:spacing w:val="0"/>
          <w:sz w:val="32"/>
          <w:szCs w:val="32"/>
          <w:shd w:val="clear" w:color="auto" w:fill="auto"/>
          <w:lang w:eastAsia="zh-CN"/>
        </w:rPr>
        <w:t>【收费标准】</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普惠性托班保教费标准由卫生健康局和幼儿园结合办托成本和财政补助等合理制定，由区卫生健康局向社会公布。非普惠性托班保教费实行市场调节价管理，由幼儿园依法自主确定。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第十四条</w:t>
      </w:r>
      <w:r>
        <w:rPr>
          <w:rFonts w:hint="default" w:ascii="Times New Roman" w:hAnsi="Times New Roman" w:eastAsia="楷体_GB2312" w:cs="Times New Roman"/>
          <w:i w:val="0"/>
          <w:iCs w:val="0"/>
          <w:caps w:val="0"/>
          <w:color w:val="auto"/>
          <w:spacing w:val="0"/>
          <w:sz w:val="32"/>
          <w:szCs w:val="32"/>
          <w:shd w:val="clear" w:color="auto" w:fill="auto"/>
          <w:lang w:eastAsia="zh-CN"/>
        </w:rPr>
        <w:t>【扶持政策】</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经批准开设的普惠性幼儿园托班享有普惠性托育机构各项财政扶持政策。区卫生健康局对托育服务财政扶持经费进行监管。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第十五条</w:t>
      </w:r>
      <w:r>
        <w:rPr>
          <w:rFonts w:hint="default" w:ascii="Times New Roman" w:hAnsi="Times New Roman" w:eastAsia="楷体_GB2312" w:cs="Times New Roman"/>
          <w:i w:val="0"/>
          <w:iCs w:val="0"/>
          <w:caps w:val="0"/>
          <w:color w:val="auto"/>
          <w:spacing w:val="0"/>
          <w:sz w:val="32"/>
          <w:szCs w:val="32"/>
          <w:shd w:val="clear" w:color="auto" w:fill="auto"/>
          <w:lang w:eastAsia="zh-CN"/>
        </w:rPr>
        <w:t>【日常管理】</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幼儿园托班的人员管理、健康管理、安全管理、保教管理等纳入幼儿园统一管理。日常膳食、健康检查、照护与保教等应当符合2-3岁幼儿的身心发展特征。幼儿园应当制定适合2-3岁婴幼儿的膳食计划和科学食谱，为婴幼儿提供营养丰富、健康的饮食，每周向家长公布；对有特殊饮食需求的婴幼儿提供喂养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w:t>
      </w:r>
      <w:r>
        <w:rPr>
          <w:rFonts w:hint="default" w:ascii="Times New Roman" w:hAnsi="Times New Roman" w:eastAsia="楷体_GB2312" w:cs="Times New Roman"/>
          <w:i w:val="0"/>
          <w:iCs w:val="0"/>
          <w:caps w:val="0"/>
          <w:color w:val="auto"/>
          <w:spacing w:val="0"/>
          <w:sz w:val="32"/>
          <w:szCs w:val="32"/>
          <w:shd w:val="clear" w:color="auto" w:fill="auto"/>
        </w:rPr>
        <w:t>　第十六条</w:t>
      </w:r>
      <w:r>
        <w:rPr>
          <w:rFonts w:hint="default" w:ascii="Times New Roman" w:hAnsi="Times New Roman" w:eastAsia="楷体_GB2312" w:cs="Times New Roman"/>
          <w:i w:val="0"/>
          <w:iCs w:val="0"/>
          <w:caps w:val="0"/>
          <w:color w:val="auto"/>
          <w:spacing w:val="0"/>
          <w:sz w:val="32"/>
          <w:szCs w:val="32"/>
          <w:shd w:val="clear" w:color="auto" w:fill="auto"/>
          <w:lang w:eastAsia="zh-CN"/>
        </w:rPr>
        <w:t>【保教内容】</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幼儿园需遵循2-3岁幼儿生长发育和心理发展规律，把幼儿的安全、健康工作放在首位，重视幼儿早期情感关怀和回应性照护；制定科学的保育教育课程，让幼儿在生活和游戏中体验，促进其在身体发育、动作、行为习惯与自理能力、语言、情绪情感、社会性、审美、认知等领域的全面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lang w:eastAsia="zh-CN"/>
        </w:rPr>
      </w:pPr>
      <w:r>
        <w:rPr>
          <w:rFonts w:hint="default" w:ascii="Times New Roman" w:hAnsi="Times New Roman" w:eastAsia="楷体_GB2312" w:cs="Times New Roman"/>
          <w:i w:val="0"/>
          <w:iCs w:val="0"/>
          <w:caps w:val="0"/>
          <w:color w:val="auto"/>
          <w:spacing w:val="0"/>
          <w:sz w:val="32"/>
          <w:szCs w:val="32"/>
          <w:shd w:val="clear" w:color="auto" w:fill="auto"/>
        </w:rPr>
        <w:t>　　第十七条</w:t>
      </w:r>
      <w:r>
        <w:rPr>
          <w:rFonts w:hint="default" w:ascii="Times New Roman" w:hAnsi="Times New Roman" w:eastAsia="楷体_GB2312" w:cs="Times New Roman"/>
          <w:i w:val="0"/>
          <w:iCs w:val="0"/>
          <w:caps w:val="0"/>
          <w:color w:val="auto"/>
          <w:spacing w:val="0"/>
          <w:sz w:val="32"/>
          <w:szCs w:val="32"/>
          <w:shd w:val="clear" w:color="auto" w:fill="auto"/>
          <w:lang w:eastAsia="zh-CN"/>
        </w:rPr>
        <w:t>【组织实施】</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幼儿园托班保育活动应当符合《托育机构保育指导大纲（试行）》的要求。幼儿在园一日生活主要包括睡眠、进餐、如厕、学习、运动、游戏等，要从时间长度、活动量、动静程度、个体差异等方面精细化安排一日生活。活动应以游戏为主要活动形式，尽可能多的把活动安排在户外进行。保证幼儿充足的身体活动时间，天气条件具备的情况下，全日制托班每天至少有3小时各种强度的身体活动，其中至少1小时为中高强度活动，每日户外活动不少于2小时。天气条件不具备的情况下，幼儿每日参与不少于2小时的室内体育活动。</w:t>
      </w:r>
      <w:r>
        <w:rPr>
          <w:rFonts w:hint="default" w:ascii="Times New Roman" w:hAnsi="Times New Roman" w:eastAsia="仿宋_GB2312" w:cs="Times New Roman"/>
          <w:i w:val="0"/>
          <w:iCs w:val="0"/>
          <w:caps w:val="0"/>
          <w:color w:val="auto"/>
          <w:spacing w:val="0"/>
          <w:sz w:val="32"/>
          <w:szCs w:val="32"/>
          <w:shd w:val="clear" w:color="auto" w:fill="auto"/>
          <w:lang w:eastAsia="zh-CN"/>
        </w:rPr>
        <w:t>半日制托班各类活动时间对应减半。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w:t>
      </w:r>
      <w:r>
        <w:rPr>
          <w:rFonts w:hint="default" w:ascii="Times New Roman" w:hAnsi="Times New Roman" w:eastAsia="楷体_GB2312" w:cs="Times New Roman"/>
          <w:i w:val="0"/>
          <w:iCs w:val="0"/>
          <w:caps w:val="0"/>
          <w:color w:val="auto"/>
          <w:spacing w:val="0"/>
          <w:sz w:val="32"/>
          <w:szCs w:val="32"/>
          <w:shd w:val="clear" w:color="auto" w:fill="auto"/>
        </w:rPr>
        <w:t>第十八条</w:t>
      </w:r>
      <w:r>
        <w:rPr>
          <w:rFonts w:hint="default" w:ascii="Times New Roman" w:hAnsi="Times New Roman" w:eastAsia="楷体_GB2312" w:cs="Times New Roman"/>
          <w:i w:val="0"/>
          <w:iCs w:val="0"/>
          <w:caps w:val="0"/>
          <w:color w:val="auto"/>
          <w:spacing w:val="0"/>
          <w:sz w:val="32"/>
          <w:szCs w:val="32"/>
          <w:shd w:val="clear" w:color="auto" w:fill="auto"/>
          <w:lang w:eastAsia="zh-CN"/>
        </w:rPr>
        <w:t>【家园社合作】</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幼儿园应当建立基于托班特质的家园沟通合作机制，通过日反馈等方式，及时沟通身体状况、情绪表现等，指导和帮助家长提高在日常养育、亲子互动等方面的能力。鼓励托班保教人员主动开展家园合作研究。幼儿园应当以多种形式开展面向社区0-3岁</w:t>
      </w:r>
      <w:r>
        <w:rPr>
          <w:rFonts w:hint="default" w:ascii="Times New Roman" w:hAnsi="Times New Roman" w:eastAsia="仿宋_GB2312" w:cs="Times New Roman"/>
          <w:i w:val="0"/>
          <w:iCs w:val="0"/>
          <w:caps w:val="0"/>
          <w:color w:val="auto"/>
          <w:spacing w:val="0"/>
          <w:sz w:val="32"/>
          <w:szCs w:val="32"/>
          <w:shd w:val="clear" w:color="auto" w:fill="auto"/>
          <w:lang w:eastAsia="zh-CN"/>
        </w:rPr>
        <w:t>婴</w:t>
      </w:r>
      <w:r>
        <w:rPr>
          <w:rFonts w:hint="default" w:ascii="Times New Roman" w:hAnsi="Times New Roman" w:eastAsia="仿宋_GB2312" w:cs="Times New Roman"/>
          <w:i w:val="0"/>
          <w:iCs w:val="0"/>
          <w:caps w:val="0"/>
          <w:color w:val="auto"/>
          <w:spacing w:val="0"/>
          <w:sz w:val="32"/>
          <w:szCs w:val="32"/>
          <w:shd w:val="clear" w:color="auto" w:fill="auto"/>
        </w:rPr>
        <w:t>幼儿家庭的科学养育指导等公益性家庭教育服务活动。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第十九条</w:t>
      </w:r>
      <w:r>
        <w:rPr>
          <w:rFonts w:hint="default" w:ascii="Times New Roman" w:hAnsi="Times New Roman" w:eastAsia="楷体_GB2312" w:cs="Times New Roman"/>
          <w:i w:val="0"/>
          <w:iCs w:val="0"/>
          <w:caps w:val="0"/>
          <w:color w:val="auto"/>
          <w:spacing w:val="0"/>
          <w:sz w:val="32"/>
          <w:szCs w:val="32"/>
          <w:shd w:val="clear" w:color="auto" w:fill="auto"/>
          <w:lang w:eastAsia="zh-CN"/>
        </w:rPr>
        <w:t>【队伍建设】</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幼儿园应当根据《托育机构保育人员培训大纲（试行）》文件要求开展相关培训，建立常态化培训机制，把2-3岁幼儿托育照护知识和家庭养育教育指导纳入年度培训计划，通过多种渠道开展保教人员职业道德、专业知识和技能培训，提高保教人员幼儿照护服务能力。幼儿园每年至少组织1次保教人员</w:t>
      </w:r>
      <w:r>
        <w:rPr>
          <w:rFonts w:hint="default" w:ascii="Times New Roman" w:hAnsi="Times New Roman" w:eastAsia="仿宋_GB2312" w:cs="Times New Roman"/>
          <w:i w:val="0"/>
          <w:iCs w:val="0"/>
          <w:caps w:val="0"/>
          <w:color w:val="auto"/>
          <w:spacing w:val="0"/>
          <w:sz w:val="32"/>
          <w:szCs w:val="32"/>
          <w:shd w:val="clear" w:color="auto" w:fill="auto"/>
          <w:lang w:eastAsia="zh-CN"/>
        </w:rPr>
        <w:t>身体、心理</w:t>
      </w:r>
      <w:r>
        <w:rPr>
          <w:rFonts w:hint="default" w:ascii="Times New Roman" w:hAnsi="Times New Roman" w:eastAsia="仿宋_GB2312" w:cs="Times New Roman"/>
          <w:i w:val="0"/>
          <w:iCs w:val="0"/>
          <w:caps w:val="0"/>
          <w:color w:val="auto"/>
          <w:spacing w:val="0"/>
          <w:sz w:val="32"/>
          <w:szCs w:val="32"/>
          <w:shd w:val="clear" w:color="auto" w:fill="auto"/>
        </w:rPr>
        <w:t>健康检查。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第二十条</w:t>
      </w:r>
      <w:r>
        <w:rPr>
          <w:rFonts w:hint="default" w:ascii="Times New Roman" w:hAnsi="Times New Roman" w:eastAsia="楷体_GB2312" w:cs="Times New Roman"/>
          <w:i w:val="0"/>
          <w:iCs w:val="0"/>
          <w:caps w:val="0"/>
          <w:color w:val="auto"/>
          <w:spacing w:val="0"/>
          <w:sz w:val="32"/>
          <w:szCs w:val="32"/>
          <w:shd w:val="clear" w:color="auto" w:fill="auto"/>
          <w:lang w:eastAsia="zh-CN"/>
        </w:rPr>
        <w:t>【职能分工】</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区卫生健康局负责指导幼儿园分区开设的2-3岁托班，负责对托班的业务指导和监督管理。区卫生健康局负责加强对幼儿园托班的卫生保教、膳食营养和疾病防控等工作的业务指导和监督检查，加强托班保教人员卫生保健知识培训。区教育局协同区卫生健康局指导有条件的幼儿园开设2-3岁托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第二十一条</w:t>
      </w:r>
      <w:r>
        <w:rPr>
          <w:rFonts w:hint="default" w:ascii="Times New Roman" w:hAnsi="Times New Roman" w:eastAsia="楷体_GB2312" w:cs="Times New Roman"/>
          <w:i w:val="0"/>
          <w:iCs w:val="0"/>
          <w:caps w:val="0"/>
          <w:color w:val="auto"/>
          <w:spacing w:val="0"/>
          <w:sz w:val="32"/>
          <w:szCs w:val="32"/>
          <w:shd w:val="clear" w:color="auto" w:fill="auto"/>
          <w:lang w:eastAsia="zh-CN"/>
        </w:rPr>
        <w:t>【协调机制】</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卫生健康局、教育局应建立有效的沟通协调机制，根据职责划分依照有关法律法规和标准规范</w:t>
      </w:r>
      <w:r>
        <w:rPr>
          <w:rFonts w:hint="default" w:ascii="Times New Roman" w:hAnsi="Times New Roman" w:eastAsia="仿宋_GB2312" w:cs="Times New Roman"/>
          <w:i w:val="0"/>
          <w:iCs w:val="0"/>
          <w:caps w:val="0"/>
          <w:color w:val="auto"/>
          <w:spacing w:val="0"/>
          <w:sz w:val="32"/>
          <w:szCs w:val="32"/>
          <w:shd w:val="clear" w:color="auto" w:fill="auto"/>
          <w:lang w:eastAsia="zh-CN"/>
        </w:rPr>
        <w:t>共同</w:t>
      </w:r>
      <w:r>
        <w:rPr>
          <w:rFonts w:hint="default" w:ascii="Times New Roman" w:hAnsi="Times New Roman" w:eastAsia="仿宋_GB2312" w:cs="Times New Roman"/>
          <w:i w:val="0"/>
          <w:iCs w:val="0"/>
          <w:caps w:val="0"/>
          <w:color w:val="auto"/>
          <w:spacing w:val="0"/>
          <w:sz w:val="32"/>
          <w:szCs w:val="32"/>
          <w:shd w:val="clear" w:color="auto" w:fill="auto"/>
        </w:rPr>
        <w:t>对辖区内幼儿园托班进行业务指导和监督检查，</w:t>
      </w:r>
      <w:r>
        <w:rPr>
          <w:rFonts w:hint="default" w:ascii="Times New Roman" w:hAnsi="Times New Roman" w:eastAsia="仿宋_GB2312" w:cs="Times New Roman"/>
          <w:i w:val="0"/>
          <w:iCs w:val="0"/>
          <w:caps w:val="0"/>
          <w:color w:val="auto"/>
          <w:spacing w:val="0"/>
          <w:sz w:val="32"/>
          <w:szCs w:val="32"/>
          <w:shd w:val="clear" w:color="auto" w:fill="auto"/>
          <w:lang w:eastAsia="zh-CN"/>
        </w:rPr>
        <w:t>联合相关职能部门</w:t>
      </w:r>
      <w:r>
        <w:rPr>
          <w:rFonts w:hint="default" w:ascii="Times New Roman" w:hAnsi="Times New Roman" w:eastAsia="仿宋_GB2312" w:cs="Times New Roman"/>
          <w:i w:val="0"/>
          <w:iCs w:val="0"/>
          <w:caps w:val="0"/>
          <w:color w:val="auto"/>
          <w:spacing w:val="0"/>
          <w:sz w:val="32"/>
          <w:szCs w:val="32"/>
          <w:shd w:val="clear" w:color="auto" w:fill="auto"/>
        </w:rPr>
        <w:t>协同保障幼儿园托班管理中的机制优化、经费保障、队伍建设和安全防护等重点工作，全面提升幼儿园托班的照护质量。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79" w:lineRule="exact"/>
        <w:ind w:left="0" w:right="0" w:firstLine="0"/>
        <w:jc w:val="center"/>
        <w:textAlignment w:val="auto"/>
        <w:rPr>
          <w:rFonts w:hint="default" w:ascii="Times New Roman" w:hAnsi="Times New Roman" w:eastAsia="黑体" w:cs="Times New Roman"/>
          <w:i w:val="0"/>
          <w:iCs w:val="0"/>
          <w:caps w:val="0"/>
          <w:color w:val="auto"/>
          <w:spacing w:val="0"/>
          <w:sz w:val="32"/>
          <w:szCs w:val="32"/>
          <w:shd w:val="clear" w:color="auto" w:fill="auto"/>
        </w:rPr>
      </w:pPr>
      <w:r>
        <w:rPr>
          <w:rFonts w:hint="default" w:ascii="Times New Roman" w:hAnsi="Times New Roman" w:eastAsia="黑体" w:cs="Times New Roman"/>
          <w:i w:val="0"/>
          <w:iCs w:val="0"/>
          <w:caps w:val="0"/>
          <w:color w:val="auto"/>
          <w:spacing w:val="0"/>
          <w:sz w:val="32"/>
          <w:szCs w:val="32"/>
          <w:shd w:val="clear" w:color="auto" w:fill="auto"/>
        </w:rPr>
        <w:t>　　第五章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第二十二条</w:t>
      </w:r>
      <w:r>
        <w:rPr>
          <w:rFonts w:hint="default" w:ascii="Times New Roman" w:hAnsi="Times New Roman" w:eastAsia="楷体_GB2312" w:cs="Times New Roman"/>
          <w:i w:val="0"/>
          <w:iCs w:val="0"/>
          <w:caps w:val="0"/>
          <w:color w:val="auto"/>
          <w:spacing w:val="0"/>
          <w:sz w:val="32"/>
          <w:szCs w:val="32"/>
          <w:shd w:val="clear" w:color="auto" w:fill="auto"/>
          <w:lang w:eastAsia="zh-CN"/>
        </w:rPr>
        <w:t>【监督管理】</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托育机构违反托育服务相关标准和规范的，由卫生健康</w:t>
      </w:r>
      <w:r>
        <w:rPr>
          <w:rFonts w:hint="default" w:ascii="Times New Roman" w:hAnsi="Times New Roman" w:eastAsia="仿宋_GB2312" w:cs="Times New Roman"/>
          <w:i w:val="0"/>
          <w:iCs w:val="0"/>
          <w:caps w:val="0"/>
          <w:color w:val="auto"/>
          <w:spacing w:val="0"/>
          <w:sz w:val="32"/>
          <w:szCs w:val="32"/>
          <w:shd w:val="clear" w:color="auto" w:fill="auto"/>
          <w:lang w:eastAsia="zh-CN"/>
        </w:rPr>
        <w:t>行政</w:t>
      </w:r>
      <w:r>
        <w:rPr>
          <w:rFonts w:hint="default" w:ascii="Times New Roman" w:hAnsi="Times New Roman" w:eastAsia="仿宋_GB2312" w:cs="Times New Roman"/>
          <w:i w:val="0"/>
          <w:iCs w:val="0"/>
          <w:caps w:val="0"/>
          <w:color w:val="auto"/>
          <w:spacing w:val="0"/>
          <w:sz w:val="32"/>
          <w:szCs w:val="32"/>
          <w:shd w:val="clear" w:color="auto" w:fill="auto"/>
        </w:rPr>
        <w:t>部门依据《中华人民共和国人口与计划生育法》第四十一条</w:t>
      </w:r>
      <w:r>
        <w:rPr>
          <w:rFonts w:hint="default" w:ascii="Times New Roman" w:hAnsi="Times New Roman" w:eastAsia="仿宋_GB2312" w:cs="Times New Roman"/>
          <w:i w:val="0"/>
          <w:iCs w:val="0"/>
          <w:caps w:val="0"/>
          <w:color w:val="auto"/>
          <w:spacing w:val="0"/>
          <w:sz w:val="32"/>
          <w:szCs w:val="32"/>
          <w:shd w:val="clear" w:color="auto" w:fill="auto"/>
          <w:lang w:eastAsia="zh-CN"/>
        </w:rPr>
        <w:t>规定</w:t>
      </w:r>
      <w:r>
        <w:rPr>
          <w:rFonts w:hint="default" w:ascii="Times New Roman" w:hAnsi="Times New Roman" w:eastAsia="仿宋_GB2312" w:cs="Times New Roman"/>
          <w:i w:val="0"/>
          <w:iCs w:val="0"/>
          <w:caps w:val="0"/>
          <w:color w:val="auto"/>
          <w:spacing w:val="0"/>
          <w:sz w:val="32"/>
          <w:szCs w:val="32"/>
          <w:shd w:val="clear" w:color="auto" w:fill="auto"/>
        </w:rPr>
        <w:t>：责令改正，给予警告；拒不改正的，处五千元以上五万元以下的罚款；情节严重的，责令停止托育服务，并处五万元以上十万元以下的罚款。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托育机构有虐待婴幼儿行为的，其直接负责的主管人员和其他直接责任人员终身不得从事婴幼儿照护服务；构成犯罪的，依法追究刑事责任。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79" w:lineRule="exact"/>
        <w:ind w:left="0" w:right="0" w:firstLine="0"/>
        <w:jc w:val="center"/>
        <w:textAlignment w:val="auto"/>
        <w:rPr>
          <w:rFonts w:hint="default" w:ascii="Times New Roman" w:hAnsi="Times New Roman" w:eastAsia="黑体" w:cs="Times New Roman"/>
          <w:i w:val="0"/>
          <w:iCs w:val="0"/>
          <w:caps w:val="0"/>
          <w:color w:val="auto"/>
          <w:spacing w:val="0"/>
          <w:sz w:val="32"/>
          <w:szCs w:val="32"/>
          <w:shd w:val="clear" w:color="auto" w:fill="auto"/>
        </w:rPr>
      </w:pPr>
      <w:r>
        <w:rPr>
          <w:rFonts w:hint="default" w:ascii="Times New Roman" w:hAnsi="Times New Roman" w:eastAsia="黑体" w:cs="Times New Roman"/>
          <w:i w:val="0"/>
          <w:iCs w:val="0"/>
          <w:caps w:val="0"/>
          <w:color w:val="auto"/>
          <w:spacing w:val="0"/>
          <w:sz w:val="32"/>
          <w:szCs w:val="32"/>
          <w:shd w:val="clear" w:color="auto" w:fill="auto"/>
        </w:rPr>
        <w:t>　　第六章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w:t>
      </w:r>
      <w:r>
        <w:rPr>
          <w:rFonts w:hint="default" w:ascii="Times New Roman" w:hAnsi="Times New Roman" w:eastAsia="楷体_GB2312" w:cs="Times New Roman"/>
          <w:i w:val="0"/>
          <w:iCs w:val="0"/>
          <w:caps w:val="0"/>
          <w:color w:val="auto"/>
          <w:spacing w:val="0"/>
          <w:sz w:val="32"/>
          <w:szCs w:val="32"/>
          <w:shd w:val="clear" w:color="auto" w:fill="auto"/>
        </w:rPr>
        <w:t>第二十</w:t>
      </w:r>
      <w:r>
        <w:rPr>
          <w:rFonts w:hint="default" w:ascii="Times New Roman" w:hAnsi="Times New Roman" w:eastAsia="楷体_GB2312" w:cs="Times New Roman"/>
          <w:i w:val="0"/>
          <w:iCs w:val="0"/>
          <w:caps w:val="0"/>
          <w:color w:val="auto"/>
          <w:spacing w:val="0"/>
          <w:sz w:val="32"/>
          <w:szCs w:val="32"/>
          <w:shd w:val="clear" w:color="auto" w:fill="auto"/>
          <w:lang w:eastAsia="zh-CN"/>
        </w:rPr>
        <w:t>三</w:t>
      </w:r>
      <w:r>
        <w:rPr>
          <w:rFonts w:hint="default" w:ascii="Times New Roman" w:hAnsi="Times New Roman" w:eastAsia="楷体_GB2312" w:cs="Times New Roman"/>
          <w:i w:val="0"/>
          <w:iCs w:val="0"/>
          <w:caps w:val="0"/>
          <w:color w:val="auto"/>
          <w:spacing w:val="0"/>
          <w:sz w:val="32"/>
          <w:szCs w:val="32"/>
          <w:shd w:val="clear" w:color="auto" w:fill="auto"/>
        </w:rPr>
        <w:t>条</w:t>
      </w:r>
      <w:r>
        <w:rPr>
          <w:rFonts w:hint="default" w:ascii="Times New Roman" w:hAnsi="Times New Roman" w:eastAsia="楷体_GB2312" w:cs="Times New Roman"/>
          <w:i w:val="0"/>
          <w:iCs w:val="0"/>
          <w:caps w:val="0"/>
          <w:color w:val="auto"/>
          <w:spacing w:val="0"/>
          <w:sz w:val="32"/>
          <w:szCs w:val="32"/>
          <w:shd w:val="clear" w:color="auto" w:fill="auto"/>
          <w:lang w:eastAsia="zh-CN"/>
        </w:rPr>
        <w:t>【解释部门】</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本办法解释</w:t>
      </w:r>
      <w:r>
        <w:rPr>
          <w:rFonts w:hint="eastAsia" w:ascii="Times New Roman" w:hAnsi="Times New Roman" w:eastAsia="仿宋_GB2312" w:cs="Times New Roman"/>
          <w:i w:val="0"/>
          <w:iCs w:val="0"/>
          <w:caps w:val="0"/>
          <w:color w:val="auto"/>
          <w:spacing w:val="0"/>
          <w:sz w:val="32"/>
          <w:szCs w:val="32"/>
          <w:shd w:val="clear" w:color="auto" w:fill="auto"/>
          <w:lang w:eastAsia="zh-CN"/>
        </w:rPr>
        <w:t>权归制定机关，具体工作由区卫生健康局负责</w:t>
      </w:r>
      <w:r>
        <w:rPr>
          <w:rFonts w:hint="default" w:ascii="Times New Roman" w:hAnsi="Times New Roman" w:eastAsia="仿宋_GB2312" w:cs="Times New Roman"/>
          <w:i w:val="0"/>
          <w:iCs w:val="0"/>
          <w:caps w:val="0"/>
          <w:color w:val="auto"/>
          <w:spacing w:val="0"/>
          <w:sz w:val="32"/>
          <w:szCs w:val="32"/>
          <w:shd w:val="clear" w:color="auto" w:fill="auto"/>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楷体_GB2312" w:cs="Times New Roman"/>
          <w:i w:val="0"/>
          <w:iCs w:val="0"/>
          <w:caps w:val="0"/>
          <w:color w:val="auto"/>
          <w:spacing w:val="0"/>
          <w:sz w:val="32"/>
          <w:szCs w:val="32"/>
          <w:shd w:val="clear" w:color="auto" w:fill="auto"/>
        </w:rPr>
        <w:t>　　第二十</w:t>
      </w:r>
      <w:r>
        <w:rPr>
          <w:rFonts w:hint="default" w:ascii="Times New Roman" w:hAnsi="Times New Roman" w:eastAsia="楷体_GB2312" w:cs="Times New Roman"/>
          <w:i w:val="0"/>
          <w:iCs w:val="0"/>
          <w:caps w:val="0"/>
          <w:color w:val="auto"/>
          <w:spacing w:val="0"/>
          <w:sz w:val="32"/>
          <w:szCs w:val="32"/>
          <w:shd w:val="clear" w:color="auto" w:fill="auto"/>
          <w:lang w:eastAsia="zh-CN"/>
        </w:rPr>
        <w:t>四</w:t>
      </w:r>
      <w:r>
        <w:rPr>
          <w:rFonts w:hint="default" w:ascii="Times New Roman" w:hAnsi="Times New Roman" w:eastAsia="楷体_GB2312" w:cs="Times New Roman"/>
          <w:i w:val="0"/>
          <w:iCs w:val="0"/>
          <w:caps w:val="0"/>
          <w:color w:val="auto"/>
          <w:spacing w:val="0"/>
          <w:sz w:val="32"/>
          <w:szCs w:val="32"/>
          <w:shd w:val="clear" w:color="auto" w:fill="auto"/>
        </w:rPr>
        <w:t>条</w:t>
      </w:r>
      <w:r>
        <w:rPr>
          <w:rFonts w:hint="default" w:ascii="Times New Roman" w:hAnsi="Times New Roman" w:eastAsia="楷体_GB2312" w:cs="Times New Roman"/>
          <w:i w:val="0"/>
          <w:iCs w:val="0"/>
          <w:caps w:val="0"/>
          <w:color w:val="auto"/>
          <w:spacing w:val="0"/>
          <w:sz w:val="32"/>
          <w:szCs w:val="32"/>
          <w:shd w:val="clear" w:color="auto" w:fill="auto"/>
          <w:lang w:eastAsia="zh-CN"/>
        </w:rPr>
        <w:t>【实施日期】</w:t>
      </w:r>
      <w:r>
        <w:rPr>
          <w:rFonts w:hint="default" w:ascii="Times New Roman" w:hAnsi="Times New Roman" w:eastAsia="楷体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rPr>
        <w:t>本办法自印发之日起施行，有效期</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2</w:t>
      </w:r>
      <w:r>
        <w:rPr>
          <w:rFonts w:hint="default" w:ascii="Times New Roman" w:hAnsi="Times New Roman" w:eastAsia="仿宋_GB2312" w:cs="Times New Roman"/>
          <w:i w:val="0"/>
          <w:iCs w:val="0"/>
          <w:caps w:val="0"/>
          <w:color w:val="auto"/>
          <w:spacing w:val="0"/>
          <w:sz w:val="32"/>
          <w:szCs w:val="32"/>
          <w:shd w:val="clear" w:color="auto" w:fill="auto"/>
        </w:rPr>
        <w:t>年。执行期内，本办法与上级有关政策规定不一致的，以上级有关政策规定为准。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shd w:val="clear" w:color="auto" w:fill="auto"/>
        </w:rPr>
      </w:pPr>
      <w:r>
        <w:rPr>
          <w:rFonts w:hint="default" w:ascii="Times New Roman" w:hAnsi="Times New Roman" w:eastAsia="仿宋_GB2312" w:cs="Times New Roman"/>
          <w:i w:val="0"/>
          <w:iCs w:val="0"/>
          <w:caps w:val="0"/>
          <w:color w:val="auto"/>
          <w:spacing w:val="0"/>
          <w:sz w:val="32"/>
          <w:szCs w:val="32"/>
          <w:shd w:val="clear" w:color="auto" w:fill="auto"/>
        </w:rPr>
        <w:t>　　附件：</w:t>
      </w:r>
      <w:r>
        <w:rPr>
          <w:rFonts w:hint="default" w:ascii="Times New Roman" w:hAnsi="Times New Roman" w:eastAsia="仿宋_GB2312" w:cs="Times New Roman"/>
          <w:i w:val="0"/>
          <w:iCs w:val="0"/>
          <w:caps w:val="0"/>
          <w:color w:val="auto"/>
          <w:spacing w:val="0"/>
          <w:sz w:val="32"/>
          <w:szCs w:val="32"/>
          <w:shd w:val="clear" w:color="auto" w:fill="auto"/>
          <w:lang w:eastAsia="zh-CN"/>
        </w:rPr>
        <w:t>天</w:t>
      </w:r>
      <w:r>
        <w:rPr>
          <w:rFonts w:hint="default" w:ascii="Times New Roman" w:hAnsi="Times New Roman" w:eastAsia="仿宋_GB2312" w:cs="Times New Roman"/>
          <w:i w:val="0"/>
          <w:iCs w:val="0"/>
          <w:caps w:val="0"/>
          <w:color w:val="auto"/>
          <w:spacing w:val="0"/>
          <w:sz w:val="32"/>
          <w:szCs w:val="32"/>
          <w:shd w:val="clear" w:color="auto" w:fill="auto"/>
        </w:rPr>
        <w:t>元区幼儿园开设2-3岁托班申请表</w:t>
      </w: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bookmarkStart w:id="0" w:name="_GoBack"/>
      <w:bookmarkEnd w:id="0"/>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val="0"/>
        <w:spacing w:before="0" w:beforeLines="0" w:after="0" w:afterLines="0" w:line="400" w:lineRule="exact"/>
        <w:ind w:left="420" w:leftChars="0" w:right="0" w:rightChars="0" w:hanging="420" w:firstLineChars="0"/>
        <w:jc w:val="left"/>
        <w:textAlignment w:val="auto"/>
        <w:outlineLvl w:val="9"/>
        <w:rPr>
          <w:rFonts w:hint="eastAsia" w:ascii="仿宋_GB2312" w:hAnsi="仿宋_GB2312" w:eastAsia="仿宋_GB2312" w:cs="仿宋_GB2312"/>
          <w:snapToGrid w:val="0"/>
          <w:color w:val="000000" w:themeColor="text1"/>
          <w:kern w:val="0"/>
          <w:sz w:val="30"/>
          <w:szCs w:val="30"/>
          <w14:textFill>
            <w14:solidFill>
              <w14:schemeClr w14:val="tx1"/>
            </w14:solidFill>
          </w14:textFill>
        </w:rPr>
      </w:pPr>
      <w:r>
        <w:rPr>
          <w:rFonts w:hint="eastAsia" w:ascii="仿宋_GB2312" w:hAnsi="仿宋_GB2312" w:eastAsia="仿宋_GB2312" w:cs="仿宋_GB2312"/>
          <w:snapToGrid w:val="0"/>
          <w:color w:val="000000" w:themeColor="text1"/>
          <w:kern w:val="0"/>
          <w:sz w:val="30"/>
          <w:szCs w:val="30"/>
          <w:lang w:eastAsia="zh-CN"/>
          <w14:textFill>
            <w14:solidFill>
              <w14:schemeClr w14:val="tx1"/>
            </w14:solidFill>
          </w14:textFill>
        </w:rPr>
        <w:t>附件：</w:t>
      </w:r>
    </w:p>
    <w:p>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157" w:afterLines="50"/>
        <w:ind w:left="420" w:leftChars="0"/>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天元区</w:t>
      </w:r>
      <w:r>
        <w:rPr>
          <w:rFonts w:hint="eastAsia" w:ascii="Times New Roman" w:hAnsi="Times New Roman"/>
          <w:color w:val="000000" w:themeColor="text1"/>
          <w:lang w:val="en-US" w:eastAsia="zh-CN"/>
          <w14:textFill>
            <w14:solidFill>
              <w14:schemeClr w14:val="tx1"/>
            </w14:solidFill>
          </w14:textFill>
        </w:rPr>
        <w:t>幼儿园</w:t>
      </w:r>
      <w:r>
        <w:rPr>
          <w:rFonts w:hint="eastAsia"/>
          <w:color w:val="000000" w:themeColor="text1"/>
          <w:lang w:val="en-US" w:eastAsia="zh-CN"/>
          <w14:textFill>
            <w14:solidFill>
              <w14:schemeClr w14:val="tx1"/>
            </w14:solidFill>
          </w14:textFill>
        </w:rPr>
        <w:t>开设2-3岁</w:t>
      </w:r>
      <w:r>
        <w:rPr>
          <w:rFonts w:hint="eastAsia" w:ascii="Times New Roman" w:hAnsi="Times New Roman"/>
          <w:color w:val="000000" w:themeColor="text1"/>
          <w:lang w:val="en-US" w:eastAsia="zh-CN"/>
          <w14:textFill>
            <w14:solidFill>
              <w14:schemeClr w14:val="tx1"/>
            </w14:solidFill>
          </w14:textFill>
        </w:rPr>
        <w:t>托班</w:t>
      </w:r>
      <w:r>
        <w:rPr>
          <w:rFonts w:hint="eastAsia"/>
          <w:color w:val="000000" w:themeColor="text1"/>
          <w:lang w:val="en-US" w:eastAsia="zh-CN"/>
          <w14:textFill>
            <w14:solidFill>
              <w14:schemeClr w14:val="tx1"/>
            </w14:solidFill>
          </w14:textFill>
        </w:rPr>
        <w:t>申请表</w:t>
      </w:r>
    </w:p>
    <w:tbl>
      <w:tblPr>
        <w:tblStyle w:val="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25"/>
        <w:gridCol w:w="332"/>
        <w:gridCol w:w="313"/>
        <w:gridCol w:w="2067"/>
        <w:gridCol w:w="314"/>
        <w:gridCol w:w="380"/>
        <w:gridCol w:w="384"/>
        <w:gridCol w:w="182"/>
        <w:gridCol w:w="494"/>
        <w:gridCol w:w="261"/>
        <w:gridCol w:w="868"/>
        <w:gridCol w:w="360"/>
        <w:gridCol w:w="585"/>
        <w:gridCol w:w="150"/>
        <w:gridCol w:w="301"/>
        <w:gridCol w:w="1092"/>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94" w:hRule="exact"/>
          <w:jc w:val="center"/>
        </w:trPr>
        <w:tc>
          <w:tcPr>
            <w:tcW w:w="1470" w:type="dxa"/>
            <w:gridSpan w:val="3"/>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幼儿园名称</w:t>
            </w:r>
          </w:p>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（盖章）</w:t>
            </w:r>
          </w:p>
        </w:tc>
        <w:tc>
          <w:tcPr>
            <w:tcW w:w="2067" w:type="dxa"/>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260" w:type="dxa"/>
            <w:gridSpan w:val="4"/>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办学许可证编号</w:t>
            </w:r>
          </w:p>
        </w:tc>
        <w:tc>
          <w:tcPr>
            <w:tcW w:w="1623" w:type="dxa"/>
            <w:gridSpan w:val="3"/>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lang w:val="en-US" w:eastAsia="zh-CN"/>
                <w14:textFill>
                  <w14:solidFill>
                    <w14:schemeClr w14:val="tx1"/>
                  </w14:solidFill>
                </w14:textFill>
              </w:rPr>
            </w:pPr>
          </w:p>
        </w:tc>
        <w:tc>
          <w:tcPr>
            <w:tcW w:w="1095" w:type="dxa"/>
            <w:gridSpan w:val="3"/>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统一社会信用代码</w:t>
            </w:r>
          </w:p>
        </w:tc>
        <w:tc>
          <w:tcPr>
            <w:tcW w:w="1830" w:type="dxa"/>
            <w:gridSpan w:val="3"/>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5" w:hRule="exact"/>
          <w:jc w:val="center"/>
        </w:trPr>
        <w:tc>
          <w:tcPr>
            <w:tcW w:w="1470" w:type="dxa"/>
            <w:gridSpan w:val="3"/>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所在社区</w:t>
            </w:r>
          </w:p>
        </w:tc>
        <w:tc>
          <w:tcPr>
            <w:tcW w:w="2067" w:type="dxa"/>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3978" w:type="dxa"/>
            <w:gridSpan w:val="10"/>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园所性质</w:t>
            </w: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（公办、普惠性民办、非普惠性民办）</w:t>
            </w:r>
          </w:p>
        </w:tc>
        <w:tc>
          <w:tcPr>
            <w:tcW w:w="1830" w:type="dxa"/>
            <w:gridSpan w:val="3"/>
            <w:noWrap w:val="0"/>
            <w:vAlign w:val="center"/>
          </w:tcPr>
          <w:p>
            <w:pPr>
              <w:widowControl/>
              <w:numPr>
                <w:ilvl w:val="-1"/>
                <w:numId w:val="0"/>
              </w:numPr>
              <w:tabs>
                <w:tab w:val="left" w:pos="420"/>
              </w:tabs>
              <w:spacing w:line="360" w:lineRule="exact"/>
              <w:ind w:left="0" w:firstLine="0" w:firstLineChars="0"/>
              <w:rPr>
                <w:rFonts w:hint="eastAsia"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70" w:hRule="exact"/>
          <w:jc w:val="center"/>
        </w:trPr>
        <w:tc>
          <w:tcPr>
            <w:tcW w:w="825" w:type="dxa"/>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地址</w:t>
            </w:r>
          </w:p>
        </w:tc>
        <w:tc>
          <w:tcPr>
            <w:tcW w:w="8520" w:type="dxa"/>
            <w:gridSpan w:val="16"/>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39" w:hRule="exact"/>
          <w:jc w:val="center"/>
        </w:trPr>
        <w:tc>
          <w:tcPr>
            <w:tcW w:w="825" w:type="dxa"/>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开办</w:t>
            </w:r>
          </w:p>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时间</w:t>
            </w:r>
          </w:p>
        </w:tc>
        <w:tc>
          <w:tcPr>
            <w:tcW w:w="2712" w:type="dxa"/>
            <w:gridSpan w:val="3"/>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260" w:type="dxa"/>
            <w:gridSpan w:val="4"/>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保教质量评估结果</w:t>
            </w:r>
          </w:p>
        </w:tc>
        <w:tc>
          <w:tcPr>
            <w:tcW w:w="4548" w:type="dxa"/>
            <w:gridSpan w:val="9"/>
            <w:noWrap w:val="0"/>
            <w:vAlign w:val="center"/>
          </w:tcPr>
          <w:p>
            <w:pPr>
              <w:widowControl/>
              <w:numPr>
                <w:ilvl w:val="-1"/>
                <w:numId w:val="0"/>
              </w:numPr>
              <w:tabs>
                <w:tab w:val="left" w:pos="420"/>
              </w:tabs>
              <w:spacing w:line="360" w:lineRule="exact"/>
              <w:ind w:left="0" w:firstLine="0" w:firstLineChars="0"/>
              <w:rPr>
                <w:rFonts w:hint="eastAsia" w:ascii="仿宋_GB2312" w:hAnsi="仿宋_GB2312" w:eastAsia="仿宋_GB2312" w:cs="仿宋_GB2312"/>
                <w:color w:val="000000" w:themeColor="text1"/>
                <w:kern w:val="0"/>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94" w:hRule="exact"/>
          <w:jc w:val="center"/>
        </w:trPr>
        <w:tc>
          <w:tcPr>
            <w:tcW w:w="825" w:type="dxa"/>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园舍</w:t>
            </w:r>
          </w:p>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性质</w:t>
            </w:r>
          </w:p>
        </w:tc>
        <w:tc>
          <w:tcPr>
            <w:tcW w:w="2712" w:type="dxa"/>
            <w:gridSpan w:val="3"/>
            <w:noWrap w:val="0"/>
            <w:vAlign w:val="center"/>
          </w:tcPr>
          <w:p>
            <w:pPr>
              <w:widowControl/>
              <w:numPr>
                <w:ilvl w:val="-1"/>
                <w:numId w:val="0"/>
              </w:numPr>
              <w:tabs>
                <w:tab w:val="left" w:pos="420"/>
              </w:tabs>
              <w:spacing w:line="360" w:lineRule="exact"/>
              <w:ind w:left="0" w:firstLine="0" w:firstLineChars="0"/>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国有□，集体□，租赁□，自有</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，其他</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p>
        </w:tc>
        <w:tc>
          <w:tcPr>
            <w:tcW w:w="1260" w:type="dxa"/>
            <w:gridSpan w:val="4"/>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教职工  情况</w:t>
            </w:r>
          </w:p>
        </w:tc>
        <w:tc>
          <w:tcPr>
            <w:tcW w:w="4548" w:type="dxa"/>
            <w:gridSpan w:val="9"/>
            <w:noWrap w:val="0"/>
            <w:vAlign w:val="center"/>
          </w:tcPr>
          <w:p>
            <w:pPr>
              <w:widowControl/>
              <w:numPr>
                <w:ilvl w:val="-1"/>
                <w:numId w:val="0"/>
              </w:numPr>
              <w:tabs>
                <w:tab w:val="left" w:pos="420"/>
              </w:tabs>
              <w:spacing w:line="360" w:lineRule="exact"/>
              <w:ind w:left="0" w:firstLine="0" w:firstLineChars="0"/>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现有教职工</w:t>
            </w:r>
            <w:r>
              <w:rPr>
                <w:rFonts w:hint="eastAsia" w:ascii="仿宋_GB2312" w:hAnsi="仿宋_GB2312" w:eastAsia="仿宋_GB2312" w:cs="仿宋_GB2312"/>
                <w:color w:val="000000" w:themeColor="text1"/>
                <w:kern w:val="0"/>
                <w:sz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人，其中专任教师</w:t>
            </w:r>
            <w:r>
              <w:rPr>
                <w:rFonts w:hint="eastAsia" w:ascii="仿宋_GB2312" w:hAnsi="仿宋_GB2312" w:eastAsia="仿宋_GB2312" w:cs="仿宋_GB2312"/>
                <w:color w:val="000000" w:themeColor="text1"/>
                <w:kern w:val="0"/>
                <w:sz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17" w:hRule="exact"/>
          <w:jc w:val="center"/>
        </w:trPr>
        <w:tc>
          <w:tcPr>
            <w:tcW w:w="825" w:type="dxa"/>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收费</w:t>
            </w:r>
          </w:p>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标准</w:t>
            </w:r>
          </w:p>
        </w:tc>
        <w:tc>
          <w:tcPr>
            <w:tcW w:w="2712" w:type="dxa"/>
            <w:gridSpan w:val="3"/>
            <w:noWrap w:val="0"/>
            <w:vAlign w:val="center"/>
          </w:tcPr>
          <w:p>
            <w:pPr>
              <w:widowControl/>
              <w:numPr>
                <w:ilvl w:val="-1"/>
                <w:numId w:val="0"/>
              </w:numPr>
              <w:tabs>
                <w:tab w:val="left" w:pos="420"/>
              </w:tabs>
              <w:spacing w:line="360" w:lineRule="exact"/>
              <w:ind w:left="0" w:firstLine="0" w:firstLineChars="0"/>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保教费：</w:t>
            </w:r>
            <w:r>
              <w:rPr>
                <w:rFonts w:hint="eastAsia" w:ascii="仿宋_GB2312" w:hAnsi="仿宋_GB2312" w:eastAsia="仿宋_GB2312" w:cs="仿宋_GB2312"/>
                <w:color w:val="000000" w:themeColor="text1"/>
                <w:kern w:val="0"/>
                <w:sz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元/生·月</w:t>
            </w:r>
          </w:p>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伙食费</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元/生·月</w:t>
            </w:r>
          </w:p>
        </w:tc>
        <w:tc>
          <w:tcPr>
            <w:tcW w:w="1260" w:type="dxa"/>
            <w:gridSpan w:val="4"/>
            <w:noWrap w:val="0"/>
            <w:vAlign w:val="center"/>
          </w:tcPr>
          <w:p>
            <w:pPr>
              <w:widowControl/>
              <w:numPr>
                <w:ilvl w:val="-1"/>
                <w:numId w:val="0"/>
              </w:numPr>
              <w:tabs>
                <w:tab w:val="left" w:pos="420"/>
              </w:tabs>
              <w:spacing w:line="360" w:lineRule="exact"/>
              <w:ind w:left="0" w:firstLine="0" w:firstLineChars="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场所情况</w:t>
            </w:r>
          </w:p>
        </w:tc>
        <w:tc>
          <w:tcPr>
            <w:tcW w:w="4548" w:type="dxa"/>
            <w:gridSpan w:val="9"/>
            <w:noWrap w:val="0"/>
            <w:vAlign w:val="center"/>
          </w:tcPr>
          <w:p>
            <w:pPr>
              <w:widowControl/>
              <w:numPr>
                <w:ilvl w:val="-1"/>
                <w:numId w:val="0"/>
              </w:numPr>
              <w:tabs>
                <w:tab w:val="left" w:pos="420"/>
              </w:tabs>
              <w:spacing w:line="360" w:lineRule="exact"/>
              <w:ind w:left="0" w:firstLine="0" w:firstLineChars="0"/>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占地面积</w:t>
            </w:r>
            <w:r>
              <w:rPr>
                <w:rFonts w:hint="eastAsia" w:ascii="仿宋_GB2312" w:hAnsi="仿宋_GB2312" w:eastAsia="仿宋_GB2312" w:cs="仿宋_GB2312"/>
                <w:color w:val="000000" w:themeColor="text1"/>
                <w:kern w:val="0"/>
                <w:sz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 建筑面积</w:t>
            </w:r>
            <w:r>
              <w:rPr>
                <w:rFonts w:hint="eastAsia" w:ascii="仿宋_GB2312" w:hAnsi="仿宋_GB2312" w:eastAsia="仿宋_GB2312" w:cs="仿宋_GB2312"/>
                <w:color w:val="000000" w:themeColor="text1"/>
                <w:kern w:val="0"/>
                <w:sz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           户外活动面积</w:t>
            </w:r>
            <w:r>
              <w:rPr>
                <w:rFonts w:hint="eastAsia" w:ascii="仿宋_GB2312" w:hAnsi="仿宋_GB2312" w:eastAsia="仿宋_GB2312" w:cs="仿宋_GB2312"/>
                <w:color w:val="000000" w:themeColor="text1"/>
                <w:kern w:val="0"/>
                <w:sz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拟设置托班活动室面积</w:t>
            </w:r>
            <w:r>
              <w:rPr>
                <w:rFonts w:hint="eastAsia" w:ascii="仿宋_GB2312" w:hAnsi="仿宋_GB2312" w:eastAsia="仿宋_GB2312" w:cs="仿宋_GB2312"/>
                <w:color w:val="000000" w:themeColor="text1"/>
                <w:kern w:val="0"/>
                <w:sz w:val="24"/>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94" w:hRule="exact"/>
          <w:jc w:val="center"/>
        </w:trPr>
        <w:tc>
          <w:tcPr>
            <w:tcW w:w="825" w:type="dxa"/>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法人</w:t>
            </w:r>
          </w:p>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代表</w:t>
            </w:r>
          </w:p>
        </w:tc>
        <w:tc>
          <w:tcPr>
            <w:tcW w:w="2712" w:type="dxa"/>
            <w:gridSpan w:val="3"/>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1260" w:type="dxa"/>
            <w:gridSpan w:val="4"/>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园长姓名</w:t>
            </w:r>
          </w:p>
        </w:tc>
        <w:tc>
          <w:tcPr>
            <w:tcW w:w="1983" w:type="dxa"/>
            <w:gridSpan w:val="4"/>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14:textFill>
                  <w14:solidFill>
                    <w14:schemeClr w14:val="tx1"/>
                  </w14:solidFill>
                </w14:textFill>
              </w:rPr>
            </w:pPr>
          </w:p>
        </w:tc>
        <w:tc>
          <w:tcPr>
            <w:tcW w:w="585" w:type="dxa"/>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电话</w:t>
            </w:r>
          </w:p>
        </w:tc>
        <w:tc>
          <w:tcPr>
            <w:tcW w:w="1980" w:type="dxa"/>
            <w:gridSpan w:val="4"/>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9" w:hRule="atLeast"/>
          <w:jc w:val="center"/>
        </w:trPr>
        <w:tc>
          <w:tcPr>
            <w:tcW w:w="825" w:type="dxa"/>
            <w:vMerge w:val="restart"/>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证照</w:t>
            </w:r>
          </w:p>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齐全</w:t>
            </w:r>
          </w:p>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有效</w:t>
            </w:r>
          </w:p>
        </w:tc>
        <w:tc>
          <w:tcPr>
            <w:tcW w:w="3406" w:type="dxa"/>
            <w:gridSpan w:val="5"/>
            <w:tcBorders>
              <w:righ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幼儿园场地证明</w:t>
            </w:r>
          </w:p>
        </w:tc>
        <w:tc>
          <w:tcPr>
            <w:tcW w:w="384" w:type="dxa"/>
            <w:tcBorders>
              <w:lef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w:t>
            </w:r>
          </w:p>
        </w:tc>
        <w:tc>
          <w:tcPr>
            <w:tcW w:w="4293" w:type="dxa"/>
            <w:gridSpan w:val="9"/>
            <w:tcBorders>
              <w:righ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法人登记证书</w:t>
            </w:r>
          </w:p>
        </w:tc>
        <w:tc>
          <w:tcPr>
            <w:tcW w:w="437" w:type="dxa"/>
            <w:tcBorders>
              <w:lef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9" w:hRule="atLeast"/>
          <w:jc w:val="center"/>
        </w:trPr>
        <w:tc>
          <w:tcPr>
            <w:tcW w:w="825" w:type="dxa"/>
            <w:vMerge w:val="continue"/>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3406" w:type="dxa"/>
            <w:gridSpan w:val="5"/>
            <w:tcBorders>
              <w:righ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食品经营许可证</w:t>
            </w:r>
          </w:p>
        </w:tc>
        <w:tc>
          <w:tcPr>
            <w:tcW w:w="384" w:type="dxa"/>
            <w:tcBorders>
              <w:lef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w:t>
            </w:r>
          </w:p>
        </w:tc>
        <w:tc>
          <w:tcPr>
            <w:tcW w:w="4293" w:type="dxa"/>
            <w:gridSpan w:val="9"/>
            <w:tcBorders>
              <w:righ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法定代表人有效身份证件</w:t>
            </w:r>
          </w:p>
        </w:tc>
        <w:tc>
          <w:tcPr>
            <w:tcW w:w="437" w:type="dxa"/>
            <w:tcBorders>
              <w:lef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9" w:hRule="atLeast"/>
          <w:jc w:val="center"/>
        </w:trPr>
        <w:tc>
          <w:tcPr>
            <w:tcW w:w="825" w:type="dxa"/>
            <w:vMerge w:val="continue"/>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3406" w:type="dxa"/>
            <w:gridSpan w:val="5"/>
            <w:tcBorders>
              <w:righ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托幼机构卫生评价报告</w:t>
            </w:r>
          </w:p>
        </w:tc>
        <w:tc>
          <w:tcPr>
            <w:tcW w:w="384" w:type="dxa"/>
            <w:tcBorders>
              <w:lef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leftChars="0" w:firstLine="0" w:firstLine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sym w:font="Wingdings 2" w:char="00A3"/>
            </w:r>
          </w:p>
        </w:tc>
        <w:tc>
          <w:tcPr>
            <w:tcW w:w="4293" w:type="dxa"/>
            <w:gridSpan w:val="9"/>
            <w:tcBorders>
              <w:righ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办学许可证</w:t>
            </w:r>
          </w:p>
        </w:tc>
        <w:tc>
          <w:tcPr>
            <w:tcW w:w="437" w:type="dxa"/>
            <w:tcBorders>
              <w:lef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leftChars="0" w:firstLine="0" w:firstLine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9" w:hRule="atLeast"/>
          <w:jc w:val="center"/>
        </w:trPr>
        <w:tc>
          <w:tcPr>
            <w:tcW w:w="825" w:type="dxa"/>
            <w:vMerge w:val="continue"/>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3406" w:type="dxa"/>
            <w:gridSpan w:val="5"/>
            <w:tcBorders>
              <w:righ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消防验收合格证明材料</w:t>
            </w:r>
          </w:p>
        </w:tc>
        <w:tc>
          <w:tcPr>
            <w:tcW w:w="384" w:type="dxa"/>
            <w:tcBorders>
              <w:lef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leftChars="0" w:firstLine="0" w:firstLine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sym w:font="Wingdings 2" w:char="00A3"/>
            </w:r>
          </w:p>
        </w:tc>
        <w:tc>
          <w:tcPr>
            <w:tcW w:w="4293" w:type="dxa"/>
            <w:gridSpan w:val="9"/>
            <w:tcBorders>
              <w:righ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从业人员专业资格证明和健康合格证明</w:t>
            </w:r>
          </w:p>
        </w:tc>
        <w:tc>
          <w:tcPr>
            <w:tcW w:w="437" w:type="dxa"/>
            <w:tcBorders>
              <w:left w:val="nil"/>
            </w:tcBorders>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2" w:hRule="atLeast"/>
          <w:jc w:val="center"/>
        </w:trPr>
        <w:tc>
          <w:tcPr>
            <w:tcW w:w="1157" w:type="dxa"/>
            <w:gridSpan w:val="2"/>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核定规模</w:t>
            </w:r>
          </w:p>
        </w:tc>
        <w:tc>
          <w:tcPr>
            <w:tcW w:w="3074" w:type="dxa"/>
            <w:gridSpan w:val="4"/>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t>个</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班，</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人</w:t>
            </w:r>
          </w:p>
        </w:tc>
        <w:tc>
          <w:tcPr>
            <w:tcW w:w="1321" w:type="dxa"/>
            <w:gridSpan w:val="4"/>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拟开设</w:t>
            </w:r>
          </w:p>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托班规模</w:t>
            </w:r>
          </w:p>
        </w:tc>
        <w:tc>
          <w:tcPr>
            <w:tcW w:w="3793" w:type="dxa"/>
            <w:gridSpan w:val="7"/>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t>个</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班，</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37" w:hRule="atLeast"/>
          <w:jc w:val="center"/>
        </w:trPr>
        <w:tc>
          <w:tcPr>
            <w:tcW w:w="1157" w:type="dxa"/>
            <w:gridSpan w:val="2"/>
            <w:vMerge w:val="restart"/>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实际规模</w:t>
            </w:r>
          </w:p>
        </w:tc>
        <w:tc>
          <w:tcPr>
            <w:tcW w:w="3074" w:type="dxa"/>
            <w:gridSpan w:val="4"/>
            <w:vMerge w:val="restart"/>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t>共</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班，</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人。其中：</w:t>
            </w:r>
          </w:p>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小班：</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t>个</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班，</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人；</w:t>
            </w:r>
          </w:p>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中班：</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t>个</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班，</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人；</w:t>
            </w:r>
          </w:p>
          <w:p>
            <w:pPr>
              <w:keepNext w:val="0"/>
              <w:keepLines w:val="0"/>
              <w:widowControl/>
              <w:numPr>
                <w:ilvl w:val="-1"/>
                <w:numId w:val="0"/>
              </w:numPr>
              <w:tabs>
                <w:tab w:val="left" w:pos="420"/>
              </w:tabs>
              <w:kinsoku/>
              <w:wordWrap/>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000000" w:themeColor="text1"/>
                <w:kern w:val="0"/>
                <w:sz w:val="24"/>
                <w:szCs w:val="24"/>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大班：</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t>个</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班，</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人。</w:t>
            </w:r>
          </w:p>
        </w:tc>
        <w:tc>
          <w:tcPr>
            <w:tcW w:w="1321" w:type="dxa"/>
            <w:gridSpan w:val="4"/>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拟定托班</w:t>
            </w:r>
          </w:p>
          <w:p>
            <w:pPr>
              <w:keepNext w:val="0"/>
              <w:keepLines w:val="0"/>
              <w:widowControl/>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收费</w:t>
            </w:r>
          </w:p>
        </w:tc>
        <w:tc>
          <w:tcPr>
            <w:tcW w:w="3793" w:type="dxa"/>
            <w:gridSpan w:val="7"/>
            <w:noWrap w:val="0"/>
            <w:vAlign w:val="center"/>
          </w:tcPr>
          <w:p>
            <w:pPr>
              <w:keepNext w:val="0"/>
              <w:keepLines w:val="0"/>
              <w:widowControl/>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t>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2" w:hRule="exact"/>
          <w:jc w:val="center"/>
        </w:trPr>
        <w:tc>
          <w:tcPr>
            <w:tcW w:w="1157" w:type="dxa"/>
            <w:gridSpan w:val="2"/>
            <w:vMerge w:val="continue"/>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3074" w:type="dxa"/>
            <w:gridSpan w:val="4"/>
            <w:vMerge w:val="continue"/>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textAlignment w:val="auto"/>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pPr>
          </w:p>
        </w:tc>
        <w:tc>
          <w:tcPr>
            <w:tcW w:w="1321" w:type="dxa"/>
            <w:gridSpan w:val="4"/>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托班保教</w:t>
            </w:r>
          </w:p>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人员配备</w:t>
            </w:r>
          </w:p>
        </w:tc>
        <w:tc>
          <w:tcPr>
            <w:tcW w:w="3793" w:type="dxa"/>
            <w:gridSpan w:val="7"/>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left"/>
              <w:textAlignment w:val="auto"/>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共</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t>人，其中：</w:t>
            </w:r>
          </w:p>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left"/>
              <w:textAlignment w:val="auto"/>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t>专任教师：</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t>人；保育员：</w:t>
            </w:r>
            <w:r>
              <w:rPr>
                <w:rFonts w:hint="eastAsia" w:ascii="仿宋_GB2312" w:hAnsi="仿宋_GB2312" w:eastAsia="仿宋_GB2312" w:cs="仿宋_GB2312"/>
                <w:color w:val="000000" w:themeColor="text1"/>
                <w:kern w:val="0"/>
                <w:sz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u w:val="none"/>
                <w:lang w:val="en-US" w:eastAsia="zh-CN"/>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9" w:hRule="exact"/>
          <w:jc w:val="center"/>
        </w:trPr>
        <w:tc>
          <w:tcPr>
            <w:tcW w:w="3851" w:type="dxa"/>
            <w:gridSpan w:val="5"/>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★近三年无通报批评、无违反办园行为等相关记录。</w:t>
            </w:r>
          </w:p>
        </w:tc>
        <w:tc>
          <w:tcPr>
            <w:tcW w:w="1440" w:type="dxa"/>
            <w:gridSpan w:val="4"/>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p>
        </w:tc>
        <w:tc>
          <w:tcPr>
            <w:tcW w:w="2525" w:type="dxa"/>
            <w:gridSpan w:val="6"/>
            <w:noWrap w:val="0"/>
            <w:vAlign w:val="center"/>
          </w:tcPr>
          <w:p>
            <w:pPr>
              <w:keepNext w:val="0"/>
              <w:keepLines w:val="0"/>
              <w:pageBreakBefore w:val="0"/>
              <w:widowControl/>
              <w:numPr>
                <w:ilvl w:val="-1"/>
                <w:numId w:val="0"/>
              </w:numPr>
              <w:tabs>
                <w:tab w:val="left" w:pos="420"/>
              </w:tabs>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依法依规办园。</w:t>
            </w:r>
          </w:p>
        </w:tc>
        <w:tc>
          <w:tcPr>
            <w:tcW w:w="1529" w:type="dxa"/>
            <w:gridSpan w:val="2"/>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44" w:hRule="exact"/>
          <w:jc w:val="center"/>
        </w:trPr>
        <w:tc>
          <w:tcPr>
            <w:tcW w:w="3851" w:type="dxa"/>
            <w:gridSpan w:val="5"/>
            <w:noWrap w:val="0"/>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0" w:rightChars="0"/>
              <w:jc w:val="both"/>
              <w:textAlignment w:val="auto"/>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★申报之日起前三年内未发生安全责任事故、师德师风事件。</w:t>
            </w:r>
          </w:p>
        </w:tc>
        <w:tc>
          <w:tcPr>
            <w:tcW w:w="1440" w:type="dxa"/>
            <w:gridSpan w:val="4"/>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w:t>
            </w:r>
          </w:p>
        </w:tc>
        <w:tc>
          <w:tcPr>
            <w:tcW w:w="2525" w:type="dxa"/>
            <w:gridSpan w:val="6"/>
            <w:noWrap w:val="0"/>
            <w:vAlign w:val="center"/>
          </w:tcPr>
          <w:p>
            <w:pPr>
              <w:keepNext w:val="0"/>
              <w:keepLines w:val="0"/>
              <w:pageBreakBefore w:val="0"/>
              <w:widowControl/>
              <w:numPr>
                <w:ilvl w:val="-1"/>
                <w:numId w:val="0"/>
              </w:numPr>
              <w:tabs>
                <w:tab w:val="left" w:pos="420"/>
              </w:tabs>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按规定进行收费公示，无乱收费行为。</w:t>
            </w:r>
          </w:p>
        </w:tc>
        <w:tc>
          <w:tcPr>
            <w:tcW w:w="1529" w:type="dxa"/>
            <w:gridSpan w:val="2"/>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5" w:hRule="exact"/>
          <w:jc w:val="center"/>
        </w:trPr>
        <w:tc>
          <w:tcPr>
            <w:tcW w:w="9345" w:type="dxa"/>
            <w:gridSpan w:val="17"/>
            <w:noWrap w:val="0"/>
            <w:vAlign w:val="center"/>
          </w:tcPr>
          <w:p>
            <w:pPr>
              <w:keepNext w:val="0"/>
              <w:keepLines w:val="0"/>
              <w:widowControl/>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（开办不足三年的园所自开办之日起开始计算）</w:t>
            </w: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textAlignment w:val="auto"/>
        <w:rPr>
          <w:rFonts w:hint="eastAsia" w:eastAsia="仿宋_GB2312"/>
          <w:color w:val="000000" w:themeColor="text1"/>
          <w:sz w:val="24"/>
          <w:szCs w:val="21"/>
          <w:lang w:eastAsia="zh-CN"/>
          <w14:textFill>
            <w14:solidFill>
              <w14:schemeClr w14:val="tx1"/>
            </w14:solidFill>
          </w14:textFill>
        </w:rPr>
      </w:pPr>
      <w:r>
        <w:rPr>
          <w:rFonts w:hint="eastAsia"/>
          <w:color w:val="000000" w:themeColor="text1"/>
          <w:sz w:val="24"/>
          <w:szCs w:val="21"/>
          <w:lang w:eastAsia="zh-CN"/>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续上表</w:t>
      </w:r>
      <w:r>
        <w:rPr>
          <w:rFonts w:hint="eastAsia"/>
          <w:color w:val="000000" w:themeColor="text1"/>
          <w:sz w:val="24"/>
          <w:szCs w:val="21"/>
          <w:lang w:eastAsia="zh-CN"/>
          <w14:textFill>
            <w14:solidFill>
              <w14:schemeClr w14:val="tx1"/>
            </w14:solidFill>
          </w14:textFill>
        </w:rPr>
        <w:t>）</w:t>
      </w:r>
    </w:p>
    <w:tbl>
      <w:tblPr>
        <w:tblStyle w:val="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30"/>
        <w:gridCol w:w="4357"/>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929" w:hRule="atLeast"/>
          <w:jc w:val="center"/>
        </w:trPr>
        <w:tc>
          <w:tcPr>
            <w:tcW w:w="630" w:type="dxa"/>
            <w:noWrap w:val="0"/>
            <w:textDirection w:val="tbRlV"/>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113" w:rightChars="0"/>
              <w:jc w:val="center"/>
              <w:textAlignment w:val="auto"/>
              <w:rPr>
                <w:rFonts w:hint="eastAsia" w:ascii="仿宋_GB2312" w:hAnsi="仿宋" w:eastAsia="仿宋_GB2312" w:cs="仿宋"/>
                <w:color w:val="000000" w:themeColor="text1"/>
                <w:kern w:val="0"/>
                <w:sz w:val="24"/>
                <w:szCs w:val="24"/>
                <w:lang w:val="en-US" w:eastAsia="zh-CN" w:bidi="ar-SA"/>
                <w14:textFill>
                  <w14:solidFill>
                    <w14:schemeClr w14:val="tx1"/>
                  </w14:solidFill>
                </w14:textFill>
              </w:rPr>
            </w:pPr>
            <w:r>
              <w:rPr>
                <w:rFonts w:hint="eastAsia" w:ascii="仿宋_GB2312" w:hAnsi="仿宋" w:eastAsia="仿宋_GB2312" w:cs="仿宋"/>
                <w:color w:val="000000" w:themeColor="text1"/>
                <w:kern w:val="0"/>
                <w:sz w:val="24"/>
                <w:szCs w:val="24"/>
                <w:lang w:val="en-US" w:eastAsia="zh-CN" w:bidi="ar-SA"/>
                <w14:textFill>
                  <w14:solidFill>
                    <w14:schemeClr w14:val="tx1"/>
                  </w14:solidFill>
                </w14:textFill>
              </w:rPr>
              <w:t>办园情况说明</w:t>
            </w:r>
          </w:p>
        </w:tc>
        <w:tc>
          <w:tcPr>
            <w:tcW w:w="8715" w:type="dxa"/>
            <w:gridSpan w:val="2"/>
            <w:noWrap w:val="0"/>
            <w:vAlign w:val="center"/>
          </w:tcPr>
          <w:p>
            <w:pPr>
              <w:keepNext w:val="0"/>
              <w:keepLines w:val="0"/>
              <w:pageBreakBefore w:val="0"/>
              <w:widowControl w:val="0"/>
              <w:numPr>
                <w:ilvl w:val="-1"/>
                <w:numId w:val="0"/>
              </w:numPr>
              <w:tabs>
                <w:tab w:val="left" w:pos="420"/>
              </w:tabs>
              <w:kinsoku/>
              <w:wordWrap/>
              <w:overflowPunct/>
              <w:topLinePunct w:val="0"/>
              <w:autoSpaceDE/>
              <w:autoSpaceDN/>
              <w:bidi w:val="0"/>
              <w:spacing w:line="360" w:lineRule="exact"/>
              <w:ind w:left="0" w:leftChars="0" w:hanging="42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kern w:val="0"/>
                <w:sz w:val="24"/>
                <w14:textFill>
                  <w14:solidFill>
                    <w14:schemeClr w14:val="tx1"/>
                  </w14:solidFill>
                </w14:textFill>
              </w:rPr>
              <w:t>（由幼儿园对照</w:t>
            </w:r>
            <w:r>
              <w:rPr>
                <w:rFonts w:hint="eastAsia" w:ascii="仿宋_GB2312" w:hAnsi="仿宋" w:eastAsia="仿宋_GB2312" w:cs="仿宋"/>
                <w:color w:val="000000" w:themeColor="text1"/>
                <w:sz w:val="24"/>
                <w14:textFill>
                  <w14:solidFill>
                    <w14:schemeClr w14:val="tx1"/>
                  </w14:solidFill>
                </w14:textFill>
              </w:rPr>
              <w:t>申报条件简述）</w:t>
            </w:r>
          </w:p>
          <w:p>
            <w:pPr>
              <w:keepNext w:val="0"/>
              <w:keepLines w:val="0"/>
              <w:pageBreakBefore w:val="0"/>
              <w:widowControl w:val="0"/>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p>
          <w:p>
            <w:pPr>
              <w:keepNext w:val="0"/>
              <w:keepLines w:val="0"/>
              <w:pageBreakBefore w:val="0"/>
              <w:widowControl w:val="0"/>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p>
          <w:p>
            <w:pPr>
              <w:keepNext w:val="0"/>
              <w:keepLines w:val="0"/>
              <w:pageBreakBefore w:val="0"/>
              <w:widowControl w:val="0"/>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p>
          <w:p>
            <w:pPr>
              <w:keepNext w:val="0"/>
              <w:keepLines w:val="0"/>
              <w:pageBreakBefore w:val="0"/>
              <w:widowControl w:val="0"/>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p>
          <w:p>
            <w:pPr>
              <w:keepNext w:val="0"/>
              <w:keepLines w:val="0"/>
              <w:pageBreakBefore w:val="0"/>
              <w:widowControl w:val="0"/>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p>
          <w:p>
            <w:pPr>
              <w:keepNext w:val="0"/>
              <w:keepLines w:val="0"/>
              <w:pageBreakBefore w:val="0"/>
              <w:widowControl w:val="0"/>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p>
          <w:p>
            <w:pPr>
              <w:keepNext w:val="0"/>
              <w:keepLines w:val="0"/>
              <w:pageBreakBefore w:val="0"/>
              <w:widowControl w:val="0"/>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p>
          <w:p>
            <w:pPr>
              <w:keepNext w:val="0"/>
              <w:keepLines w:val="0"/>
              <w:pageBreakBefore w:val="0"/>
              <w:widowControl w:val="0"/>
              <w:numPr>
                <w:ilvl w:val="-1"/>
                <w:numId w:val="0"/>
              </w:numPr>
              <w:tabs>
                <w:tab w:val="left" w:pos="420"/>
              </w:tabs>
              <w:kinsoku/>
              <w:wordWrap/>
              <w:overflowPunct/>
              <w:topLinePunct w:val="0"/>
              <w:autoSpaceDE/>
              <w:autoSpaceDN/>
              <w:bidi w:val="0"/>
              <w:spacing w:line="360" w:lineRule="exact"/>
              <w:ind w:left="0" w:firstLine="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p>
          <w:p>
            <w:pPr>
              <w:pStyle w:val="3"/>
              <w:widowControl w:val="0"/>
              <w:numPr>
                <w:ilvl w:val="0"/>
                <w:numId w:val="0"/>
              </w:numPr>
              <w:spacing w:line="560" w:lineRule="exact"/>
              <w:jc w:val="both"/>
              <w:rPr>
                <w:rFonts w:hint="eastAsia" w:ascii="仿宋_GB2312" w:hAnsi="仿宋" w:eastAsia="仿宋_GB2312" w:cs="仿宋"/>
                <w:color w:val="000000" w:themeColor="text1"/>
                <w:sz w:val="24"/>
                <w14:textFill>
                  <w14:solidFill>
                    <w14:schemeClr w14:val="tx1"/>
                  </w14:solidFill>
                </w14:textFill>
              </w:rPr>
            </w:pPr>
          </w:p>
          <w:p>
            <w:pPr>
              <w:pStyle w:val="3"/>
              <w:widowControl w:val="0"/>
              <w:numPr>
                <w:ilvl w:val="0"/>
                <w:numId w:val="0"/>
              </w:numPr>
              <w:spacing w:line="560" w:lineRule="exact"/>
              <w:jc w:val="both"/>
              <w:rPr>
                <w:rFonts w:hint="eastAsia" w:ascii="仿宋_GB2312" w:hAnsi="仿宋" w:eastAsia="仿宋_GB2312" w:cs="仿宋"/>
                <w:color w:val="000000" w:themeColor="text1"/>
                <w:sz w:val="24"/>
                <w14:textFill>
                  <w14:solidFill>
                    <w14:schemeClr w14:val="tx1"/>
                  </w14:solidFill>
                </w14:textFill>
              </w:rPr>
            </w:pPr>
          </w:p>
          <w:p>
            <w:pPr>
              <w:pStyle w:val="3"/>
              <w:widowControl w:val="0"/>
              <w:numPr>
                <w:ilvl w:val="0"/>
                <w:numId w:val="0"/>
              </w:numPr>
              <w:spacing w:line="560" w:lineRule="exact"/>
              <w:jc w:val="both"/>
              <w:rPr>
                <w:rFonts w:hint="eastAsia" w:ascii="仿宋_GB2312" w:hAnsi="仿宋" w:eastAsia="仿宋_GB2312" w:cs="仿宋"/>
                <w:color w:val="000000" w:themeColor="text1"/>
                <w:sz w:val="24"/>
                <w14:textFill>
                  <w14:solidFill>
                    <w14:schemeClr w14:val="tx1"/>
                  </w14:solidFill>
                </w14:textFill>
              </w:rPr>
            </w:pPr>
          </w:p>
          <w:p>
            <w:pPr>
              <w:pStyle w:val="3"/>
              <w:widowControl w:val="0"/>
              <w:numPr>
                <w:ilvl w:val="0"/>
                <w:numId w:val="0"/>
              </w:numPr>
              <w:spacing w:line="560" w:lineRule="exact"/>
              <w:jc w:val="both"/>
              <w:rPr>
                <w:rFonts w:hint="eastAsia" w:ascii="仿宋_GB2312" w:hAnsi="仿宋" w:eastAsia="仿宋_GB2312" w:cs="仿宋"/>
                <w:color w:val="000000" w:themeColor="text1"/>
                <w:sz w:val="24"/>
                <w14:textFill>
                  <w14:solidFill>
                    <w14:schemeClr w14:val="tx1"/>
                  </w14:solidFill>
                </w14:textFill>
              </w:rPr>
            </w:pPr>
          </w:p>
          <w:p>
            <w:pPr>
              <w:pStyle w:val="3"/>
              <w:widowControl w:val="0"/>
              <w:numPr>
                <w:ilvl w:val="0"/>
                <w:numId w:val="0"/>
              </w:numPr>
              <w:spacing w:line="560" w:lineRule="exact"/>
              <w:jc w:val="both"/>
              <w:rPr>
                <w:rFonts w:hint="eastAsia" w:ascii="仿宋_GB2312" w:hAnsi="仿宋" w:eastAsia="仿宋_GB2312" w:cs="仿宋"/>
                <w:color w:val="000000" w:themeColor="text1"/>
                <w:sz w:val="24"/>
                <w14:textFill>
                  <w14:solidFill>
                    <w14:schemeClr w14:val="tx1"/>
                  </w14:solidFill>
                </w14:textFill>
              </w:rPr>
            </w:pPr>
          </w:p>
          <w:p>
            <w:pPr>
              <w:keepNext w:val="0"/>
              <w:keepLines w:val="0"/>
              <w:pageBreakBefore w:val="0"/>
              <w:widowControl w:val="0"/>
              <w:numPr>
                <w:ilvl w:val="-1"/>
                <w:numId w:val="0"/>
              </w:numPr>
              <w:tabs>
                <w:tab w:val="left" w:pos="420"/>
              </w:tabs>
              <w:kinsoku/>
              <w:wordWrap/>
              <w:overflowPunct/>
              <w:topLinePunct w:val="0"/>
              <w:autoSpaceDE/>
              <w:autoSpaceDN/>
              <w:bidi w:val="0"/>
              <w:spacing w:line="360" w:lineRule="exact"/>
              <w:ind w:left="0" w:firstLine="0" w:firstLineChars="0"/>
              <w:jc w:val="both"/>
              <w:textAlignment w:val="auto"/>
              <w:rPr>
                <w:rFonts w:hint="eastAsia" w:ascii="仿宋_GB2312" w:hAnsi="仿宋" w:eastAsia="仿宋_GB2312"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25" w:hRule="atLeast"/>
          <w:jc w:val="center"/>
        </w:trPr>
        <w:tc>
          <w:tcPr>
            <w:tcW w:w="630" w:type="dxa"/>
            <w:vMerge w:val="restart"/>
            <w:noWrap w:val="0"/>
            <w:textDirection w:val="tbRlV"/>
            <w:vAlign w:val="center"/>
          </w:tcPr>
          <w:p>
            <w:pPr>
              <w:keepNext w:val="0"/>
              <w:keepLines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right="113" w:rightChars="0"/>
              <w:jc w:val="center"/>
              <w:textAlignment w:val="auto"/>
              <w:rPr>
                <w:rFonts w:hint="eastAsia" w:ascii="仿宋_GB2312" w:hAnsi="仿宋" w:eastAsia="仿宋_GB2312" w:cs="仿宋"/>
                <w:color w:val="000000" w:themeColor="text1"/>
                <w:kern w:val="0"/>
                <w:sz w:val="24"/>
                <w:szCs w:val="24"/>
                <w:lang w:val="en-US" w:eastAsia="zh-CN" w:bidi="ar-SA"/>
                <w14:textFill>
                  <w14:solidFill>
                    <w14:schemeClr w14:val="tx1"/>
                  </w14:solidFill>
                </w14:textFill>
              </w:rPr>
            </w:pPr>
            <w:r>
              <w:rPr>
                <w:rFonts w:hint="eastAsia" w:ascii="仿宋_GB2312" w:hAnsi="仿宋" w:eastAsia="仿宋_GB2312" w:cs="仿宋"/>
                <w:color w:val="000000" w:themeColor="text1"/>
                <w:kern w:val="0"/>
                <w:sz w:val="24"/>
                <w:szCs w:val="24"/>
                <w:lang w:val="en-US" w:eastAsia="zh-CN" w:bidi="ar-SA"/>
                <w14:textFill>
                  <w14:solidFill>
                    <w14:schemeClr w14:val="tx1"/>
                  </w14:solidFill>
                </w14:textFill>
              </w:rPr>
              <w:t>联合审查组意见</w:t>
            </w:r>
          </w:p>
        </w:tc>
        <w:tc>
          <w:tcPr>
            <w:tcW w:w="4357" w:type="dxa"/>
            <w:tcBorders>
              <w:bottom w:val="nil"/>
            </w:tcBorders>
            <w:noWrap w:val="0"/>
            <w:tcMar>
              <w:top w:w="0" w:type="dxa"/>
              <w:left w:w="113" w:type="dxa"/>
              <w:bottom w:w="0" w:type="dxa"/>
              <w:right w:w="113" w:type="dxa"/>
            </w:tcMar>
            <w:vAlign w:val="center"/>
          </w:tcPr>
          <w:p>
            <w:pPr>
              <w:keepNext w:val="0"/>
              <w:keepLines w:val="0"/>
              <w:pageBreakBefore w:val="0"/>
              <w:widowControl/>
              <w:numPr>
                <w:ilvl w:val="-1"/>
                <w:numId w:val="0"/>
              </w:numPr>
              <w:tabs>
                <w:tab w:val="left" w:pos="420"/>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_GB2312" w:hAnsi="仿宋" w:eastAsia="仿宋_GB2312" w:cs="仿宋"/>
                <w:color w:val="000000" w:themeColor="text1"/>
                <w:sz w:val="24"/>
                <w14:textFill>
                  <w14:solidFill>
                    <w14:schemeClr w14:val="tx1"/>
                  </w14:solidFill>
                </w14:textFill>
              </w:rPr>
            </w:pPr>
            <w:r>
              <w:rPr>
                <w:rFonts w:hint="eastAsia"/>
                <w:color w:val="auto"/>
                <w:sz w:val="24"/>
                <w:szCs w:val="24"/>
                <w:lang w:val="en-US" w:eastAsia="zh-CN"/>
              </w:rPr>
              <w:t>经审查，同意</w:t>
            </w:r>
            <w:r>
              <w:rPr>
                <w:rFonts w:hint="eastAsia"/>
                <w:color w:val="auto"/>
                <w:sz w:val="24"/>
                <w:szCs w:val="24"/>
                <w:u w:val="none"/>
                <w:lang w:val="en-US" w:eastAsia="zh-CN"/>
              </w:rPr>
              <w:t>该幼儿园开设2-3岁幼儿托班。</w:t>
            </w:r>
          </w:p>
        </w:tc>
        <w:tc>
          <w:tcPr>
            <w:tcW w:w="4358" w:type="dxa"/>
            <w:tcBorders>
              <w:bottom w:val="nil"/>
            </w:tcBorders>
            <w:noWrap w:val="0"/>
            <w:tcMar>
              <w:top w:w="0" w:type="dxa"/>
              <w:left w:w="113" w:type="dxa"/>
              <w:bottom w:w="0" w:type="dxa"/>
              <w:right w:w="113" w:type="dxa"/>
            </w:tcMar>
            <w:vAlign w:val="center"/>
          </w:tcPr>
          <w:p>
            <w:pPr>
              <w:keepNext w:val="0"/>
              <w:keepLines w:val="0"/>
              <w:pageBreakBefore w:val="0"/>
              <w:widowControl/>
              <w:numPr>
                <w:ilvl w:val="-1"/>
                <w:numId w:val="0"/>
              </w:numPr>
              <w:tabs>
                <w:tab w:val="left" w:pos="420"/>
              </w:tabs>
              <w:kinsoku/>
              <w:wordWrap/>
              <w:overflowPunct/>
              <w:topLinePunct w:val="0"/>
              <w:autoSpaceDE/>
              <w:autoSpaceDN/>
              <w:bidi w:val="0"/>
              <w:adjustRightInd/>
              <w:snapToGrid/>
              <w:spacing w:line="440" w:lineRule="exact"/>
              <w:ind w:left="0" w:leftChars="0" w:firstLine="480" w:firstLineChars="200"/>
              <w:jc w:val="both"/>
              <w:textAlignment w:val="auto"/>
              <w:rPr>
                <w:rFonts w:hint="default"/>
                <w:color w:val="000000" w:themeColor="text1"/>
                <w:sz w:val="24"/>
                <w:szCs w:val="24"/>
                <w:u w:val="no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经审查，该</w:t>
            </w:r>
            <w:r>
              <w:rPr>
                <w:rFonts w:hint="eastAsia"/>
                <w:color w:val="000000" w:themeColor="text1"/>
                <w:sz w:val="24"/>
                <w:szCs w:val="24"/>
                <w:u w:val="none"/>
                <w:lang w:val="en-US" w:eastAsia="zh-CN"/>
                <w14:textFill>
                  <w14:solidFill>
                    <w14:schemeClr w14:val="tx1"/>
                  </w14:solidFill>
                </w14:textFill>
              </w:rPr>
              <w:t>幼儿园符合卫生评价标准等相关要求，同意</w:t>
            </w:r>
            <w:r>
              <w:rPr>
                <w:rFonts w:hint="eastAsia"/>
                <w:color w:val="000000" w:themeColor="text1"/>
                <w:sz w:val="24"/>
                <w:szCs w:val="24"/>
                <w:lang w:val="en-US" w:eastAsia="zh-CN"/>
                <w14:textFill>
                  <w14:solidFill>
                    <w14:schemeClr w14:val="tx1"/>
                  </w14:solidFill>
                </w14:textFill>
              </w:rPr>
              <w:t>该</w:t>
            </w:r>
            <w:r>
              <w:rPr>
                <w:rFonts w:hint="eastAsia"/>
                <w:color w:val="000000" w:themeColor="text1"/>
                <w:sz w:val="24"/>
                <w:szCs w:val="24"/>
                <w:u w:val="none"/>
                <w:lang w:val="en-US" w:eastAsia="zh-CN"/>
                <w14:textFill>
                  <w14:solidFill>
                    <w14:schemeClr w14:val="tx1"/>
                  </w14:solidFill>
                </w14:textFill>
              </w:rPr>
              <w:t>幼儿园开设2-3岁幼儿托班。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268" w:hRule="atLeast"/>
          <w:jc w:val="center"/>
        </w:trPr>
        <w:tc>
          <w:tcPr>
            <w:tcW w:w="630" w:type="dxa"/>
            <w:vMerge w:val="continue"/>
            <w:noWrap w:val="0"/>
            <w:textDirection w:val="tbRlV"/>
            <w:vAlign w:val="center"/>
          </w:tcPr>
          <w:p>
            <w:pPr>
              <w:keepNext w:val="0"/>
              <w:keepLines w:val="0"/>
              <w:widowControl/>
              <w:numPr>
                <w:ilvl w:val="0"/>
                <w:numId w:val="0"/>
              </w:numPr>
              <w:tabs>
                <w:tab w:val="left" w:pos="420"/>
              </w:tabs>
              <w:kinsoku/>
              <w:wordWrap/>
              <w:overflowPunct/>
              <w:topLinePunct w:val="0"/>
              <w:autoSpaceDE/>
              <w:autoSpaceDN/>
              <w:bidi w:val="0"/>
              <w:spacing w:line="360" w:lineRule="exact"/>
              <w:ind w:left="0" w:leftChars="0"/>
              <w:jc w:val="center"/>
              <w:textAlignment w:val="auto"/>
              <w:rPr>
                <w:color w:val="000000" w:themeColor="text1"/>
                <w14:textFill>
                  <w14:solidFill>
                    <w14:schemeClr w14:val="tx1"/>
                  </w14:solidFill>
                </w14:textFill>
              </w:rPr>
            </w:pPr>
          </w:p>
        </w:tc>
        <w:tc>
          <w:tcPr>
            <w:tcW w:w="4357" w:type="dxa"/>
            <w:tcBorders>
              <w:top w:val="nil"/>
              <w:right w:val="single" w:color="auto" w:sz="4" w:space="0"/>
            </w:tcBorders>
            <w:noWrap w:val="0"/>
            <w:vAlign w:val="center"/>
          </w:tcPr>
          <w:p>
            <w:pPr>
              <w:keepNext w:val="0"/>
              <w:keepLines w:val="0"/>
              <w:pageBreakBefore w:val="0"/>
              <w:widowControl/>
              <w:numPr>
                <w:ilvl w:val="-1"/>
                <w:numId w:val="0"/>
              </w:numPr>
              <w:tabs>
                <w:tab w:val="left" w:pos="420"/>
              </w:tabs>
              <w:kinsoku/>
              <w:wordWrap/>
              <w:overflowPunct/>
              <w:topLinePunct w:val="0"/>
              <w:autoSpaceDE/>
              <w:autoSpaceDN/>
              <w:bidi w:val="0"/>
              <w:adjustRightInd/>
              <w:snapToGrid/>
              <w:spacing w:line="440" w:lineRule="exact"/>
              <w:ind w:left="0" w:firstLine="0" w:firstLineChars="0"/>
              <w:jc w:val="center"/>
              <w:textAlignment w:val="auto"/>
              <w:rPr>
                <w:rFonts w:hint="default" w:ascii="仿宋_GB2312" w:hAnsi="仿宋_GB2312" w:eastAsia="仿宋_GB2312" w:cs="仿宋_GB2312"/>
                <w:color w:val="000000" w:themeColor="text1"/>
                <w:sz w:val="24"/>
                <w:szCs w:val="24"/>
                <w:u w:val="none"/>
                <w:lang w:val="en-US" w:eastAsia="zh-CN"/>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spacing w:line="440" w:lineRule="exact"/>
              <w:ind w:left="0" w:firstLine="0" w:firstLineChars="0"/>
              <w:jc w:val="center"/>
              <w:textAlignment w:val="auto"/>
              <w:rPr>
                <w:rFonts w:hint="default" w:ascii="仿宋_GB2312" w:hAnsi="仿宋" w:eastAsia="仿宋_GB2312" w:cs="仿宋"/>
                <w:color w:val="000000" w:themeColor="text1"/>
                <w:sz w:val="24"/>
                <w:lang w:val="en-US" w:eastAsia="zh-CN"/>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w:t>
            </w:r>
            <w:r>
              <w:rPr>
                <w:rFonts w:hint="eastAsia" w:ascii="仿宋_GB2312" w:hAnsi="仿宋" w:cs="仿宋"/>
                <w:color w:val="000000" w:themeColor="text1"/>
                <w:sz w:val="24"/>
                <w:lang w:val="en-US" w:eastAsia="zh-CN"/>
                <w14:textFill>
                  <w14:solidFill>
                    <w14:schemeClr w14:val="tx1"/>
                  </w14:solidFill>
                </w14:textFill>
              </w:rPr>
              <w:t>教育行政部门</w:t>
            </w:r>
            <w:r>
              <w:rPr>
                <w:rFonts w:hint="eastAsia" w:ascii="仿宋_GB2312" w:hAnsi="仿宋" w:eastAsia="仿宋_GB2312" w:cs="仿宋"/>
                <w:color w:val="000000" w:themeColor="text1"/>
                <w:sz w:val="24"/>
                <w14:textFill>
                  <w14:solidFill>
                    <w14:schemeClr w14:val="tx1"/>
                  </w14:solidFill>
                </w14:textFill>
              </w:rPr>
              <w:t>盖章）</w:t>
            </w:r>
          </w:p>
          <w:p>
            <w:pPr>
              <w:keepNext w:val="0"/>
              <w:keepLines w:val="0"/>
              <w:pageBreakBefore w:val="0"/>
              <w:widowControl/>
              <w:numPr>
                <w:ilvl w:val="-1"/>
                <w:numId w:val="0"/>
              </w:numPr>
              <w:tabs>
                <w:tab w:val="left" w:pos="420"/>
              </w:tabs>
              <w:kinsoku/>
              <w:wordWrap/>
              <w:overflowPunct/>
              <w:topLinePunct w:val="0"/>
              <w:autoSpaceDE/>
              <w:autoSpaceDN/>
              <w:bidi w:val="0"/>
              <w:adjustRightInd/>
              <w:snapToGrid/>
              <w:spacing w:line="440" w:lineRule="exact"/>
              <w:ind w:left="0" w:firstLine="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年   月   日</w:t>
            </w:r>
          </w:p>
        </w:tc>
        <w:tc>
          <w:tcPr>
            <w:tcW w:w="4358" w:type="dxa"/>
            <w:tcBorders>
              <w:top w:val="nil"/>
              <w:left w:val="single" w:color="auto" w:sz="4" w:space="0"/>
            </w:tcBorders>
            <w:noWrap w:val="0"/>
            <w:vAlign w:val="center"/>
          </w:tcPr>
          <w:p>
            <w:pPr>
              <w:keepNext w:val="0"/>
              <w:keepLines w:val="0"/>
              <w:pageBreakBefore w:val="0"/>
              <w:widowControl/>
              <w:numPr>
                <w:ilvl w:val="-1"/>
                <w:numId w:val="0"/>
              </w:numPr>
              <w:tabs>
                <w:tab w:val="left" w:pos="420"/>
              </w:tabs>
              <w:kinsoku/>
              <w:wordWrap/>
              <w:overflowPunct/>
              <w:topLinePunct w:val="0"/>
              <w:autoSpaceDE/>
              <w:autoSpaceDN/>
              <w:bidi w:val="0"/>
              <w:adjustRightInd/>
              <w:snapToGrid/>
              <w:spacing w:line="440" w:lineRule="exact"/>
              <w:ind w:left="0" w:firstLine="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p>
          <w:p>
            <w:pPr>
              <w:keepNext w:val="0"/>
              <w:keepLines w:val="0"/>
              <w:pageBreakBefore w:val="0"/>
              <w:widowControl/>
              <w:numPr>
                <w:ilvl w:val="-1"/>
                <w:numId w:val="0"/>
              </w:numPr>
              <w:tabs>
                <w:tab w:val="left" w:pos="420"/>
              </w:tabs>
              <w:kinsoku/>
              <w:wordWrap/>
              <w:overflowPunct/>
              <w:topLinePunct w:val="0"/>
              <w:autoSpaceDE/>
              <w:autoSpaceDN/>
              <w:bidi w:val="0"/>
              <w:adjustRightInd/>
              <w:snapToGrid/>
              <w:spacing w:line="440" w:lineRule="exact"/>
              <w:ind w:left="0" w:firstLine="0" w:firstLineChars="0"/>
              <w:jc w:val="center"/>
              <w:textAlignment w:val="auto"/>
              <w:rPr>
                <w:rFonts w:hint="default" w:ascii="仿宋_GB2312" w:hAnsi="仿宋" w:eastAsia="仿宋_GB2312" w:cs="仿宋"/>
                <w:color w:val="000000" w:themeColor="text1"/>
                <w:sz w:val="24"/>
                <w:lang w:val="en-US" w:eastAsia="zh-CN"/>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w:t>
            </w:r>
            <w:r>
              <w:rPr>
                <w:rFonts w:hint="eastAsia" w:ascii="仿宋_GB2312" w:hAnsi="仿宋" w:cs="仿宋"/>
                <w:color w:val="000000" w:themeColor="text1"/>
                <w:sz w:val="24"/>
                <w:lang w:val="en-US" w:eastAsia="zh-CN"/>
                <w14:textFill>
                  <w14:solidFill>
                    <w14:schemeClr w14:val="tx1"/>
                  </w14:solidFill>
                </w14:textFill>
              </w:rPr>
              <w:t>卫生健康部门</w:t>
            </w:r>
            <w:r>
              <w:rPr>
                <w:rFonts w:hint="eastAsia" w:ascii="仿宋_GB2312" w:hAnsi="仿宋" w:eastAsia="仿宋_GB2312" w:cs="仿宋"/>
                <w:color w:val="000000" w:themeColor="text1"/>
                <w:sz w:val="24"/>
                <w14:textFill>
                  <w14:solidFill>
                    <w14:schemeClr w14:val="tx1"/>
                  </w14:solidFill>
                </w14:textFill>
              </w:rPr>
              <w:t>盖章）</w:t>
            </w:r>
          </w:p>
          <w:p>
            <w:pPr>
              <w:keepNext w:val="0"/>
              <w:keepLines w:val="0"/>
              <w:pageBreakBefore w:val="0"/>
              <w:widowControl/>
              <w:numPr>
                <w:ilvl w:val="-1"/>
                <w:numId w:val="0"/>
              </w:numPr>
              <w:tabs>
                <w:tab w:val="left" w:pos="420"/>
              </w:tabs>
              <w:kinsoku/>
              <w:wordWrap/>
              <w:overflowPunct/>
              <w:topLinePunct w:val="0"/>
              <w:autoSpaceDE/>
              <w:autoSpaceDN/>
              <w:bidi w:val="0"/>
              <w:adjustRightInd/>
              <w:snapToGrid/>
              <w:spacing w:line="440" w:lineRule="exact"/>
              <w:ind w:left="0" w:firstLine="0" w:firstLineChars="0"/>
              <w:jc w:val="center"/>
              <w:textAlignment w:val="auto"/>
              <w:rPr>
                <w:rFonts w:hint="eastAsia"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年   月   日</w:t>
            </w:r>
          </w:p>
        </w:tc>
      </w:tr>
    </w:tbl>
    <w:p>
      <w:pPr>
        <w:spacing w:line="600" w:lineRule="exact"/>
      </w:pPr>
      <w:r>
        <w:rPr>
          <w:rFonts w:hint="eastAsia" w:ascii="仿宋_GB2312" w:hAnsi="仿宋_GB2312" w:eastAsia="仿宋_GB2312" w:cs="仿宋_GB2312"/>
          <w:color w:val="auto"/>
          <w:sz w:val="21"/>
          <w:szCs w:val="21"/>
          <w:lang w:eastAsia="zh-CN"/>
        </w:rPr>
        <w:t>备注：本表一式四份，幼儿园、卫生健康局、教育局、法人证书登记机关各存一份。</w:t>
      </w:r>
    </w:p>
    <w:sectPr>
      <w:footerReference r:id="rId3" w:type="default"/>
      <w:pgSz w:w="11906" w:h="16838"/>
      <w:pgMar w:top="1531" w:right="1417" w:bottom="1531"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altName w:val="Arial Unicode MS"/>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C7E5FF"/>
    <w:multiLevelType w:val="singleLevel"/>
    <w:tmpl w:val="71C7E5FF"/>
    <w:lvl w:ilvl="0" w:tentative="0">
      <w:start w:val="3"/>
      <w:numFmt w:val="decimal"/>
      <w:pStyle w:val="2"/>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MWQwMzk2M2YxYmJmYmNhYTNjOWMxNTdlMTA1NGEifQ=="/>
  </w:docVars>
  <w:rsids>
    <w:rsidRoot w:val="00000000"/>
    <w:rsid w:val="01A17DE7"/>
    <w:rsid w:val="10D45A82"/>
    <w:rsid w:val="554E70D6"/>
    <w:rsid w:val="6C33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s>
      <w:spacing w:before="200" w:beforeLines="200" w:beforeAutospacing="0" w:after="50" w:afterLines="50" w:afterAutospacing="0" w:line="560" w:lineRule="exact"/>
      <w:ind w:firstLine="0" w:firstLineChars="0"/>
      <w:outlineLvl w:val="0"/>
    </w:pPr>
    <w:rPr>
      <w:rFonts w:ascii="Times New Roman" w:hAnsi="Times New Roman" w:eastAsia="方正小标宋简体"/>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420"/>
      </w:tabs>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4970</Words>
  <Characters>5074</Characters>
  <Lines>0</Lines>
  <Paragraphs>0</Paragraphs>
  <TotalTime>88</TotalTime>
  <ScaleCrop>false</ScaleCrop>
  <LinksUpToDate>false</LinksUpToDate>
  <CharactersWithSpaces>5312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2023-09-04T06:36:00Z</dcterms:created>
  <dc:creator>Administrator</dc:creator>
  <cp:lastModifiedBy>挽風☞♡☜酔愛</cp:lastModifiedBy>
  <cp:lastPrinted>2023-09-08T08:53:00Z</cp:lastPrinted>
  <dcterms:modified xsi:type="dcterms:W3CDTF">2023-09-08T10:07:49Z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8953D68433BA4FC796D25D50A0BE3001_13</vt:lpwstr>
  </property>
</Properties>
</file>