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（2022年度）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                      单位：万元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390"/>
        <w:gridCol w:w="1155"/>
        <w:gridCol w:w="272"/>
        <w:gridCol w:w="1102"/>
        <w:gridCol w:w="27"/>
        <w:gridCol w:w="1214"/>
        <w:gridCol w:w="1274"/>
        <w:gridCol w:w="732"/>
        <w:gridCol w:w="706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株洲市渌口区网格化管理服务中心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540.3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776.264664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776.264664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776.264664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499.879164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bookmarkStart w:id="0" w:name="_GoBack"/>
            <w:bookmarkEnd w:id="0"/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276.3855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eastAsia="仿宋_GB2312"/>
                <w:kern w:val="0"/>
                <w:szCs w:val="21"/>
              </w:rPr>
              <w:t>根据年初预算严格执行，规范资金列支，保障机关正常运转，履行网格化管理中心职能职责。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eastAsia="仿宋_GB2312"/>
                <w:kern w:val="0"/>
                <w:szCs w:val="21"/>
              </w:rPr>
              <w:t>严格资金列支手续，及时支付机关人员经费、项目资金等，有效保障机关正常运转，履行网格化管理服务中心职能职责。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会务接待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100场次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110场次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培训人次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4000人次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4086人次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网格员培训、业务测评工作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每月两培训、每季一测评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24次培训、2次测评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热线受理、网格员培训、参会人员接待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满意度99%以上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满意度99%以上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项目资金按项目进度拨付率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80%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由于财政资金紧张导致部分项目资金支付滞后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成本控制管理措施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专款专用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会务接待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提供优质会务服务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对生态环境影响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会议室设备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网格员培训、业务测评工作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网格员考核工作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持续正常使用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持续正常开展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热线受理、网格员培训、参会人员接待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满意度99%以上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满意度99%以上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 填报日期：             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NTg5Nzg5Yjc2MDQxNzNjMjJlYzM1MDE4MTEwMmIifQ=="/>
  </w:docVars>
  <w:rsids>
    <w:rsidRoot w:val="00000000"/>
    <w:rsid w:val="031F1422"/>
    <w:rsid w:val="05436869"/>
    <w:rsid w:val="0C0E17D0"/>
    <w:rsid w:val="0D564DFD"/>
    <w:rsid w:val="0DB57CB4"/>
    <w:rsid w:val="0E8845BE"/>
    <w:rsid w:val="100722E4"/>
    <w:rsid w:val="14274190"/>
    <w:rsid w:val="1C9A5481"/>
    <w:rsid w:val="20221513"/>
    <w:rsid w:val="21C276E9"/>
    <w:rsid w:val="22EE0A78"/>
    <w:rsid w:val="2A6F32FB"/>
    <w:rsid w:val="2B95569E"/>
    <w:rsid w:val="2EFFB905"/>
    <w:rsid w:val="37A570FA"/>
    <w:rsid w:val="3E6A6D4F"/>
    <w:rsid w:val="3FE693AD"/>
    <w:rsid w:val="40D51FAB"/>
    <w:rsid w:val="455137CA"/>
    <w:rsid w:val="480212E4"/>
    <w:rsid w:val="4829580D"/>
    <w:rsid w:val="4A9A5B32"/>
    <w:rsid w:val="4AF01932"/>
    <w:rsid w:val="4C755611"/>
    <w:rsid w:val="4DD57ADF"/>
    <w:rsid w:val="4F3BD62E"/>
    <w:rsid w:val="524C14DA"/>
    <w:rsid w:val="536974C6"/>
    <w:rsid w:val="53CB15B5"/>
    <w:rsid w:val="577C6C0C"/>
    <w:rsid w:val="590F614C"/>
    <w:rsid w:val="611F7CD2"/>
    <w:rsid w:val="6186789B"/>
    <w:rsid w:val="63B32BC4"/>
    <w:rsid w:val="64CB5136"/>
    <w:rsid w:val="68905F80"/>
    <w:rsid w:val="6B0851D1"/>
    <w:rsid w:val="6E7C1985"/>
    <w:rsid w:val="77B909F0"/>
    <w:rsid w:val="78540864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basedOn w:val="7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0">
    <w:name w:val="正文文本 Char"/>
    <w:basedOn w:val="7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754</Characters>
  <Lines>0</Lines>
  <Paragraphs>0</Paragraphs>
  <TotalTime>0</TotalTime>
  <ScaleCrop>false</ScaleCrop>
  <LinksUpToDate>false</LinksUpToDate>
  <CharactersWithSpaces>857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Administrator</cp:lastModifiedBy>
  <cp:lastPrinted>2023-03-31T03:20:00Z</cp:lastPrinted>
  <dcterms:modified xsi:type="dcterms:W3CDTF">2023-04-25T07:58:59Z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EED5D6D83E0944EF85A4087E4EA8D0A2</vt:lpwstr>
  </property>
</Properties>
</file>