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附件3             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项目支出绩效自评表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Cs w:val="21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填报单位：（盖章）                   （2022年度）</w:t>
      </w:r>
    </w:p>
    <w:tbl>
      <w:tblPr>
        <w:tblStyle w:val="5"/>
        <w:tblpPr w:leftFromText="180" w:rightFromText="180" w:vertAnchor="text" w:horzAnchor="page" w:tblpX="1155" w:tblpY="291"/>
        <w:tblOverlap w:val="never"/>
        <w:tblW w:w="9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170"/>
        <w:gridCol w:w="1095"/>
        <w:gridCol w:w="1134"/>
        <w:gridCol w:w="1207"/>
        <w:gridCol w:w="1058"/>
        <w:gridCol w:w="849"/>
        <w:gridCol w:w="864"/>
        <w:gridCol w:w="1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项目支出名称</w:t>
            </w:r>
          </w:p>
        </w:tc>
        <w:tc>
          <w:tcPr>
            <w:tcW w:w="66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</w:rPr>
              <w:t>疾病预防控制机构能力建设</w:t>
            </w:r>
            <w:r>
              <w:rPr>
                <w:rFonts w:hint="eastAsia" w:ascii="仿宋" w:hAnsi="仿宋" w:eastAsia="仿宋" w:cs="仿宋"/>
                <w:sz w:val="21"/>
                <w:lang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主管部门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渌口区卫健局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实施单位</w:t>
            </w:r>
          </w:p>
        </w:tc>
        <w:tc>
          <w:tcPr>
            <w:tcW w:w="3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渌口区疾控中心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  资金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年度资金总额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100万元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99.49万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99.49%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其中：当年财政拨款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100万元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99.49万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上年结转资金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其他资金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4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加强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疾病预防控制机构能力建设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，提升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医疗服务和保障能力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4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项目实施后，加强了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疾病预防控制机构能力建设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，提升了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医疗服务和保障能力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(50分)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19"/>
                <w:lang w:eastAsia="zh-CN"/>
              </w:rPr>
              <w:t>采购检验仪器数量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19"/>
                <w:lang w:val="en-US" w:eastAsia="zh-CN"/>
              </w:rPr>
              <w:t>44台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19"/>
                <w:lang w:val="en-US" w:eastAsia="zh-CN"/>
              </w:rPr>
              <w:t>44台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8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1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lang w:val="en-US" w:eastAsia="zh-CN"/>
              </w:rPr>
              <w:t>受益人群涵盖全区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19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lang w:val="en-US" w:eastAsia="zh-CN"/>
              </w:rPr>
              <w:t>100%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19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lang w:val="en-US" w:eastAsia="zh-CN"/>
              </w:rPr>
              <w:t>100%</w:t>
            </w: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1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18"/>
                <w:lang w:eastAsia="zh-CN"/>
              </w:rPr>
              <w:t>项目资金资金使用率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19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18"/>
                <w:lang w:val="en-US" w:eastAsia="zh-CN"/>
              </w:rPr>
              <w:t>100%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19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18"/>
                <w:lang w:val="en-US" w:eastAsia="zh-CN"/>
              </w:rPr>
              <w:t>99.49%</w:t>
            </w:r>
          </w:p>
        </w:tc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8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18"/>
                <w:lang w:val="en-US" w:eastAsia="zh-CN"/>
              </w:rPr>
              <w:t>0.51万2023年3月支付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1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18"/>
                <w:lang w:eastAsia="zh-CN"/>
              </w:rPr>
              <w:t>达到标准化疾控建设相关要求</w:t>
            </w:r>
            <w:r>
              <w:rPr>
                <w:rFonts w:hint="eastAsia" w:ascii="仿宋" w:hAnsi="仿宋" w:eastAsia="仿宋" w:cs="仿宋"/>
                <w:sz w:val="18"/>
                <w:lang w:val="en-US" w:eastAsia="zh-CN"/>
              </w:rPr>
              <w:t>-A类86件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1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18"/>
                <w:lang w:val="en-US" w:eastAsia="zh-CN"/>
              </w:rPr>
              <w:t>100%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1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18"/>
                <w:lang w:val="en-US" w:eastAsia="zh-CN"/>
              </w:rPr>
              <w:t>51.16%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8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18"/>
                <w:lang w:eastAsia="zh-CN"/>
              </w:rPr>
              <w:t>资金有限，本次暂采购</w:t>
            </w:r>
            <w:r>
              <w:rPr>
                <w:rFonts w:hint="eastAsia" w:ascii="仿宋" w:hAnsi="仿宋" w:eastAsia="仿宋" w:cs="仿宋"/>
                <w:sz w:val="18"/>
                <w:lang w:val="en-US" w:eastAsia="zh-CN"/>
              </w:rPr>
              <w:t>44件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19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9"/>
                <w:lang w:eastAsia="zh-CN"/>
              </w:rPr>
              <w:t>专款专用的资金使用原则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19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lang w:val="en-US" w:eastAsia="zh-CN"/>
              </w:rPr>
              <w:t>100%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19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lang w:val="en-US" w:eastAsia="zh-CN"/>
              </w:rPr>
              <w:t>100%</w:t>
            </w: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18"/>
                <w:lang w:eastAsia="zh-CN"/>
              </w:rPr>
              <w:t>达到</w:t>
            </w:r>
            <w:r>
              <w:rPr>
                <w:rFonts w:hint="eastAsia" w:ascii="仿宋" w:hAnsi="仿宋" w:eastAsia="仿宋" w:cs="仿宋"/>
                <w:sz w:val="18"/>
                <w:lang w:val="en-US" w:eastAsia="zh-CN"/>
              </w:rPr>
              <w:t>30万以上的货物采购严格执行政府采购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19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18"/>
                <w:lang w:val="en-US" w:eastAsia="zh-CN"/>
              </w:rPr>
              <w:t>100%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19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18"/>
                <w:lang w:val="en-US" w:eastAsia="zh-CN"/>
              </w:rPr>
              <w:t>100%</w:t>
            </w:r>
          </w:p>
        </w:tc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8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项目资金支付时间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2022年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　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2022年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　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年底部分资金仍未安排支付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3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财政全额保障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3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0"/>
                <w:lang w:val="en-US" w:eastAsia="zh-CN"/>
              </w:rPr>
              <w:t>100万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3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0"/>
                <w:lang w:val="en-US" w:eastAsia="zh-CN"/>
              </w:rPr>
              <w:t>99.49万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（30分）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1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18"/>
              </w:rPr>
              <w:t>医疗服务和保障能力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1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18"/>
                <w:lang w:eastAsia="zh-CN"/>
              </w:rPr>
              <w:t>不断提升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1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18"/>
                <w:lang w:eastAsia="zh-CN"/>
              </w:rPr>
              <w:t>不断提升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1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18"/>
                <w:lang w:eastAsia="zh-CN"/>
              </w:rPr>
              <w:t>疾病预防控制能力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1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18"/>
                <w:lang w:val="en-US" w:eastAsia="zh-CN"/>
              </w:rPr>
              <w:t>不断提升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1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18"/>
                <w:lang w:val="en-US" w:eastAsia="zh-CN"/>
              </w:rPr>
              <w:t>不断提升</w:t>
            </w: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1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18"/>
                <w:lang w:eastAsia="zh-CN"/>
              </w:rPr>
              <w:t>应对重大传染病疫情和突发公共卫生事件能力大幅提升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1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18"/>
                <w:lang w:val="en-US" w:eastAsia="zh-CN"/>
              </w:rPr>
              <w:t>不断提升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1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18"/>
                <w:lang w:val="en-US" w:eastAsia="zh-CN"/>
              </w:rPr>
              <w:t>不断提升</w:t>
            </w:r>
          </w:p>
        </w:tc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8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1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18"/>
                <w:lang w:eastAsia="zh-CN"/>
              </w:rPr>
              <w:t>加强和规范疾病预防控制体系建设，筑牢基础，为实施健康湖南建设提供坚实保障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1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18"/>
                <w:lang w:val="en-US" w:eastAsia="zh-CN"/>
              </w:rPr>
              <w:t>不断加强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1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18"/>
                <w:lang w:val="en-US" w:eastAsia="zh-CN"/>
              </w:rPr>
              <w:t>不断加强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（10分）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1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18"/>
              </w:rPr>
              <w:t>服务对象</w:t>
            </w:r>
            <w:r>
              <w:rPr>
                <w:rFonts w:hint="eastAsia" w:ascii="仿宋" w:hAnsi="仿宋" w:eastAsia="仿宋" w:cs="仿宋"/>
                <w:sz w:val="18"/>
                <w:lang w:eastAsia="zh-CN"/>
              </w:rPr>
              <w:t>满意度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10" w:lineRule="exact"/>
              <w:jc w:val="both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不断提升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1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不断提升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92</w:t>
            </w:r>
            <w:bookmarkStart w:id="0" w:name="_GoBack"/>
            <w:bookmarkEnd w:id="0"/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填报人：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杨玉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联系电话：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27611157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填报日期：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2023.4.10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单位负责人签字：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附件4</w:t>
      </w:r>
    </w:p>
    <w:p>
      <w:pPr>
        <w:pStyle w:val="2"/>
        <w:widowControl/>
        <w:autoSpaceDE w:val="0"/>
        <w:autoSpaceDN w:val="0"/>
        <w:spacing w:line="6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bCs/>
          <w:w w:val="95"/>
          <w:sz w:val="44"/>
          <w:szCs w:val="44"/>
          <w:lang w:eastAsia="zh-CN"/>
        </w:rPr>
        <w:t>项目支出绩效自评报告</w:t>
      </w:r>
    </w:p>
    <w:p>
      <w:pPr>
        <w:pStyle w:val="2"/>
        <w:widowControl/>
        <w:autoSpaceDE w:val="0"/>
        <w:autoSpaceDN w:val="0"/>
        <w:spacing w:line="660" w:lineRule="exact"/>
        <w:jc w:val="center"/>
        <w:rPr>
          <w:rFonts w:hint="default" w:ascii="Times New Roman" w:hAnsi="Times New Roman" w:eastAsia="仿宋" w:cs="Times New Roman"/>
          <w:w w:val="80"/>
          <w:sz w:val="32"/>
          <w:szCs w:val="32"/>
          <w:lang w:val="en-US"/>
        </w:rPr>
      </w:pPr>
      <w:r>
        <w:rPr>
          <w:rFonts w:hint="default" w:ascii="Times New Roman" w:hAnsi="Times New Roman" w:eastAsia="仿宋" w:cs="Times New Roman"/>
          <w:w w:val="80"/>
          <w:sz w:val="32"/>
          <w:szCs w:val="32"/>
          <w:lang w:eastAsia="zh-CN"/>
        </w:rPr>
        <w:t>（参考格式）</w:t>
      </w:r>
    </w:p>
    <w:p>
      <w:pPr>
        <w:pStyle w:val="7"/>
        <w:widowControl/>
        <w:spacing w:line="600" w:lineRule="exact"/>
        <w:ind w:left="0" w:firstLine="0"/>
        <w:rPr>
          <w:rFonts w:hint="default" w:ascii="Times New Roman" w:hAnsi="Times New Roman" w:eastAsia="仿宋" w:cs="Times New Roman"/>
          <w:bCs/>
          <w:sz w:val="32"/>
          <w:szCs w:val="32"/>
          <w:lang w:val="en-US"/>
        </w:rPr>
      </w:pPr>
    </w:p>
    <w:p>
      <w:pPr>
        <w:pStyle w:val="7"/>
        <w:widowControl/>
        <w:spacing w:line="600" w:lineRule="exact"/>
        <w:ind w:left="0"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一、绩效自评工作开展情况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2022年中央补助医疗服务和保障能力提升（疾病预防控制机构能力建设）项目实施主体为株洲市渌口区计提预防控制中心；覆盖区域：渌口区；受益人群：渌口区居民；主要内容：通过项目仪器装备和标准化疾控中心建设，加强疾病预防控制机构能力建设，提升医疗服务和保障能力。</w:t>
      </w:r>
    </w:p>
    <w:p>
      <w:pPr>
        <w:pStyle w:val="7"/>
        <w:widowControl/>
        <w:spacing w:line="600" w:lineRule="exact"/>
        <w:ind w:left="0"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二、绩效目标自评完成情况分析</w:t>
      </w:r>
    </w:p>
    <w:p>
      <w:pPr>
        <w:pStyle w:val="7"/>
        <w:widowControl/>
        <w:spacing w:line="600" w:lineRule="exact"/>
        <w:ind w:left="0" w:firstLine="608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楷体_GBK" w:cs="Times New Roman"/>
          <w:w w:val="95"/>
          <w:sz w:val="32"/>
          <w:szCs w:val="32"/>
          <w:lang w:eastAsia="zh-CN"/>
        </w:rPr>
        <w:t>（一）资金投入情况分析。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项目资金到位情况分析。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2022年7月8日区财政下达医疗服务与保障能力提升（疾病预防控制机构能力建设）中央补助资金100万元，实际到位资金100万元，资金到位率100%。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项目资金执行情况分析。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2022年中央补助医疗服务和保障能力提升（疾病预防控制机构能力建设）项目资金下达共100万，截止2022年12月31日，已使用99.49万元，剩余0.51万元于2023年3月支付完毕。本次采购实验设备44台，通过项目仪器装备和标准化疾控中心建设，加强了疾病预防控制机构能力建设，提升了医疗服务和保障能力，加强了应对重大传染病疫情和突发公共卫生事件能力，为实施健康湖南建设提供坚实保障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项目资金管理情况分析。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616" w:firstLineChars="200"/>
        <w:textAlignment w:val="baseline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pacing w:val="14"/>
          <w:position w:val="25"/>
          <w:sz w:val="28"/>
          <w:szCs w:val="28"/>
          <w:lang w:eastAsia="zh-CN"/>
        </w:rPr>
        <w:t>本次项目实施通过事先请示区领导批示，后进行采购模式的流程进行，严格按照</w:t>
      </w:r>
      <w:r>
        <w:rPr>
          <w:rFonts w:hint="eastAsia" w:ascii="仿宋" w:hAnsi="仿宋" w:eastAsia="仿宋" w:cs="仿宋"/>
          <w:spacing w:val="14"/>
          <w:position w:val="25"/>
          <w:sz w:val="28"/>
          <w:szCs w:val="28"/>
          <w:lang w:val="en-US" w:eastAsia="zh-CN"/>
        </w:rPr>
        <w:t>2021年全省民生实事疾控中心标准化建设项目仪器装备标准（A类）和2021年全省民生实事疾控中心标准化建设检验检测能力标准（A类）开展采购，严格执行政府采购流程。</w:t>
      </w:r>
    </w:p>
    <w:p>
      <w:pPr>
        <w:pStyle w:val="2"/>
        <w:widowControl/>
        <w:spacing w:line="600" w:lineRule="exact"/>
        <w:ind w:left="0" w:firstLine="608" w:firstLineChars="200"/>
        <w:rPr>
          <w:rFonts w:hint="default" w:ascii="Times New Roman" w:hAnsi="Times New Roman" w:eastAsia="楷体" w:cs="Times New Roman"/>
          <w:w w:val="95"/>
          <w:sz w:val="32"/>
          <w:szCs w:val="32"/>
          <w:lang w:val="en-US"/>
        </w:rPr>
      </w:pPr>
      <w:r>
        <w:rPr>
          <w:rFonts w:hint="default" w:ascii="Times New Roman" w:hAnsi="Times New Roman" w:eastAsia="方正楷体_GBK" w:cs="Times New Roman"/>
          <w:w w:val="95"/>
          <w:kern w:val="2"/>
          <w:sz w:val="32"/>
          <w:szCs w:val="32"/>
          <w:lang w:val="en-US" w:eastAsia="zh-CN" w:bidi="ar"/>
        </w:rPr>
        <w:t>（二）绩效目标完成情况分析。</w:t>
      </w:r>
    </w:p>
    <w:p>
      <w:pPr>
        <w:pStyle w:val="7"/>
        <w:widowControl/>
        <w:numPr>
          <w:ilvl w:val="0"/>
          <w:numId w:val="1"/>
        </w:numPr>
        <w:tabs>
          <w:tab w:val="left" w:pos="1085"/>
        </w:tabs>
        <w:spacing w:line="600" w:lineRule="exact"/>
        <w:ind w:left="1084" w:hanging="327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产出指标完成情况分析。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项目资金用于疾病预防控制能力建设，耗资99.49万采购实验设备44台，并于2022年12月31日前采购并且支付完毕。</w:t>
      </w:r>
    </w:p>
    <w:p>
      <w:pPr>
        <w:pStyle w:val="7"/>
        <w:widowControl/>
        <w:numPr>
          <w:ilvl w:val="0"/>
          <w:numId w:val="1"/>
        </w:numPr>
        <w:tabs>
          <w:tab w:val="left" w:pos="1077"/>
        </w:tabs>
        <w:spacing w:line="600" w:lineRule="exact"/>
        <w:ind w:left="1076" w:hanging="296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效益指标完成情况分析。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560" w:firstLineChars="200"/>
        <w:textAlignment w:val="auto"/>
        <w:rPr>
          <w:rFonts w:hint="default" w:ascii="Times New Roman" w:hAnsi="Times New Roman" w:eastAsia="仿宋_GB2312" w:cs="Times New Roman"/>
          <w:w w:val="95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通过项目仪器装备和标准化疾控中心建设，加强了疾病预防控制机构能力建设，提升了医疗服务和保障能力，加强了应对重大传染病疫情和突发公共卫生事件能力，为实施健康湖南建设提供坚实保障。</w:t>
      </w:r>
    </w:p>
    <w:p>
      <w:pPr>
        <w:pStyle w:val="7"/>
        <w:widowControl/>
        <w:numPr>
          <w:ilvl w:val="0"/>
          <w:numId w:val="1"/>
        </w:numPr>
        <w:tabs>
          <w:tab w:val="left" w:pos="1164"/>
        </w:tabs>
        <w:spacing w:line="600" w:lineRule="exact"/>
        <w:ind w:left="1163" w:hanging="303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满意度指标完成情况分析。</w:t>
      </w:r>
    </w:p>
    <w:p>
      <w:pPr>
        <w:pStyle w:val="7"/>
        <w:widowControl/>
        <w:numPr>
          <w:ilvl w:val="0"/>
          <w:numId w:val="0"/>
        </w:numPr>
        <w:tabs>
          <w:tab w:val="left" w:pos="1164"/>
        </w:tabs>
        <w:spacing w:line="600" w:lineRule="exact"/>
        <w:ind w:left="860" w:leftChars="0" w:right="0" w:rightChars="0"/>
        <w:jc w:val="left"/>
        <w:rPr>
          <w:rFonts w:hint="default" w:ascii="Times New Roman" w:hAnsi="Times New Roman" w:eastAsia="仿宋_GB2312" w:cs="Times New Roman"/>
          <w:sz w:val="28"/>
          <w:szCs w:val="28"/>
          <w:lang w:val="en-US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服务对象满意度逐年提升。</w:t>
      </w:r>
    </w:p>
    <w:p>
      <w:pPr>
        <w:pStyle w:val="7"/>
        <w:widowControl/>
        <w:spacing w:line="600" w:lineRule="exact"/>
        <w:ind w:left="0"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三、偏离绩效目标的原因和下一步改进措施。</w:t>
      </w:r>
    </w:p>
    <w:p>
      <w:pPr>
        <w:pStyle w:val="7"/>
        <w:widowControl/>
        <w:spacing w:line="600" w:lineRule="exact"/>
        <w:ind w:left="0" w:firstLine="560" w:firstLineChars="200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2022年中央补助医疗服务和保障能力提升（疾病预防控制机构能力建设）项目实施未偏离绩效目标。</w:t>
      </w:r>
    </w:p>
    <w:p>
      <w:pPr>
        <w:pStyle w:val="7"/>
        <w:widowControl/>
        <w:spacing w:line="600" w:lineRule="exact"/>
        <w:ind w:left="0"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四、绩效自评结果拟应用和公开情况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严格执行专项项目支出绩效评价管理暂行办法相关规定，积极探索建立与预算编制相结合，及时做好资金使用的监管，使评价结果得到有效运用，并将相应绩效自评结果，按照相关规定予以公开。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083B78"/>
    <w:multiLevelType w:val="multilevel"/>
    <w:tmpl w:val="78083B78"/>
    <w:lvl w:ilvl="0" w:tentative="0">
      <w:start w:val="1"/>
      <w:numFmt w:val="decimal"/>
      <w:lvlText w:val="%1."/>
      <w:lvlJc w:val="left"/>
      <w:pPr>
        <w:ind w:left="1084" w:hanging="327"/>
      </w:pPr>
      <w:rPr>
        <w:w w:val="90"/>
      </w:rPr>
    </w:lvl>
    <w:lvl w:ilvl="1" w:tentative="0">
      <w:start w:val="0"/>
      <w:numFmt w:val="bullet"/>
      <w:lvlText w:val="•"/>
      <w:lvlJc w:val="left"/>
      <w:pPr>
        <w:ind w:left="1828" w:hanging="327"/>
      </w:pPr>
    </w:lvl>
    <w:lvl w:ilvl="2" w:tentative="0">
      <w:start w:val="0"/>
      <w:numFmt w:val="bullet"/>
      <w:lvlText w:val="•"/>
      <w:lvlJc w:val="left"/>
      <w:pPr>
        <w:ind w:left="2577" w:hanging="327"/>
      </w:pPr>
    </w:lvl>
    <w:lvl w:ilvl="3" w:tentative="0">
      <w:start w:val="0"/>
      <w:numFmt w:val="bullet"/>
      <w:lvlText w:val="•"/>
      <w:lvlJc w:val="left"/>
      <w:pPr>
        <w:ind w:left="3326" w:hanging="327"/>
      </w:pPr>
    </w:lvl>
    <w:lvl w:ilvl="4" w:tentative="0">
      <w:start w:val="0"/>
      <w:numFmt w:val="bullet"/>
      <w:lvlText w:val="•"/>
      <w:lvlJc w:val="left"/>
      <w:pPr>
        <w:ind w:left="4075" w:hanging="327"/>
      </w:pPr>
    </w:lvl>
    <w:lvl w:ilvl="5" w:tentative="0">
      <w:start w:val="0"/>
      <w:numFmt w:val="bullet"/>
      <w:lvlText w:val="•"/>
      <w:lvlJc w:val="left"/>
      <w:pPr>
        <w:ind w:left="4824" w:hanging="327"/>
      </w:pPr>
    </w:lvl>
    <w:lvl w:ilvl="6" w:tentative="0">
      <w:start w:val="0"/>
      <w:numFmt w:val="bullet"/>
      <w:lvlText w:val="•"/>
      <w:lvlJc w:val="left"/>
      <w:pPr>
        <w:ind w:left="5572" w:hanging="327"/>
      </w:pPr>
    </w:lvl>
    <w:lvl w:ilvl="7" w:tentative="0">
      <w:start w:val="0"/>
      <w:numFmt w:val="bullet"/>
      <w:lvlText w:val="•"/>
      <w:lvlJc w:val="left"/>
      <w:pPr>
        <w:ind w:left="6321" w:hanging="327"/>
      </w:pPr>
    </w:lvl>
    <w:lvl w:ilvl="8" w:tentative="0">
      <w:start w:val="0"/>
      <w:numFmt w:val="bullet"/>
      <w:lvlText w:val="•"/>
      <w:lvlJc w:val="left"/>
      <w:pPr>
        <w:ind w:left="7070" w:hanging="327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xMmYxODk3OGI1YTk3ZWIzMGY0Mzg4NjA1MTQ5NWEifQ=="/>
  </w:docVars>
  <w:rsids>
    <w:rsidRoot w:val="672B2A8E"/>
    <w:rsid w:val="07F86297"/>
    <w:rsid w:val="0A18250B"/>
    <w:rsid w:val="1DF76525"/>
    <w:rsid w:val="4847211F"/>
    <w:rsid w:val="5BF27883"/>
    <w:rsid w:val="656E57F6"/>
    <w:rsid w:val="66833198"/>
    <w:rsid w:val="672B2A8E"/>
    <w:rsid w:val="7B730B02"/>
    <w:rsid w:val="7E260B81"/>
    <w:rsid w:val="7EBE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33"/>
      <w:szCs w:val="33"/>
      <w:lang w:val="en-US" w:eastAsia="zh-CN" w:bidi="ar"/>
    </w:rPr>
  </w:style>
  <w:style w:type="paragraph" w:styleId="3">
    <w:name w:val="Body Text Indent"/>
    <w:basedOn w:val="1"/>
    <w:unhideWhenUsed/>
    <w:qFormat/>
    <w:uiPriority w:val="99"/>
    <w:pPr>
      <w:tabs>
        <w:tab w:val="left" w:pos="0"/>
      </w:tabs>
      <w:spacing w:after="120"/>
      <w:ind w:left="420" w:leftChars="200"/>
    </w:pPr>
  </w:style>
  <w:style w:type="paragraph" w:styleId="4">
    <w:name w:val="Body Text First Indent 2"/>
    <w:basedOn w:val="3"/>
    <w:qFormat/>
    <w:uiPriority w:val="99"/>
    <w:pPr>
      <w:ind w:firstLine="420" w:firstLineChars="200"/>
    </w:pPr>
  </w:style>
  <w:style w:type="paragraph" w:customStyle="1" w:styleId="7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1559</Words>
  <Characters>1731</Characters>
  <Lines>0</Lines>
  <Paragraphs>0</Paragraphs>
  <TotalTime>2</TotalTime>
  <ScaleCrop>false</ScaleCrop>
  <LinksUpToDate>false</LinksUpToDate>
  <CharactersWithSpaces>1808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2023-04-03T06:12:00Z</dcterms:created>
  <dc:creator>少言</dc:creator>
  <cp:lastModifiedBy>少言</cp:lastModifiedBy>
  <dcterms:modified xsi:type="dcterms:W3CDTF">2023-04-13T07:22:49Z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18CEAA15B41D478BB4609390EA271F58</vt:lpwstr>
  </property>
</Properties>
</file>