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5E3" w:rsidRDefault="006C65E3" w:rsidP="006C65E3">
      <w:pPr>
        <w:widowControl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0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0"/>
        </w:rPr>
        <w:t>2021年重点项目绩效评价情况汇总表</w:t>
      </w:r>
    </w:p>
    <w:tbl>
      <w:tblPr>
        <w:tblW w:w="5186" w:type="pct"/>
        <w:jc w:val="center"/>
        <w:tblCellMar>
          <w:left w:w="57" w:type="dxa"/>
          <w:right w:w="57" w:type="dxa"/>
        </w:tblCellMar>
        <w:tblLook w:val="04A0"/>
      </w:tblPr>
      <w:tblGrid>
        <w:gridCol w:w="446"/>
        <w:gridCol w:w="1181"/>
        <w:gridCol w:w="1376"/>
        <w:gridCol w:w="931"/>
        <w:gridCol w:w="791"/>
        <w:gridCol w:w="732"/>
        <w:gridCol w:w="635"/>
        <w:gridCol w:w="591"/>
        <w:gridCol w:w="2875"/>
        <w:gridCol w:w="2934"/>
        <w:gridCol w:w="1581"/>
        <w:gridCol w:w="568"/>
      </w:tblGrid>
      <w:tr w:rsidR="006C65E3" w:rsidTr="00067428">
        <w:trPr>
          <w:trHeight w:val="567"/>
          <w:tblHeader/>
          <w:jc w:val="center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黑体" w:eastAsia="黑体" w:hAnsi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黑体" w:eastAsia="黑体" w:hAnsi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黑体" w:eastAsia="黑体" w:hAnsi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/>
                <w:bCs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黑体" w:eastAsia="黑体" w:hAnsi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/>
                <w:bCs/>
                <w:color w:val="000000"/>
                <w:kern w:val="0"/>
                <w:szCs w:val="21"/>
              </w:rPr>
              <w:t>评价</w:t>
            </w:r>
          </w:p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黑体" w:eastAsia="黑体" w:hAnsi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/>
                <w:bCs/>
                <w:color w:val="000000"/>
                <w:kern w:val="0"/>
                <w:szCs w:val="21"/>
              </w:rPr>
              <w:t>金额   （万元）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黑体" w:eastAsia="黑体" w:hAnsi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/>
                <w:bCs/>
                <w:color w:val="000000"/>
                <w:kern w:val="0"/>
                <w:szCs w:val="21"/>
              </w:rPr>
              <w:t>评价    类型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黑体" w:eastAsia="黑体" w:hAnsi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/>
                <w:bCs/>
                <w:color w:val="000000"/>
                <w:kern w:val="0"/>
                <w:szCs w:val="21"/>
              </w:rPr>
              <w:t>项目年度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黑体" w:eastAsia="黑体" w:hAnsi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/>
                <w:bCs/>
                <w:color w:val="000000"/>
                <w:kern w:val="0"/>
                <w:szCs w:val="21"/>
              </w:rPr>
              <w:t>评价  得分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黑体" w:eastAsia="黑体" w:hAnsi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/>
                <w:bCs/>
                <w:color w:val="000000"/>
                <w:kern w:val="0"/>
                <w:szCs w:val="21"/>
              </w:rPr>
              <w:t>评定  等级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黑体" w:eastAsia="黑体" w:hAnsi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/>
                <w:bCs/>
                <w:color w:val="000000"/>
                <w:kern w:val="0"/>
                <w:szCs w:val="21"/>
              </w:rPr>
              <w:t>主要问题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黑体" w:eastAsia="黑体" w:hAnsi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/>
                <w:bCs/>
                <w:color w:val="000000"/>
                <w:kern w:val="0"/>
                <w:szCs w:val="21"/>
              </w:rPr>
              <w:t>建议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黑体" w:eastAsia="黑体" w:hAnsi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/>
                <w:bCs/>
                <w:color w:val="000000"/>
                <w:kern w:val="0"/>
                <w:szCs w:val="21"/>
              </w:rPr>
              <w:t>结果应用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黑体" w:eastAsia="黑体" w:hAnsi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6C65E3" w:rsidTr="00067428">
        <w:trPr>
          <w:trHeight w:val="567"/>
          <w:jc w:val="center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治理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牛皮癣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专项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市城管执法</w:t>
            </w:r>
          </w:p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大队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254 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政府购买服务绩效</w:t>
            </w:r>
          </w:p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评价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2018</w:t>
            </w:r>
          </w:p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—</w:t>
            </w:r>
          </w:p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2020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70.5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一般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招标控制价费用依据不充分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           2.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主管单位监管不到位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3.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考核制度不健全、考核执行不严格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4.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合同签订不规范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5.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招投标流程不规范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6.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部分款项直接支付给个人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             7.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绩效目标无量化指标，绩效目标管理意识薄弱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明确主体责任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实行经费包干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                                         3.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加大处罚力度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4.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调减项目预算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预算安排从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年本级财政安排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70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万元，调整为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万元，单位自筹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万元。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调减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预算</w:t>
            </w:r>
          </w:p>
        </w:tc>
      </w:tr>
      <w:tr w:rsidR="006C65E3" w:rsidTr="00067428">
        <w:trPr>
          <w:trHeight w:val="2200"/>
          <w:jc w:val="center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市供销合作社综合改革专项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醴陵市供销社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450 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公共项目过程绩效</w:t>
            </w:r>
          </w:p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评价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2018</w:t>
            </w:r>
          </w:p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—</w:t>
            </w:r>
          </w:p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2020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绩效目标不细化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资金使用标准未完善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                 3.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缺乏对特色平台的重点支持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4.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部分供销社基础工作待完善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细化绩效管理目标，提高绩效管理水平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明确资金使用范围，完善资金分配依据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3.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加强业务监督指导，落实为农服务目标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                      4.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调减项目预算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预算安排从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年本级财政安排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150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万元，调整为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年单位自筹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70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万元。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调减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预算</w:t>
            </w:r>
          </w:p>
        </w:tc>
      </w:tr>
      <w:tr w:rsidR="006C65E3" w:rsidTr="00067428">
        <w:trPr>
          <w:trHeight w:val="567"/>
          <w:jc w:val="center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粮食收储</w:t>
            </w:r>
          </w:p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专项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醴陵市粮食和商务局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3170 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公共项目事中绩效</w:t>
            </w:r>
          </w:p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评价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中期评价无评价得分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中期评价无评定等级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绩效目标不细化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预算编制存在较大偏差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3.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无本地粮库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4.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粮食质量档案信息不完善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5.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粮食收储未追溯检查至粮户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加强业务培训，提高项目管理水平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建设自有粮库，解决粮食收储问题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3.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严格执行收储政策，规范粮食存储管理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一是建设自有粮库。土株岭粮库目前施工进度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95%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。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二是要求粮食收购企业做好收送粮户登记台账。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规范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管理</w:t>
            </w:r>
          </w:p>
        </w:tc>
      </w:tr>
      <w:tr w:rsidR="006C65E3" w:rsidTr="00067428">
        <w:trPr>
          <w:trHeight w:val="1414"/>
          <w:jc w:val="center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lastRenderedPageBreak/>
              <w:t>4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城区主次干道清扫保洁专项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醴陵市环境卫生服务中心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5353 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政府购买服务绩效</w:t>
            </w:r>
          </w:p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评价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2020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76.86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一般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招标控制价设置待完善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考核管理过程不规范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3.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机械化程度不够，人工成本占比较高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4.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部分专项资金使用欠规范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5.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承包合同执行不到位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规范考核过程管理，做实承包期内考核执行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优化新一轮招标方案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                                   3.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调减项目预算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预算安排从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年本级财政安排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5200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万元，调整为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4000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万元。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调减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预算</w:t>
            </w:r>
          </w:p>
        </w:tc>
      </w:tr>
      <w:tr w:rsidR="006C65E3" w:rsidTr="00067428">
        <w:trPr>
          <w:trHeight w:val="567"/>
          <w:jc w:val="center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醴陵市教育局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年至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年整体支出绩效评价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醴陵市教育局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301445 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年至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年整体支出（不含项目支出）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2018</w:t>
            </w:r>
          </w:p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—</w:t>
            </w:r>
          </w:p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2020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无教育布局整体规划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建设计划决策依据不充分，未根据学位需求科学安排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3.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年度项目绩效目标不清晰，建设项目计划未细化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4.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建设工程未充分利用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5.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决算编报欠规范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加强绩效管理意识，提高绩效管理水平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                    2.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强化决算编报工作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一是加强教育布局规划，根据学位需求合理安排建设资金。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二是强化绩效意识，实施全流程绩效管理。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规范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管理</w:t>
            </w:r>
          </w:p>
        </w:tc>
      </w:tr>
      <w:tr w:rsidR="006C65E3" w:rsidTr="00067428">
        <w:trPr>
          <w:trHeight w:val="567"/>
          <w:jc w:val="center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醴陵市教育局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年至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年项目支出绩效评价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醴陵市教育局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40155 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年至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年项目支出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2018</w:t>
            </w:r>
          </w:p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—</w:t>
            </w:r>
          </w:p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2020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75.5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一般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个别建设项目立项欠规范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             2.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概算管理欠规范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                    3.2018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年前部分建设项目招投标管理欠规范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                         4.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个别建设工程质量不达标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             5.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审计结算及付款欠规范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               6.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合同签订欠严谨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                     7.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项目档案资料管理及台账管理待加强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Cs w:val="21"/>
              </w:rPr>
              <w:t>.</w:t>
            </w:r>
            <w:r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Cs w:val="21"/>
              </w:rPr>
              <w:t>加强建设项目的规划布局管理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加强基本建设项目实施管理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加强工程建设项目管理，从决策、立项到结算全过程，跟教育布局规划结合。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规范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管理</w:t>
            </w:r>
          </w:p>
        </w:tc>
      </w:tr>
      <w:tr w:rsidR="006C65E3" w:rsidTr="00067428">
        <w:trPr>
          <w:trHeight w:val="2042"/>
          <w:jc w:val="center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醴陵市磨子石河治理</w:t>
            </w:r>
          </w:p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工程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醴陵市水利局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3553 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一期项目结果评价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2014</w:t>
            </w:r>
          </w:p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—</w:t>
            </w:r>
          </w:p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2017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一般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Cs w:val="21"/>
              </w:rPr>
              <w:t>.</w:t>
            </w:r>
            <w:r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Cs w:val="21"/>
              </w:rPr>
              <w:t>一期工程预算执行率未达要求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                           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、一期项目未按规定办理竣工验收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        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、建设工期未严格按合同执行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            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、项目资料不完善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                     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、绩效管理意识薄弱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加强预算执行跟踪管理，提高预算执行效率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进一步加强项目管理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                                    3.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加强绩效管理意识，提高绩效管理水平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严格控制后期项目设计变更，除确因地质条件原因影响工程安全外，项目概不办理变更手续，确保合同目标的实现。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E3" w:rsidRDefault="006C65E3" w:rsidP="00067428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规范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管理</w:t>
            </w:r>
          </w:p>
        </w:tc>
      </w:tr>
    </w:tbl>
    <w:p w:rsidR="00ED37AB" w:rsidRPr="006C65E3" w:rsidRDefault="006C65E3" w:rsidP="006C65E3">
      <w:pPr>
        <w:spacing w:line="40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评价等级说明：总分一般设置为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100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分，等级分为四档：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90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分（含）—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100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分为优，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80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分（含）—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90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分为良，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60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分（含）—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80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分为一般，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60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分以下为差。</w:t>
      </w:r>
    </w:p>
    <w:sectPr w:rsidR="00ED37AB" w:rsidRPr="006C65E3" w:rsidSect="00E20FCA">
      <w:pgSz w:w="16838" w:h="11906" w:orient="landscape"/>
      <w:pgMar w:top="1418" w:right="1418" w:bottom="1418" w:left="1418" w:header="851" w:footer="992" w:gutter="0"/>
      <w:cols w:space="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65E3"/>
    <w:rsid w:val="000055FD"/>
    <w:rsid w:val="000069C4"/>
    <w:rsid w:val="00013546"/>
    <w:rsid w:val="00016861"/>
    <w:rsid w:val="00020067"/>
    <w:rsid w:val="000327FE"/>
    <w:rsid w:val="0004709D"/>
    <w:rsid w:val="0005072C"/>
    <w:rsid w:val="000641DC"/>
    <w:rsid w:val="00082D71"/>
    <w:rsid w:val="00083D21"/>
    <w:rsid w:val="000857C9"/>
    <w:rsid w:val="000A0A50"/>
    <w:rsid w:val="000A2651"/>
    <w:rsid w:val="000B5705"/>
    <w:rsid w:val="000D316B"/>
    <w:rsid w:val="000D3EAB"/>
    <w:rsid w:val="000D41DD"/>
    <w:rsid w:val="000E509A"/>
    <w:rsid w:val="000E5168"/>
    <w:rsid w:val="000F5592"/>
    <w:rsid w:val="00100CFD"/>
    <w:rsid w:val="00106BE2"/>
    <w:rsid w:val="00121D54"/>
    <w:rsid w:val="001509D4"/>
    <w:rsid w:val="001550DD"/>
    <w:rsid w:val="0015578A"/>
    <w:rsid w:val="001669C8"/>
    <w:rsid w:val="00184111"/>
    <w:rsid w:val="0018538F"/>
    <w:rsid w:val="0019389F"/>
    <w:rsid w:val="001A6282"/>
    <w:rsid w:val="001C5372"/>
    <w:rsid w:val="001C7BA2"/>
    <w:rsid w:val="001D343C"/>
    <w:rsid w:val="001F14DA"/>
    <w:rsid w:val="001F4D14"/>
    <w:rsid w:val="00203E5D"/>
    <w:rsid w:val="00203FFC"/>
    <w:rsid w:val="00210131"/>
    <w:rsid w:val="00217A72"/>
    <w:rsid w:val="00221889"/>
    <w:rsid w:val="00221D50"/>
    <w:rsid w:val="00223A05"/>
    <w:rsid w:val="00235EA4"/>
    <w:rsid w:val="002574A4"/>
    <w:rsid w:val="002707AA"/>
    <w:rsid w:val="002711B4"/>
    <w:rsid w:val="002827BB"/>
    <w:rsid w:val="00286D76"/>
    <w:rsid w:val="00292C6A"/>
    <w:rsid w:val="002A1B70"/>
    <w:rsid w:val="002A3671"/>
    <w:rsid w:val="002B6570"/>
    <w:rsid w:val="002C2F5A"/>
    <w:rsid w:val="002C46C6"/>
    <w:rsid w:val="00306113"/>
    <w:rsid w:val="00313F88"/>
    <w:rsid w:val="00314E85"/>
    <w:rsid w:val="0031731C"/>
    <w:rsid w:val="00331BD0"/>
    <w:rsid w:val="0033292D"/>
    <w:rsid w:val="003475EE"/>
    <w:rsid w:val="00353950"/>
    <w:rsid w:val="003643B4"/>
    <w:rsid w:val="003712F6"/>
    <w:rsid w:val="00372016"/>
    <w:rsid w:val="00377DB6"/>
    <w:rsid w:val="00380534"/>
    <w:rsid w:val="0038673B"/>
    <w:rsid w:val="00387C44"/>
    <w:rsid w:val="0039383D"/>
    <w:rsid w:val="003A15D2"/>
    <w:rsid w:val="003A17D2"/>
    <w:rsid w:val="003A1841"/>
    <w:rsid w:val="003A66A2"/>
    <w:rsid w:val="003B26C9"/>
    <w:rsid w:val="003B342A"/>
    <w:rsid w:val="003B72FA"/>
    <w:rsid w:val="003C7A29"/>
    <w:rsid w:val="003C7E3A"/>
    <w:rsid w:val="003F6E3A"/>
    <w:rsid w:val="00404BAC"/>
    <w:rsid w:val="0040596F"/>
    <w:rsid w:val="00406C43"/>
    <w:rsid w:val="004206DC"/>
    <w:rsid w:val="0042077B"/>
    <w:rsid w:val="0043653B"/>
    <w:rsid w:val="00483F6F"/>
    <w:rsid w:val="0049081B"/>
    <w:rsid w:val="00496E58"/>
    <w:rsid w:val="004A1494"/>
    <w:rsid w:val="004A25E4"/>
    <w:rsid w:val="004A55A5"/>
    <w:rsid w:val="004A7EDF"/>
    <w:rsid w:val="004E1229"/>
    <w:rsid w:val="00506BA0"/>
    <w:rsid w:val="00507040"/>
    <w:rsid w:val="00524F60"/>
    <w:rsid w:val="00527790"/>
    <w:rsid w:val="00537A52"/>
    <w:rsid w:val="00547247"/>
    <w:rsid w:val="00547A5E"/>
    <w:rsid w:val="00554671"/>
    <w:rsid w:val="0055769A"/>
    <w:rsid w:val="00565A8B"/>
    <w:rsid w:val="00576412"/>
    <w:rsid w:val="00577932"/>
    <w:rsid w:val="0058223B"/>
    <w:rsid w:val="005861DC"/>
    <w:rsid w:val="005870BA"/>
    <w:rsid w:val="00590C52"/>
    <w:rsid w:val="005B0198"/>
    <w:rsid w:val="005B1A58"/>
    <w:rsid w:val="005B38F3"/>
    <w:rsid w:val="005D1F2D"/>
    <w:rsid w:val="005E2B43"/>
    <w:rsid w:val="005F34CD"/>
    <w:rsid w:val="005F66B2"/>
    <w:rsid w:val="006029CE"/>
    <w:rsid w:val="00614FAA"/>
    <w:rsid w:val="00632C7F"/>
    <w:rsid w:val="00634BB8"/>
    <w:rsid w:val="00636B00"/>
    <w:rsid w:val="00657D6D"/>
    <w:rsid w:val="00660AC4"/>
    <w:rsid w:val="00661266"/>
    <w:rsid w:val="00661413"/>
    <w:rsid w:val="0066671F"/>
    <w:rsid w:val="00670C36"/>
    <w:rsid w:val="00680070"/>
    <w:rsid w:val="00684C6F"/>
    <w:rsid w:val="006A62B8"/>
    <w:rsid w:val="006B0749"/>
    <w:rsid w:val="006C3541"/>
    <w:rsid w:val="006C548B"/>
    <w:rsid w:val="006C65E3"/>
    <w:rsid w:val="006D1CC4"/>
    <w:rsid w:val="006D483C"/>
    <w:rsid w:val="006D7395"/>
    <w:rsid w:val="006F18C0"/>
    <w:rsid w:val="006F1B1F"/>
    <w:rsid w:val="006F6043"/>
    <w:rsid w:val="00700059"/>
    <w:rsid w:val="00705A89"/>
    <w:rsid w:val="00722C9F"/>
    <w:rsid w:val="00742DB6"/>
    <w:rsid w:val="00746AAB"/>
    <w:rsid w:val="007552F8"/>
    <w:rsid w:val="007652BE"/>
    <w:rsid w:val="00772245"/>
    <w:rsid w:val="00780F61"/>
    <w:rsid w:val="007A4A71"/>
    <w:rsid w:val="007B7F48"/>
    <w:rsid w:val="007C4B8F"/>
    <w:rsid w:val="007D354E"/>
    <w:rsid w:val="007E26B7"/>
    <w:rsid w:val="007F2044"/>
    <w:rsid w:val="007F2797"/>
    <w:rsid w:val="00805EE4"/>
    <w:rsid w:val="00806490"/>
    <w:rsid w:val="00815312"/>
    <w:rsid w:val="00817587"/>
    <w:rsid w:val="00820A08"/>
    <w:rsid w:val="00824293"/>
    <w:rsid w:val="00833651"/>
    <w:rsid w:val="00834351"/>
    <w:rsid w:val="0084332F"/>
    <w:rsid w:val="00850AA5"/>
    <w:rsid w:val="008545BF"/>
    <w:rsid w:val="0086499B"/>
    <w:rsid w:val="00865DFB"/>
    <w:rsid w:val="008707A4"/>
    <w:rsid w:val="00890EF2"/>
    <w:rsid w:val="00891397"/>
    <w:rsid w:val="008915BB"/>
    <w:rsid w:val="008931B6"/>
    <w:rsid w:val="00894350"/>
    <w:rsid w:val="008A124A"/>
    <w:rsid w:val="008A5ACC"/>
    <w:rsid w:val="008B2EA6"/>
    <w:rsid w:val="008B5E61"/>
    <w:rsid w:val="008B71AE"/>
    <w:rsid w:val="008C26E6"/>
    <w:rsid w:val="008D29E4"/>
    <w:rsid w:val="008E5D85"/>
    <w:rsid w:val="008F66E5"/>
    <w:rsid w:val="008F77E2"/>
    <w:rsid w:val="00900491"/>
    <w:rsid w:val="00914CF3"/>
    <w:rsid w:val="00923ACF"/>
    <w:rsid w:val="009262F1"/>
    <w:rsid w:val="0093499B"/>
    <w:rsid w:val="00937E15"/>
    <w:rsid w:val="00951223"/>
    <w:rsid w:val="00967EB9"/>
    <w:rsid w:val="00973DAD"/>
    <w:rsid w:val="00985F8D"/>
    <w:rsid w:val="009900D5"/>
    <w:rsid w:val="009945BC"/>
    <w:rsid w:val="00997217"/>
    <w:rsid w:val="009D1F41"/>
    <w:rsid w:val="009E558D"/>
    <w:rsid w:val="00A028C0"/>
    <w:rsid w:val="00A1271E"/>
    <w:rsid w:val="00A221FE"/>
    <w:rsid w:val="00A22FAA"/>
    <w:rsid w:val="00A45F43"/>
    <w:rsid w:val="00A67CED"/>
    <w:rsid w:val="00A80352"/>
    <w:rsid w:val="00A86E5D"/>
    <w:rsid w:val="00A93972"/>
    <w:rsid w:val="00AA4C32"/>
    <w:rsid w:val="00AC29F9"/>
    <w:rsid w:val="00AD6DB9"/>
    <w:rsid w:val="00AE0C2F"/>
    <w:rsid w:val="00AE30F2"/>
    <w:rsid w:val="00AE3E0D"/>
    <w:rsid w:val="00AE4565"/>
    <w:rsid w:val="00B03FFE"/>
    <w:rsid w:val="00B07BBA"/>
    <w:rsid w:val="00B10896"/>
    <w:rsid w:val="00B2163B"/>
    <w:rsid w:val="00B21EEF"/>
    <w:rsid w:val="00B23C43"/>
    <w:rsid w:val="00B46BD8"/>
    <w:rsid w:val="00B5225A"/>
    <w:rsid w:val="00B57EFC"/>
    <w:rsid w:val="00B61C3E"/>
    <w:rsid w:val="00B81AB0"/>
    <w:rsid w:val="00B9250D"/>
    <w:rsid w:val="00B9753E"/>
    <w:rsid w:val="00BA1A42"/>
    <w:rsid w:val="00BA4327"/>
    <w:rsid w:val="00BB0326"/>
    <w:rsid w:val="00BB5C01"/>
    <w:rsid w:val="00BC3A80"/>
    <w:rsid w:val="00BE4DC3"/>
    <w:rsid w:val="00BE683E"/>
    <w:rsid w:val="00C054CF"/>
    <w:rsid w:val="00C20352"/>
    <w:rsid w:val="00C32593"/>
    <w:rsid w:val="00C6666D"/>
    <w:rsid w:val="00C66A4B"/>
    <w:rsid w:val="00C756D6"/>
    <w:rsid w:val="00C93873"/>
    <w:rsid w:val="00C971F5"/>
    <w:rsid w:val="00C97AAB"/>
    <w:rsid w:val="00CB2F8C"/>
    <w:rsid w:val="00CE1333"/>
    <w:rsid w:val="00CE7F6F"/>
    <w:rsid w:val="00CF5CE0"/>
    <w:rsid w:val="00D02871"/>
    <w:rsid w:val="00D031B4"/>
    <w:rsid w:val="00D04D30"/>
    <w:rsid w:val="00D0638E"/>
    <w:rsid w:val="00D33277"/>
    <w:rsid w:val="00D376D0"/>
    <w:rsid w:val="00D622FE"/>
    <w:rsid w:val="00D73CAF"/>
    <w:rsid w:val="00D75EEB"/>
    <w:rsid w:val="00D774F2"/>
    <w:rsid w:val="00D77DC5"/>
    <w:rsid w:val="00D8269C"/>
    <w:rsid w:val="00D83A69"/>
    <w:rsid w:val="00D84D9B"/>
    <w:rsid w:val="00D85EE1"/>
    <w:rsid w:val="00D86447"/>
    <w:rsid w:val="00D876FB"/>
    <w:rsid w:val="00D95CA4"/>
    <w:rsid w:val="00D97100"/>
    <w:rsid w:val="00DA6E5F"/>
    <w:rsid w:val="00DB0F90"/>
    <w:rsid w:val="00DB59E9"/>
    <w:rsid w:val="00DB6371"/>
    <w:rsid w:val="00DD1C14"/>
    <w:rsid w:val="00DD419E"/>
    <w:rsid w:val="00DE5976"/>
    <w:rsid w:val="00DF1634"/>
    <w:rsid w:val="00DF5DE1"/>
    <w:rsid w:val="00DF7E3D"/>
    <w:rsid w:val="00E0716E"/>
    <w:rsid w:val="00E12E77"/>
    <w:rsid w:val="00E40427"/>
    <w:rsid w:val="00E50EDD"/>
    <w:rsid w:val="00E61729"/>
    <w:rsid w:val="00E7250F"/>
    <w:rsid w:val="00E85019"/>
    <w:rsid w:val="00E8631E"/>
    <w:rsid w:val="00E9191A"/>
    <w:rsid w:val="00E96212"/>
    <w:rsid w:val="00E9783E"/>
    <w:rsid w:val="00EB393D"/>
    <w:rsid w:val="00EC0EB4"/>
    <w:rsid w:val="00EC18F5"/>
    <w:rsid w:val="00EC61D5"/>
    <w:rsid w:val="00EC758B"/>
    <w:rsid w:val="00ED37AB"/>
    <w:rsid w:val="00ED5969"/>
    <w:rsid w:val="00ED6040"/>
    <w:rsid w:val="00EE6DB6"/>
    <w:rsid w:val="00F02234"/>
    <w:rsid w:val="00F05EEC"/>
    <w:rsid w:val="00F079B2"/>
    <w:rsid w:val="00F150DD"/>
    <w:rsid w:val="00F1785F"/>
    <w:rsid w:val="00F21CDB"/>
    <w:rsid w:val="00F439B3"/>
    <w:rsid w:val="00F70355"/>
    <w:rsid w:val="00F9307B"/>
    <w:rsid w:val="00FA23C3"/>
    <w:rsid w:val="00FA398D"/>
    <w:rsid w:val="00FB5750"/>
    <w:rsid w:val="00FC0E4A"/>
    <w:rsid w:val="00FF0D23"/>
    <w:rsid w:val="00FF7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C65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6C65E3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6C65E3"/>
  </w:style>
  <w:style w:type="paragraph" w:styleId="2">
    <w:name w:val="Body Text First Indent 2"/>
    <w:basedOn w:val="a3"/>
    <w:link w:val="2Char"/>
    <w:uiPriority w:val="99"/>
    <w:semiHidden/>
    <w:unhideWhenUsed/>
    <w:rsid w:val="006C65E3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6C65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2014</Characters>
  <Application>Microsoft Office Word</Application>
  <DocSecurity>0</DocSecurity>
  <Lines>16</Lines>
  <Paragraphs>4</Paragraphs>
  <ScaleCrop>false</ScaleCrop>
  <Company>china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2023-08-15T09:56:00Z</dcterms:created>
  <dcterms:modified xsi:type="dcterms:W3CDTF">2023-08-15T09:57:00Z</dcterms:modified>
</cp:coreProperties>
</file>