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Bdr/>
        <w:snapToGrid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84"/>
          <w:u w:val="none"/>
        </w:rPr>
      </w:pP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84"/>
          <w:u w:val="none"/>
        </w:rPr>
        <w:t>炎陵县十都镇学校</w:t>
      </w:r>
    </w:p>
    <w:p>
      <w:pPr>
        <w:snapToGrid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84"/>
          <w:u w:val="none"/>
        </w:rPr>
        <w:t>2022年</w:t>
      </w:r>
      <w:r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84"/>
          <w:u w:val="none"/>
        </w:rPr>
        <w:t>部门预算</w:t>
      </w: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pBdr/>
        <w:snapToGrid/>
        <w:spacing w:before="0" w:after="0" w:line="240"/>
        <w:ind w:left="0" w:right="0"/>
        <w:jc w:val="center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560" w:lineRule="exact"/>
        <w:ind w:left="0" w:right="0" w:firstLine="315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目  录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部门预算公开说明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一、部门职能职责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二、机构设置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三、部门预算单位构成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四、部门收支总体情况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（一）收入预算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（二）支出预算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（三）预算收支增减变化情况说明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五、一般公共预算拨款支出预算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（一）人员类支出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（二）运转类支出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（三）特定目标类支出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六、政府性基金预算支出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七、其他重要事项情况说明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（一）机关运行经费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（二）政府采购预算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（三）国有资产占有情况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（四）预算绩效目标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经费预算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（六）会议费、培训费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（七）其他事项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八、名词解释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部门预算公开表格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（五）一般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（九）一般公共预算基本支出情况表(按经济性质分类-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工资福利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（十一）一般公共预算基本支出情况表（按经济性质分类-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个人家庭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（十三）一般公共预算基本支出情况表(按经济性质分类商品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服务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（十四）一般公共预算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经费支出表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（二十一）项目支出绩效目标表</w:t>
      </w:r>
    </w:p>
    <w:p>
      <w:pPr>
        <w:numPr>
          <w:ilvl w:val="0"/>
          <w:numId w:val="1"/>
        </w:numPr>
        <w:pBdr/>
        <w:snapToGrid/>
        <w:spacing w:before="0" w:after="0" w:line="560" w:lineRule="exact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整体支出绩效目标表</w:t>
      </w:r>
    </w:p>
    <w:p>
      <w:pPr>
        <w:pBdr/>
        <w:snapToGrid/>
        <w:spacing w:before="0" w:after="0" w:line="560" w:lineRule="exact"/>
        <w:ind w:left="420"/>
        <w:jc w:val="both"/>
        <w:rPr/>
      </w:pPr>
    </w:p>
    <w:p>
      <w:pPr>
        <w:snapToGrid/>
        <w:spacing w:before="0" w:after="0" w:line="560" w:lineRule="exact"/>
        <w:ind w:left="420"/>
        <w:jc w:val="both"/>
        <w:rPr/>
      </w:pP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第一部分：</w:t>
      </w:r>
    </w:p>
    <w:p>
      <w:pPr>
        <w:pBdr>
          <w:bottom/>
        </w:pBdr>
        <w:snapToGrid/>
        <w:spacing w:before="0" w:after="0" w:line="560" w:lineRule="exact"/>
        <w:ind w:left="0" w:right="0" w:firstLine="3520" w:firstLineChars="800"/>
        <w:jc w:val="both"/>
        <w:rPr/>
      </w:pPr>
      <w:r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44"/>
          <w:u w:val="none"/>
        </w:rPr>
        <w:t>炎陵县十都镇学校</w:t>
      </w:r>
      <w:r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44"/>
          <w:u w:val="none"/>
        </w:rPr>
        <w:t>2022年部</w:t>
      </w:r>
      <w:r>
        <w:rPr>
          <w:rFonts w:ascii="方正小标宋简体" w:hAnsi="方正小标宋简体" w:eastAsia="方正小标宋简体" w:cs="方正小标宋简体"/>
          <w:b w:val="false"/>
          <w:i w:val="false"/>
          <w:strike w:val="false"/>
          <w:color w:val="000000"/>
          <w:spacing w:val="0"/>
          <w:sz w:val="44"/>
          <w:u w:val="none"/>
        </w:rPr>
        <w:t>门预算说明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一、</w:t>
      </w:r>
      <w:r>
        <w:rPr>
          <w:rFonts w:ascii="'Times New Roman'" w:hAnsi="'Times New Roman'" w:eastAsia="'Times New Roman'" w:cs="'Times New Roman'"/>
          <w:b w:val="false"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部门职能职责</w:t>
      </w:r>
    </w:p>
    <w:p>
      <w:pPr>
        <w:snapToGrid/>
        <w:spacing w:before="60" w:after="60" w:line="500" w:lineRule="exact"/>
        <w:ind w:left="0" w:right="0" w:firstLine="420"/>
        <w:jc w:val="left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  <w:shd w:val="clear" w:color="auto" w:fill="FFFFFF"/>
        </w:rPr>
        <w:t>学校职能职责是：实施九年一贯制义务教育，促进基础教育发展。初中学历教育、小学学历教育。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二、机构设置</w:t>
      </w:r>
    </w:p>
    <w:p>
      <w:pPr>
        <w:snapToGrid/>
        <w:spacing w:before="0" w:after="0" w:line="560" w:lineRule="exact"/>
        <w:ind w:left="0" w:right="0" w:firstLine="420"/>
        <w:jc w:val="left"/>
        <w:rPr/>
      </w:pPr>
      <w:r>
        <w:rPr>
          <w:rFonts w:ascii="'Times New Roman'" w:hAnsi="'Times New Roman'" w:eastAsia="'Times New Roman'" w:cs="'Times New Roman'"/>
          <w:b w:val="false"/>
          <w:i w:val="false"/>
          <w:strike w:val="false"/>
          <w:color w:val="000000"/>
          <w:spacing w:val="0"/>
          <w:sz w:val="32"/>
          <w:u w:val="none"/>
        </w:rPr>
        <w:t> 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本部门共有编制人数53人，实有人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数49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人。内设科室</w:t>
      </w:r>
      <w:r>
        <w:rPr>
          <w:rFonts w:ascii="'Times New Roman'" w:hAnsi="'Times New Roman'" w:eastAsia="'Times New Roman'" w:cs="'Times New Roman'"/>
          <w:b w:val="false"/>
          <w:i w:val="false"/>
          <w:strike w:val="false"/>
          <w:color w:val="000000"/>
          <w:spacing w:val="0"/>
          <w:sz w:val="32"/>
          <w:u w:val="none"/>
        </w:rPr>
        <w:t>5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个，分别为：校长室、教务处、政教处、总务处、财务室。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三、部门预算单位构成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本部门无下属预算单位</w:t>
      </w:r>
      <w:r>
        <w:rPr>
          <w:rFonts w:ascii="仿宋" w:hAnsi="仿宋" w:eastAsia="仿宋" w:cs="仿宋"/>
          <w:b w:val="false"/>
          <w:i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b w:val="false"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部门收支总体情况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炎陵县十都镇学校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公开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的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部门预算为教育局所属二级预算单位预算。收入包括一般公共预算收入；支出包括基本运行经费。（详见附表）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2022年年初预算数6550463.76元，其中，一般公共预算拨款6550463.76元；政府性基金拨款0元；财政专户管理的非税收入拨款0元；其他收入0元；上年结转0元。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2022年年初预算数一般公共预算拨款 6550463.76元，其中，一般公共服务支出 0元，公共安全0元，教育6550463.76元，科学技术0元。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22年度本部门年初预算数为6550463.76元，比上年增加349498.76元，主要原因是人员增加了，年终绩效考核奖纳入了部门预算。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五、一般公共预算拨款支出预算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2022年本部门一般公共预算拨款收入6550463.76元，具体安排如下（详见附表）：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（一）人员类支出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2022年年初预算数为6496710.97元。其中包括基本工资2099988元、津贴补贴1064964元、奖金1350999元、社会保障缴费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949633.85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元、住房公积金541914.12元、其他工资福利支出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345752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元、对个人和家庭的补助143460元等。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（二）运转类支出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2022年年初预算数为53752.79元。其中：工会经费53752.79元。</w:t>
      </w:r>
    </w:p>
    <w:p>
      <w:pPr>
        <w:numPr>
          <w:ilvl w:val="0"/>
          <w:numId w:val="2"/>
        </w:numPr>
        <w:pBdr/>
        <w:snapToGrid/>
        <w:spacing w:before="0" w:after="0" w:line="560" w:lineRule="exact"/>
        <w:jc w:val="both"/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特定目标类支出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Chars="0"/>
        <w:jc w:val="left"/>
        <w:rPr/>
      </w:pP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0元。</w:t>
      </w:r>
    </w:p>
    <w:p>
      <w:pPr>
        <w:snapToGrid/>
        <w:spacing w:before="0" w:after="0" w:line="560" w:lineRule="exact"/>
        <w:ind w:left="0" w:right="0" w:firstLine="420"/>
        <w:jc w:val="both"/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六、政府性基金预算支出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度本部门无政府性基金预算安排的支出（详见</w:t>
      </w: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附表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）。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七、其他重要事项情况说明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本部门2022年年初预算机关运行经费(商品和服务支出+业务性专项)共安排53752.79元，比上年度预算减少4806.21元，减少的主要原因是：工会经费计算基数减少。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（二</w:t>
      </w: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）</w:t>
      </w: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政府采购预算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：2022年年初预算数为9861800元。包含：政府采购货物486800元、政府采购工程9095000元、政府采购服务280000元。</w:t>
      </w:r>
    </w:p>
    <w:p>
      <w:pPr>
        <w:snapToGrid/>
        <w:spacing w:before="0" w:after="0" w:line="560" w:lineRule="exact"/>
        <w:ind w:left="0" w:right="0" w:firstLine="42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截止2021年12月31日，本部门共有办公及业务用房13575平方米；车辆0辆，其中一般公务用车0辆、一般执法执勤用车0辆、货币化用车0辆；单位价值50万以上大型设备0套。2022年部门预算安排购置车辆0辆，预算安排购置价值50万以上大型设备0套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本部门整体支出和项目支出实行绩效目标管理，纳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入2022年部门整体支出绩效目标的金额为6550463.76元，其中，基本支出6550463.76元，项目支出0元（详见附表）。 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经费预算：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本单位无公共财政拨款三公经费预算，所有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经费均为自有资金安排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（六）会议费、培训费预算：</w:t>
      </w:r>
    </w:p>
    <w:p>
      <w:pPr>
        <w:snapToGrid/>
        <w:spacing w:before="0" w:after="0" w:line="560" w:lineRule="exact"/>
        <w:ind w:left="0" w:right="0" w:firstLine="42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2022年预算安排会议费0元。</w:t>
      </w:r>
    </w:p>
    <w:p>
      <w:pPr>
        <w:snapToGrid/>
        <w:spacing w:before="0" w:after="0" w:line="560" w:lineRule="exact"/>
        <w:ind w:left="0" w:right="0" w:firstLine="42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2022年预算安排培训费0元。</w:t>
      </w:r>
    </w:p>
    <w:p>
      <w:pPr>
        <w:snapToGrid/>
        <w:spacing w:before="0" w:after="0" w:line="560" w:lineRule="exact"/>
        <w:ind w:left="0" w:right="0" w:firstLine="420"/>
        <w:jc w:val="left"/>
        <w:rPr/>
      </w:pPr>
      <w:r>
        <w:rPr>
          <w:rFonts w:ascii="楷体_GB2312" w:hAnsi="楷体_GB2312" w:eastAsia="楷体_GB2312" w:cs="楷体_GB2312"/>
          <w:b w:val="false"/>
          <w:i w:val="false"/>
          <w:strike w:val="false"/>
          <w:color w:val="000000"/>
          <w:spacing w:val="0"/>
          <w:sz w:val="32"/>
          <w:u w:val="none"/>
        </w:rPr>
        <w:t>（七）其他事项。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黑体" w:hAnsi="黑体" w:eastAsia="黑体" w:cs="黑体"/>
          <w:b w:val="false"/>
          <w:i w:val="false"/>
          <w:strike w:val="false"/>
          <w:color w:val="000000"/>
          <w:spacing w:val="0"/>
          <w:sz w:val="32"/>
          <w:u w:val="none"/>
        </w:rPr>
        <w:t>八、名词解释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b w:val="false"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是对以税收为主体的财政收入，安排用于保障和改善民生、推动经济社会发展、维护国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家安全、维持国家机构正常运转等方面的收支预算。一般公共预算收入即通常所指的“财政收入”，按照2015年1月1日起施行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的新《预算法》，改称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。全市一般公共预算收入由地方收入、上划中央收入、上划省级收入三部分构成。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b w:val="false"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>: 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b w:val="false"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1">
    <w:lvl w:ilvl="0">
      <w:start w:val="22"/>
      <w:numFmt w:val="chineseCountingThousand"/>
      <w:lvlText w:val="（%1）"/>
      <w:lvlJc w:val="left"/>
      <w:pPr>
        <w:ind w:left="1092" w:hanging="672"/>
      </w:pPr>
      <w:rPr/>
    </w:lvl>
    <w:lvl w:ilvl="4">
      <w:start w:val="1"/>
      <w:numFmt w:val="decimal"/>
      <w:lvlText w:val="%5、"/>
      <w:lvlJc w:val="left"/>
      <w:pPr>
        <w:ind w:left="2516" w:hanging="336"/>
      </w:pPr>
    </w:lvl>
    <w:lvl w:ilvl="8">
      <w:start w:val="1"/>
      <w:numFmt w:val="lowerLetter"/>
      <w:lvlText w:val="%9)"/>
      <w:lvlJc w:val="left"/>
      <w:pPr>
        <w:ind w:left="4276" w:hanging="336"/>
      </w:pPr>
    </w:lvl>
    <w:lvl w:ilvl="5">
      <w:start w:val="1"/>
      <w:numFmt w:val="lowerLetter"/>
      <w:lvlText w:val="%6)"/>
      <w:lvlJc w:val="left"/>
      <w:pPr>
        <w:ind w:left="2956" w:hanging="336"/>
      </w:pPr>
    </w:lvl>
    <w:lvl w:ilvl="3">
      <w:start w:val="1"/>
      <w:numFmt w:val="chineseCountingThousand"/>
      <w:lvlText w:val="（%4）"/>
      <w:lvlJc w:val="left"/>
      <w:pPr>
        <w:ind w:left="2412" w:hanging="672"/>
      </w:pPr>
    </w:lvl>
    <w:lvl w:ilvl="7">
      <w:start w:val="1"/>
      <w:numFmt w:val="decimal"/>
      <w:lvlText w:val="%8、"/>
      <w:lvlJc w:val="left"/>
      <w:pPr>
        <w:ind w:left="3836" w:hanging="336"/>
      </w:pPr>
    </w:lvl>
    <w:lvl w:ilvl="1">
      <w:start w:val="1"/>
      <w:numFmt w:val="decimal"/>
      <w:lvlText w:val="%2、"/>
      <w:lvlJc w:val="left"/>
      <w:pPr>
        <w:ind w:left="1196" w:hanging="336"/>
      </w:pPr>
    </w:lvl>
    <w:lvl w:ilvl="2">
      <w:start w:val="1"/>
      <w:numFmt w:val="lowerLetter"/>
      <w:lvlText w:val="%3)"/>
      <w:lvlJc w:val="left"/>
      <w:pPr>
        <w:ind w:left="1636" w:hanging="336"/>
      </w:pPr>
    </w:lvl>
    <w:lvl w:ilvl="6">
      <w:start w:val="1"/>
      <w:numFmt w:val="chineseCountingThousand"/>
      <w:lvlText w:val="（%7）"/>
      <w:lvlJc w:val="left"/>
      <w:pPr>
        <w:ind w:left="3732" w:hanging="672"/>
      </w:pPr>
    </w:lvl>
  </w:abstractNum>
  <w:abstractNum w:abstractNumId="2">
    <w:lvl w:ilvl="3">
      <w:start w:val="1"/>
      <w:numFmt w:val="chineseCountingThousand"/>
      <w:lvlText w:val="（%4）"/>
      <w:lvlJc w:val="left"/>
      <w:pPr>
        <w:ind w:left="2412" w:hanging="672"/>
      </w:pPr>
    </w:lvl>
    <w:lvl w:ilvl="4">
      <w:start w:val="1"/>
      <w:numFmt w:val="decimal"/>
      <w:lvlText w:val="%5、"/>
      <w:lvlJc w:val="left"/>
      <w:pPr>
        <w:ind w:left="2516" w:hanging="336"/>
      </w:pPr>
    </w:lvl>
    <w:lvl w:ilvl="2">
      <w:start w:val="1"/>
      <w:numFmt w:val="lowerLetter"/>
      <w:lvlText w:val="%3)"/>
      <w:lvlJc w:val="left"/>
      <w:pPr>
        <w:ind w:left="1636" w:hanging="336"/>
      </w:pPr>
    </w:lvl>
    <w:lvl w:ilvl="0">
      <w:start w:val="3"/>
      <w:numFmt w:val="chineseCountingThousand"/>
      <w:lvlText w:val="（%1）"/>
      <w:lvlJc w:val="left"/>
      <w:pPr>
        <w:ind w:left="1092" w:hanging="672"/>
      </w:pPr>
      <w:rPr/>
    </w:lvl>
    <w:lvl w:ilvl="5">
      <w:start w:val="1"/>
      <w:numFmt w:val="lowerLetter"/>
      <w:lvlText w:val="%6)"/>
      <w:lvlJc w:val="left"/>
      <w:pPr>
        <w:ind w:left="2956" w:hanging="336"/>
      </w:pPr>
    </w:lvl>
    <w:lvl w:ilvl="7">
      <w:start w:val="1"/>
      <w:numFmt w:val="decimal"/>
      <w:lvlText w:val="%8、"/>
      <w:lvlJc w:val="left"/>
      <w:pPr>
        <w:ind w:left="3836" w:hanging="336"/>
      </w:pPr>
    </w:lvl>
    <w:lvl w:ilvl="6">
      <w:start w:val="1"/>
      <w:numFmt w:val="chineseCountingThousand"/>
      <w:lvlText w:val="（%7）"/>
      <w:lvlJc w:val="left"/>
      <w:pPr>
        <w:ind w:left="3732" w:hanging="672"/>
      </w:pPr>
    </w:lvl>
    <w:lvl w:ilvl="1">
      <w:start w:val="1"/>
      <w:numFmt w:val="decimal"/>
      <w:lvlText w:val="%2、"/>
      <w:lvlJc w:val="left"/>
      <w:pPr>
        <w:ind w:left="1196" w:hanging="336"/>
      </w:pPr>
    </w:lvl>
    <w:lvl w:ilvl="8">
      <w:start w:val="1"/>
      <w:numFmt w:val="lowerLetter"/>
      <w:lvlText w:val="%9)"/>
      <w:lvlJc w:val="left"/>
      <w:pPr>
        <w:ind w:left="4276" w:hanging="336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Smart Link" w:semiHidden="true" w:unhideWhenUsed="true"/>
    <w:lsdException w:name="Grid Table 6 Colorful Accent 6" w:uiPriority="51"/>
    <w:lsdException w:name="Table Columns 1" w:semiHidden="true" w:unhideWhenUsed="true"/>
    <w:lsdException w:name="Medium Grid 1" w:uiPriority="67"/>
    <w:lsdException w:name="Grid Table 7 Colorful Accent 2" w:uiPriority="52"/>
    <w:lsdException w:name="Balloon Text" w:semiHidden="true" w:unhideWhenUsed="true"/>
    <w:lsdException w:name="Light List Accent 5" w:uiPriority="61"/>
    <w:lsdException w:name="heading 2" w:uiPriority="9" w:semiHidden="true" w:unhideWhenUsed="true" w:qFormat="true"/>
    <w:lsdException w:name="List Table 2 Accent 2" w:uiPriority="47"/>
    <w:lsdException w:name="List Table 4 Accent 2" w:uiPriority="49"/>
    <w:lsdException w:name="Colorful List Accent 6" w:uiPriority="72"/>
    <w:lsdException w:name="List Table 3 Accent 6" w:uiPriority="48"/>
    <w:lsdException w:name="Grid Table 5 Dark" w:uiPriority="50"/>
    <w:lsdException w:name="toc 6" w:uiPriority="39" w:semiHidden="true" w:unhideWhenUsed="true"/>
    <w:lsdException w:name="Medium List 2 Accent 5" w:uiPriority="66"/>
    <w:lsdException w:name="endnote text" w:semiHidden="true" w:unhideWhenUsed="true"/>
    <w:lsdException w:name="Medium Grid 2 Accent 1" w:uiPriority="68"/>
    <w:lsdException w:name="Medium Shading 2 Accent 2" w:uiPriority="64"/>
    <w:lsdException w:name="List Table 3 Accent 5" w:uiPriority="48"/>
    <w:lsdException w:name="Grid Table 3 Accent 2" w:uiPriority="48"/>
    <w:lsdException w:name="Table Classic 2" w:semiHidden="true" w:unhideWhenUsed="true"/>
    <w:lsdException w:name="Light Grid Accent 3" w:uiPriority="62"/>
    <w:lsdException w:name="List Table 2" w:uiPriority="47"/>
    <w:lsdException w:name="Medium List 2 Accent 3" w:uiPriority="66"/>
    <w:lsdException w:name="Table 3D effects 3" w:semiHidden="true" w:unhideWhenUsed="true"/>
    <w:lsdException w:name="Colorful Grid Accent 3" w:uiPriority="73"/>
    <w:lsdException w:name="Medium List 2" w:uiPriority="66"/>
    <w:lsdException w:name="List Table 5 Dark Accent 3" w:uiPriority="50"/>
    <w:lsdException w:name="Light List" w:uiPriority="61"/>
    <w:lsdException w:name="Table Web 3" w:semiHidden="true" w:unhideWhenUsed="true"/>
    <w:lsdException w:name="Subtle Emphasis" w:uiPriority="19" w:qFormat="true"/>
    <w:lsdException w:name="List Table 4 Accent 5" w:uiPriority="49"/>
    <w:lsdException w:name="Medium List 1 Accent 3" w:uiPriority="65"/>
    <w:lsdException w:name="Subtitle" w:uiPriority="11" w:qFormat="true"/>
    <w:lsdException w:name="HTML Bottom of Form" w:semiHidden="true" w:unhideWhenUsed="true"/>
    <w:lsdException w:name="Dark List" w:uiPriority="70"/>
    <w:lsdException w:name="index 8" w:semiHidden="true" w:unhideWhenUsed="true"/>
    <w:lsdException w:name="Light Shading Accent 2" w:uiPriority="60"/>
    <w:lsdException w:name="Grid Table 3 Accent 6" w:uiPriority="48"/>
    <w:lsdException w:name="Medium Shading 1" w:uiPriority="63"/>
    <w:lsdException w:name="Grid Table 4 Accent 5" w:uiPriority="49"/>
    <w:lsdException w:name="Medium Shading 1 Accent 5" w:uiPriority="63"/>
    <w:lsdException w:name="macro" w:semiHidden="true" w:unhideWhenUsed="true"/>
    <w:lsdException w:name="Light List Accent 1" w:uiPriority="61"/>
    <w:lsdException w:name="Body Text First Indent" w:semiHidden="true" w:unhideWhenUsed="true"/>
    <w:lsdException w:name="List Number 5" w:semiHidden="true" w:unhideWhenUsed="true"/>
    <w:lsdException w:name="annotation text" w:semiHidden="true" w:unhideWhenUsed="true"/>
    <w:lsdException w:name="Grid Table 5 Dark Accent 5" w:uiPriority="50"/>
    <w:lsdException w:name="Body Text Indent 2" w:semiHidden="true" w:unhideWhenUsed="true"/>
    <w:lsdException w:name="Colorful List Accent 2" w:uiPriority="72"/>
    <w:lsdException w:name="Grid Table 7 Colorful Accent 4" w:uiPriority="52"/>
    <w:lsdException w:name="Unresolved Mention" w:semiHidden="true" w:unhideWhenUsed="true"/>
    <w:lsdException w:name="Colorful Shading Accent 1" w:uiPriority="71"/>
    <w:lsdException w:name="Table Colorful 2" w:semiHidden="true" w:unhideWhenUsed="true"/>
    <w:lsdException w:name="index 3" w:semiHidden="true" w:unhideWhenUsed="true"/>
    <w:lsdException w:name="Dark List Accent 5" w:uiPriority="70"/>
    <w:lsdException w:name="List 5" w:semiHidden="true" w:unhideWhenUsed="true"/>
    <w:lsdException w:name="HTML Typewriter" w:semiHidden="true" w:unhideWhenUsed="true"/>
    <w:lsdException w:name="List Table 5 Dark" w:uiPriority="50"/>
    <w:lsdException w:name="index 7" w:semiHidden="true" w:unhideWhenUsed="true"/>
    <w:lsdException w:name="Table List 5" w:semiHidden="true" w:unhideWhenUsed="true"/>
    <w:lsdException w:name="Placeholder Text" w:semiHidden="true"/>
    <w:lsdException w:name="Plain Table 1" w:uiPriority="41"/>
    <w:lsdException w:name="Grid Table 2 Accent 6" w:uiPriority="47"/>
    <w:lsdException w:name="Grid Table 3 Accent 1" w:uiPriority="48"/>
    <w:lsdException w:name="Colorful List Accent 1" w:uiPriority="72"/>
    <w:lsdException w:name="List Bullet" w:semiHidden="true" w:unhideWhenUsed="true"/>
    <w:lsdException w:name="Table Web 2" w:semiHidden="true" w:unhideWhenUsed="true"/>
    <w:lsdException w:name="List Table 5 Dark Accent 6" w:uiPriority="50"/>
    <w:lsdException w:name="Table Columns 3" w:semiHidden="true" w:unhideWhenUsed="true"/>
    <w:lsdException w:name="HTML Code" w:semiHidden="true" w:unhideWhenUsed="true"/>
    <w:lsdException w:name="heading 8" w:uiPriority="9" w:semiHidden="true" w:unhideWhenUsed="true" w:qFormat="true"/>
    <w:lsdException w:name="Grid Table 3" w:uiPriority="48"/>
    <w:lsdException w:name="Grid Table 6 Colorful Accent 4" w:uiPriority="51"/>
    <w:lsdException w:name="List Table 7 Colorful" w:uiPriority="52"/>
    <w:lsdException w:name="HTML Cite" w:semiHidden="true" w:unhideWhenUsed="true"/>
    <w:lsdException w:name="HTML Variable" w:semiHidden="true" w:unhideWhenUsed="true"/>
    <w:lsdException w:name="Colorful Grid Accent 2" w:uiPriority="73"/>
    <w:lsdException w:name="Grid Table 1 Light Accent 1" w:uiPriority="46"/>
    <w:lsdException w:name="Document Map" w:semiHidden="true" w:unhideWhenUsed="true"/>
    <w:lsdException w:name="line number" w:semiHidden="true" w:unhideWhenUsed="true"/>
    <w:lsdException w:name="List Table 5 Dark Accent 2" w:uiPriority="50"/>
    <w:lsdException w:name="Grid Table 4" w:uiPriority="49"/>
    <w:lsdException w:name="List Continue 2" w:semiHidden="true" w:unhideWhenUsed="true"/>
    <w:lsdException w:name="Normal" w:uiPriority="0" w:qFormat="true"/>
    <w:lsdException w:name="Table Classic 4" w:semiHidden="true" w:unhideWhenUsed="true"/>
    <w:lsdException w:name="List Table 7 Colorful Accent 3" w:uiPriority="52"/>
    <w:lsdException w:name="Table Colorful 1" w:semiHidden="true" w:unhideWhenUsed="true"/>
    <w:lsdException w:name="Grid Table 3 Accent 5" w:uiPriority="48"/>
    <w:lsdException w:name="Block Text" w:semiHidden="true" w:unhideWhenUsed="true"/>
    <w:lsdException w:name="TOC Heading" w:uiPriority="39" w:semiHidden="true" w:unhideWhenUsed="true" w:qFormat="true"/>
    <w:lsdException w:name="List Bullet 2" w:semiHidden="true" w:unhideWhenUsed="true"/>
    <w:lsdException w:name="Outline List 1" w:semiHidden="true" w:unhideWhenUsed="true"/>
    <w:lsdException w:name="index 4" w:semiHidden="true" w:unhideWhenUsed="true"/>
    <w:lsdException w:name="Medium List 1 Accent 6" w:uiPriority="65"/>
    <w:lsdException w:name="Grid Table 7 Colorful Accent 3" w:uiPriority="52"/>
    <w:lsdException w:name="Grid Table 1 Light Accent 5" w:uiPriority="46"/>
    <w:lsdException w:name="Body Text Indent 3" w:semiHidden="true" w:unhideWhenUsed="true"/>
    <w:lsdException w:name="Date" w:semiHidden="true" w:unhideWhenUsed="true"/>
    <w:lsdException w:name="Dark List Accent 6" w:uiPriority="70"/>
    <w:lsdException w:name="Body Text" w:semiHidden="true" w:unhideWhenUsed="true"/>
    <w:lsdException w:name="Colorful Shading Accent 5" w:uiPriority="71"/>
    <w:lsdException w:name="Table Grid 6" w:semiHidden="true" w:unhideWhenUsed="true"/>
    <w:lsdException w:name="List Table 3 Accent 4" w:uiPriority="48"/>
    <w:lsdException w:name="Light Shading Accent 5" w:uiPriority="60"/>
    <w:lsdException w:name="Grid Table 7 Colorful Accent 5" w:uiPriority="52"/>
    <w:lsdException w:name="Book Title" w:uiPriority="33" w:qFormat="true"/>
    <w:lsdException w:name="toc 1" w:uiPriority="39" w:semiHidden="true" w:unhideWhenUsed="true"/>
    <w:lsdException w:name="Grid Table 1 Light Accent 3" w:uiPriority="46"/>
    <w:lsdException w:name="index 9" w:semiHidden="true" w:unhideWhenUsed="true"/>
    <w:lsdException w:name="Plain Table 3" w:uiPriority="43"/>
    <w:lsdException w:name="Light Shading Accent 4" w:uiPriority="60"/>
    <w:lsdException w:name="List Table 4" w:uiPriority="49"/>
    <w:lsdException w:name="Table Classic 3" w:semiHidden="true" w:unhideWhenUsed="true"/>
    <w:lsdException w:name="Medium Grid 3 Accent 6" w:uiPriority="69"/>
    <w:lsdException w:name="HTML Acronym" w:semiHidden="true" w:unhideWhenUsed="true"/>
    <w:lsdException w:name="toc 4" w:uiPriority="39" w:semiHidden="true" w:unhideWhenUsed="true"/>
    <w:lsdException w:name="Table Grid" w:uiPriority="39"/>
    <w:lsdException w:name="Grid Table 1 Light" w:uiPriority="46"/>
    <w:lsdException w:name="Light List Accent 3" w:uiPriority="61"/>
    <w:lsdException w:name="Medium Shading 2 Accent 4" w:uiPriority="64"/>
    <w:lsdException w:name="HTML Definition" w:semiHidden="true" w:unhideWhenUsed="true"/>
    <w:lsdException w:name="Strong" w:uiPriority="22" w:qFormat="true"/>
    <w:lsdException w:name="Grid Table 1 Light Accent 4" w:uiPriority="46"/>
    <w:lsdException w:name="page number" w:semiHidden="true" w:unhideWhenUsed="true"/>
    <w:lsdException w:name="heading 1" w:uiPriority="9" w:qFormat="true"/>
    <w:lsdException w:name="Medium Shading 2 Accent 5" w:uiPriority="64"/>
    <w:lsdException w:name="Intense Emphasis" w:uiPriority="21" w:qFormat="true"/>
    <w:lsdException w:name="header" w:semiHidden="true" w:unhideWhenUsed="true"/>
    <w:lsdException w:name="List Table 2 Accent 5" w:uiPriority="47"/>
    <w:lsdException w:name="Table Grid 8" w:semiHidden="true" w:unhideWhenUsed="true"/>
    <w:lsdException w:name="Colorful Grid Accent 4" w:uiPriority="73"/>
    <w:lsdException w:name="footnote text" w:semiHidden="true" w:unhideWhenUsed="true"/>
    <w:lsdException w:name="Light Grid Accent 4" w:uiPriority="62"/>
    <w:lsdException w:name="List Table 1 Light" w:uiPriority="46"/>
    <w:lsdException w:name="heading 4" w:uiPriority="9" w:semiHidden="true" w:unhideWhenUsed="true" w:qFormat="true"/>
    <w:lsdException w:name="Table Subtle 1" w:semiHidden="true" w:unhideWhenUsed="true"/>
    <w:lsdException w:name="List Table 4 Accent 6" w:uiPriority="49"/>
    <w:lsdException w:name="Grid Table 6 Colorful" w:uiPriority="51"/>
    <w:lsdException w:name="Table Colorful 3" w:semiHidden="true" w:unhideWhenUsed="true"/>
    <w:lsdException w:name="Medium Grid 1 Accent 3" w:uiPriority="67"/>
    <w:lsdException w:name="toc 3" w:uiPriority="39" w:semiHidden="true" w:unhideWhenUsed="true"/>
    <w:lsdException w:name="Plain Table 2" w:uiPriority="42"/>
    <w:lsdException w:name="List Table 6 Colorful Accent 2" w:uiPriority="51"/>
    <w:lsdException w:name="HTML Sample" w:semiHidden="true" w:unhideWhenUsed="true"/>
    <w:lsdException w:name="index 6" w:semiHidden="true" w:unhideWhenUsed="true"/>
    <w:lsdException w:name="toc 5" w:uiPriority="39" w:semiHidden="true" w:unhideWhenUsed="true"/>
    <w:lsdException w:name="index 2" w:semiHidden="true" w:unhideWhenUsed="true"/>
    <w:lsdException w:name="envelope return" w:semiHidden="true" w:unhideWhenUsed="true"/>
    <w:lsdException w:name="HTML Keyboard" w:semiHidden="true" w:unhideWhenUsed="true"/>
    <w:lsdException w:name="List Table 6 Colorful Accent 1" w:uiPriority="51"/>
    <w:lsdException w:name="Table List 4" w:semiHidden="true" w:unhideWhenUsed="true"/>
    <w:lsdException w:name="Table List 7" w:semiHidden="true" w:unhideWhenUsed="true"/>
    <w:lsdException w:name="Medium List 1 Accent 2" w:uiPriority="65"/>
    <w:lsdException w:name="Signature" w:semiHidden="true" w:unhideWhenUsed="true"/>
    <w:lsdException w:name="Medium List 1 Accent 1" w:uiPriority="65"/>
    <w:lsdException w:name="List Table 2 Accent 4" w:uiPriority="47"/>
    <w:lsdException w:name="Grid Table 6 Colorful Accent 5" w:uiPriority="51"/>
    <w:lsdException w:name="Medium List 1 Accent 4" w:uiPriority="65"/>
    <w:lsdException w:name="List Table 5 Dark Accent 4" w:uiPriority="50"/>
    <w:lsdException w:name="Bibliography" w:uiPriority="37" w:semiHidden="true" w:unhideWhenUsed="true"/>
    <w:lsdException w:name="Grid Table 2 Accent 4" w:uiPriority="47"/>
    <w:lsdException w:name="Colorful List" w:uiPriority="72"/>
    <w:lsdException w:name="E-mail Signature" w:semiHidden="true" w:unhideWhenUsed="true"/>
    <w:lsdException w:name="Grid Table 7 Colorful" w:uiPriority="52"/>
    <w:lsdException w:name="List" w:semiHidden="true" w:unhideWhenUsed="true"/>
    <w:lsdException w:name="List 4" w:semiHidden="true" w:unhideWhenUsed="true"/>
    <w:lsdException w:name="Light List Accent 6" w:uiPriority="61"/>
    <w:lsdException w:name="Medium Shading 1 Accent 2" w:uiPriority="63"/>
    <w:lsdException w:name="Table Grid 1" w:semiHidden="true" w:unhideWhenUsed="true"/>
    <w:lsdException w:name="Colorful Grid Accent 5" w:uiPriority="73"/>
    <w:lsdException w:name="Table Columns 5" w:semiHidden="true" w:unhideWhenUsed="true"/>
    <w:lsdException w:name="Dark List Accent 1" w:uiPriority="70"/>
    <w:lsdException w:name="Grid Table 5 Dark Accent 1" w:uiPriority="50"/>
    <w:lsdException w:name="Table Elegant" w:semiHidden="true" w:unhideWhenUsed="true"/>
    <w:lsdException w:name="Medium Grid 3 Accent 5" w:uiPriority="69"/>
    <w:lsdException w:name="Plain Table 4" w:uiPriority="44"/>
    <w:lsdException w:name="Grid Table 6 Colorful Accent 3" w:uiPriority="51"/>
    <w:lsdException w:name="Normal (Web)" w:semiHidden="true" w:unhideWhenUsed="true"/>
    <w:lsdException w:name="Grid Table 4 Accent 1" w:uiPriority="49"/>
    <w:lsdException w:name="Light Shading Accent 6" w:uiPriority="60"/>
    <w:lsdException w:name="List Table 3 Accent 1" w:uiPriority="48"/>
    <w:lsdException w:name="heading 7" w:uiPriority="9" w:semiHidden="true" w:unhideWhenUsed="true" w:qFormat="true"/>
    <w:lsdException w:name="List 2" w:semiHidden="true" w:unhideWhenUsed="true"/>
    <w:lsdException w:name="Medium Grid 2 Accent 6" w:uiPriority="68"/>
    <w:lsdException w:name="Medium Shading 2 Accent 6" w:uiPriority="64"/>
    <w:lsdException w:name="List Table 6 Colorful Accent 5" w:uiPriority="51"/>
    <w:lsdException w:name="Grid Table 1 Light Accent 6" w:uiPriority="46"/>
    <w:lsdException w:name="Table Classic 1" w:semiHidden="true" w:unhideWhenUsed="true"/>
    <w:lsdException w:name="Light Shading Accent 1" w:uiPriority="60"/>
    <w:lsdException w:name="Outline List 2" w:semiHidden="true" w:unhideWhenUsed="true"/>
    <w:lsdException w:name="Title" w:uiPriority="10" w:qFormat="true"/>
    <w:lsdException w:name="Grid Table 5 Dark Accent 4" w:uiPriority="50"/>
    <w:lsdException w:name="Table List 1" w:semiHidden="true" w:unhideWhenUsed="true"/>
    <w:lsdException w:name="Medium Grid 2 Accent 5" w:uiPriority="68"/>
    <w:lsdException w:name="Body Text 3" w:semiHidden="true" w:unhideWhenUsed="true"/>
    <w:lsdException w:name="Light List Accent 2" w:uiPriority="61"/>
    <w:lsdException w:name="Table Grid 2" w:semiHidden="true" w:unhideWhenUsed="true"/>
    <w:lsdException w:name="Medium Grid 3 Accent 2" w:uiPriority="69"/>
    <w:lsdException w:name="Body Text 2" w:semiHidden="true" w:unhideWhenUsed="true"/>
    <w:lsdException w:name="List Bullet 3" w:semiHidden="true" w:unhideWhenUsed="true"/>
    <w:lsdException w:name="List Table 1 Light Accent 5" w:uiPriority="46"/>
    <w:lsdException w:name="heading 5" w:uiPriority="9" w:semiHidden="true" w:unhideWhenUsed="true" w:qFormat="true"/>
    <w:lsdException w:name="Grid Table 4 Accent 4" w:uiPriority="49"/>
    <w:lsdException w:name="Normal Table" w:semiHidden="true" w:unhideWhenUsed="true"/>
    <w:lsdException w:name="List Table 4 Accent 4" w:uiPriority="49"/>
    <w:lsdException w:name="Grid Table 2 Accent 1" w:uiPriority="47"/>
    <w:lsdException w:name="List Continue" w:semiHidden="true" w:unhideWhenUsed="true"/>
    <w:lsdException w:name="Table List 8" w:semiHidden="true" w:unhideWhenUsed="true"/>
    <w:lsdException w:name="Default Paragraph Font" w:uiPriority="1" w:semiHidden="true" w:unhideWhenUsed="true"/>
    <w:lsdException w:name="Intense Reference" w:uiPriority="32" w:qFormat="true"/>
    <w:lsdException w:name="Grid Table 4 Accent 3" w:uiPriority="49"/>
    <w:lsdException w:name="Colorful Grid" w:uiPriority="73"/>
    <w:lsdException w:name="Table Grid 5" w:semiHidden="true" w:unhideWhenUsed="true"/>
    <w:lsdException w:name="Grid Table Light" w:uiPriority="40"/>
    <w:lsdException w:name="footnote reference" w:semiHidden="true" w:unhideWhenUsed="true"/>
    <w:lsdException w:name="List Table 3 Accent 2" w:uiPriority="48"/>
    <w:lsdException w:name="List Table 4 Accent 1" w:uiPriority="49"/>
    <w:lsdException w:name="table of authorities" w:semiHidden="true" w:unhideWhenUsed="true"/>
    <w:lsdException w:name="Table Simple 2" w:semiHidden="true" w:unhideWhenUsed="true"/>
    <w:lsdException w:name="Table Theme" w:semiHidden="true" w:unhideWhenUsed="true"/>
    <w:lsdException w:name="Light Shading" w:uiPriority="60"/>
    <w:lsdException w:name="Colorful Grid Accent 6" w:uiPriority="73"/>
    <w:lsdException w:name="Grid Table 3 Accent 4" w:uiPriority="48"/>
    <w:lsdException w:name="Medium Grid 1 Accent 2" w:uiPriority="67"/>
    <w:lsdException w:name="heading 9" w:uiPriority="9" w:semiHidden="true" w:unhideWhenUsed="true" w:qFormat="true"/>
    <w:lsdException w:name="List Number 4" w:semiHidden="true" w:unhideWhenUsed="true"/>
    <w:lsdException w:name="Grid Table 6 Colorful Accent 1" w:uiPriority="51"/>
    <w:lsdException w:name="toc 9" w:uiPriority="39" w:semiHidden="true" w:unhideWhenUsed="true"/>
    <w:lsdException w:name="Medium Grid 2 Accent 3" w:uiPriority="68"/>
    <w:lsdException w:name="toc 2" w:uiPriority="39" w:semiHidden="true" w:unhideWhenUsed="true"/>
    <w:lsdException w:name="HTML Preformatted" w:semiHidden="true" w:unhideWhenUsed="true"/>
    <w:lsdException w:name="No List" w:semiHidden="true" w:unhideWhenUsed="true"/>
    <w:lsdException w:name="List Paragraph" w:uiPriority="34" w:qFormat="true"/>
    <w:lsdException w:name="Medium Shading 2 Accent 3" w:uiPriority="64"/>
    <w:lsdException w:name="Medium Shading 1 Accent 3" w:uiPriority="63"/>
    <w:lsdException w:name="List Table 2 Accent 1" w:uiPriority="47"/>
    <w:lsdException w:name="List Table 7 Colorful Accent 1" w:uiPriority="52"/>
    <w:lsdException w:name="Medium Shading 1 Accent 1" w:uiPriority="63"/>
    <w:lsdException w:name="Hashtag" w:semiHidden="true" w:unhideWhenUsed="true"/>
    <w:lsdException w:name="Light Shading Accent 3" w:uiPriority="60"/>
    <w:lsdException w:name="List Continue 3" w:semiHidden="true" w:unhideWhenUsed="true"/>
    <w:lsdException w:name="Subtle Reference" w:uiPriority="31" w:qFormat="true"/>
    <w:lsdException w:name="Emphasis" w:uiPriority="20" w:qFormat="true"/>
    <w:lsdException w:name="Light Grid Accent 2" w:uiPriority="62"/>
    <w:lsdException w:name="Smart Hyperlink" w:semiHidden="true" w:unhideWhenUsed="true"/>
    <w:lsdException w:name="Normal Indent" w:semiHidden="true" w:unhideWhenUsed="true"/>
    <w:lsdException w:name="List Number" w:semiHidden="true" w:unhideWhenUsed="true"/>
    <w:lsdException w:name="Grid Table 1 Light Accent 2" w:uiPriority="46"/>
    <w:lsdException w:name="Quote" w:uiPriority="29" w:qFormat="true"/>
    <w:lsdException w:name="Medium Shading 2" w:uiPriority="64"/>
    <w:lsdException w:name="Medium List 2 Accent 4" w:uiPriority="66"/>
    <w:lsdException w:name="Grid Table 5 Dark Accent 2" w:uiPriority="50"/>
    <w:lsdException w:name="Table List 2" w:semiHidden="true" w:unhideWhenUsed="true"/>
    <w:lsdException w:name="List Number 2" w:semiHidden="true" w:unhideWhenUsed="true"/>
    <w:lsdException w:name="Colorful Shading" w:uiPriority="71"/>
    <w:lsdException w:name="List Bullet 4" w:semiHidden="true" w:unhideWhenUsed="true"/>
    <w:lsdException w:name="FollowedHyperlink" w:semiHidden="true" w:unhideWhenUsed="true"/>
    <w:lsdException w:name="List Bullet 5" w:semiHidden="true" w:unhideWhenUsed="true"/>
    <w:lsdException w:name="Mention" w:semiHidden="true" w:unhideWhenUsed="true"/>
    <w:lsdException w:name="List Table 1 Light Accent 3" w:uiPriority="46"/>
    <w:lsdException w:name="Note Heading" w:semiHidden="true" w:unhideWhenUsed="true"/>
    <w:lsdException w:name="Colorful Shading Accent 4" w:uiPriority="71"/>
    <w:lsdException w:name="Medium List 1 Accent 5" w:uiPriority="65"/>
    <w:lsdException w:name="footer" w:semiHidden="true" w:unhideWhenUsed="true"/>
    <w:lsdException w:name="Medium Grid 1 Accent 4" w:uiPriority="67"/>
    <w:lsdException w:name="List Continue 4" w:semiHidden="true" w:unhideWhenUsed="true"/>
    <w:lsdException w:name="HTML Address" w:semiHidden="true" w:unhideWhenUsed="true"/>
    <w:lsdException w:name="Grid Table 4 Accent 6" w:uiPriority="49"/>
    <w:lsdException w:name="Table Grid 3" w:semiHidden="true" w:unhideWhenUsed="true"/>
    <w:lsdException w:name="Medium Grid 3 Accent 1" w:uiPriority="69"/>
    <w:lsdException w:name="Table Simple 3" w:semiHidden="true" w:unhideWhenUsed="true"/>
    <w:lsdException w:name="Grid Table 4 Accent 2" w:uiPriority="49"/>
    <w:lsdException w:name="table of figures" w:semiHidden="true" w:unhideWhenUsed="true"/>
    <w:lsdException w:name="List Table 7 Colorful Accent 5" w:uiPriority="52"/>
    <w:lsdException w:name="Light Grid Accent 1" w:uiPriority="62"/>
    <w:lsdException w:name="List Table 7 Colorful Accent 6" w:uiPriority="52"/>
    <w:lsdException w:name="Table List 6" w:semiHidden="true" w:unhideWhenUsed="true"/>
    <w:lsdException w:name="Medium Grid 2" w:uiPriority="68"/>
    <w:lsdException w:name="List Table 4 Accent 3" w:uiPriority="49"/>
    <w:lsdException w:name="Medium List 2 Accent 1" w:uiPriority="66"/>
    <w:lsdException w:name="Intense Quote" w:uiPriority="30" w:qFormat="true"/>
    <w:lsdException w:name="List Table 2 Accent 3" w:uiPriority="47"/>
    <w:lsdException w:name="toc 7" w:uiPriority="39" w:semiHidden="true" w:unhideWhenUsed="true"/>
    <w:lsdException w:name="Table Professional" w:semiHidden="true" w:unhideWhenUsed="true"/>
    <w:lsdException w:name="Medium List 2 Accent 6" w:uiPriority="66"/>
    <w:lsdException w:name="List Table 1 Light Accent 4" w:uiPriority="46"/>
    <w:lsdException w:name="List Table 5 Dark Accent 1" w:uiPriority="50"/>
    <w:lsdException w:name="List Table 2 Accent 6" w:uiPriority="47"/>
    <w:lsdException w:name="Hyperlink" w:semiHidden="true" w:unhideWhenUsed="true"/>
    <w:lsdException w:name="Table Columns 2" w:semiHidden="true" w:unhideWhenUsed="true"/>
    <w:lsdException w:name="Outline List 3" w:semiHidden="true" w:unhideWhenUsed="true"/>
    <w:lsdException w:name="Table 3D effects 2" w:semiHidden="true" w:unhideWhenUsed="true"/>
    <w:lsdException w:name="Light Grid" w:uiPriority="62"/>
    <w:lsdException w:name="Grid Table 7 Colorful Accent 1" w:uiPriority="52"/>
    <w:lsdException w:name="Revision" w:semiHidden="true"/>
    <w:lsdException w:name="Medium Grid 2 Accent 4" w:uiPriority="68"/>
    <w:lsdException w:name="Colorful List Accent 4" w:uiPriority="72"/>
    <w:lsdException w:name="Body Text Indent" w:semiHidden="true" w:unhideWhenUsed="true"/>
    <w:lsdException w:name="Medium List 2 Accent 2" w:uiPriority="66"/>
    <w:lsdException w:name="Grid Table 5 Dark Accent 3" w:uiPriority="50"/>
    <w:lsdException w:name="Table Grid 4" w:semiHidden="true" w:unhideWhenUsed="true"/>
    <w:lsdException w:name="Light Grid Accent 5" w:uiPriority="62"/>
    <w:lsdException w:name="Table Grid 7" w:semiHidden="true" w:unhideWhenUsed="true"/>
    <w:lsdException w:name="Grid Table 5 Dark Accent 6" w:uiPriority="50"/>
    <w:lsdException w:name="Medium Grid 3 Accent 4" w:uiPriority="69"/>
    <w:lsdException w:name="toc 8" w:uiPriority="39" w:semiHidden="true" w:unhideWhenUsed="true"/>
    <w:lsdException w:name="Table 3D effects 1" w:semiHidden="true" w:unhideWhenUsed="true"/>
    <w:lsdException w:name="heading 3" w:uiPriority="9" w:semiHidden="true" w:unhideWhenUsed="true" w:qFormat="true"/>
    <w:lsdException w:name="Table Web 1" w:semiHidden="true" w:unhideWhenUsed="true"/>
    <w:lsdException w:name="Table Columns 4" w:semiHidden="true" w:unhideWhenUsed="true"/>
    <w:lsdException w:name="Dark List Accent 3" w:uiPriority="70"/>
    <w:lsdException w:name="Grid Table 2 Accent 3" w:uiPriority="47"/>
    <w:lsdException w:name="List Continue 5" w:semiHidden="true" w:unhideWhenUsed="true"/>
    <w:lsdException w:name="List 3" w:semiHidden="true" w:unhideWhenUsed="true"/>
    <w:lsdException w:name="Table Simple 1" w:semiHidden="true" w:unhideWhenUsed="true"/>
    <w:lsdException w:name="List Table 1 Light Accent 6" w:uiPriority="46"/>
    <w:lsdException w:name="Colorful List Accent 3" w:uiPriority="72"/>
    <w:lsdException w:name="toa heading" w:semiHidden="true" w:unhideWhenUsed="true"/>
    <w:lsdException w:name="annotation subject" w:semiHidden="true" w:unhideWhenUsed="true"/>
    <w:lsdException w:name="List Table 5 Dark Accent 5" w:uiPriority="50"/>
    <w:lsdException w:name="Colorful List Accent 5" w:uiPriority="72"/>
    <w:lsdException w:name="Table Contemporary" w:semiHidden="true" w:unhideWhenUsed="true"/>
    <w:lsdException w:name="Closing" w:semiHidden="true" w:unhideWhenUsed="true"/>
    <w:lsdException w:name="Plain Text" w:semiHidden="true" w:unhideWhenUsed="true"/>
    <w:lsdException w:name="Colorful Shading Accent 2" w:uiPriority="71"/>
    <w:lsdException w:name="Colorful Shading Accent 3" w:uiPriority="71"/>
    <w:lsdException w:name="Colorful Shading Accent 6" w:uiPriority="71"/>
    <w:lsdException w:name="List Table 7 Colorful Accent 4" w:uiPriority="52"/>
    <w:lsdException w:name="Body Text First Indent 2" w:semiHidden="true" w:unhideWhenUsed="true"/>
    <w:lsdException w:name="No Spacing" w:uiPriority="1" w:qFormat="true"/>
    <w:lsdException w:name="Grid Table 2" w:uiPriority="47"/>
    <w:lsdException w:name="Medium Grid 1 Accent 1" w:uiPriority="67"/>
    <w:lsdException w:name="List Table 1 Light Accent 1" w:uiPriority="46"/>
    <w:lsdException w:name="Medium Shading 1 Accent 4" w:uiPriority="63"/>
    <w:lsdException w:name="annotation reference" w:semiHidden="true" w:unhideWhenUsed="true"/>
    <w:lsdException w:name="Grid Table 2 Accent 2" w:uiPriority="47"/>
    <w:lsdException w:name="Salutation" w:semiHidden="true" w:unhideWhenUsed="true"/>
    <w:lsdException w:name="Medium Grid 1 Accent 6" w:uiPriority="67"/>
    <w:lsdException w:name="Medium Shading 2 Accent 1" w:uiPriority="64"/>
    <w:lsdException w:name="Grid Table 6 Colorful Accent 2" w:uiPriority="51"/>
    <w:lsdException w:name="List Table 3 Accent 3" w:uiPriority="48"/>
    <w:lsdException w:name="index 5" w:semiHidden="true" w:unhideWhenUsed="true"/>
    <w:lsdException w:name="Grid Table 2 Accent 5" w:uiPriority="47"/>
    <w:lsdException w:name="heading 6" w:uiPriority="9" w:semiHidden="true" w:unhideWhenUsed="true" w:qFormat="true"/>
    <w:lsdException w:name="Dark List Accent 4" w:uiPriority="70"/>
    <w:lsdException w:name="Message Header" w:semiHidden="true" w:unhideWhenUsed="true"/>
    <w:lsdException w:name="Grid Table 7 Colorful Accent 6" w:uiPriority="52"/>
    <w:lsdException w:name="List Table 6 Colorful Accent 4" w:uiPriority="51"/>
    <w:lsdException w:name="List Table 7 Colorful Accent 2" w:uiPriority="52"/>
    <w:lsdException w:name="Grid Table 3 Accent 3" w:uiPriority="48"/>
    <w:lsdException w:name="envelope address" w:semiHidden="true" w:unhideWhenUsed="true"/>
    <w:lsdException w:name="List Number 3" w:semiHidden="true" w:unhideWhenUsed="true"/>
    <w:lsdException w:name="Medium Shading 1 Accent 6" w:uiPriority="63"/>
    <w:lsdException w:name="Medium Grid 3" w:uiPriority="69"/>
    <w:lsdException w:name="Light List Accent 4" w:uiPriority="61"/>
    <w:lsdException w:name="List Table 6 Colorful Accent 6" w:uiPriority="51"/>
    <w:lsdException w:name="Colorful Grid Accent 1" w:uiPriority="73"/>
    <w:lsdException w:name="Table Subtle 2" w:semiHidden="true" w:unhideWhenUsed="true"/>
    <w:lsdException w:name="HTML Top of Form" w:semiHidden="true" w:unhideWhenUsed="true"/>
    <w:lsdException w:name="Medium Grid 2 Accent 2" w:uiPriority="68"/>
    <w:lsdException w:name="List Table 6 Colorful" w:uiPriority="51"/>
    <w:lsdException w:name="List Table 1 Light Accent 2" w:uiPriority="46"/>
    <w:lsdException w:name="caption" w:uiPriority="35" w:semiHidden="true" w:unhideWhenUsed="true" w:qFormat="true"/>
    <w:lsdException w:name="Dark List Accent 2" w:uiPriority="70"/>
    <w:lsdException w:name="index 1" w:semiHidden="true" w:unhideWhenUsed="true"/>
    <w:lsdException w:name="Plain Table 5" w:uiPriority="45"/>
    <w:lsdException w:name="Light Grid Accent 6" w:uiPriority="62"/>
    <w:lsdException w:name="Medium Grid 3 Accent 3" w:uiPriority="69"/>
    <w:lsdException w:name="endnote reference" w:semiHidden="true" w:unhideWhenUsed="true"/>
    <w:lsdException w:name="List Table 3" w:uiPriority="48"/>
    <w:lsdException w:name="Table List 3" w:semiHidden="true" w:unhideWhenUsed="true"/>
    <w:lsdException w:name="index heading" w:semiHidden="true" w:unhideWhenUsed="true"/>
    <w:lsdException w:name="Medium List 1" w:uiPriority="65"/>
    <w:lsdException w:name="Medium Grid 1 Accent 5" w:uiPriority="67"/>
    <w:lsdException w:name="List Table 6 Colorful Accent 3" w:uiPriority="51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ablt93" w:default="true">
    <w:name w:val="Normal"/>
    <w:pPr>
      <w:widowControl w:val="false"/>
      <w:jc w:val="left"/>
    </w:p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2023-09-04T16:35:07Z</dcterms:created>
  <dcterms:modified xsi:type="dcterms:W3CDTF">2023-09-04T16:35:07Z</dcterms:modified>
</cp:coreProperties>
</file>