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D14CDA">
        <w:rPr>
          <w:rFonts w:ascii="宋体" w:hAnsi="宋体" w:hint="eastAsia"/>
          <w:b/>
          <w:kern w:val="0"/>
          <w:sz w:val="44"/>
          <w:szCs w:val="44"/>
        </w:rPr>
        <w:t>宣传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D14CDA">
        <w:rPr>
          <w:rFonts w:ascii="仿宋" w:eastAsia="仿宋" w:hAnsi="仿宋" w:cs="Times New Roman" w:hint="eastAsia"/>
          <w:sz w:val="32"/>
          <w:szCs w:val="32"/>
        </w:rPr>
        <w:t>宣传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费的使用管理，增强专项工作经费推进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713D26">
        <w:rPr>
          <w:rFonts w:ascii="仿宋" w:eastAsia="仿宋" w:hAnsi="仿宋" w:cs="Times New Roman" w:hint="eastAsia"/>
          <w:sz w:val="32"/>
          <w:szCs w:val="32"/>
        </w:rPr>
        <w:t>监督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</w:t>
      </w:r>
      <w:r w:rsidR="00D14CDA">
        <w:rPr>
          <w:rFonts w:ascii="仿宋" w:eastAsia="仿宋" w:hAnsi="仿宋" w:cs="Times New Roman" w:hint="eastAsia"/>
          <w:sz w:val="32"/>
          <w:szCs w:val="32"/>
        </w:rPr>
        <w:t>宣传</w:t>
      </w:r>
      <w:r w:rsidR="000809A9" w:rsidRPr="000A0BB7">
        <w:rPr>
          <w:rFonts w:ascii="仿宋" w:eastAsia="仿宋" w:hAnsi="仿宋" w:cs="Times New Roman"/>
          <w:sz w:val="32"/>
          <w:szCs w:val="32"/>
        </w:rPr>
        <w:t>经费</w:t>
      </w:r>
      <w:r w:rsidR="00043E08">
        <w:rPr>
          <w:rFonts w:ascii="仿宋" w:eastAsia="仿宋" w:hAnsi="仿宋" w:cs="Times New Roman" w:hint="eastAsia"/>
          <w:sz w:val="32"/>
          <w:szCs w:val="32"/>
        </w:rPr>
        <w:t>伍</w:t>
      </w:r>
      <w:r w:rsidR="00B2475A">
        <w:rPr>
          <w:rFonts w:ascii="仿宋" w:eastAsia="仿宋" w:hAnsi="仿宋" w:cs="Times New Roman" w:hint="eastAsia"/>
          <w:sz w:val="32"/>
          <w:szCs w:val="32"/>
        </w:rPr>
        <w:t>万元整，用于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D14CDA">
        <w:rPr>
          <w:rFonts w:ascii="仿宋" w:eastAsia="仿宋" w:hAnsi="仿宋" w:cs="Times New Roman" w:hint="eastAsia"/>
          <w:sz w:val="32"/>
          <w:szCs w:val="32"/>
        </w:rPr>
        <w:t>宣传</w:t>
      </w:r>
      <w:r w:rsidR="000809A9">
        <w:rPr>
          <w:rFonts w:ascii="仿宋" w:eastAsia="仿宋" w:hAnsi="仿宋" w:cs="Times New Roman" w:hint="eastAsia"/>
          <w:sz w:val="32"/>
          <w:szCs w:val="32"/>
        </w:rPr>
        <w:t>运行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相关的工作所需资金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0809A9">
        <w:rPr>
          <w:rFonts w:ascii="仿宋" w:eastAsia="仿宋" w:hAnsi="仿宋" w:cs="Times New Roman" w:hint="eastAsia"/>
          <w:sz w:val="32"/>
          <w:szCs w:val="32"/>
        </w:rPr>
        <w:t>并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D14CDA">
        <w:rPr>
          <w:rFonts w:ascii="仿宋" w:eastAsia="仿宋" w:hAnsi="仿宋" w:cs="Times New Roman" w:hint="eastAsia"/>
          <w:sz w:val="32"/>
          <w:szCs w:val="32"/>
        </w:rPr>
        <w:t>宣传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422" w:rsidRDefault="00FB6422">
      <w:r>
        <w:separator/>
      </w:r>
    </w:p>
  </w:endnote>
  <w:endnote w:type="continuationSeparator" w:id="1">
    <w:p w:rsidR="00FB6422" w:rsidRDefault="00FB6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22548B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22548B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D14CDA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422" w:rsidRDefault="00FB6422">
      <w:r>
        <w:separator/>
      </w:r>
    </w:p>
  </w:footnote>
  <w:footnote w:type="continuationSeparator" w:id="1">
    <w:p w:rsidR="00FB6422" w:rsidRDefault="00FB6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2548B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D5C7D"/>
    <w:rsid w:val="00713D26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37634"/>
    <w:rsid w:val="00A461EA"/>
    <w:rsid w:val="00AE17AD"/>
    <w:rsid w:val="00AF4722"/>
    <w:rsid w:val="00B0369C"/>
    <w:rsid w:val="00B2475A"/>
    <w:rsid w:val="00B44450"/>
    <w:rsid w:val="00B63396"/>
    <w:rsid w:val="00D14CDA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B6422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115</Words>
  <Characters>660</Characters>
  <Application>Microsoft Office Word</Application>
  <DocSecurity>0</DocSecurity>
  <Lines>5</Lines>
  <Paragraphs>1</Paragraphs>
  <ScaleCrop>false</ScaleCrop>
  <Company>微软公司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28</cp:revision>
  <cp:lastPrinted>2019-03-12T09:21:00Z</cp:lastPrinted>
  <dcterms:created xsi:type="dcterms:W3CDTF">2018-10-09T08:48:00Z</dcterms:created>
  <dcterms:modified xsi:type="dcterms:W3CDTF">2019-03-13T06:34:00Z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