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99" w:rsidRPr="00970899" w:rsidRDefault="00970899" w:rsidP="009708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0899">
        <w:rPr>
          <w:rFonts w:ascii="Times New Roman" w:eastAsia="仿宋_GB2312" w:hAnsi="Times New Roman" w:cs="Times New Roman"/>
          <w:sz w:val="32"/>
          <w:szCs w:val="32"/>
        </w:rPr>
        <w:t>中国财政部近日下达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年中央对地方均衡性转移支付预算。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6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日公布的数据显示，转移支付总额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20779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亿元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(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人民币，下同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)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，其中已经下达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188326284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万元，此次下达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19463716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970899" w:rsidRPr="00970899" w:rsidRDefault="00970899" w:rsidP="00970899">
      <w:pPr>
        <w:rPr>
          <w:rFonts w:ascii="Times New Roman" w:eastAsia="仿宋_GB2312" w:hAnsi="Times New Roman" w:cs="Times New Roman"/>
          <w:sz w:val="32"/>
          <w:szCs w:val="32"/>
        </w:rPr>
      </w:pPr>
      <w:r w:rsidRPr="00970899">
        <w:rPr>
          <w:rFonts w:ascii="Times New Roman" w:eastAsia="仿宋_GB2312" w:hAnsi="Times New Roman" w:cs="Times New Roman"/>
          <w:sz w:val="32"/>
          <w:szCs w:val="32"/>
        </w:rPr>
        <w:t xml:space="preserve">　　财政部要求各地财政部门，及时将中央均衡性转移支付下达，资金重点用于保障基本公共服务等支出需求，积极改善民生，促进社会和谐。</w:t>
      </w:r>
    </w:p>
    <w:p w:rsidR="00970899" w:rsidRPr="00970899" w:rsidRDefault="00970899" w:rsidP="0097089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0899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6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日，财政部还公布了《中央对地方均衡性转移支付办法》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(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下</w:t>
      </w:r>
      <w:proofErr w:type="gramStart"/>
      <w:r w:rsidRPr="00970899">
        <w:rPr>
          <w:rFonts w:ascii="Times New Roman" w:eastAsia="仿宋_GB2312" w:hAnsi="Times New Roman" w:cs="Times New Roman"/>
          <w:sz w:val="32"/>
          <w:szCs w:val="32"/>
        </w:rPr>
        <w:t>称办法</w:t>
      </w:r>
      <w:proofErr w:type="gramEnd"/>
      <w:r w:rsidRPr="00970899">
        <w:rPr>
          <w:rFonts w:ascii="Times New Roman" w:eastAsia="仿宋_GB2312" w:hAnsi="Times New Roman" w:cs="Times New Roman"/>
          <w:sz w:val="32"/>
          <w:szCs w:val="32"/>
        </w:rPr>
        <w:t>)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。办法指出，中央财政建立均衡性转移支付规模稳定增长机制，</w:t>
      </w:r>
      <w:r w:rsidRPr="00001D9F">
        <w:rPr>
          <w:rFonts w:ascii="Times New Roman" w:eastAsia="仿宋_GB2312" w:hAnsi="Times New Roman" w:cs="Times New Roman"/>
          <w:color w:val="FF0000"/>
          <w:sz w:val="32"/>
          <w:szCs w:val="32"/>
        </w:rPr>
        <w:t>确保均衡性转移支付增幅高于转移支付的总体增幅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。均衡性转移支付不规定具体用途，由相关省根据本地区实际情况统筹安排使用。财政部每年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31</w:t>
      </w:r>
      <w:r w:rsidRPr="00970899">
        <w:rPr>
          <w:rFonts w:ascii="Times New Roman" w:eastAsia="仿宋_GB2312" w:hAnsi="Times New Roman" w:cs="Times New Roman"/>
          <w:sz w:val="32"/>
          <w:szCs w:val="32"/>
        </w:rPr>
        <w:t>日前，提前向省级财政部门下达下一年度均衡性转移支付预计数。</w:t>
      </w:r>
    </w:p>
    <w:p w:rsidR="00600719" w:rsidRPr="00970899" w:rsidRDefault="00970899" w:rsidP="00970899">
      <w:pPr>
        <w:rPr>
          <w:rFonts w:ascii="Times New Roman" w:eastAsia="仿宋_GB2312" w:hAnsi="Times New Roman" w:cs="Times New Roman"/>
          <w:sz w:val="32"/>
          <w:szCs w:val="32"/>
        </w:rPr>
      </w:pPr>
      <w:r w:rsidRPr="00970899">
        <w:rPr>
          <w:rFonts w:ascii="Times New Roman" w:eastAsia="仿宋_GB2312" w:hAnsi="Times New Roman" w:cs="Times New Roman"/>
          <w:sz w:val="32"/>
          <w:szCs w:val="32"/>
        </w:rPr>
        <w:t xml:space="preserve">　　办法强调，各省要根据本地对下财政体制、行政区域内财力分布等实际情况，统筹安排，加强对基层财政部门的指导和监督，加大对财政困难县乡的支持力度，保障县级政府履行职能的基本财力需求。基层财政部门要将上级下达的均衡性转移支付资金，重点用于基本公共服务领域，推进民生改善，促进社会和谐。如果弄虚作假或挤占、挪用、滞留资金，将依照有关法律法规追究责任。</w:t>
      </w:r>
    </w:p>
    <w:sectPr w:rsidR="00600719" w:rsidRPr="00970899" w:rsidSect="0060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899"/>
    <w:rsid w:val="00001D9F"/>
    <w:rsid w:val="00593274"/>
    <w:rsid w:val="00600719"/>
    <w:rsid w:val="0097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2022-05-11T03:02:00Z</dcterms:created>
  <dcterms:modified xsi:type="dcterms:W3CDTF">2022-05-11T03:04:00Z</dcterms:modified>
</cp:coreProperties>
</file>