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520" w:firstLineChars="7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520" w:firstLineChars="7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0" w:lineRule="exact"/>
        <w:ind w:left="0" w:right="0" w:firstLine="3360" w:firstLineChars="1600"/>
        <w:jc w:val="both"/>
        <w:rPr>
          <w:rFonts w:hint="default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（2021年度）</w:t>
      </w:r>
    </w:p>
    <w:tbl>
      <w:tblPr>
        <w:tblStyle w:val="7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48"/>
        <w:gridCol w:w="1097"/>
        <w:gridCol w:w="1285"/>
        <w:gridCol w:w="1185"/>
        <w:gridCol w:w="1140"/>
        <w:gridCol w:w="643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华新垃圾处置费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400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 xml:space="preserve">  0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采用焚烧方式对生活垃圾进行处理，最大程度地实现垃圾无害化、减量化、资源化处理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收集的垃圾按时送往华新处置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城区垃圾量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2.9万吨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农村垃圾量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1.5万吨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垃圾处理率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资金到位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垃圾处置费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400万元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400万元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垃圾无害化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改善环境卫生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城区老百姓满意度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98.8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8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）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项目支出名称：</w:t>
      </w:r>
      <w:r>
        <w:rPr>
          <w:rFonts w:hint="eastAsia" w:eastAsia="仿宋_GB2312"/>
          <w:kern w:val="0"/>
          <w:sz w:val="32"/>
          <w:szCs w:val="32"/>
          <w:lang w:eastAsia="zh-CN"/>
        </w:rPr>
        <w:t>华新垃圾处置费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；主要工作范围：完成渌口城区垃圾及农村垃圾的处置；项目时间段：2021年1月1日至12月31日止；项目实施方式：自行送往华新水泥厂；承包管理单位：株洲市渌口区环境卫生服务中心。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0"/>
        <w:widowControl/>
        <w:spacing w:line="600" w:lineRule="exact"/>
        <w:ind w:left="0" w:firstLine="608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项目资金到位情况分析。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76" w:firstLineChars="200"/>
        <w:jc w:val="both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  <w:t>年初按上一年度资金使用情况制定预算，根据实际工作进度按月支付项目资金。资金及时到位完成100%，项目进度完成100%。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项目资金执行情况分析。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76" w:firstLineChars="200"/>
        <w:jc w:val="both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  <w:t>按进度支付资金，本月根据上月数量统计完成资金支付。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项目资金管理情况分析。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按实支付，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仿宋" w:hAnsi="仿宋" w:eastAsia="仿宋" w:cs="仿宋"/>
          <w:w w:val="95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产出指标完成情况分析。</w:t>
      </w:r>
    </w:p>
    <w:p>
      <w:pPr>
        <w:pStyle w:val="12"/>
        <w:numPr>
          <w:ilvl w:val="0"/>
          <w:numId w:val="0"/>
        </w:numPr>
        <w:tabs>
          <w:tab w:val="left" w:pos="1080"/>
        </w:tabs>
        <w:spacing w:line="600" w:lineRule="exact"/>
        <w:ind w:firstLine="640" w:firstLineChars="200"/>
        <w:jc w:val="left"/>
        <w:rPr>
          <w:rFonts w:hint="default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城区垃圾2.9万吨，农村垃圾1.5万吨</w:t>
      </w:r>
    </w:p>
    <w:p>
      <w:pPr>
        <w:pStyle w:val="10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华新垃圾处置费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项目为公益性项目，无</w:t>
      </w:r>
      <w:r>
        <w:rPr>
          <w:rFonts w:hint="eastAsia" w:ascii="仿宋" w:hAnsi="仿宋" w:eastAsia="仿宋" w:cs="仿宋"/>
          <w:w w:val="90"/>
          <w:sz w:val="32"/>
          <w:szCs w:val="32"/>
        </w:rPr>
        <w:t>经济效益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w w:val="90"/>
          <w:sz w:val="32"/>
          <w:szCs w:val="32"/>
        </w:rPr>
        <w:t>社会效益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w w:val="90"/>
          <w:sz w:val="32"/>
          <w:szCs w:val="32"/>
        </w:rPr>
        <w:t>生态效益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：垃圾无害化，完成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可持续影响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：改善环境卫生，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100%。</w:t>
      </w:r>
    </w:p>
    <w:p>
      <w:pPr>
        <w:pStyle w:val="10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leftChars="200" w:right="0" w:rightChars="0" w:firstLine="288" w:firstLineChars="100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仅能处理生活垃圾。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>
      <w:pPr>
        <w:pStyle w:val="12"/>
        <w:numPr>
          <w:ilvl w:val="0"/>
          <w:numId w:val="0"/>
        </w:numPr>
        <w:spacing w:line="600" w:lineRule="exact"/>
        <w:ind w:leftChars="105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我单位根据专项绩效评定指标对各项量化评价，自评指标得分98.8分。</w:t>
      </w:r>
    </w:p>
    <w:p>
      <w:pPr>
        <w:pStyle w:val="12"/>
        <w:numPr>
          <w:ilvl w:val="0"/>
          <w:numId w:val="0"/>
        </w:numPr>
        <w:spacing w:line="60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予以公开 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jMzYzUwNDQxZDBkZmFiOTYwNDcxNmMwNDg3MTYifQ=="/>
  </w:docVars>
  <w:rsids>
    <w:rsidRoot w:val="00000000"/>
    <w:rsid w:val="00410CCA"/>
    <w:rsid w:val="029364E7"/>
    <w:rsid w:val="02995D64"/>
    <w:rsid w:val="04F559FC"/>
    <w:rsid w:val="08024C82"/>
    <w:rsid w:val="0AC260EC"/>
    <w:rsid w:val="0D564DFD"/>
    <w:rsid w:val="0DB57CB4"/>
    <w:rsid w:val="0E8845BE"/>
    <w:rsid w:val="10994852"/>
    <w:rsid w:val="14274190"/>
    <w:rsid w:val="1AA45A0B"/>
    <w:rsid w:val="1BB017BA"/>
    <w:rsid w:val="1C9A5481"/>
    <w:rsid w:val="20221513"/>
    <w:rsid w:val="21C276E9"/>
    <w:rsid w:val="24211DD1"/>
    <w:rsid w:val="25773FC0"/>
    <w:rsid w:val="25CD1049"/>
    <w:rsid w:val="2B95569E"/>
    <w:rsid w:val="2EA52055"/>
    <w:rsid w:val="322664C4"/>
    <w:rsid w:val="333A2F75"/>
    <w:rsid w:val="37A570FA"/>
    <w:rsid w:val="37ED5BD5"/>
    <w:rsid w:val="3E6A6D4F"/>
    <w:rsid w:val="441E3523"/>
    <w:rsid w:val="459830C6"/>
    <w:rsid w:val="49AD3CE8"/>
    <w:rsid w:val="4A9A5B32"/>
    <w:rsid w:val="4AF01932"/>
    <w:rsid w:val="4DD57ADF"/>
    <w:rsid w:val="51A7764F"/>
    <w:rsid w:val="51F4227F"/>
    <w:rsid w:val="5216272B"/>
    <w:rsid w:val="524C14DA"/>
    <w:rsid w:val="536974C6"/>
    <w:rsid w:val="53CB15B5"/>
    <w:rsid w:val="542219D2"/>
    <w:rsid w:val="56DA27AD"/>
    <w:rsid w:val="577C6C0C"/>
    <w:rsid w:val="590F614C"/>
    <w:rsid w:val="5C5B4533"/>
    <w:rsid w:val="6186789B"/>
    <w:rsid w:val="63B32BC4"/>
    <w:rsid w:val="648A39C0"/>
    <w:rsid w:val="64CB5136"/>
    <w:rsid w:val="6762085C"/>
    <w:rsid w:val="6B0851D1"/>
    <w:rsid w:val="6D8A6CF5"/>
    <w:rsid w:val="6ED253ED"/>
    <w:rsid w:val="70764031"/>
    <w:rsid w:val="748A221C"/>
    <w:rsid w:val="74DA5F9D"/>
    <w:rsid w:val="75C06878"/>
    <w:rsid w:val="76933D28"/>
    <w:rsid w:val="7AD91E0C"/>
    <w:rsid w:val="7F476513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9">
    <w:name w:val="标题 1 Char"/>
    <w:basedOn w:val="8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1">
    <w:name w:val="正文文本 Char"/>
    <w:basedOn w:val="8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2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940</Words>
  <Characters>1081</Characters>
  <Lines>0</Lines>
  <Paragraphs>0</Paragraphs>
  <TotalTime>3</TotalTime>
  <ScaleCrop>false</ScaleCrop>
  <LinksUpToDate>false</LinksUpToDate>
  <CharactersWithSpaces>1133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Administrator</cp:lastModifiedBy>
  <cp:lastPrinted>2022-02-18T02:24:00Z</cp:lastPrinted>
  <dcterms:modified xsi:type="dcterms:W3CDTF">2022-09-01T09:09:09Z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4166FA5F403B4D7C9604DF2CAFCD2213</vt:lpwstr>
  </property>
</Properties>
</file>