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2021年电影事业发展专项支出绩效自评表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56"/>
        <w:gridCol w:w="1077"/>
        <w:gridCol w:w="1120"/>
        <w:gridCol w:w="1208"/>
        <w:gridCol w:w="1174"/>
        <w:gridCol w:w="840"/>
        <w:gridCol w:w="1097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项目支出名称</w:t>
            </w:r>
          </w:p>
        </w:tc>
        <w:tc>
          <w:tcPr>
            <w:tcW w:w="6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2021年电影事业发展专项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主管部门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株洲市渌口区文化旅游广电体育局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实施单位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株洲市渌口区文化旅游广电体育局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.27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其中：当年财政拨款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.27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.27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上年结转资金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促进电影事业发展</w:t>
            </w:r>
          </w:p>
        </w:tc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    促进电影事业发展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拨付电影机构数量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1个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拨付经费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3.27万元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3.27万元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Cs w:val="21"/>
              </w:rPr>
              <w:t>数字电影画面清晰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清晰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清晰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完成时间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及时拨付资金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4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购片费、宣传费等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不超预算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不超预算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推动我区经济发展。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达到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达到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提高群众精神文化需求，丰富文化生活。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达到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达到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群众满意度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widowControl/>
        <w:jc w:val="center"/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 w:cs="Times New Roman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CF17DA"/>
    <w:rsid w:val="00590C25"/>
    <w:rsid w:val="005C2F6C"/>
    <w:rsid w:val="006D0D6F"/>
    <w:rsid w:val="007A6768"/>
    <w:rsid w:val="00817143"/>
    <w:rsid w:val="008F1834"/>
    <w:rsid w:val="00906DD1"/>
    <w:rsid w:val="00941B07"/>
    <w:rsid w:val="00B2227B"/>
    <w:rsid w:val="00CC5C66"/>
    <w:rsid w:val="00D4628F"/>
    <w:rsid w:val="00D719B9"/>
    <w:rsid w:val="00D86B04"/>
    <w:rsid w:val="0306316C"/>
    <w:rsid w:val="03231688"/>
    <w:rsid w:val="09817358"/>
    <w:rsid w:val="0C9A33AA"/>
    <w:rsid w:val="0EA43C58"/>
    <w:rsid w:val="135461ED"/>
    <w:rsid w:val="19CA5145"/>
    <w:rsid w:val="1AD42452"/>
    <w:rsid w:val="1E9B638A"/>
    <w:rsid w:val="27B7060B"/>
    <w:rsid w:val="2FC648AF"/>
    <w:rsid w:val="33CF17DA"/>
    <w:rsid w:val="3FA735E8"/>
    <w:rsid w:val="4094754D"/>
    <w:rsid w:val="430068E9"/>
    <w:rsid w:val="4B1C3CBA"/>
    <w:rsid w:val="4F1A56E9"/>
    <w:rsid w:val="4F6E6D98"/>
    <w:rsid w:val="51C2033D"/>
    <w:rsid w:val="565A6260"/>
    <w:rsid w:val="58724C38"/>
    <w:rsid w:val="603E2588"/>
    <w:rsid w:val="686822AF"/>
    <w:rsid w:val="6A906E7E"/>
    <w:rsid w:val="740E53E3"/>
    <w:rsid w:val="760C4E79"/>
    <w:rsid w:val="787842B2"/>
    <w:rsid w:val="7C446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645</Characters>
  <Lines>5</Lines>
  <Paragraphs>1</Paragraphs>
  <TotalTime>0</TotalTime>
  <ScaleCrop>false</ScaleCrop>
  <LinksUpToDate>false</LinksUpToDate>
  <CharactersWithSpaces>757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2022-03-04T03:09:00Z</dcterms:created>
  <dc:creator>像雾像兩</dc:creator>
  <cp:lastModifiedBy>Administrator</cp:lastModifiedBy>
  <dcterms:modified xsi:type="dcterms:W3CDTF">2022-03-11T05:27:59Z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BDE77BA30D0B4C90A4A4BF246871CE8F</vt:lpwstr>
  </property>
</Properties>
</file>