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647" w:tblpY="2148"/>
        <w:tblOverlap w:val="never"/>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095"/>
        <w:gridCol w:w="321"/>
        <w:gridCol w:w="1489"/>
        <w:gridCol w:w="1630"/>
        <w:gridCol w:w="2177"/>
        <w:gridCol w:w="625"/>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600" w:type="dxa"/>
            <w:gridSpan w:val="8"/>
            <w:noWrap w:val="0"/>
            <w:tcMar>
              <w:top w:w="15" w:type="dxa"/>
              <w:left w:w="15" w:type="dxa"/>
              <w:right w:w="15" w:type="dxa"/>
            </w:tcMar>
            <w:vAlign w:val="center"/>
          </w:tcPr>
          <w:p>
            <w:pPr>
              <w:jc w:val="center"/>
              <w:rPr>
                <w:rFonts w:hint="eastAsia" w:ascii="黑体" w:hAnsi="宋体" w:eastAsia="黑体" w:cs="宋体"/>
                <w:color w:val="000000"/>
                <w:sz w:val="30"/>
                <w:szCs w:val="30"/>
              </w:rPr>
            </w:pPr>
            <w:r>
              <w:rPr>
                <w:rFonts w:hint="eastAsia" w:ascii="黑体" w:hAnsi="宋体" w:eastAsia="黑体" w:cs="宋体"/>
                <w:color w:val="000000"/>
                <w:sz w:val="30"/>
                <w:szCs w:val="30"/>
              </w:rPr>
              <w:t>绩效目标申报表</w:t>
            </w:r>
          </w:p>
          <w:p>
            <w:pPr>
              <w:jc w:val="center"/>
              <w:rPr>
                <w:rFonts w:hint="eastAsia"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26" w:type="dxa"/>
            <w:gridSpan w:val="2"/>
            <w:noWrap w:val="0"/>
            <w:tcMar>
              <w:top w:w="15" w:type="dxa"/>
              <w:left w:w="15" w:type="dxa"/>
              <w:right w:w="15" w:type="dxa"/>
            </w:tcMar>
            <w:vAlign w:val="center"/>
          </w:tcPr>
          <w:p>
            <w:pPr>
              <w:widowControl/>
              <w:jc w:val="center"/>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项目名称</w:t>
            </w:r>
          </w:p>
        </w:tc>
        <w:tc>
          <w:tcPr>
            <w:tcW w:w="3440" w:type="dxa"/>
            <w:gridSpan w:val="3"/>
            <w:noWrap w:val="0"/>
            <w:tcMar>
              <w:top w:w="15" w:type="dxa"/>
              <w:left w:w="15" w:type="dxa"/>
              <w:right w:w="15" w:type="dxa"/>
            </w:tcMar>
            <w:vAlign w:val="center"/>
          </w:tcPr>
          <w:p>
            <w:pPr>
              <w:jc w:val="center"/>
              <w:rPr>
                <w:rFonts w:hint="eastAsia" w:ascii="宋体" w:hAnsi="宋体" w:eastAsia="宋体" w:cs="宋体"/>
                <w:color w:val="000000"/>
                <w:szCs w:val="21"/>
                <w:lang w:val="en-US" w:eastAsia="zh-CN"/>
              </w:rPr>
            </w:pPr>
            <w:r>
              <w:rPr>
                <w:rFonts w:hint="eastAsia" w:ascii="仿宋" w:hAnsi="仿宋" w:eastAsia="仿宋" w:cs="仿宋"/>
                <w:color w:val="000000"/>
                <w:szCs w:val="21"/>
                <w:lang w:val="en-US" w:eastAsia="zh-CN"/>
              </w:rPr>
              <w:t>农村危房改造</w:t>
            </w:r>
          </w:p>
        </w:tc>
        <w:tc>
          <w:tcPr>
            <w:tcW w:w="2177" w:type="dxa"/>
            <w:noWrap w:val="0"/>
            <w:tcMar>
              <w:top w:w="15" w:type="dxa"/>
              <w:left w:w="15" w:type="dxa"/>
              <w:right w:w="15" w:type="dxa"/>
            </w:tcMar>
            <w:vAlign w:val="center"/>
          </w:tcPr>
          <w:p>
            <w:pPr>
              <w:widowControl/>
              <w:jc w:val="center"/>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项目负责人及联系电话</w:t>
            </w:r>
          </w:p>
        </w:tc>
        <w:tc>
          <w:tcPr>
            <w:tcW w:w="2157" w:type="dxa"/>
            <w:gridSpan w:val="2"/>
            <w:noWrap w:val="0"/>
            <w:tcMar>
              <w:top w:w="15" w:type="dxa"/>
              <w:left w:w="15" w:type="dxa"/>
              <w:right w:w="15" w:type="dxa"/>
            </w:tcMar>
            <w:vAlign w:val="center"/>
          </w:tcPr>
          <w:p>
            <w:pPr>
              <w:jc w:val="center"/>
              <w:rPr>
                <w:rFonts w:hint="eastAsia" w:ascii="宋体" w:hAnsi="宋体" w:cs="宋体"/>
                <w:color w:val="000000"/>
                <w:szCs w:val="21"/>
              </w:rPr>
            </w:pPr>
            <w:r>
              <w:rPr>
                <w:rFonts w:hint="eastAsia" w:ascii="仿宋" w:hAnsi="仿宋" w:eastAsia="仿宋" w:cs="仿宋"/>
                <w:color w:val="000000"/>
                <w:szCs w:val="21"/>
                <w:lang w:val="en-US" w:eastAsia="zh-CN"/>
              </w:rPr>
              <w:t>尹光荣：13337235505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26" w:type="dxa"/>
            <w:gridSpan w:val="2"/>
            <w:noWrap w:val="0"/>
            <w:tcMar>
              <w:top w:w="15" w:type="dxa"/>
              <w:left w:w="15" w:type="dxa"/>
              <w:right w:w="15" w:type="dxa"/>
            </w:tcMar>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主管部门</w:t>
            </w:r>
          </w:p>
        </w:tc>
        <w:tc>
          <w:tcPr>
            <w:tcW w:w="3440" w:type="dxa"/>
            <w:gridSpan w:val="3"/>
            <w:noWrap w:val="0"/>
            <w:tcMar>
              <w:top w:w="15" w:type="dxa"/>
              <w:left w:w="15" w:type="dxa"/>
              <w:right w:w="15" w:type="dxa"/>
            </w:tcMar>
            <w:vAlign w:val="center"/>
          </w:tcPr>
          <w:p>
            <w:pPr>
              <w:jc w:val="center"/>
              <w:rPr>
                <w:rFonts w:hint="eastAsia" w:ascii="宋体" w:hAnsi="宋体" w:cs="宋体"/>
                <w:color w:val="000000"/>
                <w:szCs w:val="21"/>
              </w:rPr>
            </w:pPr>
            <w:r>
              <w:rPr>
                <w:rStyle w:val="8"/>
                <w:rFonts w:hint="eastAsia" w:ascii="仿宋" w:hAnsi="仿宋" w:eastAsia="仿宋" w:cs="仿宋"/>
                <w:b w:val="0"/>
                <w:i w:val="0"/>
                <w:caps w:val="0"/>
                <w:spacing w:val="0"/>
                <w:w w:val="100"/>
                <w:sz w:val="21"/>
                <w:szCs w:val="21"/>
                <w:lang w:val="en-US" w:eastAsia="zh-CN" w:bidi="ar-SA"/>
              </w:rPr>
              <w:t>茶陵县人民政府</w:t>
            </w:r>
          </w:p>
        </w:tc>
        <w:tc>
          <w:tcPr>
            <w:tcW w:w="2177" w:type="dxa"/>
            <w:noWrap w:val="0"/>
            <w:tcMar>
              <w:top w:w="15" w:type="dxa"/>
              <w:left w:w="15" w:type="dxa"/>
              <w:right w:w="15" w:type="dxa"/>
            </w:tcMar>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实施单位</w:t>
            </w:r>
          </w:p>
        </w:tc>
        <w:tc>
          <w:tcPr>
            <w:tcW w:w="2157" w:type="dxa"/>
            <w:gridSpan w:val="2"/>
            <w:noWrap w:val="0"/>
            <w:tcMar>
              <w:top w:w="15" w:type="dxa"/>
              <w:left w:w="15" w:type="dxa"/>
              <w:right w:w="15" w:type="dxa"/>
            </w:tcMar>
            <w:vAlign w:val="center"/>
          </w:tcPr>
          <w:p>
            <w:pPr>
              <w:jc w:val="center"/>
              <w:rPr>
                <w:rFonts w:hint="eastAsia" w:ascii="宋体" w:hAnsi="宋体" w:cs="宋体"/>
                <w:color w:val="000000"/>
                <w:szCs w:val="21"/>
              </w:rPr>
            </w:pPr>
            <w:r>
              <w:rPr>
                <w:rStyle w:val="8"/>
                <w:rFonts w:hint="eastAsia" w:ascii="仿宋" w:hAnsi="仿宋" w:eastAsia="仿宋" w:cs="仿宋"/>
                <w:b w:val="0"/>
                <w:i w:val="0"/>
                <w:caps w:val="0"/>
                <w:spacing w:val="0"/>
                <w:w w:val="100"/>
                <w:sz w:val="21"/>
                <w:szCs w:val="21"/>
                <w:lang w:val="en-US" w:eastAsia="zh-CN" w:bidi="ar-SA"/>
              </w:rPr>
              <w:t>茶陵县住房和城乡建设局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26" w:type="dxa"/>
            <w:gridSpan w:val="2"/>
            <w:vMerge w:val="restart"/>
            <w:noWrap w:val="0"/>
            <w:tcMar>
              <w:top w:w="15" w:type="dxa"/>
              <w:left w:w="15" w:type="dxa"/>
              <w:right w:w="15" w:type="dxa"/>
            </w:tcMar>
            <w:vAlign w:val="center"/>
          </w:tcPr>
          <w:p>
            <w:pPr>
              <w:widowControl/>
              <w:jc w:val="center"/>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资金情况</w:t>
            </w:r>
          </w:p>
          <w:p>
            <w:pPr>
              <w:widowControl/>
              <w:jc w:val="center"/>
              <w:textAlignment w:val="center"/>
              <w:rPr>
                <w:rFonts w:hint="eastAsia" w:ascii="宋体" w:hAnsi="宋体" w:cs="仿宋_GB2312"/>
                <w:color w:val="000000"/>
                <w:kern w:val="0"/>
                <w:szCs w:val="21"/>
                <w:lang w:bidi="ar"/>
              </w:rPr>
            </w:pPr>
            <w:r>
              <w:rPr>
                <w:rFonts w:hint="eastAsia" w:ascii="宋体" w:hAnsi="宋体" w:cs="仿宋_GB2312"/>
                <w:color w:val="000000"/>
                <w:kern w:val="0"/>
                <w:szCs w:val="21"/>
                <w:lang w:bidi="ar"/>
              </w:rPr>
              <w:t>（万元）</w:t>
            </w:r>
          </w:p>
        </w:tc>
        <w:tc>
          <w:tcPr>
            <w:tcW w:w="3440" w:type="dxa"/>
            <w:gridSpan w:val="3"/>
            <w:noWrap w:val="0"/>
            <w:tcMar>
              <w:top w:w="15" w:type="dxa"/>
              <w:left w:w="15" w:type="dxa"/>
              <w:right w:w="15" w:type="dxa"/>
            </w:tcMar>
            <w:vAlign w:val="center"/>
          </w:tcPr>
          <w:p>
            <w:pPr>
              <w:rPr>
                <w:rFonts w:hint="eastAsia" w:ascii="宋体" w:hAnsi="宋体" w:cs="宋体"/>
                <w:color w:val="000000"/>
                <w:szCs w:val="21"/>
              </w:rPr>
            </w:pPr>
            <w:r>
              <w:rPr>
                <w:rFonts w:hint="eastAsia" w:ascii="宋体" w:hAnsi="宋体" w:cs="宋体"/>
                <w:color w:val="000000"/>
                <w:szCs w:val="21"/>
              </w:rPr>
              <w:t>年度资金总额：</w:t>
            </w:r>
          </w:p>
        </w:tc>
        <w:tc>
          <w:tcPr>
            <w:tcW w:w="4334" w:type="dxa"/>
            <w:gridSpan w:val="3"/>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36.833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26" w:type="dxa"/>
            <w:gridSpan w:val="2"/>
            <w:vMerge w:val="continue"/>
            <w:noWrap w:val="0"/>
            <w:tcMar>
              <w:top w:w="15" w:type="dxa"/>
              <w:left w:w="15" w:type="dxa"/>
              <w:right w:w="15" w:type="dxa"/>
            </w:tcMar>
            <w:vAlign w:val="center"/>
          </w:tcPr>
          <w:p>
            <w:pPr>
              <w:widowControl/>
              <w:jc w:val="center"/>
              <w:textAlignment w:val="center"/>
              <w:rPr>
                <w:rFonts w:hint="eastAsia" w:ascii="宋体" w:hAnsi="宋体" w:cs="仿宋_GB2312"/>
                <w:color w:val="000000"/>
                <w:kern w:val="0"/>
                <w:szCs w:val="21"/>
                <w:lang w:bidi="ar"/>
              </w:rPr>
            </w:pPr>
          </w:p>
        </w:tc>
        <w:tc>
          <w:tcPr>
            <w:tcW w:w="3440" w:type="dxa"/>
            <w:gridSpan w:val="3"/>
            <w:noWrap w:val="0"/>
            <w:tcMar>
              <w:top w:w="15" w:type="dxa"/>
              <w:left w:w="15" w:type="dxa"/>
              <w:right w:w="15" w:type="dxa"/>
            </w:tcMar>
            <w:vAlign w:val="center"/>
          </w:tcPr>
          <w:p>
            <w:pPr>
              <w:ind w:firstLine="630" w:firstLineChars="300"/>
              <w:rPr>
                <w:rFonts w:hint="eastAsia" w:ascii="宋体" w:hAnsi="宋体" w:cs="宋体"/>
                <w:color w:val="000000"/>
                <w:szCs w:val="21"/>
              </w:rPr>
            </w:pPr>
            <w:r>
              <w:rPr>
                <w:rFonts w:hint="eastAsia" w:ascii="宋体" w:hAnsi="宋体" w:cs="宋体"/>
                <w:color w:val="000000"/>
                <w:szCs w:val="21"/>
              </w:rPr>
              <w:t xml:space="preserve">     其中：财政拨款</w:t>
            </w:r>
          </w:p>
        </w:tc>
        <w:tc>
          <w:tcPr>
            <w:tcW w:w="4334" w:type="dxa"/>
            <w:gridSpan w:val="3"/>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36.833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1826" w:type="dxa"/>
            <w:gridSpan w:val="2"/>
            <w:vMerge w:val="continue"/>
            <w:noWrap w:val="0"/>
            <w:tcMar>
              <w:top w:w="15" w:type="dxa"/>
              <w:left w:w="15" w:type="dxa"/>
              <w:right w:w="15" w:type="dxa"/>
            </w:tcMar>
            <w:vAlign w:val="center"/>
          </w:tcPr>
          <w:p>
            <w:pPr>
              <w:widowControl/>
              <w:jc w:val="center"/>
              <w:textAlignment w:val="center"/>
              <w:rPr>
                <w:rFonts w:hint="eastAsia" w:ascii="宋体" w:hAnsi="宋体" w:cs="仿宋_GB2312"/>
                <w:color w:val="000000"/>
                <w:szCs w:val="21"/>
              </w:rPr>
            </w:pPr>
          </w:p>
        </w:tc>
        <w:tc>
          <w:tcPr>
            <w:tcW w:w="3440" w:type="dxa"/>
            <w:gridSpan w:val="3"/>
            <w:noWrap w:val="0"/>
            <w:tcMar>
              <w:top w:w="15" w:type="dxa"/>
              <w:left w:w="15" w:type="dxa"/>
              <w:right w:w="15" w:type="dxa"/>
            </w:tcMar>
            <w:vAlign w:val="center"/>
          </w:tcPr>
          <w:p>
            <w:pPr>
              <w:ind w:firstLine="1785" w:firstLineChars="850"/>
              <w:rPr>
                <w:rFonts w:hint="eastAsia" w:ascii="宋体" w:hAnsi="宋体" w:cs="宋体"/>
                <w:color w:val="000000"/>
                <w:szCs w:val="21"/>
              </w:rPr>
            </w:pPr>
            <w:r>
              <w:rPr>
                <w:rFonts w:hint="eastAsia" w:ascii="宋体" w:hAnsi="宋体" w:cs="宋体"/>
                <w:color w:val="000000"/>
                <w:szCs w:val="21"/>
              </w:rPr>
              <w:t>其他资金</w:t>
            </w:r>
          </w:p>
        </w:tc>
        <w:tc>
          <w:tcPr>
            <w:tcW w:w="4334" w:type="dxa"/>
            <w:gridSpan w:val="3"/>
            <w:noWrap w:val="0"/>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731" w:type="dxa"/>
            <w:vMerge w:val="restart"/>
            <w:noWrap w:val="0"/>
            <w:tcMar>
              <w:top w:w="15" w:type="dxa"/>
              <w:left w:w="15" w:type="dxa"/>
              <w:right w:w="15" w:type="dxa"/>
            </w:tcMar>
            <w:vAlign w:val="center"/>
          </w:tcPr>
          <w:p>
            <w:pPr>
              <w:jc w:val="center"/>
              <w:textAlignment w:val="center"/>
              <w:rPr>
                <w:rFonts w:hint="eastAsia" w:ascii="宋体" w:hAnsi="宋体" w:cs="仿宋_GB2312"/>
                <w:color w:val="000000"/>
                <w:szCs w:val="21"/>
              </w:rPr>
            </w:pPr>
            <w:r>
              <w:rPr>
                <w:rFonts w:hint="eastAsia" w:ascii="宋体" w:hAnsi="宋体" w:cs="仿宋_GB2312"/>
                <w:color w:val="000000"/>
                <w:szCs w:val="21"/>
              </w:rPr>
              <w:t>总体目标</w:t>
            </w:r>
          </w:p>
        </w:tc>
        <w:tc>
          <w:tcPr>
            <w:tcW w:w="8869" w:type="dxa"/>
            <w:gridSpan w:val="7"/>
            <w:noWrap w:val="0"/>
            <w:tcMar>
              <w:top w:w="15" w:type="dxa"/>
              <w:left w:w="15" w:type="dxa"/>
              <w:right w:w="15" w:type="dxa"/>
            </w:tcMar>
            <w:vAlign w:val="center"/>
          </w:tcPr>
          <w:p>
            <w:pPr>
              <w:jc w:val="center"/>
              <w:rPr>
                <w:rFonts w:hint="eastAsia" w:ascii="宋体" w:hAnsi="宋体" w:cs="宋体"/>
                <w:color w:val="000000"/>
                <w:szCs w:val="21"/>
              </w:rPr>
            </w:pPr>
            <w:r>
              <w:rPr>
                <w:rFonts w:hint="eastAsia" w:ascii="宋体" w:hAnsi="宋体" w:cs="宋体"/>
                <w:color w:val="000000"/>
                <w:szCs w:val="21"/>
              </w:rPr>
              <w:t>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31" w:type="dxa"/>
            <w:vMerge w:val="continue"/>
            <w:noWrap w:val="0"/>
            <w:tcMar>
              <w:top w:w="15" w:type="dxa"/>
              <w:left w:w="15" w:type="dxa"/>
              <w:right w:w="15" w:type="dxa"/>
            </w:tcMar>
            <w:vAlign w:val="center"/>
          </w:tcPr>
          <w:p>
            <w:pPr>
              <w:jc w:val="center"/>
              <w:textAlignment w:val="center"/>
              <w:rPr>
                <w:rFonts w:hint="eastAsia" w:ascii="宋体" w:hAnsi="宋体" w:cs="仿宋_GB2312"/>
                <w:color w:val="000000"/>
                <w:szCs w:val="21"/>
              </w:rPr>
            </w:pPr>
          </w:p>
        </w:tc>
        <w:tc>
          <w:tcPr>
            <w:tcW w:w="8869" w:type="dxa"/>
            <w:gridSpan w:val="7"/>
            <w:noWrap w:val="0"/>
            <w:tcMar>
              <w:top w:w="15" w:type="dxa"/>
              <w:left w:w="15" w:type="dxa"/>
              <w:right w:w="15" w:type="dxa"/>
            </w:tcMar>
            <w:vAlign w:val="center"/>
          </w:tcPr>
          <w:p>
            <w:pPr>
              <w:spacing w:line="240" w:lineRule="exact"/>
              <w:rPr>
                <w:rFonts w:hint="default" w:ascii="宋体" w:hAnsi="宋体" w:eastAsia="宋体" w:cs="宋体"/>
                <w:color w:val="000000"/>
                <w:szCs w:val="21"/>
                <w:lang w:val="en-US" w:eastAsia="zh-CN"/>
              </w:rPr>
            </w:pPr>
            <w:r>
              <w:rPr>
                <w:rFonts w:hint="eastAsia" w:ascii="宋体" w:hAnsi="宋体" w:cs="宋体"/>
                <w:color w:val="000000"/>
                <w:szCs w:val="21"/>
              </w:rPr>
              <w:t>目标1：</w:t>
            </w:r>
            <w:r>
              <w:rPr>
                <w:rFonts w:hint="eastAsia" w:ascii="仿宋" w:hAnsi="仿宋" w:eastAsia="仿宋" w:cs="仿宋"/>
                <w:color w:val="000000"/>
                <w:szCs w:val="21"/>
                <w:lang w:eastAsia="zh-CN"/>
              </w:rPr>
              <w:t>完成全县农村低收入群体六类对象</w:t>
            </w:r>
            <w:r>
              <w:rPr>
                <w:rFonts w:hint="eastAsia" w:ascii="仿宋" w:hAnsi="仿宋" w:eastAsia="仿宋" w:cs="仿宋"/>
                <w:color w:val="000000"/>
                <w:szCs w:val="21"/>
                <w:lang w:val="en-US" w:eastAsia="zh-CN"/>
              </w:rPr>
              <w:t>22户住房保障，顺利解决低收入农户住房安全保障方面问题，进一步巩固脱贫攻坚成果。</w:t>
            </w:r>
          </w:p>
          <w:p>
            <w:pPr>
              <w:spacing w:line="240" w:lineRule="exact"/>
              <w:rPr>
                <w:rFonts w:hint="eastAsia" w:ascii="宋体" w:hAnsi="宋体" w:cs="宋体"/>
                <w:color w:val="000000"/>
                <w:szCs w:val="21"/>
              </w:rPr>
            </w:pPr>
          </w:p>
          <w:p>
            <w:pPr>
              <w:spacing w:line="240" w:lineRule="exact"/>
              <w:rPr>
                <w:rFonts w:hint="eastAsia" w:ascii="宋体" w:hAnsi="宋体" w:cs="宋体"/>
                <w:color w:val="000000"/>
                <w:szCs w:val="21"/>
              </w:rPr>
            </w:pPr>
            <w:r>
              <w:rPr>
                <w:rFonts w:hint="eastAsia" w:ascii="宋体" w:hAnsi="宋体" w:cs="宋体"/>
                <w:color w:val="000000"/>
                <w:szCs w:val="21"/>
              </w:rPr>
              <w:t>目标2：</w:t>
            </w:r>
          </w:p>
          <w:p>
            <w:pPr>
              <w:spacing w:line="240" w:lineRule="exact"/>
              <w:rPr>
                <w:rFonts w:hint="eastAsia" w:ascii="宋体" w:hAnsi="宋体" w:cs="宋体"/>
                <w:color w:val="000000"/>
                <w:szCs w:val="21"/>
              </w:rPr>
            </w:pPr>
            <w:r>
              <w:rPr>
                <w:rFonts w:hint="eastAsia" w:ascii="宋体" w:hAnsi="宋体" w:cs="宋体"/>
                <w:color w:val="000000"/>
                <w:szCs w:val="21"/>
              </w:rPr>
              <w:t>目标3：</w:t>
            </w:r>
          </w:p>
          <w:p>
            <w:pPr>
              <w:spacing w:line="240" w:lineRule="exact"/>
              <w:rPr>
                <w:rFonts w:hint="eastAsia" w:ascii="宋体" w:hAnsi="宋体" w:cs="宋体"/>
                <w:color w:val="000000"/>
                <w:szCs w:val="21"/>
              </w:rPr>
            </w:pPr>
            <w:r>
              <w:rPr>
                <w:rFonts w:hint="eastAsia" w:ascii="宋体" w:hAnsi="宋体" w:cs="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restart"/>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r>
              <w:rPr>
                <w:rFonts w:hint="eastAsia" w:ascii="宋体" w:hAnsi="宋体" w:cs="仿宋_GB2312"/>
                <w:color w:val="000000"/>
                <w:szCs w:val="21"/>
              </w:rPr>
              <w:t>绩</w:t>
            </w:r>
          </w:p>
          <w:p>
            <w:pPr>
              <w:spacing w:line="200" w:lineRule="exact"/>
              <w:jc w:val="center"/>
              <w:textAlignment w:val="center"/>
              <w:rPr>
                <w:rFonts w:hint="eastAsia" w:ascii="宋体" w:hAnsi="宋体" w:cs="仿宋_GB2312"/>
                <w:color w:val="000000"/>
                <w:szCs w:val="21"/>
              </w:rPr>
            </w:pPr>
          </w:p>
          <w:p>
            <w:pPr>
              <w:spacing w:line="200" w:lineRule="exact"/>
              <w:jc w:val="center"/>
              <w:textAlignment w:val="center"/>
              <w:rPr>
                <w:rFonts w:hint="eastAsia" w:ascii="宋体" w:hAnsi="宋体" w:cs="仿宋_GB2312"/>
                <w:color w:val="000000"/>
                <w:szCs w:val="21"/>
              </w:rPr>
            </w:pPr>
            <w:r>
              <w:rPr>
                <w:rFonts w:hint="eastAsia" w:ascii="宋体" w:hAnsi="宋体" w:cs="仿宋_GB2312"/>
                <w:color w:val="000000"/>
                <w:szCs w:val="21"/>
              </w:rPr>
              <w:t>效</w:t>
            </w:r>
          </w:p>
          <w:p>
            <w:pPr>
              <w:spacing w:line="200" w:lineRule="exact"/>
              <w:jc w:val="center"/>
              <w:textAlignment w:val="center"/>
              <w:rPr>
                <w:rFonts w:hint="eastAsia" w:ascii="宋体" w:hAnsi="宋体" w:cs="仿宋_GB2312"/>
                <w:color w:val="000000"/>
                <w:szCs w:val="21"/>
              </w:rPr>
            </w:pPr>
          </w:p>
          <w:p>
            <w:pPr>
              <w:spacing w:line="200" w:lineRule="exact"/>
              <w:jc w:val="center"/>
              <w:textAlignment w:val="center"/>
              <w:rPr>
                <w:rFonts w:hint="eastAsia" w:ascii="宋体" w:hAnsi="宋体" w:cs="仿宋_GB2312"/>
                <w:color w:val="000000"/>
                <w:szCs w:val="21"/>
              </w:rPr>
            </w:pPr>
            <w:r>
              <w:rPr>
                <w:rFonts w:hint="eastAsia" w:ascii="宋体" w:hAnsi="宋体" w:cs="仿宋_GB2312"/>
                <w:color w:val="000000"/>
                <w:szCs w:val="21"/>
              </w:rPr>
              <w:t>指</w:t>
            </w:r>
          </w:p>
          <w:p>
            <w:pPr>
              <w:spacing w:line="200" w:lineRule="exact"/>
              <w:jc w:val="center"/>
              <w:textAlignment w:val="center"/>
              <w:rPr>
                <w:rFonts w:hint="eastAsia" w:ascii="宋体" w:hAnsi="宋体" w:cs="仿宋_GB2312"/>
                <w:color w:val="000000"/>
                <w:szCs w:val="21"/>
              </w:rPr>
            </w:pPr>
          </w:p>
          <w:p>
            <w:pPr>
              <w:spacing w:line="200" w:lineRule="exact"/>
              <w:jc w:val="center"/>
              <w:textAlignment w:val="center"/>
              <w:rPr>
                <w:rFonts w:hint="eastAsia" w:ascii="宋体" w:hAnsi="宋体" w:cs="仿宋_GB2312"/>
                <w:color w:val="000000"/>
                <w:szCs w:val="21"/>
              </w:rPr>
            </w:pPr>
            <w:r>
              <w:rPr>
                <w:rFonts w:hint="eastAsia" w:ascii="宋体" w:hAnsi="宋体" w:cs="仿宋_GB2312"/>
                <w:color w:val="000000"/>
                <w:szCs w:val="21"/>
              </w:rPr>
              <w:t>标</w:t>
            </w:r>
          </w:p>
        </w:tc>
        <w:tc>
          <w:tcPr>
            <w:tcW w:w="1416" w:type="dxa"/>
            <w:gridSpan w:val="2"/>
            <w:noWrap w:val="0"/>
            <w:tcMar>
              <w:top w:w="15" w:type="dxa"/>
              <w:left w:w="15" w:type="dxa"/>
              <w:right w:w="15" w:type="dxa"/>
            </w:tcMar>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一级指标</w:t>
            </w:r>
          </w:p>
        </w:tc>
        <w:tc>
          <w:tcPr>
            <w:tcW w:w="1489" w:type="dxa"/>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二级指标</w:t>
            </w:r>
          </w:p>
        </w:tc>
        <w:tc>
          <w:tcPr>
            <w:tcW w:w="4432" w:type="dxa"/>
            <w:gridSpan w:val="3"/>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三级指标</w:t>
            </w:r>
          </w:p>
        </w:tc>
        <w:tc>
          <w:tcPr>
            <w:tcW w:w="1532" w:type="dxa"/>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restart"/>
            <w:noWrap w:val="0"/>
            <w:tcMar>
              <w:top w:w="15" w:type="dxa"/>
              <w:left w:w="15" w:type="dxa"/>
              <w:right w:w="15" w:type="dxa"/>
            </w:tcMar>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产出指标</w:t>
            </w: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数量指标</w:t>
            </w:r>
          </w:p>
        </w:tc>
        <w:tc>
          <w:tcPr>
            <w:tcW w:w="4432" w:type="dxa"/>
            <w:gridSpan w:val="3"/>
            <w:noWrap w:val="0"/>
            <w:vAlign w:val="center"/>
          </w:tcPr>
          <w:p>
            <w:pPr>
              <w:spacing w:line="200" w:lineRule="exact"/>
              <w:rPr>
                <w:rFonts w:hint="eastAsia" w:ascii="宋体" w:hAnsi="宋体" w:eastAsia="宋体" w:cs="宋体"/>
                <w:color w:val="000000"/>
                <w:szCs w:val="21"/>
                <w:lang w:eastAsia="zh-CN"/>
              </w:rPr>
            </w:pPr>
            <w:r>
              <w:rPr>
                <w:rFonts w:hint="eastAsia" w:ascii="宋体" w:hAnsi="宋体" w:cs="宋体"/>
                <w:color w:val="000000"/>
                <w:szCs w:val="21"/>
              </w:rPr>
              <w:t>指标1：</w:t>
            </w:r>
            <w:r>
              <w:rPr>
                <w:rFonts w:hint="eastAsia" w:ascii="仿宋" w:hAnsi="仿宋" w:eastAsia="仿宋" w:cs="仿宋"/>
                <w:color w:val="000000"/>
                <w:szCs w:val="21"/>
                <w:lang w:eastAsia="zh-CN"/>
              </w:rPr>
              <w:t>农村低收入群体六类对象</w:t>
            </w:r>
          </w:p>
        </w:tc>
        <w:tc>
          <w:tcPr>
            <w:tcW w:w="1532" w:type="dxa"/>
            <w:noWrap w:val="0"/>
            <w:vAlign w:val="center"/>
          </w:tcPr>
          <w:p>
            <w:pPr>
              <w:spacing w:line="200" w:lineRule="exact"/>
              <w:jc w:val="center"/>
              <w:rPr>
                <w:rFonts w:hint="default" w:ascii="宋体" w:hAnsi="宋体" w:eastAsia="宋体" w:cs="宋体"/>
                <w:color w:val="000000"/>
                <w:szCs w:val="21"/>
                <w:lang w:val="en-US" w:eastAsia="zh-CN"/>
              </w:rPr>
            </w:pPr>
            <w:r>
              <w:rPr>
                <w:rFonts w:hint="eastAsia" w:ascii="仿宋" w:hAnsi="仿宋" w:eastAsia="仿宋" w:cs="仿宋"/>
                <w:color w:val="000000"/>
                <w:szCs w:val="21"/>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jc w:val="center"/>
              <w:rPr>
                <w:rFonts w:hint="default" w:ascii="宋体" w:hAnsi="宋体" w:eastAsia="宋体" w:cs="宋体"/>
                <w:color w:val="00000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质量指标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r>
              <w:rPr>
                <w:rFonts w:hint="eastAsia" w:ascii="仿宋" w:hAnsi="仿宋" w:eastAsia="仿宋" w:cs="仿宋"/>
                <w:color w:val="000000"/>
                <w:szCs w:val="21"/>
                <w:lang w:eastAsia="zh-CN"/>
              </w:rPr>
              <w:t>改造后验收合格</w:t>
            </w:r>
          </w:p>
        </w:tc>
        <w:tc>
          <w:tcPr>
            <w:tcW w:w="1532" w:type="dxa"/>
            <w:noWrap w:val="0"/>
            <w:vAlign w:val="center"/>
          </w:tcPr>
          <w:p>
            <w:pPr>
              <w:spacing w:line="200" w:lineRule="exact"/>
              <w:jc w:val="center"/>
              <w:rPr>
                <w:rFonts w:hint="eastAsia" w:ascii="宋体" w:hAnsi="宋体" w:cs="宋体"/>
                <w:color w:val="000000"/>
                <w:szCs w:val="21"/>
              </w:rPr>
            </w:pPr>
            <w:r>
              <w:rPr>
                <w:rFonts w:hint="eastAsia" w:ascii="仿宋" w:hAnsi="仿宋" w:eastAsia="仿宋" w:cs="仿宋"/>
                <w:color w:val="000000"/>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时效指标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r>
              <w:rPr>
                <w:rFonts w:hint="eastAsia" w:ascii="仿宋" w:hAnsi="仿宋" w:eastAsia="仿宋" w:cs="仿宋"/>
                <w:color w:val="000000"/>
                <w:szCs w:val="21"/>
                <w:lang w:eastAsia="zh-CN"/>
              </w:rPr>
              <w:t>当年开工率</w:t>
            </w:r>
          </w:p>
        </w:tc>
        <w:tc>
          <w:tcPr>
            <w:tcW w:w="1532" w:type="dxa"/>
            <w:noWrap w:val="0"/>
            <w:vAlign w:val="center"/>
          </w:tcPr>
          <w:p>
            <w:pPr>
              <w:spacing w:line="20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成本指标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r>
              <w:rPr>
                <w:rFonts w:hint="eastAsia" w:ascii="仿宋" w:hAnsi="仿宋" w:eastAsia="仿宋" w:cs="仿宋"/>
                <w:color w:val="000000"/>
                <w:szCs w:val="21"/>
                <w:lang w:eastAsia="zh-CN"/>
              </w:rPr>
              <w:t>房屋危房改造补助标准</w:t>
            </w:r>
          </w:p>
        </w:tc>
        <w:tc>
          <w:tcPr>
            <w:tcW w:w="1532" w:type="dxa"/>
            <w:noWrap w:val="0"/>
            <w:vAlign w:val="center"/>
          </w:tcPr>
          <w:p>
            <w:pPr>
              <w:spacing w:line="200" w:lineRule="exact"/>
              <w:rPr>
                <w:rFonts w:hint="eastAsia" w:ascii="宋体" w:hAnsi="宋体" w:eastAsia="仿宋" w:cs="宋体"/>
                <w:color w:val="000000"/>
                <w:szCs w:val="21"/>
                <w:lang w:eastAsia="zh-CN"/>
              </w:rPr>
            </w:pPr>
            <w:r>
              <w:rPr>
                <w:rFonts w:hint="eastAsia" w:ascii="仿宋" w:hAnsi="仿宋" w:eastAsia="仿宋" w:cs="仿宋"/>
                <w:sz w:val="21"/>
                <w:szCs w:val="21"/>
              </w:rPr>
              <w:t>拆旧建新补助2.5万元/户</w:t>
            </w:r>
            <w:r>
              <w:rPr>
                <w:rFonts w:hint="eastAsia" w:ascii="仿宋" w:hAnsi="仿宋" w:eastAsia="仿宋" w:cs="仿宋"/>
                <w:sz w:val="21"/>
                <w:szCs w:val="21"/>
                <w:lang w:eastAsia="zh-CN"/>
              </w:rPr>
              <w:t>；</w:t>
            </w:r>
            <w:r>
              <w:rPr>
                <w:rFonts w:hint="eastAsia" w:ascii="仿宋" w:hAnsi="仿宋" w:eastAsia="仿宋" w:cs="仿宋"/>
                <w:sz w:val="21"/>
                <w:szCs w:val="21"/>
              </w:rPr>
              <w:t>无房新建补助2万元/户</w:t>
            </w:r>
            <w:r>
              <w:rPr>
                <w:rFonts w:hint="eastAsia" w:ascii="仿宋" w:hAnsi="仿宋" w:eastAsia="仿宋" w:cs="仿宋"/>
                <w:sz w:val="21"/>
                <w:szCs w:val="21"/>
                <w:lang w:eastAsia="zh-CN"/>
              </w:rPr>
              <w:t>；</w:t>
            </w:r>
            <w:r>
              <w:rPr>
                <w:rFonts w:hint="eastAsia" w:ascii="仿宋" w:hAnsi="仿宋" w:eastAsia="仿宋" w:cs="仿宋"/>
                <w:sz w:val="21"/>
                <w:szCs w:val="21"/>
              </w:rPr>
              <w:t>修缮加固户均1万元以内</w:t>
            </w:r>
            <w:r>
              <w:rPr>
                <w:rFonts w:hint="eastAsia" w:ascii="仿宋" w:hAnsi="仿宋" w:eastAsia="仿宋" w:cs="仿宋"/>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w:t>
            </w:r>
          </w:p>
        </w:tc>
        <w:tc>
          <w:tcPr>
            <w:tcW w:w="4432" w:type="dxa"/>
            <w:gridSpan w:val="3"/>
            <w:noWrap w:val="0"/>
            <w:vAlign w:val="center"/>
          </w:tcPr>
          <w:p>
            <w:pPr>
              <w:spacing w:line="200" w:lineRule="exact"/>
              <w:rPr>
                <w:rFonts w:hint="eastAsia" w:ascii="宋体" w:hAnsi="宋体" w:cs="宋体"/>
                <w:color w:val="000000"/>
                <w:szCs w:val="21"/>
              </w:rPr>
            </w:pP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restart"/>
            <w:noWrap w:val="0"/>
            <w:tcMar>
              <w:top w:w="15" w:type="dxa"/>
              <w:left w:w="15" w:type="dxa"/>
              <w:right w:w="15" w:type="dxa"/>
            </w:tcMar>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效益指标</w:t>
            </w: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经济效益指标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社会效益指标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r>
              <w:rPr>
                <w:rStyle w:val="8"/>
                <w:rFonts w:hint="eastAsia" w:ascii="仿宋" w:hAnsi="仿宋" w:eastAsia="仿宋" w:cs="仿宋"/>
                <w:b w:val="0"/>
                <w:i w:val="0"/>
                <w:caps w:val="0"/>
                <w:spacing w:val="0"/>
                <w:w w:val="100"/>
                <w:sz w:val="21"/>
                <w:szCs w:val="21"/>
                <w:lang w:val="en-US" w:eastAsia="en-US" w:bidi="ar-SA"/>
              </w:rPr>
              <w:t>改造后房屋满足居住使用等基本条件</w:t>
            </w:r>
          </w:p>
        </w:tc>
        <w:tc>
          <w:tcPr>
            <w:tcW w:w="1532" w:type="dxa"/>
            <w:noWrap w:val="0"/>
            <w:vAlign w:val="center"/>
          </w:tcPr>
          <w:p>
            <w:pPr>
              <w:spacing w:line="200" w:lineRule="exact"/>
              <w:rPr>
                <w:rFonts w:hint="eastAsia" w:ascii="宋体" w:hAnsi="宋体" w:cs="宋体"/>
                <w:color w:val="000000"/>
                <w:szCs w:val="21"/>
              </w:rPr>
            </w:pPr>
            <w:r>
              <w:rPr>
                <w:rStyle w:val="8"/>
                <w:rFonts w:hint="eastAsia" w:ascii="仿宋" w:hAnsi="仿宋" w:eastAsia="仿宋" w:cs="仿宋"/>
                <w:b w:val="0"/>
                <w:i w:val="0"/>
                <w:caps w:val="0"/>
                <w:spacing w:val="0"/>
                <w:w w:val="100"/>
                <w:sz w:val="21"/>
                <w:szCs w:val="21"/>
                <w:lang w:val="en-US" w:eastAsia="en-US" w:bidi="ar-SA"/>
              </w:rPr>
              <w:t>住房安全保障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生态效益指标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可持续影响</w:t>
            </w:r>
          </w:p>
          <w:p>
            <w:pPr>
              <w:spacing w:line="200" w:lineRule="exact"/>
              <w:jc w:val="center"/>
              <w:rPr>
                <w:rFonts w:hint="eastAsia" w:ascii="宋体" w:hAnsi="宋体" w:cs="宋体"/>
                <w:color w:val="000000"/>
                <w:szCs w:val="21"/>
              </w:rPr>
            </w:pPr>
            <w:r>
              <w:rPr>
                <w:rFonts w:hint="eastAsia" w:ascii="宋体" w:hAnsi="宋体" w:cs="宋体"/>
                <w:color w:val="000000"/>
                <w:szCs w:val="21"/>
              </w:rPr>
              <w:t>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r>
              <w:rPr>
                <w:rStyle w:val="8"/>
                <w:rFonts w:hint="eastAsia" w:ascii="仿宋" w:hAnsi="仿宋" w:eastAsia="仿宋" w:cs="仿宋"/>
                <w:b w:val="0"/>
                <w:i w:val="0"/>
                <w:caps w:val="0"/>
                <w:spacing w:val="0"/>
                <w:w w:val="100"/>
                <w:sz w:val="21"/>
                <w:szCs w:val="21"/>
                <w:lang w:val="en-US" w:eastAsia="en-US" w:bidi="ar-SA"/>
              </w:rPr>
              <w:t>改造后房屋保证安全期限</w:t>
            </w:r>
          </w:p>
        </w:tc>
        <w:tc>
          <w:tcPr>
            <w:tcW w:w="1532" w:type="dxa"/>
            <w:noWrap w:val="0"/>
            <w:vAlign w:val="center"/>
          </w:tcPr>
          <w:p>
            <w:pPr>
              <w:spacing w:line="200" w:lineRule="exact"/>
              <w:rPr>
                <w:rFonts w:hint="eastAsia" w:ascii="宋体" w:hAnsi="宋体" w:cs="宋体"/>
                <w:color w:val="000000"/>
                <w:szCs w:val="21"/>
              </w:rPr>
            </w:pPr>
            <w:r>
              <w:rPr>
                <w:rStyle w:val="8"/>
                <w:rFonts w:hint="eastAsia" w:ascii="仿宋" w:hAnsi="仿宋" w:eastAsia="仿宋" w:cs="仿宋"/>
                <w:b w:val="0"/>
                <w:i w:val="0"/>
                <w:caps w:val="0"/>
                <w:spacing w:val="0"/>
                <w:w w:val="100"/>
                <w:sz w:val="21"/>
                <w:szCs w:val="21"/>
                <w:lang w:val="en-US" w:eastAsia="en-US" w:bidi="ar-SA"/>
              </w:rPr>
              <w:t>≧20年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w:t>
            </w:r>
          </w:p>
        </w:tc>
        <w:tc>
          <w:tcPr>
            <w:tcW w:w="4432" w:type="dxa"/>
            <w:gridSpan w:val="3"/>
            <w:noWrap w:val="0"/>
            <w:vAlign w:val="center"/>
          </w:tcPr>
          <w:p>
            <w:pPr>
              <w:spacing w:line="200" w:lineRule="exact"/>
              <w:rPr>
                <w:rFonts w:hint="eastAsia" w:ascii="宋体" w:hAnsi="宋体" w:cs="宋体"/>
                <w:color w:val="000000"/>
                <w:szCs w:val="21"/>
              </w:rPr>
            </w:pP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restart"/>
            <w:noWrap w:val="0"/>
            <w:tcMar>
              <w:top w:w="15" w:type="dxa"/>
              <w:left w:w="15" w:type="dxa"/>
              <w:right w:w="15" w:type="dxa"/>
            </w:tcMar>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满意度指标</w:t>
            </w:r>
          </w:p>
        </w:tc>
        <w:tc>
          <w:tcPr>
            <w:tcW w:w="1489" w:type="dxa"/>
            <w:vMerge w:val="restart"/>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服务对象满意度指标</w:t>
            </w: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指标1：</w:t>
            </w:r>
            <w:r>
              <w:rPr>
                <w:rFonts w:hint="eastAsia" w:ascii="宋体" w:hAnsi="宋体" w:cs="宋体"/>
                <w:color w:val="000000"/>
                <w:szCs w:val="21"/>
                <w:lang w:eastAsia="zh-CN"/>
              </w:rPr>
              <w:t>低收入</w:t>
            </w:r>
            <w:r>
              <w:rPr>
                <w:rStyle w:val="8"/>
                <w:rFonts w:hint="eastAsia" w:ascii="仿宋" w:hAnsi="仿宋" w:eastAsia="仿宋" w:cs="仿宋"/>
                <w:b w:val="0"/>
                <w:i w:val="0"/>
                <w:caps w:val="0"/>
                <w:spacing w:val="0"/>
                <w:w w:val="100"/>
                <w:sz w:val="21"/>
                <w:szCs w:val="21"/>
                <w:lang w:val="en-US" w:eastAsia="zh-CN" w:bidi="ar-SA"/>
              </w:rPr>
              <w:t>群体</w:t>
            </w:r>
            <w:r>
              <w:rPr>
                <w:rStyle w:val="8"/>
                <w:rFonts w:hint="eastAsia" w:ascii="仿宋" w:hAnsi="仿宋" w:eastAsia="仿宋" w:cs="仿宋"/>
                <w:b w:val="0"/>
                <w:i w:val="0"/>
                <w:caps w:val="0"/>
                <w:spacing w:val="0"/>
                <w:w w:val="100"/>
                <w:sz w:val="21"/>
                <w:szCs w:val="21"/>
                <w:lang w:val="en-US" w:eastAsia="en-US" w:bidi="ar-SA"/>
              </w:rPr>
              <w:t>对象满意度</w:t>
            </w:r>
          </w:p>
        </w:tc>
        <w:tc>
          <w:tcPr>
            <w:tcW w:w="1532" w:type="dxa"/>
            <w:noWrap w:val="0"/>
            <w:vAlign w:val="center"/>
          </w:tcPr>
          <w:p>
            <w:pPr>
              <w:spacing w:line="200" w:lineRule="exact"/>
              <w:rPr>
                <w:rFonts w:hint="eastAsia" w:ascii="宋体" w:hAnsi="宋体" w:cs="宋体"/>
                <w:color w:val="000000"/>
                <w:szCs w:val="21"/>
              </w:rPr>
            </w:pPr>
            <w:r>
              <w:rPr>
                <w:rFonts w:hint="eastAsia" w:ascii="仿宋" w:hAnsi="仿宋" w:eastAsia="仿宋" w:cs="仿宋"/>
                <w:color w:val="000000"/>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指标2：</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vMerge w:val="continue"/>
            <w:noWrap w:val="0"/>
            <w:vAlign w:val="center"/>
          </w:tcPr>
          <w:p>
            <w:pPr>
              <w:spacing w:line="200" w:lineRule="exact"/>
              <w:jc w:val="center"/>
              <w:rPr>
                <w:rFonts w:hint="eastAsia" w:ascii="宋体" w:hAnsi="宋体" w:cs="宋体"/>
                <w:color w:val="000000"/>
                <w:szCs w:val="21"/>
              </w:rPr>
            </w:pPr>
          </w:p>
        </w:tc>
        <w:tc>
          <w:tcPr>
            <w:tcW w:w="4432" w:type="dxa"/>
            <w:gridSpan w:val="3"/>
            <w:noWrap w:val="0"/>
            <w:vAlign w:val="center"/>
          </w:tcPr>
          <w:p>
            <w:pPr>
              <w:spacing w:line="200" w:lineRule="exact"/>
              <w:rPr>
                <w:rFonts w:hint="eastAsia" w:ascii="宋体" w:hAnsi="宋体" w:cs="宋体"/>
                <w:color w:val="000000"/>
                <w:szCs w:val="21"/>
              </w:rPr>
            </w:pPr>
            <w:r>
              <w:rPr>
                <w:rFonts w:hint="eastAsia" w:ascii="宋体" w:hAnsi="宋体" w:cs="宋体"/>
                <w:color w:val="000000"/>
                <w:szCs w:val="21"/>
              </w:rPr>
              <w:t>……</w:t>
            </w: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trPr>
        <w:tc>
          <w:tcPr>
            <w:tcW w:w="731"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szCs w:val="21"/>
              </w:rPr>
            </w:pPr>
          </w:p>
        </w:tc>
        <w:tc>
          <w:tcPr>
            <w:tcW w:w="1416" w:type="dxa"/>
            <w:gridSpan w:val="2"/>
            <w:vMerge w:val="continue"/>
            <w:noWrap w:val="0"/>
            <w:tcMar>
              <w:top w:w="15" w:type="dxa"/>
              <w:left w:w="15" w:type="dxa"/>
              <w:right w:w="15" w:type="dxa"/>
            </w:tcMar>
            <w:vAlign w:val="center"/>
          </w:tcPr>
          <w:p>
            <w:pPr>
              <w:spacing w:line="200" w:lineRule="exact"/>
              <w:jc w:val="center"/>
              <w:rPr>
                <w:rFonts w:hint="eastAsia" w:ascii="宋体" w:hAnsi="宋体" w:cs="宋体"/>
                <w:color w:val="000000"/>
                <w:szCs w:val="21"/>
              </w:rPr>
            </w:pPr>
          </w:p>
        </w:tc>
        <w:tc>
          <w:tcPr>
            <w:tcW w:w="1489" w:type="dxa"/>
            <w:noWrap w:val="0"/>
            <w:vAlign w:val="center"/>
          </w:tcPr>
          <w:p>
            <w:pPr>
              <w:spacing w:line="200" w:lineRule="exact"/>
              <w:jc w:val="center"/>
              <w:rPr>
                <w:rFonts w:hint="eastAsia" w:ascii="宋体" w:hAnsi="宋体" w:cs="宋体"/>
                <w:color w:val="000000"/>
                <w:szCs w:val="21"/>
              </w:rPr>
            </w:pPr>
            <w:r>
              <w:rPr>
                <w:rFonts w:hint="eastAsia" w:ascii="宋体" w:hAnsi="宋体" w:cs="宋体"/>
                <w:color w:val="000000"/>
                <w:szCs w:val="21"/>
              </w:rPr>
              <w:t>……</w:t>
            </w:r>
          </w:p>
        </w:tc>
        <w:tc>
          <w:tcPr>
            <w:tcW w:w="4432" w:type="dxa"/>
            <w:gridSpan w:val="3"/>
            <w:noWrap w:val="0"/>
            <w:vAlign w:val="center"/>
          </w:tcPr>
          <w:p>
            <w:pPr>
              <w:spacing w:line="200" w:lineRule="exact"/>
              <w:rPr>
                <w:rFonts w:hint="eastAsia" w:ascii="宋体" w:hAnsi="宋体" w:cs="宋体"/>
                <w:color w:val="000000"/>
                <w:szCs w:val="21"/>
              </w:rPr>
            </w:pPr>
          </w:p>
        </w:tc>
        <w:tc>
          <w:tcPr>
            <w:tcW w:w="1532" w:type="dxa"/>
            <w:noWrap w:val="0"/>
            <w:vAlign w:val="center"/>
          </w:tcPr>
          <w:p>
            <w:pPr>
              <w:spacing w:line="200" w:lineRule="exact"/>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600" w:type="dxa"/>
            <w:gridSpan w:val="8"/>
            <w:noWrap w:val="0"/>
            <w:tcMar>
              <w:top w:w="15" w:type="dxa"/>
              <w:left w:w="15" w:type="dxa"/>
              <w:right w:w="15" w:type="dxa"/>
            </w:tcMar>
            <w:vAlign w:val="center"/>
          </w:tcPr>
          <w:p>
            <w:pPr>
              <w:spacing w:line="240" w:lineRule="exact"/>
              <w:rPr>
                <w:rFonts w:hint="eastAsia" w:ascii="宋体" w:hAnsi="宋体" w:cs="宋体"/>
                <w:color w:val="000000"/>
                <w:szCs w:val="21"/>
              </w:rPr>
            </w:pPr>
            <w:r>
              <w:rPr>
                <w:rFonts w:hint="eastAsia" w:ascii="宋体" w:hAnsi="宋体" w:cs="宋体"/>
                <w:color w:val="000000"/>
                <w:szCs w:val="21"/>
              </w:rPr>
              <w:t>注：1.“其他资金”是指与财政拨款共同用于同一脱贫攻坚项目的单位自有资金、社会资金等。</w:t>
            </w:r>
          </w:p>
          <w:p>
            <w:pPr>
              <w:spacing w:line="240" w:lineRule="exact"/>
              <w:ind w:firstLine="420"/>
              <w:rPr>
                <w:rFonts w:hint="eastAsia" w:ascii="宋体" w:hAnsi="宋体" w:cs="宋体"/>
                <w:color w:val="000000"/>
                <w:szCs w:val="21"/>
              </w:rPr>
            </w:pPr>
            <w:r>
              <w:rPr>
                <w:rFonts w:hint="eastAsia" w:ascii="宋体" w:hAnsi="宋体" w:cs="宋体"/>
                <w:color w:val="000000"/>
                <w:szCs w:val="21"/>
              </w:rPr>
              <w:t>2.各地请根据实际情况，选择适合的二级指标进行填报，并细化为三级指标和指标值。</w:t>
            </w:r>
          </w:p>
          <w:p>
            <w:pPr>
              <w:spacing w:line="240" w:lineRule="exact"/>
              <w:ind w:firstLine="420"/>
              <w:rPr>
                <w:rFonts w:hint="eastAsia" w:ascii="宋体" w:hAnsi="宋体" w:cs="宋体"/>
                <w:color w:val="000000"/>
                <w:szCs w:val="21"/>
              </w:rPr>
            </w:pPr>
            <w:r>
              <w:rPr>
                <w:rFonts w:hint="eastAsia" w:ascii="宋体" w:hAnsi="宋体" w:cs="宋体"/>
                <w:color w:val="000000"/>
                <w:szCs w:val="21"/>
              </w:rPr>
              <w:t>3.“财政拨款”，项目涉及的全部财政资金投入。</w:t>
            </w:r>
          </w:p>
        </w:tc>
      </w:tr>
    </w:tbl>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p>
    <w:p>
      <w:pPr>
        <w:jc w:val="left"/>
        <w:rPr>
          <w:rFonts w:hint="default" w:ascii="Times New Roman" w:hAnsi="Times New Roman" w:eastAsia="仿宋_GB2312" w:cs="Times New Roman"/>
          <w:sz w:val="32"/>
          <w:szCs w:val="32"/>
          <w:lang w:val="en-US" w:eastAsia="zh-CN"/>
        </w:rPr>
      </w:pPr>
    </w:p>
    <w:tbl>
      <w:tblPr>
        <w:tblStyle w:val="5"/>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802"/>
        <w:gridCol w:w="1043"/>
        <w:gridCol w:w="780"/>
        <w:gridCol w:w="483"/>
        <w:gridCol w:w="376"/>
        <w:gridCol w:w="1070"/>
        <w:gridCol w:w="1016"/>
        <w:gridCol w:w="98"/>
        <w:gridCol w:w="633"/>
        <w:gridCol w:w="438"/>
        <w:gridCol w:w="1110"/>
        <w:gridCol w:w="1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9602" w:type="dxa"/>
            <w:gridSpan w:val="13"/>
            <w:tcBorders>
              <w:top w:val="nil"/>
              <w:left w:val="nil"/>
              <w:right w:val="nil"/>
            </w:tcBorders>
            <w:noWrap w:val="0"/>
            <w:tcMar>
              <w:top w:w="15" w:type="dxa"/>
              <w:left w:w="15" w:type="dxa"/>
              <w:right w:w="15" w:type="dxa"/>
            </w:tcMar>
            <w:vAlign w:val="center"/>
          </w:tcPr>
          <w:p>
            <w:pPr>
              <w:spacing w:line="360" w:lineRule="exact"/>
              <w:jc w:val="center"/>
              <w:rPr>
                <w:rFonts w:hint="eastAsia" w:ascii="黑体" w:hAnsi="宋体" w:eastAsia="黑体" w:cs="宋体"/>
                <w:color w:val="000000"/>
                <w:sz w:val="30"/>
                <w:szCs w:val="30"/>
              </w:rPr>
            </w:pPr>
            <w:r>
              <w:rPr>
                <w:rFonts w:hint="eastAsia" w:ascii="黑体" w:hAnsi="宋体" w:eastAsia="黑体"/>
                <w:sz w:val="30"/>
                <w:szCs w:val="30"/>
                <w:lang w:eastAsia="zh-CN"/>
              </w:rPr>
              <w:t>项目</w:t>
            </w:r>
            <w:r>
              <w:rPr>
                <w:rFonts w:hint="eastAsia" w:ascii="黑体" w:hAnsi="宋体" w:eastAsia="黑体"/>
                <w:sz w:val="30"/>
                <w:szCs w:val="30"/>
              </w:rPr>
              <w:t>绩效目标自评表</w:t>
            </w:r>
          </w:p>
          <w:p>
            <w:pPr>
              <w:jc w:val="center"/>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 xml:space="preserve">  </w:t>
            </w:r>
            <w:r>
              <w:rPr>
                <w:rFonts w:hint="eastAsia" w:ascii="宋体" w:hAnsi="宋体" w:cs="宋体"/>
                <w:color w:val="000000"/>
                <w:szCs w:val="21"/>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396" w:type="dxa"/>
            <w:gridSpan w:val="2"/>
            <w:noWrap w:val="0"/>
            <w:tcMar>
              <w:top w:w="15" w:type="dxa"/>
              <w:left w:w="15" w:type="dxa"/>
              <w:right w:w="15" w:type="dxa"/>
            </w:tcMar>
            <w:vAlign w:val="center"/>
          </w:tcPr>
          <w:p>
            <w:pPr>
              <w:widowControl/>
              <w:jc w:val="center"/>
              <w:textAlignment w:val="center"/>
              <w:rPr>
                <w:rFonts w:hint="eastAsia" w:ascii="宋体" w:hAnsi="宋体" w:cs="仿宋_GB2312"/>
                <w:color w:val="000000"/>
                <w:w w:val="90"/>
                <w:kern w:val="0"/>
                <w:szCs w:val="21"/>
                <w:lang w:bidi="ar"/>
              </w:rPr>
            </w:pPr>
            <w:r>
              <w:rPr>
                <w:rFonts w:hint="eastAsia" w:ascii="宋体" w:hAnsi="宋体" w:cs="仿宋_GB2312"/>
                <w:color w:val="000000"/>
                <w:w w:val="90"/>
                <w:kern w:val="0"/>
                <w:szCs w:val="21"/>
                <w:lang w:bidi="ar"/>
              </w:rPr>
              <w:t>项目名称</w:t>
            </w:r>
          </w:p>
        </w:tc>
        <w:tc>
          <w:tcPr>
            <w:tcW w:w="2306" w:type="dxa"/>
            <w:gridSpan w:val="3"/>
            <w:noWrap w:val="0"/>
            <w:tcMar>
              <w:top w:w="15" w:type="dxa"/>
              <w:left w:w="15" w:type="dxa"/>
              <w:right w:w="15" w:type="dxa"/>
            </w:tcMar>
            <w:vAlign w:val="center"/>
          </w:tcPr>
          <w:p>
            <w:pPr>
              <w:jc w:val="center"/>
              <w:rPr>
                <w:rFonts w:hint="eastAsia" w:ascii="宋体" w:hAnsi="宋体" w:cs="宋体"/>
                <w:color w:val="000000"/>
                <w:w w:val="90"/>
                <w:szCs w:val="21"/>
              </w:rPr>
            </w:pPr>
            <w:r>
              <w:rPr>
                <w:rFonts w:hint="eastAsia" w:ascii="仿宋" w:hAnsi="仿宋" w:eastAsia="仿宋" w:cs="仿宋"/>
                <w:color w:val="000000"/>
                <w:szCs w:val="21"/>
                <w:lang w:val="en-US" w:eastAsia="zh-CN"/>
              </w:rPr>
              <w:t>农村危房改造</w:t>
            </w:r>
          </w:p>
        </w:tc>
        <w:tc>
          <w:tcPr>
            <w:tcW w:w="2560" w:type="dxa"/>
            <w:gridSpan w:val="4"/>
            <w:noWrap w:val="0"/>
            <w:tcMar>
              <w:top w:w="15" w:type="dxa"/>
              <w:left w:w="15" w:type="dxa"/>
              <w:right w:w="15" w:type="dxa"/>
            </w:tcMar>
            <w:vAlign w:val="center"/>
          </w:tcPr>
          <w:p>
            <w:pPr>
              <w:widowControl/>
              <w:jc w:val="center"/>
              <w:textAlignment w:val="center"/>
              <w:rPr>
                <w:rFonts w:hint="eastAsia" w:ascii="宋体" w:hAnsi="宋体" w:cs="仿宋_GB2312"/>
                <w:color w:val="000000"/>
                <w:w w:val="90"/>
                <w:kern w:val="0"/>
                <w:szCs w:val="21"/>
                <w:lang w:bidi="ar"/>
              </w:rPr>
            </w:pPr>
            <w:r>
              <w:rPr>
                <w:rFonts w:hint="eastAsia" w:ascii="宋体" w:hAnsi="宋体" w:cs="仿宋_GB2312"/>
                <w:color w:val="000000"/>
                <w:w w:val="90"/>
                <w:kern w:val="0"/>
                <w:szCs w:val="21"/>
                <w:lang w:bidi="ar"/>
              </w:rPr>
              <w:t>项目负责人及联系电话</w:t>
            </w:r>
          </w:p>
        </w:tc>
        <w:tc>
          <w:tcPr>
            <w:tcW w:w="3340" w:type="dxa"/>
            <w:gridSpan w:val="4"/>
            <w:noWrap w:val="0"/>
            <w:tcMar>
              <w:top w:w="15" w:type="dxa"/>
              <w:left w:w="15" w:type="dxa"/>
              <w:right w:w="15" w:type="dxa"/>
            </w:tcMar>
            <w:vAlign w:val="center"/>
          </w:tcPr>
          <w:p>
            <w:pPr>
              <w:jc w:val="center"/>
              <w:rPr>
                <w:rFonts w:hint="eastAsia" w:ascii="宋体" w:hAnsi="宋体" w:cs="宋体"/>
                <w:color w:val="000000"/>
                <w:w w:val="90"/>
                <w:szCs w:val="21"/>
              </w:rPr>
            </w:pPr>
            <w:r>
              <w:rPr>
                <w:rFonts w:hint="eastAsia" w:ascii="仿宋" w:hAnsi="仿宋" w:eastAsia="仿宋" w:cs="仿宋"/>
                <w:color w:val="000000"/>
                <w:szCs w:val="21"/>
                <w:lang w:val="en-US" w:eastAsia="zh-CN"/>
              </w:rPr>
              <w:t>尹光荣：13337235505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396" w:type="dxa"/>
            <w:gridSpan w:val="2"/>
            <w:noWrap w:val="0"/>
            <w:tcMar>
              <w:top w:w="15" w:type="dxa"/>
              <w:left w:w="15" w:type="dxa"/>
              <w:right w:w="15" w:type="dxa"/>
            </w:tcMar>
            <w:vAlign w:val="center"/>
          </w:tcPr>
          <w:p>
            <w:pPr>
              <w:widowControl/>
              <w:jc w:val="center"/>
              <w:textAlignment w:val="center"/>
              <w:rPr>
                <w:rFonts w:hint="eastAsia" w:ascii="宋体" w:hAnsi="宋体" w:cs="仿宋_GB2312"/>
                <w:color w:val="000000"/>
                <w:w w:val="90"/>
                <w:szCs w:val="21"/>
              </w:rPr>
            </w:pPr>
            <w:r>
              <w:rPr>
                <w:rFonts w:hint="eastAsia" w:ascii="宋体" w:hAnsi="宋体" w:cs="仿宋_GB2312"/>
                <w:color w:val="000000"/>
                <w:w w:val="90"/>
                <w:kern w:val="0"/>
                <w:szCs w:val="21"/>
                <w:lang w:bidi="ar"/>
              </w:rPr>
              <w:t>主管部门</w:t>
            </w:r>
          </w:p>
        </w:tc>
        <w:tc>
          <w:tcPr>
            <w:tcW w:w="2306" w:type="dxa"/>
            <w:gridSpan w:val="3"/>
            <w:noWrap w:val="0"/>
            <w:tcMar>
              <w:top w:w="15" w:type="dxa"/>
              <w:left w:w="15" w:type="dxa"/>
              <w:right w:w="15" w:type="dxa"/>
            </w:tcMar>
            <w:vAlign w:val="center"/>
          </w:tcPr>
          <w:p>
            <w:pPr>
              <w:jc w:val="center"/>
              <w:rPr>
                <w:rFonts w:hint="eastAsia" w:ascii="宋体" w:hAnsi="宋体" w:cs="宋体"/>
                <w:color w:val="000000"/>
                <w:w w:val="90"/>
                <w:szCs w:val="21"/>
              </w:rPr>
            </w:pPr>
            <w:r>
              <w:rPr>
                <w:rStyle w:val="8"/>
                <w:rFonts w:hint="eastAsia" w:ascii="仿宋" w:hAnsi="仿宋" w:eastAsia="仿宋" w:cs="仿宋"/>
                <w:b w:val="0"/>
                <w:i w:val="0"/>
                <w:caps w:val="0"/>
                <w:spacing w:val="0"/>
                <w:w w:val="100"/>
                <w:sz w:val="21"/>
                <w:szCs w:val="21"/>
                <w:lang w:val="en-US" w:eastAsia="zh-CN" w:bidi="ar-SA"/>
              </w:rPr>
              <w:t>茶陵县人民政府</w:t>
            </w:r>
          </w:p>
        </w:tc>
        <w:tc>
          <w:tcPr>
            <w:tcW w:w="2560" w:type="dxa"/>
            <w:gridSpan w:val="4"/>
            <w:noWrap w:val="0"/>
            <w:tcMar>
              <w:top w:w="15" w:type="dxa"/>
              <w:left w:w="15" w:type="dxa"/>
              <w:right w:w="15" w:type="dxa"/>
            </w:tcMar>
            <w:vAlign w:val="center"/>
          </w:tcPr>
          <w:p>
            <w:pPr>
              <w:widowControl/>
              <w:jc w:val="center"/>
              <w:textAlignment w:val="center"/>
              <w:rPr>
                <w:rFonts w:hint="eastAsia" w:ascii="宋体" w:hAnsi="宋体" w:cs="仿宋_GB2312"/>
                <w:color w:val="000000"/>
                <w:w w:val="90"/>
                <w:szCs w:val="21"/>
              </w:rPr>
            </w:pPr>
            <w:r>
              <w:rPr>
                <w:rFonts w:hint="eastAsia" w:ascii="宋体" w:hAnsi="宋体" w:cs="仿宋_GB2312"/>
                <w:color w:val="000000"/>
                <w:w w:val="90"/>
                <w:kern w:val="0"/>
                <w:szCs w:val="21"/>
                <w:lang w:bidi="ar"/>
              </w:rPr>
              <w:t>实施单位</w:t>
            </w:r>
          </w:p>
        </w:tc>
        <w:tc>
          <w:tcPr>
            <w:tcW w:w="3340" w:type="dxa"/>
            <w:gridSpan w:val="4"/>
            <w:noWrap w:val="0"/>
            <w:tcMar>
              <w:top w:w="15" w:type="dxa"/>
              <w:left w:w="15" w:type="dxa"/>
              <w:right w:w="15" w:type="dxa"/>
            </w:tcMar>
            <w:vAlign w:val="center"/>
          </w:tcPr>
          <w:p>
            <w:pPr>
              <w:jc w:val="center"/>
              <w:rPr>
                <w:rFonts w:hint="eastAsia" w:ascii="宋体" w:hAnsi="宋体" w:cs="宋体"/>
                <w:color w:val="000000"/>
                <w:w w:val="90"/>
                <w:szCs w:val="21"/>
              </w:rPr>
            </w:pPr>
            <w:r>
              <w:rPr>
                <w:rStyle w:val="8"/>
                <w:rFonts w:hint="eastAsia" w:ascii="仿宋" w:hAnsi="仿宋" w:eastAsia="仿宋" w:cs="仿宋"/>
                <w:b w:val="0"/>
                <w:i w:val="0"/>
                <w:caps w:val="0"/>
                <w:spacing w:val="0"/>
                <w:w w:val="100"/>
                <w:sz w:val="21"/>
                <w:szCs w:val="21"/>
                <w:lang w:val="en-US" w:eastAsia="zh-CN" w:bidi="ar-SA"/>
              </w:rPr>
              <w:t>茶陵县住房和城乡建设</w:t>
            </w:r>
            <w:bookmarkStart w:id="0" w:name="_GoBack"/>
            <w:bookmarkEnd w:id="0"/>
            <w:r>
              <w:rPr>
                <w:rStyle w:val="8"/>
                <w:rFonts w:hint="eastAsia" w:ascii="仿宋" w:hAnsi="仿宋" w:eastAsia="仿宋" w:cs="仿宋"/>
                <w:b w:val="0"/>
                <w:i w:val="0"/>
                <w:caps w:val="0"/>
                <w:spacing w:val="0"/>
                <w:w w:val="100"/>
                <w:sz w:val="21"/>
                <w:szCs w:val="21"/>
                <w:lang w:val="en-US" w:eastAsia="zh-CN" w:bidi="ar-SA"/>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396" w:type="dxa"/>
            <w:gridSpan w:val="2"/>
            <w:vMerge w:val="restart"/>
            <w:noWrap w:val="0"/>
            <w:tcMar>
              <w:top w:w="15" w:type="dxa"/>
              <w:left w:w="15" w:type="dxa"/>
              <w:right w:w="15" w:type="dxa"/>
            </w:tcMar>
            <w:vAlign w:val="center"/>
          </w:tcPr>
          <w:p>
            <w:pPr>
              <w:widowControl/>
              <w:jc w:val="center"/>
              <w:textAlignment w:val="center"/>
              <w:rPr>
                <w:rFonts w:hint="eastAsia" w:ascii="宋体" w:hAnsi="宋体" w:cs="仿宋_GB2312"/>
                <w:color w:val="000000"/>
                <w:w w:val="90"/>
                <w:kern w:val="0"/>
                <w:szCs w:val="21"/>
                <w:lang w:bidi="ar"/>
              </w:rPr>
            </w:pPr>
            <w:r>
              <w:rPr>
                <w:rFonts w:hint="eastAsia" w:ascii="宋体" w:hAnsi="宋体" w:cs="仿宋_GB2312"/>
                <w:color w:val="000000"/>
                <w:w w:val="90"/>
                <w:kern w:val="0"/>
                <w:szCs w:val="21"/>
                <w:lang w:bidi="ar"/>
              </w:rPr>
              <w:t>资金情况</w:t>
            </w:r>
          </w:p>
          <w:p>
            <w:pPr>
              <w:jc w:val="center"/>
              <w:textAlignment w:val="center"/>
              <w:rPr>
                <w:rFonts w:hint="eastAsia" w:ascii="宋体" w:hAnsi="宋体" w:cs="仿宋_GB2312"/>
                <w:color w:val="000000"/>
                <w:w w:val="90"/>
                <w:kern w:val="0"/>
                <w:szCs w:val="21"/>
                <w:lang w:bidi="ar"/>
              </w:rPr>
            </w:pPr>
            <w:r>
              <w:rPr>
                <w:rFonts w:hint="eastAsia" w:ascii="宋体" w:hAnsi="宋体" w:cs="仿宋_GB2312"/>
                <w:color w:val="000000"/>
                <w:w w:val="90"/>
                <w:kern w:val="0"/>
                <w:szCs w:val="21"/>
                <w:lang w:bidi="ar"/>
              </w:rPr>
              <w:t>（万元）</w:t>
            </w:r>
          </w:p>
        </w:tc>
        <w:tc>
          <w:tcPr>
            <w:tcW w:w="2306" w:type="dxa"/>
            <w:gridSpan w:val="3"/>
            <w:noWrap w:val="0"/>
            <w:tcMar>
              <w:top w:w="15" w:type="dxa"/>
              <w:left w:w="15" w:type="dxa"/>
              <w:right w:w="15" w:type="dxa"/>
            </w:tcMar>
            <w:vAlign w:val="center"/>
          </w:tcPr>
          <w:p>
            <w:pPr>
              <w:jc w:val="center"/>
              <w:rPr>
                <w:rFonts w:hint="eastAsia" w:ascii="宋体" w:hAnsi="宋体" w:cs="宋体"/>
                <w:color w:val="000000"/>
                <w:w w:val="90"/>
                <w:szCs w:val="21"/>
              </w:rPr>
            </w:pPr>
          </w:p>
        </w:tc>
        <w:tc>
          <w:tcPr>
            <w:tcW w:w="1446" w:type="dxa"/>
            <w:gridSpan w:val="2"/>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全年预算数</w:t>
            </w:r>
          </w:p>
          <w:p>
            <w:pPr>
              <w:jc w:val="center"/>
              <w:rPr>
                <w:rFonts w:hint="eastAsia" w:ascii="宋体" w:hAnsi="宋体" w:cs="宋体"/>
                <w:color w:val="000000"/>
                <w:w w:val="90"/>
                <w:szCs w:val="21"/>
              </w:rPr>
            </w:pPr>
            <w:r>
              <w:rPr>
                <w:rFonts w:hint="eastAsia" w:ascii="宋体" w:hAnsi="宋体" w:cs="宋体"/>
                <w:color w:val="000000"/>
                <w:w w:val="90"/>
                <w:szCs w:val="21"/>
              </w:rPr>
              <w:t>（A）</w:t>
            </w:r>
          </w:p>
        </w:tc>
        <w:tc>
          <w:tcPr>
            <w:tcW w:w="1114" w:type="dxa"/>
            <w:gridSpan w:val="2"/>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全年执行数</w:t>
            </w:r>
          </w:p>
          <w:p>
            <w:pPr>
              <w:jc w:val="center"/>
              <w:rPr>
                <w:rFonts w:hint="eastAsia" w:ascii="宋体" w:hAnsi="宋体" w:cs="宋体"/>
                <w:color w:val="000000"/>
                <w:w w:val="90"/>
                <w:szCs w:val="21"/>
              </w:rPr>
            </w:pPr>
            <w:r>
              <w:rPr>
                <w:rFonts w:hint="eastAsia" w:ascii="宋体" w:hAnsi="宋体" w:cs="宋体"/>
                <w:color w:val="000000"/>
                <w:w w:val="90"/>
                <w:szCs w:val="21"/>
              </w:rPr>
              <w:t>（B）</w:t>
            </w:r>
          </w:p>
        </w:tc>
        <w:tc>
          <w:tcPr>
            <w:tcW w:w="1071" w:type="dxa"/>
            <w:gridSpan w:val="2"/>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分值</w:t>
            </w:r>
          </w:p>
        </w:tc>
        <w:tc>
          <w:tcPr>
            <w:tcW w:w="1110" w:type="dxa"/>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执行率</w:t>
            </w:r>
          </w:p>
          <w:p>
            <w:pPr>
              <w:jc w:val="center"/>
              <w:rPr>
                <w:rFonts w:hint="eastAsia" w:ascii="宋体" w:hAnsi="宋体" w:cs="宋体"/>
                <w:color w:val="000000"/>
                <w:w w:val="90"/>
                <w:szCs w:val="21"/>
              </w:rPr>
            </w:pPr>
            <w:r>
              <w:rPr>
                <w:rFonts w:hint="eastAsia" w:ascii="宋体" w:hAnsi="宋体" w:cs="宋体"/>
                <w:color w:val="000000"/>
                <w:w w:val="90"/>
                <w:szCs w:val="21"/>
              </w:rPr>
              <w:t>（B/A）</w:t>
            </w:r>
          </w:p>
        </w:tc>
        <w:tc>
          <w:tcPr>
            <w:tcW w:w="1159" w:type="dxa"/>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exact"/>
          <w:jc w:val="center"/>
        </w:trPr>
        <w:tc>
          <w:tcPr>
            <w:tcW w:w="1396" w:type="dxa"/>
            <w:gridSpan w:val="2"/>
            <w:vMerge w:val="continue"/>
            <w:noWrap w:val="0"/>
            <w:tcMar>
              <w:top w:w="15" w:type="dxa"/>
              <w:left w:w="15" w:type="dxa"/>
              <w:right w:w="15" w:type="dxa"/>
            </w:tcMar>
            <w:vAlign w:val="center"/>
          </w:tcPr>
          <w:p>
            <w:pPr>
              <w:widowControl/>
              <w:jc w:val="center"/>
              <w:textAlignment w:val="center"/>
              <w:rPr>
                <w:rFonts w:hint="eastAsia" w:ascii="宋体" w:hAnsi="宋体" w:cs="仿宋_GB2312"/>
                <w:color w:val="000000"/>
                <w:w w:val="90"/>
                <w:kern w:val="0"/>
                <w:szCs w:val="21"/>
                <w:lang w:bidi="ar"/>
              </w:rPr>
            </w:pPr>
          </w:p>
        </w:tc>
        <w:tc>
          <w:tcPr>
            <w:tcW w:w="2306" w:type="dxa"/>
            <w:gridSpan w:val="3"/>
            <w:noWrap w:val="0"/>
            <w:tcMar>
              <w:top w:w="15" w:type="dxa"/>
              <w:left w:w="15" w:type="dxa"/>
              <w:right w:w="15" w:type="dxa"/>
            </w:tcMar>
            <w:vAlign w:val="center"/>
          </w:tcPr>
          <w:p>
            <w:pPr>
              <w:rPr>
                <w:rFonts w:hint="eastAsia" w:ascii="宋体" w:hAnsi="宋体" w:cs="宋体"/>
                <w:color w:val="000000"/>
                <w:w w:val="90"/>
                <w:szCs w:val="21"/>
              </w:rPr>
            </w:pPr>
            <w:r>
              <w:rPr>
                <w:rFonts w:hint="eastAsia" w:ascii="宋体" w:hAnsi="宋体" w:cs="宋体"/>
                <w:color w:val="000000"/>
                <w:w w:val="90"/>
                <w:szCs w:val="21"/>
              </w:rPr>
              <w:t>年度资金总额：</w:t>
            </w:r>
          </w:p>
        </w:tc>
        <w:tc>
          <w:tcPr>
            <w:tcW w:w="1446" w:type="dxa"/>
            <w:gridSpan w:val="2"/>
            <w:noWrap w:val="0"/>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34</w:t>
            </w:r>
          </w:p>
        </w:tc>
        <w:tc>
          <w:tcPr>
            <w:tcW w:w="1114" w:type="dxa"/>
            <w:gridSpan w:val="2"/>
            <w:noWrap w:val="0"/>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36.833</w:t>
            </w:r>
          </w:p>
        </w:tc>
        <w:tc>
          <w:tcPr>
            <w:tcW w:w="1071" w:type="dxa"/>
            <w:gridSpan w:val="2"/>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10</w:t>
            </w:r>
          </w:p>
        </w:tc>
        <w:tc>
          <w:tcPr>
            <w:tcW w:w="1110" w:type="dxa"/>
            <w:noWrap w:val="0"/>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108.3%</w:t>
            </w:r>
          </w:p>
        </w:tc>
        <w:tc>
          <w:tcPr>
            <w:tcW w:w="1159" w:type="dxa"/>
            <w:noWrap w:val="0"/>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exact"/>
          <w:jc w:val="center"/>
        </w:trPr>
        <w:tc>
          <w:tcPr>
            <w:tcW w:w="1396" w:type="dxa"/>
            <w:gridSpan w:val="2"/>
            <w:vMerge w:val="continue"/>
            <w:noWrap w:val="0"/>
            <w:tcMar>
              <w:top w:w="15" w:type="dxa"/>
              <w:left w:w="15" w:type="dxa"/>
              <w:right w:w="15" w:type="dxa"/>
            </w:tcMar>
            <w:vAlign w:val="center"/>
          </w:tcPr>
          <w:p>
            <w:pPr>
              <w:widowControl/>
              <w:jc w:val="center"/>
              <w:textAlignment w:val="center"/>
              <w:rPr>
                <w:rFonts w:hint="eastAsia" w:ascii="宋体" w:hAnsi="宋体" w:cs="仿宋_GB2312"/>
                <w:color w:val="000000"/>
                <w:w w:val="90"/>
                <w:kern w:val="0"/>
                <w:szCs w:val="21"/>
                <w:lang w:bidi="ar"/>
              </w:rPr>
            </w:pPr>
          </w:p>
        </w:tc>
        <w:tc>
          <w:tcPr>
            <w:tcW w:w="2306" w:type="dxa"/>
            <w:gridSpan w:val="3"/>
            <w:noWrap w:val="0"/>
            <w:tcMar>
              <w:top w:w="15" w:type="dxa"/>
              <w:left w:w="15" w:type="dxa"/>
              <w:right w:w="15" w:type="dxa"/>
            </w:tcMar>
            <w:vAlign w:val="center"/>
          </w:tcPr>
          <w:p>
            <w:pPr>
              <w:ind w:firstLine="370" w:firstLineChars="196"/>
              <w:rPr>
                <w:rFonts w:hint="eastAsia" w:ascii="宋体" w:hAnsi="宋体" w:cs="宋体"/>
                <w:color w:val="000000"/>
                <w:w w:val="90"/>
                <w:szCs w:val="21"/>
              </w:rPr>
            </w:pPr>
            <w:r>
              <w:rPr>
                <w:rFonts w:hint="eastAsia" w:ascii="宋体" w:hAnsi="宋体" w:cs="宋体"/>
                <w:color w:val="000000"/>
                <w:w w:val="90"/>
                <w:szCs w:val="21"/>
              </w:rPr>
              <w:t>其中：本年度财政拨款</w:t>
            </w:r>
          </w:p>
        </w:tc>
        <w:tc>
          <w:tcPr>
            <w:tcW w:w="1446" w:type="dxa"/>
            <w:gridSpan w:val="2"/>
            <w:noWrap w:val="0"/>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34</w:t>
            </w:r>
          </w:p>
        </w:tc>
        <w:tc>
          <w:tcPr>
            <w:tcW w:w="1114" w:type="dxa"/>
            <w:gridSpan w:val="2"/>
            <w:noWrap w:val="0"/>
            <w:vAlign w:val="center"/>
          </w:tcPr>
          <w:p>
            <w:pPr>
              <w:jc w:val="center"/>
              <w:rPr>
                <w:rFonts w:hint="eastAsia" w:ascii="宋体" w:hAnsi="宋体" w:cs="宋体"/>
                <w:color w:val="000000"/>
                <w:w w:val="90"/>
                <w:szCs w:val="21"/>
              </w:rPr>
            </w:pPr>
          </w:p>
        </w:tc>
        <w:tc>
          <w:tcPr>
            <w:tcW w:w="1071" w:type="dxa"/>
            <w:gridSpan w:val="2"/>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w:t>
            </w:r>
          </w:p>
        </w:tc>
        <w:tc>
          <w:tcPr>
            <w:tcW w:w="1110" w:type="dxa"/>
            <w:noWrap w:val="0"/>
            <w:vAlign w:val="center"/>
          </w:tcPr>
          <w:p>
            <w:pPr>
              <w:jc w:val="center"/>
              <w:rPr>
                <w:rFonts w:hint="eastAsia" w:ascii="宋体" w:hAnsi="宋体" w:cs="宋体"/>
                <w:color w:val="000000"/>
                <w:w w:val="90"/>
                <w:szCs w:val="21"/>
              </w:rPr>
            </w:pPr>
          </w:p>
        </w:tc>
        <w:tc>
          <w:tcPr>
            <w:tcW w:w="1159" w:type="dxa"/>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exact"/>
          <w:jc w:val="center"/>
        </w:trPr>
        <w:tc>
          <w:tcPr>
            <w:tcW w:w="1396" w:type="dxa"/>
            <w:gridSpan w:val="2"/>
            <w:vMerge w:val="continue"/>
            <w:noWrap w:val="0"/>
            <w:tcMar>
              <w:top w:w="15" w:type="dxa"/>
              <w:left w:w="15" w:type="dxa"/>
              <w:right w:w="15" w:type="dxa"/>
            </w:tcMar>
            <w:vAlign w:val="center"/>
          </w:tcPr>
          <w:p>
            <w:pPr>
              <w:widowControl/>
              <w:jc w:val="center"/>
              <w:textAlignment w:val="center"/>
              <w:rPr>
                <w:rFonts w:hint="eastAsia" w:ascii="宋体" w:hAnsi="宋体" w:cs="仿宋_GB2312"/>
                <w:color w:val="000000"/>
                <w:w w:val="90"/>
                <w:szCs w:val="21"/>
              </w:rPr>
            </w:pPr>
          </w:p>
        </w:tc>
        <w:tc>
          <w:tcPr>
            <w:tcW w:w="2306" w:type="dxa"/>
            <w:gridSpan w:val="3"/>
            <w:noWrap w:val="0"/>
            <w:tcMar>
              <w:top w:w="15" w:type="dxa"/>
              <w:left w:w="15" w:type="dxa"/>
              <w:right w:w="15" w:type="dxa"/>
            </w:tcMar>
            <w:vAlign w:val="center"/>
          </w:tcPr>
          <w:p>
            <w:pPr>
              <w:ind w:firstLine="937" w:firstLineChars="496"/>
              <w:rPr>
                <w:rFonts w:hint="eastAsia" w:ascii="宋体" w:hAnsi="宋体" w:cs="宋体"/>
                <w:color w:val="000000"/>
                <w:w w:val="90"/>
                <w:szCs w:val="21"/>
              </w:rPr>
            </w:pPr>
            <w:r>
              <w:rPr>
                <w:rFonts w:hint="eastAsia" w:ascii="宋体" w:hAnsi="宋体" w:cs="宋体"/>
                <w:color w:val="000000"/>
                <w:w w:val="90"/>
                <w:szCs w:val="21"/>
              </w:rPr>
              <w:t>其他资金</w:t>
            </w:r>
          </w:p>
        </w:tc>
        <w:tc>
          <w:tcPr>
            <w:tcW w:w="1446" w:type="dxa"/>
            <w:gridSpan w:val="2"/>
            <w:noWrap w:val="0"/>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2.833</w:t>
            </w:r>
          </w:p>
        </w:tc>
        <w:tc>
          <w:tcPr>
            <w:tcW w:w="1114" w:type="dxa"/>
            <w:gridSpan w:val="2"/>
            <w:noWrap w:val="0"/>
            <w:vAlign w:val="center"/>
          </w:tcPr>
          <w:p>
            <w:pPr>
              <w:jc w:val="center"/>
              <w:rPr>
                <w:rFonts w:hint="eastAsia" w:ascii="宋体" w:hAnsi="宋体" w:cs="宋体"/>
                <w:color w:val="000000"/>
                <w:w w:val="90"/>
                <w:szCs w:val="21"/>
              </w:rPr>
            </w:pPr>
          </w:p>
        </w:tc>
        <w:tc>
          <w:tcPr>
            <w:tcW w:w="1071" w:type="dxa"/>
            <w:gridSpan w:val="2"/>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w:t>
            </w:r>
          </w:p>
        </w:tc>
        <w:tc>
          <w:tcPr>
            <w:tcW w:w="1110" w:type="dxa"/>
            <w:noWrap w:val="0"/>
            <w:vAlign w:val="center"/>
          </w:tcPr>
          <w:p>
            <w:pPr>
              <w:jc w:val="center"/>
              <w:rPr>
                <w:rFonts w:hint="eastAsia" w:ascii="宋体" w:hAnsi="宋体" w:cs="宋体"/>
                <w:color w:val="000000"/>
                <w:w w:val="90"/>
                <w:szCs w:val="21"/>
              </w:rPr>
            </w:pPr>
          </w:p>
        </w:tc>
        <w:tc>
          <w:tcPr>
            <w:tcW w:w="1159" w:type="dxa"/>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94" w:type="dxa"/>
            <w:vMerge w:val="restart"/>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年</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度</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总</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体</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目</w:t>
            </w:r>
          </w:p>
          <w:p>
            <w:pPr>
              <w:spacing w:line="200" w:lineRule="exact"/>
              <w:jc w:val="center"/>
              <w:rPr>
                <w:rFonts w:hint="eastAsia" w:ascii="宋体" w:hAnsi="宋体" w:cs="仿宋_GB2312"/>
                <w:color w:val="000000"/>
                <w:w w:val="90"/>
                <w:szCs w:val="21"/>
              </w:rPr>
            </w:pPr>
            <w:r>
              <w:rPr>
                <w:rFonts w:hint="eastAsia" w:ascii="宋体" w:hAnsi="宋体" w:cs="宋体"/>
                <w:color w:val="000000"/>
                <w:w w:val="90"/>
                <w:szCs w:val="21"/>
              </w:rPr>
              <w:t>标</w:t>
            </w:r>
          </w:p>
        </w:tc>
        <w:tc>
          <w:tcPr>
            <w:tcW w:w="4554" w:type="dxa"/>
            <w:gridSpan w:val="6"/>
            <w:noWrap w:val="0"/>
            <w:tcMar>
              <w:top w:w="15" w:type="dxa"/>
              <w:left w:w="15" w:type="dxa"/>
              <w:right w:w="15" w:type="dxa"/>
            </w:tcMar>
            <w:vAlign w:val="center"/>
          </w:tcPr>
          <w:p>
            <w:pPr>
              <w:jc w:val="center"/>
              <w:rPr>
                <w:rFonts w:hint="eastAsia" w:ascii="宋体" w:hAnsi="宋体" w:cs="宋体"/>
                <w:color w:val="000000"/>
                <w:w w:val="90"/>
                <w:szCs w:val="21"/>
              </w:rPr>
            </w:pPr>
            <w:r>
              <w:rPr>
                <w:rFonts w:hint="eastAsia" w:ascii="宋体" w:hAnsi="宋体" w:cs="宋体"/>
                <w:color w:val="000000"/>
                <w:w w:val="90"/>
                <w:szCs w:val="21"/>
              </w:rPr>
              <w:t>年初设定目标</w:t>
            </w:r>
          </w:p>
        </w:tc>
        <w:tc>
          <w:tcPr>
            <w:tcW w:w="4454" w:type="dxa"/>
            <w:gridSpan w:val="6"/>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rPr>
              <w:t>年度总体目标完成情况综述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594"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4554" w:type="dxa"/>
            <w:gridSpan w:val="6"/>
            <w:noWrap w:val="0"/>
            <w:tcMar>
              <w:top w:w="15" w:type="dxa"/>
              <w:left w:w="15" w:type="dxa"/>
              <w:right w:w="15" w:type="dxa"/>
            </w:tcMar>
            <w:vAlign w:val="center"/>
          </w:tcPr>
          <w:p>
            <w:pPr>
              <w:jc w:val="center"/>
              <w:rPr>
                <w:rFonts w:hint="default" w:ascii="宋体" w:hAnsi="宋体" w:eastAsia="宋体" w:cs="宋体"/>
                <w:color w:val="000000"/>
                <w:w w:val="90"/>
                <w:szCs w:val="21"/>
                <w:lang w:val="en-US" w:eastAsia="zh-CN"/>
              </w:rPr>
            </w:pPr>
            <w:r>
              <w:rPr>
                <w:rFonts w:hint="eastAsia" w:ascii="宋体" w:hAnsi="宋体" w:cs="宋体"/>
                <w:color w:val="000000"/>
                <w:w w:val="90"/>
                <w:szCs w:val="21"/>
                <w:lang w:eastAsia="zh-CN"/>
              </w:rPr>
              <w:t>农村低收入群体危房改造对象</w:t>
            </w:r>
            <w:r>
              <w:rPr>
                <w:rFonts w:hint="eastAsia" w:ascii="宋体" w:hAnsi="宋体" w:cs="宋体"/>
                <w:color w:val="000000"/>
                <w:w w:val="90"/>
                <w:szCs w:val="21"/>
                <w:lang w:val="en-US" w:eastAsia="zh-CN"/>
              </w:rPr>
              <w:t>22户</w:t>
            </w:r>
          </w:p>
        </w:tc>
        <w:tc>
          <w:tcPr>
            <w:tcW w:w="4454" w:type="dxa"/>
            <w:gridSpan w:val="6"/>
            <w:noWrap w:val="0"/>
            <w:vAlign w:val="center"/>
          </w:tcPr>
          <w:p>
            <w:pPr>
              <w:jc w:val="center"/>
              <w:rPr>
                <w:rFonts w:hint="eastAsia" w:ascii="宋体" w:hAnsi="宋体" w:cs="宋体"/>
                <w:color w:val="000000"/>
                <w:w w:val="90"/>
                <w:szCs w:val="21"/>
              </w:rPr>
            </w:pPr>
            <w:r>
              <w:rPr>
                <w:rFonts w:hint="eastAsia" w:ascii="宋体" w:hAnsi="宋体" w:cs="宋体"/>
                <w:color w:val="000000"/>
                <w:w w:val="90"/>
                <w:szCs w:val="21"/>
                <w:lang w:eastAsia="zh-CN"/>
              </w:rPr>
              <w:t>完成农村低收入群体对象</w:t>
            </w:r>
            <w:r>
              <w:rPr>
                <w:rFonts w:hint="eastAsia" w:ascii="宋体" w:hAnsi="宋体" w:cs="宋体"/>
                <w:color w:val="000000"/>
                <w:w w:val="90"/>
                <w:szCs w:val="21"/>
                <w:lang w:val="en-US" w:eastAsia="zh-CN"/>
              </w:rPr>
              <w:t>22户</w:t>
            </w:r>
            <w:r>
              <w:rPr>
                <w:rFonts w:hint="eastAsia" w:ascii="宋体" w:hAnsi="宋体" w:cs="宋体"/>
                <w:color w:val="000000"/>
                <w:w w:val="90"/>
                <w:szCs w:val="21"/>
                <w:lang w:eastAsia="zh-CN"/>
              </w:rPr>
              <w:t>危房改造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94" w:type="dxa"/>
            <w:vMerge w:val="restart"/>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r>
              <w:rPr>
                <w:rFonts w:hint="eastAsia" w:ascii="宋体" w:hAnsi="宋体" w:cs="仿宋_GB2312"/>
                <w:color w:val="000000"/>
                <w:w w:val="90"/>
                <w:szCs w:val="21"/>
              </w:rPr>
              <w:t>绩</w:t>
            </w:r>
          </w:p>
          <w:p>
            <w:pPr>
              <w:spacing w:line="200" w:lineRule="exact"/>
              <w:jc w:val="center"/>
              <w:textAlignment w:val="center"/>
              <w:rPr>
                <w:rFonts w:hint="eastAsia" w:ascii="宋体" w:hAnsi="宋体" w:cs="仿宋_GB2312"/>
                <w:color w:val="000000"/>
                <w:w w:val="90"/>
                <w:szCs w:val="21"/>
              </w:rPr>
            </w:pPr>
          </w:p>
          <w:p>
            <w:pPr>
              <w:spacing w:line="200" w:lineRule="exact"/>
              <w:jc w:val="center"/>
              <w:textAlignment w:val="center"/>
              <w:rPr>
                <w:rFonts w:hint="eastAsia" w:ascii="宋体" w:hAnsi="宋体" w:cs="仿宋_GB2312"/>
                <w:color w:val="000000"/>
                <w:w w:val="90"/>
                <w:szCs w:val="21"/>
              </w:rPr>
            </w:pPr>
            <w:r>
              <w:rPr>
                <w:rFonts w:hint="eastAsia" w:ascii="宋体" w:hAnsi="宋体" w:cs="仿宋_GB2312"/>
                <w:color w:val="000000"/>
                <w:w w:val="90"/>
                <w:szCs w:val="21"/>
              </w:rPr>
              <w:t>效</w:t>
            </w:r>
          </w:p>
          <w:p>
            <w:pPr>
              <w:spacing w:line="200" w:lineRule="exact"/>
              <w:jc w:val="center"/>
              <w:textAlignment w:val="center"/>
              <w:rPr>
                <w:rFonts w:hint="eastAsia" w:ascii="宋体" w:hAnsi="宋体" w:cs="仿宋_GB2312"/>
                <w:color w:val="000000"/>
                <w:w w:val="90"/>
                <w:szCs w:val="21"/>
              </w:rPr>
            </w:pPr>
          </w:p>
          <w:p>
            <w:pPr>
              <w:spacing w:line="200" w:lineRule="exact"/>
              <w:jc w:val="center"/>
              <w:textAlignment w:val="center"/>
              <w:rPr>
                <w:rFonts w:hint="eastAsia" w:ascii="宋体" w:hAnsi="宋体" w:cs="仿宋_GB2312"/>
                <w:color w:val="000000"/>
                <w:w w:val="90"/>
                <w:szCs w:val="21"/>
              </w:rPr>
            </w:pPr>
            <w:r>
              <w:rPr>
                <w:rFonts w:hint="eastAsia" w:ascii="宋体" w:hAnsi="宋体" w:cs="仿宋_GB2312"/>
                <w:color w:val="000000"/>
                <w:w w:val="90"/>
                <w:szCs w:val="21"/>
              </w:rPr>
              <w:t>指</w:t>
            </w:r>
          </w:p>
          <w:p>
            <w:pPr>
              <w:spacing w:line="200" w:lineRule="exact"/>
              <w:jc w:val="center"/>
              <w:textAlignment w:val="center"/>
              <w:rPr>
                <w:rFonts w:hint="eastAsia" w:ascii="宋体" w:hAnsi="宋体" w:cs="仿宋_GB2312"/>
                <w:color w:val="000000"/>
                <w:w w:val="90"/>
                <w:szCs w:val="21"/>
              </w:rPr>
            </w:pPr>
          </w:p>
          <w:p>
            <w:pPr>
              <w:spacing w:line="200" w:lineRule="exact"/>
              <w:jc w:val="center"/>
              <w:textAlignment w:val="center"/>
              <w:rPr>
                <w:rFonts w:hint="eastAsia" w:ascii="宋体" w:hAnsi="宋体" w:cs="仿宋_GB2312"/>
                <w:color w:val="000000"/>
                <w:w w:val="90"/>
                <w:szCs w:val="21"/>
              </w:rPr>
            </w:pPr>
            <w:r>
              <w:rPr>
                <w:rFonts w:hint="eastAsia" w:ascii="宋体" w:hAnsi="宋体" w:cs="仿宋_GB2312"/>
                <w:color w:val="000000"/>
                <w:w w:val="90"/>
                <w:szCs w:val="21"/>
              </w:rPr>
              <w:t>标</w:t>
            </w:r>
          </w:p>
        </w:tc>
        <w:tc>
          <w:tcPr>
            <w:tcW w:w="802" w:type="dxa"/>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一级指标</w:t>
            </w: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二级指标</w:t>
            </w:r>
          </w:p>
        </w:tc>
        <w:tc>
          <w:tcPr>
            <w:tcW w:w="780"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三级指标</w:t>
            </w:r>
          </w:p>
        </w:tc>
        <w:tc>
          <w:tcPr>
            <w:tcW w:w="859" w:type="dxa"/>
            <w:gridSpan w:val="2"/>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分值</w:t>
            </w:r>
          </w:p>
        </w:tc>
        <w:tc>
          <w:tcPr>
            <w:tcW w:w="1070"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年度指标值</w:t>
            </w:r>
          </w:p>
        </w:tc>
        <w:tc>
          <w:tcPr>
            <w:tcW w:w="1016"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全年实际值</w:t>
            </w:r>
          </w:p>
        </w:tc>
        <w:tc>
          <w:tcPr>
            <w:tcW w:w="731" w:type="dxa"/>
            <w:gridSpan w:val="2"/>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得分</w:t>
            </w:r>
          </w:p>
        </w:tc>
        <w:tc>
          <w:tcPr>
            <w:tcW w:w="2707" w:type="dxa"/>
            <w:gridSpan w:val="3"/>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未完成原因及拟采取的改进措施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restart"/>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产出指标</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（50分）</w:t>
            </w: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数量指标</w:t>
            </w: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住房困难低收入群体对象</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1070"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22户</w:t>
            </w:r>
          </w:p>
        </w:tc>
        <w:tc>
          <w:tcPr>
            <w:tcW w:w="1016"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22户</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质量指标</w:t>
            </w: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改造后验收合格</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15</w:t>
            </w:r>
          </w:p>
        </w:tc>
        <w:tc>
          <w:tcPr>
            <w:tcW w:w="1070"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1016"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15</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时效指标</w:t>
            </w: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当年开工率</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1070"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1016"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成本指标</w:t>
            </w: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房屋改造补助标准</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15</w:t>
            </w:r>
          </w:p>
        </w:tc>
        <w:tc>
          <w:tcPr>
            <w:tcW w:w="1070" w:type="dxa"/>
            <w:noWrap w:val="0"/>
            <w:vAlign w:val="center"/>
          </w:tcPr>
          <w:p>
            <w:pPr>
              <w:spacing w:line="200" w:lineRule="exact"/>
              <w:rPr>
                <w:rFonts w:hint="eastAsia" w:ascii="宋体" w:hAnsi="宋体" w:cs="宋体"/>
                <w:color w:val="000000"/>
                <w:w w:val="90"/>
                <w:szCs w:val="21"/>
              </w:rPr>
            </w:pPr>
            <w:r>
              <w:rPr>
                <w:rFonts w:hint="eastAsia" w:ascii="仿宋" w:hAnsi="仿宋" w:eastAsia="仿宋" w:cs="仿宋"/>
                <w:sz w:val="21"/>
                <w:szCs w:val="21"/>
              </w:rPr>
              <w:t>拆旧建新补助2.5万元/户</w:t>
            </w:r>
            <w:r>
              <w:rPr>
                <w:rFonts w:hint="eastAsia" w:ascii="仿宋" w:hAnsi="仿宋" w:eastAsia="仿宋" w:cs="仿宋"/>
                <w:sz w:val="21"/>
                <w:szCs w:val="21"/>
                <w:lang w:eastAsia="zh-CN"/>
              </w:rPr>
              <w:t>；</w:t>
            </w:r>
            <w:r>
              <w:rPr>
                <w:rFonts w:hint="eastAsia" w:ascii="仿宋" w:hAnsi="仿宋" w:eastAsia="仿宋" w:cs="仿宋"/>
                <w:sz w:val="21"/>
                <w:szCs w:val="21"/>
              </w:rPr>
              <w:t>无房新建补助2万元/户</w:t>
            </w:r>
            <w:r>
              <w:rPr>
                <w:rFonts w:hint="eastAsia" w:ascii="仿宋" w:hAnsi="仿宋" w:eastAsia="仿宋" w:cs="仿宋"/>
                <w:sz w:val="21"/>
                <w:szCs w:val="21"/>
                <w:lang w:eastAsia="zh-CN"/>
              </w:rPr>
              <w:t>；</w:t>
            </w:r>
            <w:r>
              <w:rPr>
                <w:rFonts w:hint="eastAsia" w:ascii="仿宋" w:hAnsi="仿宋" w:eastAsia="仿宋" w:cs="仿宋"/>
                <w:sz w:val="21"/>
                <w:szCs w:val="21"/>
              </w:rPr>
              <w:t>修缮加固户均1万元以内</w:t>
            </w:r>
            <w:r>
              <w:rPr>
                <w:rFonts w:hint="eastAsia" w:ascii="仿宋" w:hAnsi="仿宋" w:eastAsia="仿宋" w:cs="仿宋"/>
                <w:sz w:val="21"/>
                <w:szCs w:val="21"/>
                <w:lang w:eastAsia="zh-CN"/>
              </w:rPr>
              <w:t>。</w:t>
            </w:r>
          </w:p>
        </w:tc>
        <w:tc>
          <w:tcPr>
            <w:tcW w:w="1016" w:type="dxa"/>
            <w:noWrap w:val="0"/>
            <w:vAlign w:val="center"/>
          </w:tcPr>
          <w:p>
            <w:pPr>
              <w:spacing w:line="200" w:lineRule="exact"/>
              <w:rPr>
                <w:rFonts w:hint="eastAsia" w:ascii="宋体" w:hAnsi="宋体" w:cs="宋体"/>
                <w:color w:val="000000"/>
                <w:w w:val="90"/>
                <w:szCs w:val="21"/>
              </w:rPr>
            </w:pPr>
            <w:r>
              <w:rPr>
                <w:rFonts w:hint="eastAsia" w:ascii="仿宋" w:hAnsi="仿宋" w:eastAsia="仿宋" w:cs="仿宋"/>
                <w:sz w:val="21"/>
                <w:szCs w:val="21"/>
              </w:rPr>
              <w:t>拆旧建新补助2.5万元/户</w:t>
            </w:r>
            <w:r>
              <w:rPr>
                <w:rFonts w:hint="eastAsia" w:ascii="仿宋" w:hAnsi="仿宋" w:eastAsia="仿宋" w:cs="仿宋"/>
                <w:sz w:val="21"/>
                <w:szCs w:val="21"/>
                <w:lang w:eastAsia="zh-CN"/>
              </w:rPr>
              <w:t>；</w:t>
            </w:r>
            <w:r>
              <w:rPr>
                <w:rFonts w:hint="eastAsia" w:ascii="仿宋" w:hAnsi="仿宋" w:eastAsia="仿宋" w:cs="仿宋"/>
                <w:sz w:val="21"/>
                <w:szCs w:val="21"/>
              </w:rPr>
              <w:t>无房新建补助2万元/户</w:t>
            </w:r>
            <w:r>
              <w:rPr>
                <w:rFonts w:hint="eastAsia" w:ascii="仿宋" w:hAnsi="仿宋" w:eastAsia="仿宋" w:cs="仿宋"/>
                <w:sz w:val="21"/>
                <w:szCs w:val="21"/>
                <w:lang w:eastAsia="zh-CN"/>
              </w:rPr>
              <w:t>；</w:t>
            </w:r>
            <w:r>
              <w:rPr>
                <w:rFonts w:hint="eastAsia" w:ascii="仿宋" w:hAnsi="仿宋" w:eastAsia="仿宋" w:cs="仿宋"/>
                <w:sz w:val="21"/>
                <w:szCs w:val="21"/>
              </w:rPr>
              <w:t>修缮加固户均1万元以内</w:t>
            </w:r>
            <w:r>
              <w:rPr>
                <w:rFonts w:hint="eastAsia" w:ascii="仿宋" w:hAnsi="仿宋" w:eastAsia="仿宋" w:cs="仿宋"/>
                <w:sz w:val="21"/>
                <w:szCs w:val="21"/>
                <w:lang w:eastAsia="zh-CN"/>
              </w:rPr>
              <w:t>。</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15</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restart"/>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效益指标</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w:t>
            </w:r>
            <w:r>
              <w:rPr>
                <w:rFonts w:hint="eastAsia" w:ascii="宋体" w:hAnsi="宋体" w:cs="宋体"/>
                <w:color w:val="000000"/>
                <w:w w:val="90"/>
                <w:szCs w:val="21"/>
                <w:lang w:val="en-US" w:eastAsia="zh-CN"/>
              </w:rPr>
              <w:t>4</w:t>
            </w:r>
            <w:r>
              <w:rPr>
                <w:rFonts w:hint="eastAsia" w:ascii="宋体" w:hAnsi="宋体" w:cs="宋体"/>
                <w:color w:val="000000"/>
                <w:w w:val="90"/>
                <w:szCs w:val="21"/>
              </w:rPr>
              <w:t>0分）</w:t>
            </w: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经济效益指标</w:t>
            </w:r>
          </w:p>
        </w:tc>
        <w:tc>
          <w:tcPr>
            <w:tcW w:w="780" w:type="dxa"/>
            <w:noWrap w:val="0"/>
            <w:vAlign w:val="center"/>
          </w:tcPr>
          <w:p>
            <w:pPr>
              <w:spacing w:line="200" w:lineRule="exact"/>
              <w:rPr>
                <w:rFonts w:hint="eastAsia" w:ascii="宋体" w:hAnsi="宋体" w:cs="宋体"/>
                <w:color w:val="000000"/>
                <w:w w:val="90"/>
                <w:szCs w:val="21"/>
              </w:rPr>
            </w:pPr>
          </w:p>
        </w:tc>
        <w:tc>
          <w:tcPr>
            <w:tcW w:w="859" w:type="dxa"/>
            <w:gridSpan w:val="2"/>
            <w:noWrap w:val="0"/>
            <w:vAlign w:val="center"/>
          </w:tcPr>
          <w:p>
            <w:pPr>
              <w:spacing w:line="200" w:lineRule="exact"/>
              <w:rPr>
                <w:rFonts w:hint="eastAsia" w:ascii="宋体" w:hAnsi="宋体" w:cs="宋体"/>
                <w:color w:val="000000"/>
                <w:w w:val="90"/>
                <w:szCs w:val="21"/>
              </w:rPr>
            </w:pPr>
          </w:p>
        </w:tc>
        <w:tc>
          <w:tcPr>
            <w:tcW w:w="1070" w:type="dxa"/>
            <w:noWrap w:val="0"/>
            <w:vAlign w:val="center"/>
          </w:tcPr>
          <w:p>
            <w:pPr>
              <w:spacing w:line="200" w:lineRule="exact"/>
              <w:rPr>
                <w:rFonts w:hint="eastAsia" w:ascii="宋体" w:hAnsi="宋体" w:cs="宋体"/>
                <w:color w:val="000000"/>
                <w:w w:val="90"/>
                <w:szCs w:val="21"/>
              </w:rPr>
            </w:pPr>
          </w:p>
        </w:tc>
        <w:tc>
          <w:tcPr>
            <w:tcW w:w="1016" w:type="dxa"/>
            <w:noWrap w:val="0"/>
            <w:vAlign w:val="center"/>
          </w:tcPr>
          <w:p>
            <w:pPr>
              <w:spacing w:line="200" w:lineRule="exact"/>
              <w:rPr>
                <w:rFonts w:hint="eastAsia" w:ascii="宋体" w:hAnsi="宋体" w:cs="宋体"/>
                <w:color w:val="000000"/>
                <w:w w:val="90"/>
                <w:szCs w:val="21"/>
              </w:rPr>
            </w:pPr>
          </w:p>
        </w:tc>
        <w:tc>
          <w:tcPr>
            <w:tcW w:w="731" w:type="dxa"/>
            <w:gridSpan w:val="2"/>
            <w:noWrap w:val="0"/>
            <w:vAlign w:val="center"/>
          </w:tcPr>
          <w:p>
            <w:pPr>
              <w:spacing w:line="200" w:lineRule="exact"/>
              <w:rPr>
                <w:rFonts w:hint="eastAsia" w:ascii="宋体" w:hAnsi="宋体" w:cs="宋体"/>
                <w:color w:val="000000"/>
                <w:w w:val="90"/>
                <w:szCs w:val="21"/>
              </w:rPr>
            </w:pP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社会效益指标</w:t>
            </w:r>
          </w:p>
        </w:tc>
        <w:tc>
          <w:tcPr>
            <w:tcW w:w="780" w:type="dxa"/>
            <w:noWrap w:val="0"/>
            <w:vAlign w:val="center"/>
          </w:tcPr>
          <w:p>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改造后房屋满足居住使用等基本条件</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107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住房安全保障</w:t>
            </w:r>
          </w:p>
        </w:tc>
        <w:tc>
          <w:tcPr>
            <w:tcW w:w="1016"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住房安全保障</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生态效益指标</w:t>
            </w:r>
          </w:p>
        </w:tc>
        <w:tc>
          <w:tcPr>
            <w:tcW w:w="780" w:type="dxa"/>
            <w:noWrap w:val="0"/>
            <w:vAlign w:val="center"/>
          </w:tcPr>
          <w:p>
            <w:pPr>
              <w:spacing w:line="200" w:lineRule="exact"/>
              <w:rPr>
                <w:rFonts w:hint="eastAsia" w:ascii="宋体" w:hAnsi="宋体" w:cs="宋体"/>
                <w:color w:val="000000"/>
                <w:w w:val="90"/>
                <w:szCs w:val="21"/>
              </w:rPr>
            </w:pPr>
          </w:p>
        </w:tc>
        <w:tc>
          <w:tcPr>
            <w:tcW w:w="859" w:type="dxa"/>
            <w:gridSpan w:val="2"/>
            <w:noWrap w:val="0"/>
            <w:vAlign w:val="center"/>
          </w:tcPr>
          <w:p>
            <w:pPr>
              <w:spacing w:line="200" w:lineRule="exact"/>
              <w:rPr>
                <w:rFonts w:hint="eastAsia" w:ascii="宋体" w:hAnsi="宋体" w:cs="宋体"/>
                <w:color w:val="000000"/>
                <w:w w:val="90"/>
                <w:szCs w:val="21"/>
              </w:rPr>
            </w:pPr>
          </w:p>
        </w:tc>
        <w:tc>
          <w:tcPr>
            <w:tcW w:w="1070" w:type="dxa"/>
            <w:noWrap w:val="0"/>
            <w:vAlign w:val="center"/>
          </w:tcPr>
          <w:p>
            <w:pPr>
              <w:spacing w:line="200" w:lineRule="exact"/>
              <w:rPr>
                <w:rFonts w:hint="eastAsia" w:ascii="宋体" w:hAnsi="宋体" w:cs="宋体"/>
                <w:color w:val="000000"/>
                <w:w w:val="90"/>
                <w:szCs w:val="21"/>
              </w:rPr>
            </w:pPr>
          </w:p>
        </w:tc>
        <w:tc>
          <w:tcPr>
            <w:tcW w:w="1016" w:type="dxa"/>
            <w:noWrap w:val="0"/>
            <w:vAlign w:val="center"/>
          </w:tcPr>
          <w:p>
            <w:pPr>
              <w:spacing w:line="200" w:lineRule="exact"/>
              <w:rPr>
                <w:rFonts w:hint="eastAsia" w:ascii="宋体" w:hAnsi="宋体" w:cs="宋体"/>
                <w:color w:val="000000"/>
                <w:w w:val="90"/>
                <w:szCs w:val="21"/>
              </w:rPr>
            </w:pPr>
          </w:p>
        </w:tc>
        <w:tc>
          <w:tcPr>
            <w:tcW w:w="731" w:type="dxa"/>
            <w:gridSpan w:val="2"/>
            <w:noWrap w:val="0"/>
            <w:vAlign w:val="center"/>
          </w:tcPr>
          <w:p>
            <w:pPr>
              <w:spacing w:line="200" w:lineRule="exact"/>
              <w:rPr>
                <w:rFonts w:hint="eastAsia" w:ascii="宋体" w:hAnsi="宋体" w:cs="宋体"/>
                <w:color w:val="000000"/>
                <w:w w:val="90"/>
                <w:szCs w:val="21"/>
              </w:rPr>
            </w:pP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vMerge w:val="restart"/>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可持续影响</w:t>
            </w:r>
          </w:p>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指标</w:t>
            </w: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改造后房屋保证安全期限</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1070" w:type="dxa"/>
            <w:noWrap w:val="0"/>
            <w:vAlign w:val="center"/>
          </w:tcPr>
          <w:p>
            <w:pPr>
              <w:spacing w:line="200" w:lineRule="exact"/>
              <w:rPr>
                <w:rFonts w:hint="eastAsia" w:ascii="宋体" w:hAnsi="宋体" w:cs="宋体"/>
                <w:color w:val="000000"/>
                <w:w w:val="90"/>
                <w:szCs w:val="21"/>
              </w:rPr>
            </w:pPr>
            <w:r>
              <w:rPr>
                <w:rStyle w:val="8"/>
                <w:rFonts w:hint="eastAsia" w:ascii="仿宋" w:hAnsi="仿宋" w:eastAsia="仿宋" w:cs="仿宋"/>
                <w:b w:val="0"/>
                <w:i w:val="0"/>
                <w:caps w:val="0"/>
                <w:spacing w:val="0"/>
                <w:w w:val="100"/>
                <w:sz w:val="21"/>
                <w:szCs w:val="21"/>
                <w:lang w:val="en-US" w:eastAsia="en-US" w:bidi="ar-SA"/>
              </w:rPr>
              <w:t>≧20年</w:t>
            </w:r>
          </w:p>
        </w:tc>
        <w:tc>
          <w:tcPr>
            <w:tcW w:w="1016" w:type="dxa"/>
            <w:noWrap w:val="0"/>
            <w:vAlign w:val="center"/>
          </w:tcPr>
          <w:p>
            <w:pPr>
              <w:spacing w:line="200" w:lineRule="exact"/>
              <w:rPr>
                <w:rFonts w:hint="eastAsia" w:ascii="宋体" w:hAnsi="宋体" w:cs="宋体"/>
                <w:color w:val="000000"/>
                <w:w w:val="90"/>
                <w:szCs w:val="21"/>
              </w:rPr>
            </w:pPr>
            <w:r>
              <w:rPr>
                <w:rStyle w:val="8"/>
                <w:rFonts w:hint="eastAsia" w:ascii="仿宋" w:hAnsi="仿宋" w:eastAsia="仿宋" w:cs="仿宋"/>
                <w:b w:val="0"/>
                <w:i w:val="0"/>
                <w:caps w:val="0"/>
                <w:spacing w:val="0"/>
                <w:w w:val="100"/>
                <w:sz w:val="21"/>
                <w:szCs w:val="21"/>
                <w:lang w:val="en-US" w:eastAsia="en-US" w:bidi="ar-SA"/>
              </w:rPr>
              <w:t>≧20年</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vMerge w:val="continue"/>
            <w:noWrap w:val="0"/>
            <w:vAlign w:val="center"/>
          </w:tcPr>
          <w:p>
            <w:pPr>
              <w:spacing w:line="200" w:lineRule="exact"/>
              <w:jc w:val="center"/>
              <w:rPr>
                <w:rFonts w:hint="eastAsia" w:ascii="宋体" w:hAnsi="宋体" w:cs="宋体"/>
                <w:color w:val="000000"/>
                <w:w w:val="90"/>
                <w:szCs w:val="21"/>
              </w:rPr>
            </w:pP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val="en-US" w:eastAsia="zh-CN"/>
              </w:rPr>
              <w:t>改造后房屋人畜分离、卫生厕所等基本卫生条件有基本保障的比例</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1070"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1016"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exact"/>
          <w:jc w:val="center"/>
        </w:trPr>
        <w:tc>
          <w:tcPr>
            <w:tcW w:w="594" w:type="dxa"/>
            <w:vMerge w:val="continue"/>
            <w:noWrap w:val="0"/>
            <w:tcMar>
              <w:top w:w="15" w:type="dxa"/>
              <w:left w:w="15" w:type="dxa"/>
              <w:right w:w="15" w:type="dxa"/>
            </w:tcMar>
            <w:vAlign w:val="center"/>
          </w:tcPr>
          <w:p>
            <w:pPr>
              <w:spacing w:line="200" w:lineRule="exact"/>
              <w:jc w:val="center"/>
              <w:textAlignment w:val="center"/>
              <w:rPr>
                <w:rFonts w:hint="eastAsia" w:ascii="宋体" w:hAnsi="宋体" w:cs="仿宋_GB2312"/>
                <w:color w:val="000000"/>
                <w:w w:val="90"/>
                <w:szCs w:val="21"/>
              </w:rPr>
            </w:pPr>
          </w:p>
        </w:tc>
        <w:tc>
          <w:tcPr>
            <w:tcW w:w="802" w:type="dxa"/>
            <w:vMerge w:val="continue"/>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p>
        </w:tc>
        <w:tc>
          <w:tcPr>
            <w:tcW w:w="1043" w:type="dxa"/>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服务对象满意度指标</w:t>
            </w:r>
          </w:p>
        </w:tc>
        <w:tc>
          <w:tcPr>
            <w:tcW w:w="780" w:type="dxa"/>
            <w:noWrap w:val="0"/>
            <w:vAlign w:val="center"/>
          </w:tcPr>
          <w:p>
            <w:pPr>
              <w:spacing w:line="200" w:lineRule="exact"/>
              <w:rPr>
                <w:rFonts w:hint="eastAsia" w:ascii="宋体" w:hAnsi="宋体" w:cs="宋体"/>
                <w:color w:val="000000"/>
                <w:w w:val="90"/>
                <w:szCs w:val="21"/>
              </w:rPr>
            </w:pPr>
            <w:r>
              <w:rPr>
                <w:rFonts w:hint="eastAsia" w:eastAsia="仿宋_GB2312"/>
                <w:color w:val="000000"/>
                <w:kern w:val="0"/>
                <w:szCs w:val="21"/>
                <w:lang w:eastAsia="zh-CN"/>
              </w:rPr>
              <w:t>低收入群体等重点对象满意度</w:t>
            </w:r>
          </w:p>
        </w:tc>
        <w:tc>
          <w:tcPr>
            <w:tcW w:w="859"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1070"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1016" w:type="dxa"/>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w:t>
            </w:r>
          </w:p>
        </w:tc>
        <w:tc>
          <w:tcPr>
            <w:tcW w:w="2707" w:type="dxa"/>
            <w:gridSpan w:val="3"/>
            <w:noWrap w:val="0"/>
            <w:vAlign w:val="center"/>
          </w:tcPr>
          <w:p>
            <w:pPr>
              <w:spacing w:line="200" w:lineRule="exact"/>
              <w:rPr>
                <w:rFonts w:hint="eastAsia" w:ascii="宋体" w:hAnsi="宋体" w:cs="宋体"/>
                <w:color w:val="000000"/>
                <w:w w:val="9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exact"/>
          <w:jc w:val="center"/>
        </w:trPr>
        <w:tc>
          <w:tcPr>
            <w:tcW w:w="3219" w:type="dxa"/>
            <w:gridSpan w:val="4"/>
            <w:noWrap w:val="0"/>
            <w:tcMar>
              <w:top w:w="15" w:type="dxa"/>
              <w:left w:w="15" w:type="dxa"/>
              <w:right w:w="15" w:type="dxa"/>
            </w:tcMar>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总  分</w:t>
            </w:r>
          </w:p>
        </w:tc>
        <w:tc>
          <w:tcPr>
            <w:tcW w:w="859" w:type="dxa"/>
            <w:gridSpan w:val="2"/>
            <w:noWrap w:val="0"/>
            <w:vAlign w:val="center"/>
          </w:tcPr>
          <w:p>
            <w:pPr>
              <w:spacing w:line="200" w:lineRule="exact"/>
              <w:jc w:val="center"/>
              <w:rPr>
                <w:rFonts w:hint="eastAsia" w:ascii="宋体" w:hAnsi="宋体" w:cs="宋体"/>
                <w:color w:val="000000"/>
                <w:w w:val="90"/>
                <w:szCs w:val="21"/>
              </w:rPr>
            </w:pPr>
            <w:r>
              <w:rPr>
                <w:rFonts w:hint="eastAsia" w:ascii="宋体" w:hAnsi="宋体" w:cs="宋体"/>
                <w:color w:val="000000"/>
                <w:w w:val="90"/>
                <w:szCs w:val="21"/>
              </w:rPr>
              <w:t>100</w:t>
            </w:r>
          </w:p>
        </w:tc>
        <w:tc>
          <w:tcPr>
            <w:tcW w:w="2086" w:type="dxa"/>
            <w:gridSpan w:val="2"/>
            <w:noWrap w:val="0"/>
            <w:vAlign w:val="center"/>
          </w:tcPr>
          <w:p>
            <w:pPr>
              <w:spacing w:line="200" w:lineRule="exact"/>
              <w:rPr>
                <w:rFonts w:hint="eastAsia" w:ascii="宋体" w:hAnsi="宋体" w:cs="宋体"/>
                <w:color w:val="000000"/>
                <w:w w:val="90"/>
                <w:szCs w:val="21"/>
              </w:rPr>
            </w:pPr>
          </w:p>
        </w:tc>
        <w:tc>
          <w:tcPr>
            <w:tcW w:w="731" w:type="dxa"/>
            <w:gridSpan w:val="2"/>
            <w:noWrap w:val="0"/>
            <w:vAlign w:val="center"/>
          </w:tcPr>
          <w:p>
            <w:pPr>
              <w:spacing w:line="200" w:lineRule="exact"/>
              <w:rPr>
                <w:rFonts w:hint="default" w:ascii="宋体" w:hAnsi="宋体" w:eastAsia="宋体" w:cs="宋体"/>
                <w:color w:val="000000"/>
                <w:w w:val="90"/>
                <w:szCs w:val="21"/>
                <w:lang w:val="en-US" w:eastAsia="zh-CN"/>
              </w:rPr>
            </w:pPr>
            <w:r>
              <w:rPr>
                <w:rFonts w:hint="eastAsia" w:ascii="宋体" w:hAnsi="宋体" w:cs="宋体"/>
                <w:color w:val="000000"/>
                <w:w w:val="90"/>
                <w:szCs w:val="21"/>
                <w:lang w:val="en-US" w:eastAsia="zh-CN"/>
              </w:rPr>
              <w:t>100</w:t>
            </w:r>
          </w:p>
        </w:tc>
        <w:tc>
          <w:tcPr>
            <w:tcW w:w="2707" w:type="dxa"/>
            <w:gridSpan w:val="3"/>
            <w:noWrap w:val="0"/>
            <w:vAlign w:val="center"/>
          </w:tcPr>
          <w:p>
            <w:pPr>
              <w:spacing w:line="200" w:lineRule="exact"/>
              <w:rPr>
                <w:rFonts w:hint="eastAsia" w:ascii="宋体" w:hAnsi="宋体" w:cs="宋体"/>
                <w:color w:val="000000"/>
                <w:w w:val="90"/>
                <w:szCs w:val="21"/>
              </w:rPr>
            </w:pPr>
          </w:p>
        </w:tc>
      </w:tr>
    </w:tbl>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p>
    <w:p>
      <w:pPr>
        <w:pStyle w:val="3"/>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360" w:firstLineChars="100"/>
        <w:jc w:val="center"/>
        <w:textAlignment w:val="auto"/>
        <w:rPr>
          <w:rFonts w:hint="default" w:ascii="Times New Roman" w:hAnsi="Times New Roman" w:eastAsia="黑体" w:cs="Times New Roman"/>
          <w:b w:val="0"/>
          <w:sz w:val="36"/>
          <w:szCs w:val="36"/>
        </w:rPr>
      </w:pPr>
      <w:r>
        <w:rPr>
          <w:rFonts w:hint="default" w:ascii="Times New Roman" w:hAnsi="Times New Roman" w:cs="Times New Roman"/>
          <w:b w:val="0"/>
          <w:sz w:val="36"/>
          <w:szCs w:val="36"/>
          <w:lang w:val="en-US" w:eastAsia="zh-CN"/>
        </w:rPr>
        <w:t>项目</w:t>
      </w:r>
      <w:r>
        <w:rPr>
          <w:rFonts w:hint="default" w:ascii="Times New Roman" w:hAnsi="Times New Roman" w:eastAsia="黑体" w:cs="Times New Roman"/>
          <w:b w:val="0"/>
          <w:sz w:val="36"/>
          <w:szCs w:val="36"/>
        </w:rPr>
        <w:t>绩效自评报告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4"/>
        <w:widowControl/>
        <w:numPr>
          <w:ilvl w:val="0"/>
          <w:numId w:val="2"/>
        </w:numPr>
        <w:spacing w:before="0" w:beforeAutospacing="0" w:after="0" w:afterAutospacing="0" w:line="432" w:lineRule="auto"/>
        <w:ind w:firstLine="560" w:firstLineChars="200"/>
        <w:jc w:val="both"/>
        <w:rPr>
          <w:rFonts w:ascii="黑体" w:hAnsi="宋体" w:eastAsia="黑体" w:cs="黑体"/>
          <w:sz w:val="28"/>
          <w:szCs w:val="28"/>
          <w:shd w:val="clear" w:color="auto" w:fill="FFFFFF"/>
        </w:rPr>
      </w:pPr>
      <w:r>
        <w:rPr>
          <w:rFonts w:ascii="黑体" w:hAnsi="宋体" w:eastAsia="黑体" w:cs="黑体"/>
          <w:sz w:val="28"/>
          <w:szCs w:val="28"/>
          <w:shd w:val="clear" w:color="auto" w:fill="FFFFFF"/>
        </w:rPr>
        <w:t>绩效目标分解下达情况</w:t>
      </w:r>
    </w:p>
    <w:p>
      <w:pPr>
        <w:pStyle w:val="4"/>
        <w:widowControl/>
        <w:spacing w:before="0" w:beforeAutospacing="0" w:after="0" w:afterAutospacing="0" w:line="432" w:lineRule="auto"/>
        <w:ind w:firstLine="420" w:firstLineChars="150"/>
        <w:jc w:val="both"/>
        <w:rPr>
          <w:rFonts w:hint="eastAsia" w:ascii="宋体" w:hAnsi="宋体" w:cs="宋体"/>
          <w:sz w:val="28"/>
          <w:szCs w:val="28"/>
          <w:shd w:val="clear" w:color="auto" w:fill="FFFFFF"/>
        </w:rPr>
      </w:pPr>
      <w:r>
        <w:rPr>
          <w:rFonts w:hint="eastAsia" w:ascii="宋体" w:hAnsi="宋体" w:cs="宋体"/>
          <w:sz w:val="28"/>
          <w:szCs w:val="28"/>
          <w:shd w:val="clear" w:color="auto" w:fill="FFFFFF"/>
        </w:rPr>
        <w:t>（一）财政专项扶贫资金下达预算及项目情况。</w:t>
      </w:r>
    </w:p>
    <w:p>
      <w:pPr>
        <w:pStyle w:val="4"/>
        <w:widowControl/>
        <w:spacing w:before="0" w:beforeAutospacing="0" w:after="0" w:afterAutospacing="0" w:line="432" w:lineRule="auto"/>
        <w:ind w:firstLine="560" w:firstLineChars="200"/>
        <w:jc w:val="both"/>
        <w:rPr>
          <w:rFonts w:hint="eastAsia" w:ascii="仿宋_GB2312" w:hAnsi="仿宋_GB2312" w:eastAsia="宋体" w:cs="仿宋_GB2312"/>
          <w:color w:val="111111"/>
          <w:sz w:val="28"/>
          <w:szCs w:val="28"/>
          <w:lang w:eastAsia="zh-CN"/>
        </w:rPr>
      </w:pPr>
      <w:r>
        <w:rPr>
          <w:rFonts w:hint="eastAsia" w:ascii="宋体" w:hAnsi="宋体" w:cs="宋体"/>
          <w:color w:val="111111"/>
          <w:sz w:val="28"/>
          <w:szCs w:val="28"/>
        </w:rPr>
        <w:t>财政专项扶贫资金下达预算及项目情况。预算数为</w:t>
      </w:r>
      <w:r>
        <w:rPr>
          <w:rFonts w:hint="eastAsia" w:ascii="宋体" w:hAnsi="宋体" w:cs="宋体"/>
          <w:color w:val="111111"/>
          <w:sz w:val="28"/>
          <w:szCs w:val="28"/>
          <w:lang w:val="en-US" w:eastAsia="zh-CN"/>
        </w:rPr>
        <w:t>34</w:t>
      </w:r>
      <w:r>
        <w:rPr>
          <w:rFonts w:hint="eastAsia" w:ascii="宋体" w:hAnsi="宋体" w:cs="宋体"/>
          <w:color w:val="111111"/>
          <w:sz w:val="28"/>
          <w:szCs w:val="28"/>
        </w:rPr>
        <w:t>万</w:t>
      </w:r>
      <w:r>
        <w:rPr>
          <w:rFonts w:hint="eastAsia" w:ascii="宋体" w:hAnsi="宋体" w:cs="宋体"/>
          <w:color w:val="111111"/>
          <w:sz w:val="28"/>
          <w:szCs w:val="28"/>
          <w:lang w:eastAsia="zh-CN"/>
        </w:rPr>
        <w:t>元，</w:t>
      </w:r>
      <w:r>
        <w:rPr>
          <w:rFonts w:hint="eastAsia" w:ascii="宋体" w:hAnsi="宋体" w:cs="宋体"/>
          <w:color w:val="111111"/>
          <w:sz w:val="28"/>
          <w:szCs w:val="28"/>
        </w:rPr>
        <w:t>2</w:t>
      </w:r>
      <w:r>
        <w:rPr>
          <w:rFonts w:hint="eastAsia" w:ascii="宋体" w:hAnsi="宋体" w:cs="宋体"/>
          <w:color w:val="111111"/>
          <w:sz w:val="28"/>
          <w:szCs w:val="28"/>
          <w:lang w:val="en-US" w:eastAsia="zh-CN"/>
        </w:rPr>
        <w:t>022</w:t>
      </w:r>
      <w:r>
        <w:rPr>
          <w:rFonts w:hint="eastAsia" w:ascii="宋体" w:hAnsi="宋体" w:cs="宋体"/>
          <w:color w:val="111111"/>
          <w:sz w:val="28"/>
          <w:szCs w:val="28"/>
        </w:rPr>
        <w:t>年实际收到</w:t>
      </w:r>
      <w:r>
        <w:rPr>
          <w:rFonts w:hint="eastAsia" w:ascii="宋体" w:hAnsi="宋体" w:cs="宋体"/>
          <w:color w:val="111111"/>
          <w:sz w:val="28"/>
          <w:szCs w:val="28"/>
          <w:lang w:eastAsia="zh-CN"/>
        </w:rPr>
        <w:t>危房改造</w:t>
      </w:r>
      <w:r>
        <w:rPr>
          <w:rFonts w:hint="eastAsia" w:ascii="宋体" w:hAnsi="宋体" w:cs="宋体"/>
          <w:color w:val="111111"/>
          <w:sz w:val="28"/>
          <w:szCs w:val="28"/>
        </w:rPr>
        <w:t>涉农</w:t>
      </w:r>
      <w:r>
        <w:rPr>
          <w:rFonts w:hint="eastAsia" w:ascii="宋体" w:hAnsi="宋体" w:cs="宋体"/>
          <w:color w:val="111111"/>
          <w:sz w:val="28"/>
          <w:szCs w:val="28"/>
          <w:lang w:eastAsia="zh-CN"/>
        </w:rPr>
        <w:t>中央</w:t>
      </w:r>
      <w:r>
        <w:rPr>
          <w:rFonts w:hint="eastAsia" w:ascii="宋体" w:hAnsi="宋体" w:cs="宋体"/>
          <w:color w:val="111111"/>
          <w:sz w:val="28"/>
          <w:szCs w:val="28"/>
        </w:rPr>
        <w:t>资金</w:t>
      </w:r>
      <w:r>
        <w:rPr>
          <w:rFonts w:hint="eastAsia" w:ascii="宋体" w:hAnsi="宋体" w:cs="宋体"/>
          <w:color w:val="111111"/>
          <w:sz w:val="28"/>
          <w:szCs w:val="28"/>
          <w:lang w:val="en-US" w:eastAsia="zh-CN"/>
        </w:rPr>
        <w:t>34万元，</w:t>
      </w:r>
      <w:r>
        <w:rPr>
          <w:rFonts w:hint="eastAsia" w:ascii="宋体" w:hAnsi="宋体" w:cs="宋体"/>
          <w:color w:val="111111"/>
          <w:sz w:val="28"/>
          <w:szCs w:val="28"/>
        </w:rPr>
        <w:t>上年结余</w:t>
      </w:r>
      <w:r>
        <w:rPr>
          <w:rFonts w:hint="eastAsia" w:ascii="宋体" w:hAnsi="宋体" w:cs="宋体"/>
          <w:color w:val="111111"/>
          <w:sz w:val="28"/>
          <w:szCs w:val="28"/>
          <w:lang w:val="en-US" w:eastAsia="zh-CN"/>
        </w:rPr>
        <w:t>2.833</w:t>
      </w:r>
      <w:r>
        <w:rPr>
          <w:rFonts w:hint="eastAsia" w:ascii="宋体" w:hAnsi="宋体" w:cs="宋体"/>
          <w:color w:val="111111"/>
          <w:sz w:val="28"/>
          <w:szCs w:val="28"/>
        </w:rPr>
        <w:t>万</w:t>
      </w:r>
      <w:r>
        <w:rPr>
          <w:rFonts w:hint="eastAsia" w:ascii="宋体" w:hAnsi="宋体" w:cs="宋体"/>
          <w:color w:val="111111"/>
          <w:sz w:val="28"/>
          <w:szCs w:val="28"/>
          <w:lang w:eastAsia="zh-CN"/>
        </w:rPr>
        <w:t>元</w:t>
      </w:r>
      <w:r>
        <w:rPr>
          <w:rFonts w:hint="eastAsia" w:ascii="宋体" w:hAnsi="宋体" w:cs="宋体"/>
          <w:color w:val="111111"/>
          <w:sz w:val="28"/>
          <w:szCs w:val="28"/>
        </w:rPr>
        <w:t>，实际执行数</w:t>
      </w:r>
      <w:r>
        <w:rPr>
          <w:rFonts w:hint="eastAsia" w:ascii="宋体" w:hAnsi="宋体" w:cs="宋体"/>
          <w:color w:val="111111"/>
          <w:sz w:val="28"/>
          <w:szCs w:val="28"/>
          <w:lang w:eastAsia="zh-CN"/>
        </w:rPr>
        <w:t>为</w:t>
      </w:r>
      <w:r>
        <w:rPr>
          <w:rFonts w:hint="eastAsia" w:ascii="宋体" w:hAnsi="宋体" w:cs="宋体"/>
          <w:color w:val="111111"/>
          <w:sz w:val="28"/>
          <w:szCs w:val="28"/>
          <w:lang w:val="en-US" w:eastAsia="zh-CN"/>
        </w:rPr>
        <w:t>36.833</w:t>
      </w:r>
      <w:r>
        <w:rPr>
          <w:rFonts w:hint="eastAsia" w:ascii="宋体" w:hAnsi="宋体" w:cs="宋体"/>
          <w:color w:val="111111"/>
          <w:sz w:val="28"/>
          <w:szCs w:val="28"/>
        </w:rPr>
        <w:t>万元</w:t>
      </w:r>
      <w:r>
        <w:rPr>
          <w:rFonts w:hint="eastAsia" w:ascii="宋体" w:hAnsi="宋体" w:cs="宋体"/>
          <w:color w:val="111111"/>
          <w:sz w:val="28"/>
          <w:szCs w:val="28"/>
          <w:lang w:eastAsia="zh-CN"/>
        </w:rPr>
        <w:t>。</w:t>
      </w:r>
    </w:p>
    <w:p>
      <w:pPr>
        <w:pStyle w:val="4"/>
        <w:widowControl/>
        <w:spacing w:before="0" w:beforeAutospacing="0" w:after="0" w:afterAutospacing="0" w:line="432" w:lineRule="auto"/>
        <w:ind w:firstLine="420" w:firstLineChars="150"/>
        <w:jc w:val="both"/>
        <w:rPr>
          <w:rFonts w:hint="eastAsia" w:ascii="宋体" w:hAnsi="宋体" w:cs="宋体"/>
          <w:sz w:val="28"/>
          <w:szCs w:val="28"/>
          <w:shd w:val="clear" w:color="auto" w:fill="FFFFFF"/>
        </w:rPr>
      </w:pPr>
      <w:r>
        <w:rPr>
          <w:rFonts w:hint="eastAsia" w:ascii="宋体" w:hAnsi="宋体" w:cs="宋体"/>
          <w:sz w:val="28"/>
          <w:szCs w:val="28"/>
          <w:shd w:val="clear" w:color="auto" w:fill="FFFFFF"/>
        </w:rPr>
        <w:t>（二）财政专项扶贫资金项目绩效目标设定情况。</w:t>
      </w:r>
    </w:p>
    <w:p>
      <w:pPr>
        <w:pStyle w:val="4"/>
        <w:widowControl/>
        <w:spacing w:before="0" w:beforeAutospacing="0" w:after="0" w:afterAutospacing="0" w:line="432" w:lineRule="auto"/>
        <w:ind w:firstLine="560" w:firstLineChars="200"/>
        <w:jc w:val="both"/>
        <w:rPr>
          <w:rFonts w:hint="eastAsia" w:ascii="宋体" w:hAnsi="宋体" w:cs="宋体"/>
          <w:sz w:val="28"/>
          <w:szCs w:val="28"/>
          <w:shd w:val="clear" w:color="auto" w:fill="FFFFFF"/>
        </w:rPr>
      </w:pPr>
      <w:r>
        <w:rPr>
          <w:rFonts w:hint="eastAsia" w:ascii="宋体" w:hAnsi="宋体" w:cs="宋体"/>
          <w:sz w:val="28"/>
          <w:szCs w:val="28"/>
          <w:shd w:val="clear" w:color="auto" w:fill="FFFFFF"/>
        </w:rPr>
        <w:t>1、年度绩效目标: 全面完成20</w:t>
      </w:r>
      <w:r>
        <w:rPr>
          <w:rFonts w:hint="eastAsia" w:ascii="宋体" w:hAnsi="宋体" w:cs="宋体"/>
          <w:sz w:val="28"/>
          <w:szCs w:val="28"/>
          <w:shd w:val="clear" w:color="auto" w:fill="FFFFFF"/>
          <w:lang w:val="en-US" w:eastAsia="zh-CN"/>
        </w:rPr>
        <w:t>22</w:t>
      </w:r>
      <w:r>
        <w:rPr>
          <w:rFonts w:hint="eastAsia" w:ascii="宋体" w:hAnsi="宋体" w:cs="宋体"/>
          <w:sz w:val="28"/>
          <w:szCs w:val="28"/>
          <w:shd w:val="clear" w:color="auto" w:fill="FFFFFF"/>
        </w:rPr>
        <w:t>年我县涉农四类重点对象农村危房改造项目，开工率及竣工率均达100%，帮助我县</w:t>
      </w:r>
      <w:r>
        <w:rPr>
          <w:rFonts w:hint="eastAsia" w:ascii="宋体" w:hAnsi="宋体" w:cs="宋体"/>
          <w:sz w:val="28"/>
          <w:szCs w:val="28"/>
          <w:shd w:val="clear" w:color="auto" w:fill="FFFFFF"/>
          <w:lang w:val="en-US" w:eastAsia="zh-CN"/>
        </w:rPr>
        <w:t>22</w:t>
      </w:r>
      <w:r>
        <w:rPr>
          <w:rFonts w:hint="eastAsia" w:ascii="宋体" w:hAnsi="宋体" w:cs="宋体"/>
          <w:sz w:val="28"/>
          <w:szCs w:val="28"/>
          <w:shd w:val="clear" w:color="auto" w:fill="FFFFFF"/>
        </w:rPr>
        <w:t>户</w:t>
      </w:r>
      <w:r>
        <w:rPr>
          <w:rFonts w:hint="eastAsia" w:ascii="宋体" w:hAnsi="宋体" w:cs="宋体"/>
          <w:sz w:val="28"/>
          <w:szCs w:val="28"/>
          <w:shd w:val="clear" w:color="auto" w:fill="FFFFFF"/>
          <w:lang w:eastAsia="zh-CN"/>
        </w:rPr>
        <w:t>低收入六类</w:t>
      </w:r>
      <w:r>
        <w:rPr>
          <w:rFonts w:hint="eastAsia" w:ascii="宋体" w:hAnsi="宋体" w:cs="宋体"/>
          <w:sz w:val="28"/>
          <w:szCs w:val="28"/>
          <w:shd w:val="clear" w:color="auto" w:fill="FFFFFF"/>
        </w:rPr>
        <w:t>重点</w:t>
      </w:r>
      <w:r>
        <w:rPr>
          <w:rFonts w:hint="eastAsia" w:ascii="宋体" w:hAnsi="宋体" w:cs="宋体"/>
          <w:sz w:val="28"/>
          <w:szCs w:val="28"/>
          <w:shd w:val="clear" w:color="auto" w:fill="FFFFFF"/>
          <w:lang w:eastAsia="zh-CN"/>
        </w:rPr>
        <w:t>危房改造</w:t>
      </w:r>
      <w:r>
        <w:rPr>
          <w:rFonts w:hint="eastAsia" w:ascii="宋体" w:hAnsi="宋体" w:cs="宋体"/>
          <w:sz w:val="28"/>
          <w:szCs w:val="28"/>
          <w:shd w:val="clear" w:color="auto" w:fill="FFFFFF"/>
        </w:rPr>
        <w:t>对象解决住房安全问题。</w:t>
      </w:r>
    </w:p>
    <w:p>
      <w:pPr>
        <w:pStyle w:val="4"/>
        <w:widowControl/>
        <w:spacing w:before="0" w:beforeAutospacing="0" w:after="0" w:afterAutospacing="0" w:line="432" w:lineRule="auto"/>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2、长期绩效目标:使</w:t>
      </w:r>
      <w:r>
        <w:rPr>
          <w:rFonts w:hint="eastAsia" w:ascii="宋体" w:hAnsi="宋体" w:cs="宋体"/>
          <w:sz w:val="28"/>
          <w:szCs w:val="28"/>
          <w:shd w:val="clear" w:color="auto" w:fill="FFFFFF"/>
          <w:lang w:eastAsia="zh-CN"/>
        </w:rPr>
        <w:t>低收入六类</w:t>
      </w:r>
      <w:r>
        <w:rPr>
          <w:rFonts w:hint="eastAsia" w:ascii="宋体" w:hAnsi="宋体" w:cs="宋体"/>
          <w:sz w:val="28"/>
          <w:szCs w:val="28"/>
          <w:shd w:val="clear" w:color="auto" w:fill="FFFFFF"/>
        </w:rPr>
        <w:t>重点</w:t>
      </w:r>
      <w:r>
        <w:rPr>
          <w:rFonts w:hint="eastAsia" w:ascii="宋体" w:hAnsi="宋体" w:cs="宋体"/>
          <w:sz w:val="28"/>
          <w:szCs w:val="28"/>
          <w:shd w:val="clear" w:color="auto" w:fill="FFFFFF"/>
          <w:lang w:eastAsia="zh-CN"/>
        </w:rPr>
        <w:t>危房改造</w:t>
      </w:r>
      <w:r>
        <w:rPr>
          <w:rFonts w:hint="eastAsia" w:ascii="宋体" w:hAnsi="宋体" w:cs="宋体"/>
          <w:sz w:val="28"/>
          <w:szCs w:val="28"/>
          <w:shd w:val="clear" w:color="auto" w:fill="FFFFFF"/>
        </w:rPr>
        <w:t>对象住上安全、保障的实用房，并把农村建设成为环境优美、文明和谐的社会主义新农村。</w:t>
      </w:r>
    </w:p>
    <w:p>
      <w:pPr>
        <w:pStyle w:val="4"/>
        <w:widowControl/>
        <w:spacing w:before="0" w:beforeAutospacing="0" w:after="0" w:afterAutospacing="0" w:line="432" w:lineRule="auto"/>
        <w:ind w:firstLine="645"/>
        <w:jc w:val="both"/>
        <w:rPr>
          <w:sz w:val="28"/>
          <w:szCs w:val="28"/>
        </w:rPr>
      </w:pPr>
      <w:r>
        <w:rPr>
          <w:rFonts w:hint="eastAsia" w:ascii="黑体" w:hAnsi="宋体" w:eastAsia="黑体" w:cs="黑体"/>
          <w:sz w:val="28"/>
          <w:szCs w:val="28"/>
          <w:shd w:val="clear" w:color="auto" w:fill="FFFFFF"/>
        </w:rPr>
        <w:t>二、绩效自评工作开展情况</w:t>
      </w:r>
    </w:p>
    <w:p>
      <w:pPr>
        <w:pStyle w:val="4"/>
        <w:widowControl/>
        <w:spacing w:before="0" w:beforeAutospacing="0" w:after="0" w:afterAutospacing="0" w:line="432" w:lineRule="auto"/>
        <w:ind w:firstLine="645"/>
        <w:jc w:val="both"/>
        <w:rPr>
          <w:sz w:val="28"/>
          <w:szCs w:val="28"/>
        </w:rPr>
      </w:pPr>
      <w:r>
        <w:rPr>
          <w:rFonts w:hint="eastAsia" w:ascii="宋体" w:hAnsi="宋体" w:cs="宋体"/>
          <w:sz w:val="28"/>
          <w:szCs w:val="28"/>
          <w:shd w:val="clear" w:color="auto" w:fill="FFFFFF"/>
        </w:rPr>
        <w:t>1、开展范围：针对</w:t>
      </w:r>
      <w:r>
        <w:rPr>
          <w:rFonts w:hint="eastAsia" w:ascii="Arial" w:hAnsi="Arial" w:eastAsia="仿宋_GB2312" w:cs="Arial"/>
          <w:sz w:val="28"/>
          <w:szCs w:val="28"/>
          <w:shd w:val="clear" w:color="auto" w:fill="FFFFFF"/>
          <w:lang w:val="en-US" w:eastAsia="zh-CN"/>
        </w:rPr>
        <w:t>2022</w:t>
      </w:r>
      <w:r>
        <w:rPr>
          <w:rFonts w:hint="eastAsia" w:ascii="宋体" w:hAnsi="宋体" w:cs="宋体"/>
          <w:sz w:val="28"/>
          <w:szCs w:val="28"/>
          <w:shd w:val="clear" w:color="auto" w:fill="FFFFFF"/>
        </w:rPr>
        <w:t>年全县实施农村危房改造项目。</w:t>
      </w:r>
    </w:p>
    <w:p>
      <w:pPr>
        <w:pStyle w:val="4"/>
        <w:widowControl/>
        <w:spacing w:before="0" w:beforeAutospacing="0" w:after="0" w:afterAutospacing="0" w:line="432" w:lineRule="auto"/>
        <w:ind w:firstLine="645"/>
        <w:jc w:val="both"/>
        <w:rPr>
          <w:rFonts w:hint="eastAsia" w:ascii="宋体" w:hAnsi="宋体" w:cs="宋体"/>
          <w:sz w:val="28"/>
          <w:szCs w:val="28"/>
          <w:shd w:val="clear" w:color="auto" w:fill="FFFFFF"/>
        </w:rPr>
      </w:pPr>
      <w:r>
        <w:rPr>
          <w:rFonts w:hint="eastAsia" w:ascii="宋体" w:hAnsi="宋体" w:cs="宋体"/>
          <w:sz w:val="28"/>
          <w:szCs w:val="28"/>
          <w:shd w:val="clear" w:color="auto" w:fill="FFFFFF"/>
        </w:rPr>
        <w:t>2、对象：</w:t>
      </w:r>
      <w:r>
        <w:rPr>
          <w:rFonts w:hint="eastAsia" w:ascii="宋体" w:hAnsi="宋体" w:cs="宋体"/>
          <w:sz w:val="28"/>
          <w:szCs w:val="28"/>
          <w:shd w:val="clear" w:color="auto" w:fill="FFFFFF"/>
          <w:lang w:eastAsia="zh-CN"/>
        </w:rPr>
        <w:t>农村低收入群体</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类重点对象（</w:t>
      </w:r>
      <w:r>
        <w:rPr>
          <w:rFonts w:hint="default" w:ascii="Times New Roman" w:hAnsi="Times New Roman" w:cs="Times New Roman"/>
          <w:sz w:val="28"/>
          <w:szCs w:val="28"/>
        </w:rPr>
        <w:t>农村易返贫致贫户、农村低保户、农村分散供养特困人员，以及因病因灾因意外事故等刚性支出较大或收入大幅缩减导致基本生活出现严重困难的家庭</w:t>
      </w:r>
      <w:r>
        <w:rPr>
          <w:rFonts w:hint="eastAsia" w:cs="Times New Roman"/>
          <w:sz w:val="28"/>
          <w:szCs w:val="28"/>
          <w:lang w:eastAsia="zh-CN"/>
        </w:rPr>
        <w:t>，</w:t>
      </w:r>
      <w:r>
        <w:rPr>
          <w:rFonts w:hint="default" w:ascii="Times New Roman" w:hAnsi="Times New Roman" w:cs="Times New Roman"/>
          <w:sz w:val="28"/>
          <w:szCs w:val="28"/>
        </w:rPr>
        <w:t>农村低保边缘家庭和未享受过农村住房保障政策支持且依靠自身力量无法解决住房安全问题的其他脱贫户</w:t>
      </w:r>
      <w:r>
        <w:rPr>
          <w:rFonts w:hint="eastAsia" w:ascii="宋体" w:hAnsi="宋体" w:cs="宋体"/>
          <w:sz w:val="28"/>
          <w:szCs w:val="28"/>
          <w:shd w:val="clear" w:color="auto" w:fill="FFFFFF"/>
        </w:rPr>
        <w:t>建档立卡贫困户、农村分散供养特困人员、低保户、贫困残疾人家庭）的C、D级危房。</w:t>
      </w:r>
    </w:p>
    <w:p>
      <w:pPr>
        <w:pStyle w:val="4"/>
        <w:widowControl/>
        <w:spacing w:before="0" w:beforeAutospacing="0" w:after="0" w:afterAutospacing="0" w:line="240" w:lineRule="auto"/>
        <w:ind w:firstLine="560" w:firstLineChars="200"/>
        <w:jc w:val="both"/>
        <w:rPr>
          <w:rFonts w:hint="eastAsia" w:ascii="宋体" w:hAnsi="宋体" w:cs="宋体"/>
          <w:sz w:val="28"/>
          <w:szCs w:val="28"/>
          <w:shd w:val="clear" w:color="auto" w:fill="FFFFFF"/>
        </w:rPr>
      </w:pPr>
      <w:r>
        <w:rPr>
          <w:rFonts w:hint="eastAsia" w:ascii="宋体" w:hAnsi="宋体" w:cs="宋体"/>
          <w:sz w:val="28"/>
          <w:szCs w:val="28"/>
          <w:shd w:val="clear" w:color="auto" w:fill="FFFFFF"/>
        </w:rPr>
        <w:t>3、时间：</w:t>
      </w:r>
      <w:r>
        <w:rPr>
          <w:rFonts w:ascii="Arial" w:hAnsi="Arial" w:eastAsia="仿宋_GB2312" w:cs="Arial"/>
          <w:sz w:val="28"/>
          <w:szCs w:val="28"/>
          <w:shd w:val="clear" w:color="auto" w:fill="FFFFFF"/>
        </w:rPr>
        <w:t>202</w:t>
      </w:r>
      <w:r>
        <w:rPr>
          <w:rFonts w:hint="eastAsia" w:ascii="Arial" w:hAnsi="Arial" w:eastAsia="仿宋_GB2312" w:cs="Arial"/>
          <w:sz w:val="28"/>
          <w:szCs w:val="28"/>
          <w:shd w:val="clear" w:color="auto" w:fill="FFFFFF"/>
          <w:lang w:val="en-US" w:eastAsia="zh-CN"/>
        </w:rPr>
        <w:t>2</w:t>
      </w:r>
      <w:r>
        <w:rPr>
          <w:rFonts w:hint="eastAsia" w:ascii="宋体" w:hAnsi="宋体" w:cs="宋体"/>
          <w:sz w:val="28"/>
          <w:szCs w:val="28"/>
          <w:shd w:val="clear" w:color="auto" w:fill="FFFFFF"/>
        </w:rPr>
        <w:t>年</w:t>
      </w:r>
      <w:r>
        <w:rPr>
          <w:rFonts w:hint="eastAsia" w:ascii="宋体" w:hAnsi="宋体" w:cs="宋体"/>
          <w:sz w:val="28"/>
          <w:szCs w:val="28"/>
          <w:shd w:val="clear" w:color="auto" w:fill="FFFFFF"/>
          <w:lang w:val="en-US" w:eastAsia="zh-CN"/>
        </w:rPr>
        <w:t>5</w:t>
      </w:r>
      <w:r>
        <w:rPr>
          <w:rFonts w:hint="eastAsia" w:ascii="宋体" w:hAnsi="宋体" w:cs="宋体"/>
          <w:sz w:val="28"/>
          <w:szCs w:val="28"/>
          <w:shd w:val="clear" w:color="auto" w:fill="FFFFFF"/>
        </w:rPr>
        <w:t>月。</w:t>
      </w:r>
    </w:p>
    <w:p>
      <w:pPr>
        <w:pStyle w:val="4"/>
        <w:widowControl/>
        <w:spacing w:before="0" w:beforeAutospacing="0" w:after="0" w:afterAutospacing="0" w:line="240" w:lineRule="auto"/>
        <w:ind w:firstLine="560" w:firstLineChars="200"/>
        <w:jc w:val="both"/>
        <w:rPr>
          <w:sz w:val="28"/>
          <w:szCs w:val="28"/>
        </w:rPr>
      </w:pPr>
      <w:r>
        <w:rPr>
          <w:rFonts w:hint="eastAsia" w:ascii="宋体" w:hAnsi="宋体" w:cs="宋体"/>
          <w:sz w:val="28"/>
          <w:szCs w:val="28"/>
          <w:shd w:val="clear" w:color="auto" w:fill="FFFFFF"/>
        </w:rPr>
        <w:t>4、方式：采用查阅相关协议材料、财务报表，实地查看危房改造项目情况等方式，针对扶贫资金使用情况、绩效目标完成情况、群众满意度等方面展开自评。</w:t>
      </w:r>
    </w:p>
    <w:p>
      <w:pPr>
        <w:pStyle w:val="4"/>
        <w:widowControl/>
        <w:spacing w:before="0" w:beforeAutospacing="0" w:after="0" w:afterAutospacing="0" w:line="432" w:lineRule="auto"/>
        <w:ind w:firstLine="645"/>
        <w:jc w:val="both"/>
        <w:rPr>
          <w:sz w:val="28"/>
          <w:szCs w:val="28"/>
        </w:rPr>
      </w:pPr>
      <w:r>
        <w:rPr>
          <w:rFonts w:hint="eastAsia" w:ascii="黑体" w:hAnsi="宋体" w:eastAsia="黑体" w:cs="黑体"/>
          <w:sz w:val="28"/>
          <w:szCs w:val="28"/>
          <w:shd w:val="clear" w:color="auto" w:fill="FFFFFF"/>
        </w:rPr>
        <w:t>三、绩效目标自评完成情况分析</w:t>
      </w:r>
    </w:p>
    <w:p>
      <w:pPr>
        <w:pStyle w:val="4"/>
        <w:widowControl/>
        <w:spacing w:before="0" w:beforeAutospacing="0" w:after="0" w:afterAutospacing="0" w:line="432" w:lineRule="auto"/>
        <w:jc w:val="both"/>
        <w:rPr>
          <w:color w:val="000000"/>
          <w:sz w:val="28"/>
          <w:szCs w:val="28"/>
        </w:rPr>
      </w:pPr>
      <w:r>
        <w:rPr>
          <w:rStyle w:val="7"/>
          <w:rFonts w:hint="eastAsia" w:ascii="宋体" w:hAnsi="宋体" w:cs="宋体"/>
          <w:color w:val="000000"/>
          <w:sz w:val="28"/>
          <w:szCs w:val="28"/>
          <w:shd w:val="clear" w:color="auto" w:fill="FFFFFF"/>
        </w:rPr>
        <w:t>  （一）资金投入情况分析。</w:t>
      </w:r>
    </w:p>
    <w:p>
      <w:pPr>
        <w:pStyle w:val="4"/>
        <w:widowControl/>
        <w:spacing w:before="0" w:beforeAutospacing="0" w:after="0" w:afterAutospacing="0" w:line="432" w:lineRule="auto"/>
        <w:jc w:val="both"/>
        <w:rPr>
          <w:color w:val="000000"/>
          <w:sz w:val="28"/>
          <w:szCs w:val="28"/>
        </w:rPr>
      </w:pPr>
      <w:r>
        <w:rPr>
          <w:rFonts w:hint="eastAsia" w:ascii="宋体" w:hAnsi="宋体" w:cs="宋体"/>
          <w:color w:val="000000"/>
          <w:sz w:val="28"/>
          <w:szCs w:val="28"/>
          <w:shd w:val="clear" w:color="auto" w:fill="FFFFFF"/>
        </w:rPr>
        <w:t>  1、项目资金到位情况分析。</w:t>
      </w:r>
    </w:p>
    <w:p>
      <w:pPr>
        <w:pStyle w:val="4"/>
        <w:widowControl/>
        <w:spacing w:before="0" w:beforeAutospacing="0" w:after="0" w:afterAutospacing="0" w:line="432" w:lineRule="auto"/>
        <w:jc w:val="both"/>
        <w:rPr>
          <w:color w:val="000000"/>
          <w:sz w:val="28"/>
          <w:szCs w:val="28"/>
        </w:rPr>
      </w:pPr>
      <w:r>
        <w:rPr>
          <w:rFonts w:hint="eastAsia" w:ascii="宋体" w:hAnsi="宋体" w:cs="宋体"/>
          <w:color w:val="000000"/>
          <w:sz w:val="28"/>
          <w:szCs w:val="28"/>
          <w:shd w:val="clear" w:color="auto" w:fill="FFFFFF"/>
        </w:rPr>
        <w:t>  资金为涉农</w:t>
      </w:r>
      <w:r>
        <w:rPr>
          <w:rFonts w:hint="eastAsia" w:ascii="宋体" w:hAnsi="宋体" w:cs="宋体"/>
          <w:color w:val="000000"/>
          <w:sz w:val="28"/>
          <w:szCs w:val="28"/>
          <w:shd w:val="clear" w:color="auto" w:fill="FFFFFF"/>
          <w:lang w:eastAsia="zh-CN"/>
        </w:rPr>
        <w:t>中央</w:t>
      </w:r>
      <w:r>
        <w:rPr>
          <w:rFonts w:hint="eastAsia" w:ascii="宋体" w:hAnsi="宋体" w:cs="宋体"/>
          <w:color w:val="000000"/>
          <w:sz w:val="28"/>
          <w:szCs w:val="28"/>
          <w:shd w:val="clear" w:color="auto" w:fill="FFFFFF"/>
        </w:rPr>
        <w:t>资金，100%到位。</w:t>
      </w:r>
    </w:p>
    <w:p>
      <w:pPr>
        <w:pStyle w:val="4"/>
        <w:widowControl/>
        <w:spacing w:before="0" w:beforeAutospacing="0" w:after="0" w:afterAutospacing="0" w:line="432" w:lineRule="auto"/>
        <w:jc w:val="both"/>
        <w:rPr>
          <w:color w:val="000000"/>
          <w:sz w:val="28"/>
          <w:szCs w:val="28"/>
        </w:rPr>
      </w:pPr>
      <w:r>
        <w:rPr>
          <w:rFonts w:hint="eastAsia" w:ascii="宋体" w:hAnsi="宋体" w:cs="宋体"/>
          <w:color w:val="000000"/>
          <w:sz w:val="28"/>
          <w:szCs w:val="28"/>
          <w:shd w:val="clear" w:color="auto" w:fill="FFFFFF"/>
        </w:rPr>
        <w:t>  2、项目资金执行情况分析。</w:t>
      </w:r>
    </w:p>
    <w:p>
      <w:pPr>
        <w:pStyle w:val="4"/>
        <w:widowControl/>
        <w:spacing w:before="0" w:beforeAutospacing="0" w:after="0" w:afterAutospacing="0" w:line="432" w:lineRule="auto"/>
        <w:jc w:val="both"/>
        <w:rPr>
          <w:color w:val="000000"/>
          <w:sz w:val="28"/>
          <w:szCs w:val="28"/>
        </w:rPr>
      </w:pPr>
      <w:r>
        <w:rPr>
          <w:rFonts w:hint="eastAsia" w:ascii="宋体" w:hAnsi="宋体" w:cs="宋体"/>
          <w:color w:val="000000"/>
          <w:sz w:val="28"/>
          <w:szCs w:val="28"/>
          <w:shd w:val="clear" w:color="auto" w:fill="FFFFFF"/>
        </w:rPr>
        <w:t>  我县</w:t>
      </w:r>
      <w:r>
        <w:rPr>
          <w:rFonts w:hint="eastAsia" w:ascii="宋体" w:hAnsi="宋体" w:cs="宋体"/>
          <w:color w:val="000000"/>
          <w:sz w:val="28"/>
          <w:szCs w:val="28"/>
          <w:shd w:val="clear" w:color="auto" w:fill="FFFFFF"/>
          <w:lang w:eastAsia="zh-CN"/>
        </w:rPr>
        <w:t>年初危房改造</w:t>
      </w:r>
      <w:r>
        <w:rPr>
          <w:rFonts w:hint="eastAsia" w:ascii="宋体" w:hAnsi="宋体" w:cs="宋体"/>
          <w:color w:val="000000"/>
          <w:sz w:val="28"/>
          <w:szCs w:val="28"/>
          <w:shd w:val="clear" w:color="auto" w:fill="FFFFFF"/>
        </w:rPr>
        <w:t>涉农</w:t>
      </w:r>
      <w:r>
        <w:rPr>
          <w:rFonts w:hint="eastAsia" w:ascii="宋体" w:hAnsi="宋体" w:cs="宋体"/>
          <w:color w:val="000000"/>
          <w:sz w:val="28"/>
          <w:szCs w:val="28"/>
          <w:shd w:val="clear" w:color="auto" w:fill="FFFFFF"/>
          <w:lang w:eastAsia="zh-CN"/>
        </w:rPr>
        <w:t>中央</w:t>
      </w:r>
      <w:r>
        <w:rPr>
          <w:rFonts w:hint="eastAsia" w:ascii="宋体" w:hAnsi="宋体" w:cs="宋体"/>
          <w:color w:val="000000"/>
          <w:sz w:val="28"/>
          <w:szCs w:val="28"/>
          <w:shd w:val="clear" w:color="auto" w:fill="FFFFFF"/>
        </w:rPr>
        <w:t>资金</w:t>
      </w:r>
      <w:r>
        <w:rPr>
          <w:rFonts w:hint="eastAsia" w:ascii="宋体" w:hAnsi="宋体" w:cs="宋体"/>
          <w:color w:val="000000"/>
          <w:sz w:val="28"/>
          <w:szCs w:val="28"/>
          <w:shd w:val="clear" w:color="auto" w:fill="FFFFFF"/>
          <w:lang w:eastAsia="zh-CN"/>
        </w:rPr>
        <w:t>预算为</w:t>
      </w:r>
      <w:r>
        <w:rPr>
          <w:rFonts w:hint="eastAsia" w:ascii="宋体" w:hAnsi="宋体" w:cs="宋体"/>
          <w:color w:val="000000"/>
          <w:sz w:val="28"/>
          <w:szCs w:val="28"/>
          <w:shd w:val="clear" w:color="auto" w:fill="FFFFFF"/>
          <w:lang w:val="en-US" w:eastAsia="zh-CN"/>
        </w:rPr>
        <w:t>34</w:t>
      </w:r>
      <w:r>
        <w:rPr>
          <w:rFonts w:hint="eastAsia" w:ascii="宋体" w:hAnsi="宋体" w:cs="宋体"/>
          <w:color w:val="000000"/>
          <w:sz w:val="28"/>
          <w:szCs w:val="28"/>
          <w:shd w:val="clear" w:color="auto" w:fill="FFFFFF"/>
        </w:rPr>
        <w:t>万元</w:t>
      </w:r>
      <w:r>
        <w:rPr>
          <w:rFonts w:hint="eastAsia" w:ascii="宋体" w:hAnsi="宋体" w:cs="宋体"/>
          <w:color w:val="000000"/>
          <w:sz w:val="28"/>
          <w:szCs w:val="28"/>
          <w:shd w:val="clear" w:color="auto" w:fill="FFFFFF"/>
          <w:lang w:eastAsia="zh-CN"/>
        </w:rPr>
        <w:t>，实际收到</w:t>
      </w:r>
      <w:r>
        <w:rPr>
          <w:rFonts w:hint="eastAsia" w:ascii="宋体" w:hAnsi="宋体" w:cs="宋体"/>
          <w:color w:val="000000"/>
          <w:sz w:val="28"/>
          <w:szCs w:val="28"/>
          <w:shd w:val="clear" w:color="auto" w:fill="FFFFFF"/>
          <w:lang w:val="en-US" w:eastAsia="zh-CN"/>
        </w:rPr>
        <w:t>34万元危房改造涉农资金，危房改造涉农资金上年结余2.833万元，2022年实际</w:t>
      </w:r>
      <w:r>
        <w:rPr>
          <w:rFonts w:hint="eastAsia" w:ascii="宋体" w:hAnsi="宋体" w:cs="宋体"/>
          <w:color w:val="000000"/>
          <w:sz w:val="28"/>
          <w:szCs w:val="28"/>
          <w:shd w:val="clear" w:color="auto" w:fill="FFFFFF"/>
        </w:rPr>
        <w:t>投入到</w:t>
      </w:r>
      <w:r>
        <w:rPr>
          <w:rFonts w:hint="eastAsia" w:ascii="宋体" w:hAnsi="宋体" w:cs="宋体"/>
          <w:color w:val="000000"/>
          <w:sz w:val="28"/>
          <w:szCs w:val="28"/>
          <w:shd w:val="clear" w:color="auto" w:fill="FFFFFF"/>
          <w:lang w:val="en-US" w:eastAsia="zh-CN"/>
        </w:rPr>
        <w:t>6</w:t>
      </w:r>
      <w:r>
        <w:rPr>
          <w:rFonts w:hint="eastAsia" w:ascii="宋体" w:hAnsi="宋体" w:cs="宋体"/>
          <w:sz w:val="28"/>
          <w:szCs w:val="28"/>
          <w:shd w:val="clear" w:color="auto" w:fill="FFFFFF"/>
        </w:rPr>
        <w:t>类</w:t>
      </w:r>
      <w:r>
        <w:rPr>
          <w:rFonts w:hint="eastAsia" w:ascii="宋体" w:hAnsi="宋体" w:cs="宋体"/>
          <w:sz w:val="28"/>
          <w:szCs w:val="28"/>
          <w:shd w:val="clear" w:color="auto" w:fill="FFFFFF"/>
          <w:lang w:eastAsia="zh-CN"/>
        </w:rPr>
        <w:t>农村低收入</w:t>
      </w:r>
      <w:r>
        <w:rPr>
          <w:rFonts w:hint="eastAsia" w:ascii="宋体" w:hAnsi="宋体" w:cs="宋体"/>
          <w:sz w:val="28"/>
          <w:szCs w:val="28"/>
          <w:shd w:val="clear" w:color="auto" w:fill="FFFFFF"/>
        </w:rPr>
        <w:t>重点对象危房改造</w:t>
      </w:r>
      <w:r>
        <w:rPr>
          <w:rFonts w:hint="eastAsia" w:ascii="宋体" w:hAnsi="宋体" w:cs="宋体"/>
          <w:color w:val="000000"/>
          <w:sz w:val="28"/>
          <w:szCs w:val="28"/>
          <w:shd w:val="clear" w:color="auto" w:fill="FFFFFF"/>
        </w:rPr>
        <w:t>执行数为</w:t>
      </w:r>
      <w:r>
        <w:rPr>
          <w:rFonts w:hint="eastAsia" w:ascii="宋体" w:hAnsi="宋体" w:cs="宋体"/>
          <w:color w:val="000000"/>
          <w:sz w:val="28"/>
          <w:szCs w:val="28"/>
          <w:shd w:val="clear" w:color="auto" w:fill="FFFFFF"/>
          <w:lang w:val="en-US" w:eastAsia="zh-CN"/>
        </w:rPr>
        <w:t>36.833</w:t>
      </w:r>
      <w:r>
        <w:rPr>
          <w:rFonts w:hint="eastAsia" w:ascii="宋体" w:hAnsi="宋体" w:cs="宋体"/>
          <w:color w:val="000000"/>
          <w:sz w:val="28"/>
          <w:szCs w:val="28"/>
          <w:shd w:val="clear" w:color="auto" w:fill="FFFFFF"/>
        </w:rPr>
        <w:t>万元，已全部执行到位。</w:t>
      </w:r>
    </w:p>
    <w:p>
      <w:pPr>
        <w:pStyle w:val="4"/>
        <w:widowControl/>
        <w:spacing w:before="0" w:beforeAutospacing="0" w:after="0" w:afterAutospacing="0" w:line="432" w:lineRule="auto"/>
        <w:jc w:val="both"/>
        <w:rPr>
          <w:color w:val="000000"/>
          <w:sz w:val="28"/>
          <w:szCs w:val="28"/>
        </w:rPr>
      </w:pPr>
      <w:r>
        <w:rPr>
          <w:rFonts w:hint="eastAsia"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3、项目资金管理情况分析。</w:t>
      </w:r>
    </w:p>
    <w:p>
      <w:pPr>
        <w:pStyle w:val="4"/>
        <w:widowControl/>
        <w:spacing w:before="0" w:beforeAutospacing="0" w:after="0" w:afterAutospacing="0" w:line="432" w:lineRule="auto"/>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已制定《茶陵县农村危房改造补助资金管理办法》</w:t>
      </w:r>
    </w:p>
    <w:p>
      <w:pPr>
        <w:pStyle w:val="4"/>
        <w:widowControl/>
        <w:numPr>
          <w:ilvl w:val="0"/>
          <w:numId w:val="3"/>
        </w:numPr>
        <w:spacing w:before="0" w:beforeAutospacing="0" w:after="0" w:afterAutospacing="0" w:line="432" w:lineRule="auto"/>
        <w:ind w:hanging="925"/>
        <w:jc w:val="both"/>
        <w:rPr>
          <w:rStyle w:val="7"/>
          <w:rFonts w:hint="eastAsia" w:ascii="宋体" w:hAnsi="宋体" w:cs="宋体"/>
          <w:color w:val="000000"/>
          <w:sz w:val="28"/>
          <w:szCs w:val="28"/>
          <w:shd w:val="clear" w:color="auto" w:fill="FFFFFF"/>
        </w:rPr>
      </w:pPr>
      <w:r>
        <w:rPr>
          <w:rStyle w:val="7"/>
          <w:rFonts w:hint="eastAsia" w:ascii="宋体" w:hAnsi="宋体" w:cs="宋体"/>
          <w:color w:val="000000"/>
          <w:sz w:val="28"/>
          <w:szCs w:val="28"/>
          <w:shd w:val="clear" w:color="auto" w:fill="FFFFFF"/>
        </w:rPr>
        <w:t>绩效项目完成情况分析。</w:t>
      </w:r>
    </w:p>
    <w:p>
      <w:pPr>
        <w:pStyle w:val="4"/>
        <w:widowControl/>
        <w:spacing w:before="0" w:beforeAutospacing="0" w:after="0" w:afterAutospacing="0" w:line="432" w:lineRule="auto"/>
        <w:ind w:firstLine="560" w:firstLineChars="200"/>
        <w:jc w:val="both"/>
        <w:rPr>
          <w:color w:val="000000"/>
          <w:sz w:val="28"/>
          <w:szCs w:val="28"/>
        </w:rPr>
      </w:pP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类重点对象农村危房改造项目，分修缮加固和拆旧建新两种改造类型，</w:t>
      </w:r>
      <w:r>
        <w:rPr>
          <w:rFonts w:hint="eastAsia" w:ascii="宋体" w:hAnsi="宋体" w:eastAsia="宋体" w:cs="宋体"/>
          <w:sz w:val="28"/>
          <w:szCs w:val="28"/>
        </w:rPr>
        <w:t>拆旧建新补助2.5万元/户</w:t>
      </w:r>
      <w:r>
        <w:rPr>
          <w:rFonts w:hint="eastAsia" w:ascii="宋体" w:hAnsi="宋体" w:eastAsia="宋体" w:cs="宋体"/>
          <w:sz w:val="28"/>
          <w:szCs w:val="28"/>
          <w:lang w:eastAsia="zh-CN"/>
        </w:rPr>
        <w:t>；</w:t>
      </w:r>
      <w:r>
        <w:rPr>
          <w:rFonts w:hint="eastAsia" w:ascii="宋体" w:hAnsi="宋体" w:eastAsia="宋体" w:cs="宋体"/>
          <w:sz w:val="28"/>
          <w:szCs w:val="28"/>
        </w:rPr>
        <w:t>无房新建补助2万元/户</w:t>
      </w:r>
      <w:r>
        <w:rPr>
          <w:rFonts w:hint="eastAsia" w:ascii="宋体" w:hAnsi="宋体" w:eastAsia="宋体" w:cs="宋体"/>
          <w:sz w:val="28"/>
          <w:szCs w:val="28"/>
          <w:lang w:eastAsia="zh-CN"/>
        </w:rPr>
        <w:t>；</w:t>
      </w:r>
      <w:r>
        <w:rPr>
          <w:rFonts w:hint="eastAsia" w:ascii="宋体" w:hAnsi="宋体" w:eastAsia="宋体" w:cs="宋体"/>
          <w:sz w:val="28"/>
          <w:szCs w:val="28"/>
        </w:rPr>
        <w:t>修缮加固户均1万元以内</w:t>
      </w:r>
      <w:r>
        <w:rPr>
          <w:rFonts w:hint="eastAsia" w:ascii="宋体" w:hAnsi="宋体" w:cs="宋体"/>
          <w:sz w:val="28"/>
          <w:szCs w:val="28"/>
          <w:shd w:val="clear" w:color="auto" w:fill="FFFFFF"/>
        </w:rPr>
        <w:t>，2</w:t>
      </w:r>
      <w:r>
        <w:rPr>
          <w:rFonts w:hint="eastAsia" w:ascii="宋体" w:hAnsi="宋体" w:cs="宋体"/>
          <w:sz w:val="28"/>
          <w:szCs w:val="28"/>
          <w:shd w:val="clear" w:color="auto" w:fill="FFFFFF"/>
          <w:lang w:val="en-US" w:eastAsia="zh-CN"/>
        </w:rPr>
        <w:t>022</w:t>
      </w:r>
      <w:r>
        <w:rPr>
          <w:rFonts w:hint="eastAsia" w:ascii="宋体" w:hAnsi="宋体" w:cs="宋体"/>
          <w:sz w:val="28"/>
          <w:szCs w:val="28"/>
          <w:shd w:val="clear" w:color="auto" w:fill="FFFFFF"/>
        </w:rPr>
        <w:t>年完成了农村</w:t>
      </w:r>
      <w:r>
        <w:rPr>
          <w:rFonts w:hint="eastAsia" w:ascii="宋体" w:hAnsi="宋体" w:cs="宋体"/>
          <w:sz w:val="28"/>
          <w:szCs w:val="28"/>
          <w:shd w:val="clear" w:color="auto" w:fill="FFFFFF"/>
          <w:lang w:eastAsia="zh-CN"/>
        </w:rPr>
        <w:t>低收入群体</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类重点对象</w:t>
      </w:r>
      <w:r>
        <w:rPr>
          <w:rFonts w:hint="eastAsia" w:ascii="宋体" w:hAnsi="宋体" w:cs="宋体"/>
          <w:sz w:val="28"/>
          <w:szCs w:val="28"/>
          <w:shd w:val="clear" w:color="auto" w:fill="FFFFFF"/>
          <w:lang w:val="en-US" w:eastAsia="zh-CN"/>
        </w:rPr>
        <w:t>22</w:t>
      </w:r>
      <w:r>
        <w:rPr>
          <w:rFonts w:hint="eastAsia" w:ascii="宋体" w:hAnsi="宋体" w:cs="宋体"/>
          <w:sz w:val="28"/>
          <w:szCs w:val="28"/>
          <w:shd w:val="clear" w:color="auto" w:fill="FFFFFF"/>
        </w:rPr>
        <w:t>户危房改造工作，使这些对象住房安全得到了保障。</w:t>
      </w:r>
    </w:p>
    <w:p>
      <w:pPr>
        <w:pStyle w:val="4"/>
        <w:widowControl/>
        <w:spacing w:before="0" w:beforeAutospacing="0" w:after="0" w:afterAutospacing="0" w:line="432" w:lineRule="auto"/>
        <w:jc w:val="both"/>
        <w:rPr>
          <w:color w:val="000000"/>
          <w:sz w:val="28"/>
          <w:szCs w:val="28"/>
        </w:rPr>
      </w:pPr>
      <w:r>
        <w:rPr>
          <w:rFonts w:hint="eastAsia" w:ascii="黑体" w:hAnsi="宋体" w:eastAsia="黑体" w:cs="黑体"/>
          <w:color w:val="000000"/>
          <w:sz w:val="28"/>
          <w:szCs w:val="28"/>
          <w:shd w:val="clear" w:color="auto" w:fill="FFFFFF"/>
        </w:rPr>
        <w:t>  </w:t>
      </w:r>
      <w:r>
        <w:rPr>
          <w:rFonts w:hint="eastAsia" w:ascii="黑体" w:hAnsi="黑体" w:eastAsia="黑体" w:cs="黑体"/>
          <w:color w:val="000000"/>
          <w:sz w:val="28"/>
          <w:szCs w:val="28"/>
          <w:shd w:val="clear" w:color="auto" w:fill="FFFFFF"/>
        </w:rPr>
        <w:t>四、偏离绩效目标的原因和下一步改进措施.</w:t>
      </w:r>
    </w:p>
    <w:p>
      <w:pPr>
        <w:pStyle w:val="4"/>
        <w:widowControl/>
        <w:spacing w:before="0" w:beforeAutospacing="0" w:after="0" w:afterAutospacing="0" w:line="432" w:lineRule="auto"/>
        <w:ind w:firstLine="63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下一步改进措施：</w:t>
      </w:r>
    </w:p>
    <w:p>
      <w:pPr>
        <w:pStyle w:val="4"/>
        <w:shd w:val="clear" w:color="auto" w:fill="FFFFFF"/>
        <w:spacing w:before="0" w:beforeAutospacing="0" w:after="0" w:afterAutospacing="0" w:line="600" w:lineRule="atLeast"/>
        <w:ind w:firstLine="536" w:firstLineChars="200"/>
        <w:rPr>
          <w:rFonts w:ascii="宋体" w:hAnsi="宋体"/>
          <w:color w:val="000000"/>
          <w:sz w:val="28"/>
          <w:szCs w:val="28"/>
        </w:rPr>
      </w:pPr>
      <w:r>
        <w:rPr>
          <w:rFonts w:hint="eastAsia" w:ascii="宋体" w:hAnsi="宋体"/>
          <w:color w:val="000000"/>
          <w:spacing w:val="-6"/>
          <w:sz w:val="28"/>
          <w:szCs w:val="28"/>
        </w:rPr>
        <w:t>1、积极向上争取增加我县农村危房改造计划指标和资金，与精准</w:t>
      </w:r>
      <w:r>
        <w:rPr>
          <w:rFonts w:hint="eastAsia" w:ascii="宋体" w:hAnsi="宋体"/>
          <w:color w:val="000000"/>
          <w:spacing w:val="-6"/>
          <w:sz w:val="28"/>
          <w:szCs w:val="28"/>
          <w:lang w:eastAsia="zh-CN"/>
        </w:rPr>
        <w:t>乡村振兴</w:t>
      </w:r>
      <w:r>
        <w:rPr>
          <w:rFonts w:hint="eastAsia" w:ascii="宋体" w:hAnsi="宋体"/>
          <w:color w:val="000000"/>
          <w:spacing w:val="-6"/>
          <w:sz w:val="28"/>
          <w:szCs w:val="28"/>
        </w:rPr>
        <w:t>工作相结合，进一步整合部门人力、物力和财力资源，切实加大农村危旧房屋改造力度，形成多部门配合、多资金整合，加速推进我县农村危房改造工作进程。</w:t>
      </w:r>
    </w:p>
    <w:p>
      <w:pPr>
        <w:pStyle w:val="4"/>
        <w:shd w:val="clear" w:color="auto" w:fill="FFFFFF"/>
        <w:spacing w:before="0" w:beforeAutospacing="0" w:after="0" w:afterAutospacing="0" w:line="600" w:lineRule="atLeast"/>
        <w:ind w:firstLine="640"/>
        <w:rPr>
          <w:rFonts w:hint="eastAsia" w:ascii="宋体" w:hAnsi="宋体"/>
          <w:color w:val="000000"/>
          <w:sz w:val="28"/>
          <w:szCs w:val="28"/>
        </w:rPr>
      </w:pPr>
      <w:r>
        <w:rPr>
          <w:rFonts w:hint="eastAsia" w:ascii="宋体" w:hAnsi="宋体"/>
          <w:color w:val="000000"/>
          <w:sz w:val="28"/>
          <w:szCs w:val="28"/>
        </w:rPr>
        <w:t>2、财政适当安排农村危房改造工作经费，保障农村危房改造基础工作正常高效运行。进一步完善农户档案管理和信息录入工作，按住房和城乡建设部要求对农户档案的收集和录入进行规范管理。</w:t>
      </w:r>
    </w:p>
    <w:p>
      <w:pPr>
        <w:pStyle w:val="4"/>
        <w:widowControl/>
        <w:spacing w:before="0" w:beforeAutospacing="0" w:after="0" w:afterAutospacing="0" w:line="432" w:lineRule="auto"/>
        <w:ind w:firstLine="560" w:firstLineChars="200"/>
        <w:jc w:val="both"/>
        <w:rPr>
          <w:rFonts w:ascii="宋体" w:hAnsi="宋体"/>
          <w:color w:val="000000"/>
          <w:sz w:val="28"/>
          <w:szCs w:val="28"/>
        </w:rPr>
      </w:pPr>
      <w:r>
        <w:rPr>
          <w:rFonts w:hint="eastAsia" w:ascii="宋体" w:hAnsi="宋体"/>
          <w:color w:val="000000"/>
          <w:sz w:val="28"/>
          <w:szCs w:val="28"/>
        </w:rPr>
        <w:t>3、</w:t>
      </w:r>
      <w:r>
        <w:rPr>
          <w:rFonts w:hint="eastAsia" w:ascii="宋体" w:hAnsi="宋体" w:cs="宋体"/>
          <w:color w:val="000000"/>
          <w:sz w:val="28"/>
          <w:szCs w:val="28"/>
          <w:shd w:val="clear" w:color="auto" w:fill="FFFFFF"/>
        </w:rPr>
        <w:t>加大政策宣传，加强资金管理，努力提高危房改造质量。</w:t>
      </w:r>
    </w:p>
    <w:p>
      <w:pPr>
        <w:pStyle w:val="4"/>
        <w:widowControl/>
        <w:spacing w:before="0" w:beforeAutospacing="0" w:after="0" w:afterAutospacing="0" w:line="432" w:lineRule="auto"/>
        <w:jc w:val="both"/>
        <w:rPr>
          <w:rFonts w:ascii="宋体" w:hAnsi="宋体"/>
          <w:color w:val="000000"/>
          <w:sz w:val="28"/>
          <w:szCs w:val="28"/>
        </w:rPr>
      </w:pPr>
      <w:r>
        <w:rPr>
          <w:rFonts w:hint="eastAsia" w:ascii="宋体" w:hAnsi="宋体" w:cs="黑体"/>
          <w:color w:val="000000"/>
          <w:sz w:val="28"/>
          <w:szCs w:val="28"/>
          <w:shd w:val="clear" w:color="auto" w:fill="FFFFFF"/>
        </w:rPr>
        <w:t xml:space="preserve">    </w:t>
      </w:r>
      <w:r>
        <w:rPr>
          <w:rFonts w:hint="eastAsia" w:ascii="黑体" w:hAnsi="黑体" w:eastAsia="黑体" w:cs="黑体"/>
          <w:b/>
          <w:bCs/>
          <w:color w:val="000000"/>
          <w:sz w:val="28"/>
          <w:szCs w:val="28"/>
          <w:shd w:val="clear" w:color="auto" w:fill="FFFFFF"/>
        </w:rPr>
        <w:t>五、绩效自评结果拟应用和公开情况。</w:t>
      </w:r>
    </w:p>
    <w:p>
      <w:pPr>
        <w:pStyle w:val="4"/>
        <w:widowControl/>
        <w:spacing w:before="0" w:beforeAutospacing="0" w:after="0" w:afterAutospacing="0" w:line="432" w:lineRule="auto"/>
        <w:jc w:val="both"/>
        <w:rPr>
          <w:rFonts w:ascii="宋体" w:hAnsi="宋体"/>
          <w:color w:val="000000"/>
          <w:sz w:val="28"/>
          <w:szCs w:val="28"/>
        </w:rPr>
      </w:pPr>
      <w:r>
        <w:rPr>
          <w:rFonts w:hint="eastAsia" w:ascii="宋体" w:hAnsi="宋体" w:cs="宋体"/>
          <w:color w:val="000000"/>
          <w:sz w:val="28"/>
          <w:szCs w:val="28"/>
          <w:shd w:val="clear" w:color="auto" w:fill="FFFFFF"/>
        </w:rPr>
        <w:t>   通过绩效自评，我局将在后续开展项目前更加精确摸排</w:t>
      </w:r>
      <w:r>
        <w:rPr>
          <w:rFonts w:hint="eastAsia" w:ascii="宋体" w:hAnsi="宋体" w:cs="宋体"/>
          <w:color w:val="000000"/>
          <w:sz w:val="28"/>
          <w:szCs w:val="28"/>
          <w:shd w:val="clear" w:color="auto" w:fill="FFFFFF"/>
          <w:lang w:eastAsia="zh-CN"/>
        </w:rPr>
        <w:t>农村低收入群体</w:t>
      </w:r>
      <w:r>
        <w:rPr>
          <w:rFonts w:hint="eastAsia" w:ascii="宋体" w:hAnsi="宋体" w:cs="宋体"/>
          <w:color w:val="000000"/>
          <w:sz w:val="28"/>
          <w:szCs w:val="28"/>
          <w:shd w:val="clear" w:color="auto" w:fill="FFFFFF"/>
          <w:lang w:val="en-US" w:eastAsia="zh-CN"/>
        </w:rPr>
        <w:t>6</w:t>
      </w:r>
      <w:r>
        <w:rPr>
          <w:rFonts w:hint="eastAsia" w:ascii="宋体" w:hAnsi="宋体" w:cs="宋体"/>
          <w:sz w:val="28"/>
          <w:szCs w:val="28"/>
          <w:shd w:val="clear" w:color="auto" w:fill="FFFFFF"/>
        </w:rPr>
        <w:t>类重点对象农村存量危房</w:t>
      </w:r>
      <w:r>
        <w:rPr>
          <w:rFonts w:hint="eastAsia" w:ascii="宋体" w:hAnsi="宋体" w:cs="宋体"/>
          <w:color w:val="000000"/>
          <w:sz w:val="28"/>
          <w:szCs w:val="28"/>
          <w:shd w:val="clear" w:color="auto" w:fill="FFFFFF"/>
        </w:rPr>
        <w:t>，达到住房保障清零，结合实际制定好改造指标值。自评结果</w:t>
      </w:r>
      <w:r>
        <w:rPr>
          <w:rFonts w:hint="eastAsia" w:ascii="宋体" w:hAnsi="宋体" w:cs="宋体"/>
          <w:color w:val="000000"/>
          <w:sz w:val="28"/>
          <w:szCs w:val="28"/>
          <w:shd w:val="clear" w:color="auto" w:fill="FFFFFF"/>
          <w:lang w:eastAsia="zh-CN"/>
        </w:rPr>
        <w:t>将</w:t>
      </w:r>
      <w:r>
        <w:rPr>
          <w:rFonts w:hint="eastAsia" w:ascii="宋体" w:hAnsi="宋体" w:cs="宋体"/>
          <w:color w:val="000000"/>
          <w:sz w:val="28"/>
          <w:szCs w:val="28"/>
          <w:shd w:val="clear" w:color="auto" w:fill="FFFFFF"/>
        </w:rPr>
        <w:t>在政务网上进行公开。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A0F34"/>
    <w:multiLevelType w:val="singleLevel"/>
    <w:tmpl w:val="CECA0F34"/>
    <w:lvl w:ilvl="0" w:tentative="0">
      <w:start w:val="1"/>
      <w:numFmt w:val="chineseCounting"/>
      <w:suff w:val="nothing"/>
      <w:lvlText w:val="%1、"/>
      <w:lvlJc w:val="left"/>
      <w:rPr>
        <w:rFonts w:hint="eastAsia"/>
      </w:rPr>
    </w:lvl>
  </w:abstractNum>
  <w:abstractNum w:abstractNumId="1">
    <w:nsid w:val="1F44254B"/>
    <w:multiLevelType w:val="multilevel"/>
    <w:tmpl w:val="1F44254B"/>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2"/>
      <w:lvlJc w:val="left"/>
      <w:pPr>
        <w:tabs>
          <w:tab w:val="left" w:pos="576"/>
        </w:tabs>
        <w:ind w:left="576" w:hanging="576"/>
      </w:pPr>
      <w:rPr>
        <w:rFonts w:ascii="Times New Roman" w:hAnsi="Times New Roman" w:eastAsia="Times New Roman" w:cs="Times New Roman"/>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C2F68EA"/>
    <w:multiLevelType w:val="multilevel"/>
    <w:tmpl w:val="4C2F68EA"/>
    <w:lvl w:ilvl="0" w:tentative="0">
      <w:start w:val="2"/>
      <w:numFmt w:val="japaneseCounting"/>
      <w:lvlText w:val="（%1）"/>
      <w:lvlJc w:val="left"/>
      <w:pPr>
        <w:ind w:left="1351" w:hanging="885"/>
      </w:pPr>
      <w:rPr>
        <w:rFonts w:hint="default"/>
      </w:rPr>
    </w:lvl>
    <w:lvl w:ilvl="1" w:tentative="0">
      <w:start w:val="1"/>
      <w:numFmt w:val="lowerLetter"/>
      <w:lvlText w:val="%2)"/>
      <w:lvlJc w:val="left"/>
      <w:pPr>
        <w:ind w:left="1306" w:hanging="420"/>
      </w:pPr>
    </w:lvl>
    <w:lvl w:ilvl="2" w:tentative="0">
      <w:start w:val="1"/>
      <w:numFmt w:val="lowerRoman"/>
      <w:lvlText w:val="%3."/>
      <w:lvlJc w:val="right"/>
      <w:pPr>
        <w:ind w:left="1726" w:hanging="420"/>
      </w:pPr>
    </w:lvl>
    <w:lvl w:ilvl="3" w:tentative="0">
      <w:start w:val="1"/>
      <w:numFmt w:val="decimal"/>
      <w:lvlText w:val="%4."/>
      <w:lvlJc w:val="left"/>
      <w:pPr>
        <w:ind w:left="2146" w:hanging="420"/>
      </w:pPr>
    </w:lvl>
    <w:lvl w:ilvl="4" w:tentative="0">
      <w:start w:val="1"/>
      <w:numFmt w:val="lowerLetter"/>
      <w:lvlText w:val="%5)"/>
      <w:lvlJc w:val="left"/>
      <w:pPr>
        <w:ind w:left="2566" w:hanging="420"/>
      </w:pPr>
    </w:lvl>
    <w:lvl w:ilvl="5" w:tentative="0">
      <w:start w:val="1"/>
      <w:numFmt w:val="lowerRoman"/>
      <w:lvlText w:val="%6."/>
      <w:lvlJc w:val="right"/>
      <w:pPr>
        <w:ind w:left="2986" w:hanging="420"/>
      </w:pPr>
    </w:lvl>
    <w:lvl w:ilvl="6" w:tentative="0">
      <w:start w:val="1"/>
      <w:numFmt w:val="decimal"/>
      <w:lvlText w:val="%7."/>
      <w:lvlJc w:val="left"/>
      <w:pPr>
        <w:ind w:left="3406" w:hanging="420"/>
      </w:pPr>
    </w:lvl>
    <w:lvl w:ilvl="7" w:tentative="0">
      <w:start w:val="1"/>
      <w:numFmt w:val="lowerLetter"/>
      <w:lvlText w:val="%8)"/>
      <w:lvlJc w:val="left"/>
      <w:pPr>
        <w:ind w:left="3826" w:hanging="420"/>
      </w:pPr>
    </w:lvl>
    <w:lvl w:ilvl="8" w:tentative="0">
      <w:start w:val="1"/>
      <w:numFmt w:val="lowerRoman"/>
      <w:lvlText w:val="%9."/>
      <w:lvlJc w:val="right"/>
      <w:pPr>
        <w:ind w:left="424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YmFjODgwMDNjZDFlOTk2MTJkZGNkNGU4M2UyOTAifQ=="/>
  </w:docVars>
  <w:rsids>
    <w:rsidRoot w:val="35DC2233"/>
    <w:rsid w:val="000B6176"/>
    <w:rsid w:val="000C5772"/>
    <w:rsid w:val="000D1C12"/>
    <w:rsid w:val="00117F58"/>
    <w:rsid w:val="001A348E"/>
    <w:rsid w:val="0021670D"/>
    <w:rsid w:val="00253C84"/>
    <w:rsid w:val="002F0B7E"/>
    <w:rsid w:val="0049794E"/>
    <w:rsid w:val="004C4B99"/>
    <w:rsid w:val="00502EE2"/>
    <w:rsid w:val="007606EB"/>
    <w:rsid w:val="007F05C9"/>
    <w:rsid w:val="008533A6"/>
    <w:rsid w:val="008B207B"/>
    <w:rsid w:val="008D0392"/>
    <w:rsid w:val="009036A5"/>
    <w:rsid w:val="0094210F"/>
    <w:rsid w:val="00A12322"/>
    <w:rsid w:val="00AB11E8"/>
    <w:rsid w:val="00C21A0D"/>
    <w:rsid w:val="00CC0480"/>
    <w:rsid w:val="00D71FE7"/>
    <w:rsid w:val="00E560AE"/>
    <w:rsid w:val="01021EEB"/>
    <w:rsid w:val="011D5F13"/>
    <w:rsid w:val="013C6B02"/>
    <w:rsid w:val="015E23F4"/>
    <w:rsid w:val="016D300D"/>
    <w:rsid w:val="017A46B6"/>
    <w:rsid w:val="019C40CB"/>
    <w:rsid w:val="019E41BF"/>
    <w:rsid w:val="01AB1FA4"/>
    <w:rsid w:val="01C414A1"/>
    <w:rsid w:val="01D24E0B"/>
    <w:rsid w:val="01D579B7"/>
    <w:rsid w:val="01F47609"/>
    <w:rsid w:val="01F479DC"/>
    <w:rsid w:val="01F7594A"/>
    <w:rsid w:val="01F877ED"/>
    <w:rsid w:val="01FF2D99"/>
    <w:rsid w:val="01FF6AAB"/>
    <w:rsid w:val="02000294"/>
    <w:rsid w:val="02034080"/>
    <w:rsid w:val="020E3601"/>
    <w:rsid w:val="02271586"/>
    <w:rsid w:val="023416B0"/>
    <w:rsid w:val="023C0773"/>
    <w:rsid w:val="02733771"/>
    <w:rsid w:val="027631C7"/>
    <w:rsid w:val="0281250E"/>
    <w:rsid w:val="02840BDE"/>
    <w:rsid w:val="028C3FD3"/>
    <w:rsid w:val="028E156F"/>
    <w:rsid w:val="02985D68"/>
    <w:rsid w:val="02A41D94"/>
    <w:rsid w:val="02A73314"/>
    <w:rsid w:val="02B0353D"/>
    <w:rsid w:val="02BF0310"/>
    <w:rsid w:val="02C12A63"/>
    <w:rsid w:val="02C140B5"/>
    <w:rsid w:val="02C7378F"/>
    <w:rsid w:val="02CB0B9E"/>
    <w:rsid w:val="02D2367A"/>
    <w:rsid w:val="02DA04CA"/>
    <w:rsid w:val="02F15284"/>
    <w:rsid w:val="02FC780F"/>
    <w:rsid w:val="03122B9F"/>
    <w:rsid w:val="03224982"/>
    <w:rsid w:val="032A52BF"/>
    <w:rsid w:val="03317498"/>
    <w:rsid w:val="03417785"/>
    <w:rsid w:val="034A10EE"/>
    <w:rsid w:val="034A7B30"/>
    <w:rsid w:val="034D49DE"/>
    <w:rsid w:val="03540E6B"/>
    <w:rsid w:val="03685435"/>
    <w:rsid w:val="036D775D"/>
    <w:rsid w:val="037E403F"/>
    <w:rsid w:val="0388322D"/>
    <w:rsid w:val="0390559F"/>
    <w:rsid w:val="03A14D78"/>
    <w:rsid w:val="03A65372"/>
    <w:rsid w:val="03D82F69"/>
    <w:rsid w:val="03FD6C04"/>
    <w:rsid w:val="0404328F"/>
    <w:rsid w:val="042355EC"/>
    <w:rsid w:val="04301DDA"/>
    <w:rsid w:val="04483950"/>
    <w:rsid w:val="04567BA1"/>
    <w:rsid w:val="047178F4"/>
    <w:rsid w:val="049E5BB0"/>
    <w:rsid w:val="04B4558A"/>
    <w:rsid w:val="04BD4255"/>
    <w:rsid w:val="04D767EB"/>
    <w:rsid w:val="04E50F3B"/>
    <w:rsid w:val="04E9537C"/>
    <w:rsid w:val="052D121D"/>
    <w:rsid w:val="0531013C"/>
    <w:rsid w:val="0532000B"/>
    <w:rsid w:val="05390721"/>
    <w:rsid w:val="053B7C24"/>
    <w:rsid w:val="054E656D"/>
    <w:rsid w:val="0551669E"/>
    <w:rsid w:val="05612849"/>
    <w:rsid w:val="057B50F2"/>
    <w:rsid w:val="059A197C"/>
    <w:rsid w:val="05B44D07"/>
    <w:rsid w:val="05BA4BAD"/>
    <w:rsid w:val="05C702CF"/>
    <w:rsid w:val="05CA7055"/>
    <w:rsid w:val="05DC1128"/>
    <w:rsid w:val="05E5763B"/>
    <w:rsid w:val="05EB3571"/>
    <w:rsid w:val="05EE1494"/>
    <w:rsid w:val="06183432"/>
    <w:rsid w:val="064A4D74"/>
    <w:rsid w:val="066C773A"/>
    <w:rsid w:val="06986ABC"/>
    <w:rsid w:val="06A52C3A"/>
    <w:rsid w:val="06B1571F"/>
    <w:rsid w:val="06C077FF"/>
    <w:rsid w:val="06C62759"/>
    <w:rsid w:val="06D2231E"/>
    <w:rsid w:val="06D82B47"/>
    <w:rsid w:val="06E61AD3"/>
    <w:rsid w:val="06EC3C88"/>
    <w:rsid w:val="06F82DA9"/>
    <w:rsid w:val="072225BA"/>
    <w:rsid w:val="072703EE"/>
    <w:rsid w:val="073356D1"/>
    <w:rsid w:val="073E5251"/>
    <w:rsid w:val="076009F1"/>
    <w:rsid w:val="07832FB4"/>
    <w:rsid w:val="07E143F7"/>
    <w:rsid w:val="07E247BF"/>
    <w:rsid w:val="07E35811"/>
    <w:rsid w:val="07E63381"/>
    <w:rsid w:val="07EC39BE"/>
    <w:rsid w:val="07EE69EC"/>
    <w:rsid w:val="07F52D55"/>
    <w:rsid w:val="07F66977"/>
    <w:rsid w:val="07FE67C1"/>
    <w:rsid w:val="080C5D0A"/>
    <w:rsid w:val="080F7597"/>
    <w:rsid w:val="081034CA"/>
    <w:rsid w:val="085B757E"/>
    <w:rsid w:val="08607802"/>
    <w:rsid w:val="087D351E"/>
    <w:rsid w:val="08977CA9"/>
    <w:rsid w:val="08A14AC1"/>
    <w:rsid w:val="08A749BF"/>
    <w:rsid w:val="08A8450D"/>
    <w:rsid w:val="08BC50AE"/>
    <w:rsid w:val="08BC6368"/>
    <w:rsid w:val="08BD467C"/>
    <w:rsid w:val="08C959F8"/>
    <w:rsid w:val="08D85243"/>
    <w:rsid w:val="08DA3610"/>
    <w:rsid w:val="08E90A23"/>
    <w:rsid w:val="08F03FCE"/>
    <w:rsid w:val="08FF36B3"/>
    <w:rsid w:val="090034D1"/>
    <w:rsid w:val="09067ED7"/>
    <w:rsid w:val="090A4B9D"/>
    <w:rsid w:val="09242A37"/>
    <w:rsid w:val="09385FD7"/>
    <w:rsid w:val="09501627"/>
    <w:rsid w:val="096657FC"/>
    <w:rsid w:val="096C4FBC"/>
    <w:rsid w:val="096F0DE0"/>
    <w:rsid w:val="09855151"/>
    <w:rsid w:val="099D1079"/>
    <w:rsid w:val="09A64E86"/>
    <w:rsid w:val="09B30FC1"/>
    <w:rsid w:val="09B67753"/>
    <w:rsid w:val="09B76998"/>
    <w:rsid w:val="09BE0863"/>
    <w:rsid w:val="09C213A8"/>
    <w:rsid w:val="09C3299E"/>
    <w:rsid w:val="09CB6F27"/>
    <w:rsid w:val="09ED6CF8"/>
    <w:rsid w:val="09F245F1"/>
    <w:rsid w:val="09F37C0C"/>
    <w:rsid w:val="0A497F34"/>
    <w:rsid w:val="0A4B7E97"/>
    <w:rsid w:val="0A524994"/>
    <w:rsid w:val="0A691AF8"/>
    <w:rsid w:val="0A6A1D84"/>
    <w:rsid w:val="0A6D0674"/>
    <w:rsid w:val="0A742ECD"/>
    <w:rsid w:val="0A8256E3"/>
    <w:rsid w:val="0A8E5EB4"/>
    <w:rsid w:val="0A921062"/>
    <w:rsid w:val="0A92113B"/>
    <w:rsid w:val="0A9D4BCC"/>
    <w:rsid w:val="0AA2331E"/>
    <w:rsid w:val="0AB17636"/>
    <w:rsid w:val="0AB82DAB"/>
    <w:rsid w:val="0AC1042A"/>
    <w:rsid w:val="0AD92A2D"/>
    <w:rsid w:val="0AE1660C"/>
    <w:rsid w:val="0AEB437C"/>
    <w:rsid w:val="0B0F2D15"/>
    <w:rsid w:val="0B146CC1"/>
    <w:rsid w:val="0B296CA1"/>
    <w:rsid w:val="0B2A212E"/>
    <w:rsid w:val="0B2D5A82"/>
    <w:rsid w:val="0B471583"/>
    <w:rsid w:val="0B4C6818"/>
    <w:rsid w:val="0B5F07BE"/>
    <w:rsid w:val="0B746CC7"/>
    <w:rsid w:val="0B8A20E6"/>
    <w:rsid w:val="0BA12960"/>
    <w:rsid w:val="0BB632B2"/>
    <w:rsid w:val="0BD96BE1"/>
    <w:rsid w:val="0BEC7F94"/>
    <w:rsid w:val="0BF22D60"/>
    <w:rsid w:val="0C0545F4"/>
    <w:rsid w:val="0C232664"/>
    <w:rsid w:val="0C397C60"/>
    <w:rsid w:val="0C496119"/>
    <w:rsid w:val="0C672B54"/>
    <w:rsid w:val="0C770C30"/>
    <w:rsid w:val="0C7831C4"/>
    <w:rsid w:val="0C85793C"/>
    <w:rsid w:val="0C906B09"/>
    <w:rsid w:val="0C9079A2"/>
    <w:rsid w:val="0CAF29DD"/>
    <w:rsid w:val="0CCA3550"/>
    <w:rsid w:val="0CD931EA"/>
    <w:rsid w:val="0D117225"/>
    <w:rsid w:val="0D2057CC"/>
    <w:rsid w:val="0D240068"/>
    <w:rsid w:val="0D244A01"/>
    <w:rsid w:val="0D30065B"/>
    <w:rsid w:val="0D301EB8"/>
    <w:rsid w:val="0D341F9B"/>
    <w:rsid w:val="0D4C568A"/>
    <w:rsid w:val="0D4E24F1"/>
    <w:rsid w:val="0D5A125E"/>
    <w:rsid w:val="0D6D7BB5"/>
    <w:rsid w:val="0D6E1EE7"/>
    <w:rsid w:val="0D8649A9"/>
    <w:rsid w:val="0D8B04E1"/>
    <w:rsid w:val="0D92036D"/>
    <w:rsid w:val="0DBC05EE"/>
    <w:rsid w:val="0DEA463C"/>
    <w:rsid w:val="0DF467C5"/>
    <w:rsid w:val="0DF67710"/>
    <w:rsid w:val="0DFB4C84"/>
    <w:rsid w:val="0E007E38"/>
    <w:rsid w:val="0E032FCB"/>
    <w:rsid w:val="0E08251F"/>
    <w:rsid w:val="0E240920"/>
    <w:rsid w:val="0E304FAE"/>
    <w:rsid w:val="0E3A5192"/>
    <w:rsid w:val="0E4452EA"/>
    <w:rsid w:val="0E585DAC"/>
    <w:rsid w:val="0E6D6EE0"/>
    <w:rsid w:val="0E7F1D2D"/>
    <w:rsid w:val="0E8714B8"/>
    <w:rsid w:val="0E8751BD"/>
    <w:rsid w:val="0EC951C9"/>
    <w:rsid w:val="0ECB7F1D"/>
    <w:rsid w:val="0ED44DFF"/>
    <w:rsid w:val="0EE06989"/>
    <w:rsid w:val="0EE2522C"/>
    <w:rsid w:val="0F0F3F49"/>
    <w:rsid w:val="0F1823A0"/>
    <w:rsid w:val="0F27547C"/>
    <w:rsid w:val="0F2D55E5"/>
    <w:rsid w:val="0F3F7B28"/>
    <w:rsid w:val="0F4D0D7E"/>
    <w:rsid w:val="0F676723"/>
    <w:rsid w:val="0F7C01B5"/>
    <w:rsid w:val="0F8F69A4"/>
    <w:rsid w:val="0F98131B"/>
    <w:rsid w:val="0F9F5079"/>
    <w:rsid w:val="0FBF7F9A"/>
    <w:rsid w:val="0FC65C7A"/>
    <w:rsid w:val="0FE54637"/>
    <w:rsid w:val="0FF53A79"/>
    <w:rsid w:val="0FFA011E"/>
    <w:rsid w:val="0FFB4020"/>
    <w:rsid w:val="10096127"/>
    <w:rsid w:val="10212B78"/>
    <w:rsid w:val="103A292F"/>
    <w:rsid w:val="10502CDD"/>
    <w:rsid w:val="106319F1"/>
    <w:rsid w:val="1071572E"/>
    <w:rsid w:val="107B1BE7"/>
    <w:rsid w:val="108A2178"/>
    <w:rsid w:val="1092056F"/>
    <w:rsid w:val="10AC18CC"/>
    <w:rsid w:val="10E127F9"/>
    <w:rsid w:val="10E97F2F"/>
    <w:rsid w:val="10FC102F"/>
    <w:rsid w:val="11147704"/>
    <w:rsid w:val="11157400"/>
    <w:rsid w:val="112813DD"/>
    <w:rsid w:val="113537F2"/>
    <w:rsid w:val="11393E93"/>
    <w:rsid w:val="113D4623"/>
    <w:rsid w:val="11411C60"/>
    <w:rsid w:val="11413D50"/>
    <w:rsid w:val="115D2ED7"/>
    <w:rsid w:val="116033FE"/>
    <w:rsid w:val="1173277E"/>
    <w:rsid w:val="11800AA2"/>
    <w:rsid w:val="11852A95"/>
    <w:rsid w:val="1198771E"/>
    <w:rsid w:val="119D43DE"/>
    <w:rsid w:val="11B263B1"/>
    <w:rsid w:val="11E97FA3"/>
    <w:rsid w:val="11F95CAA"/>
    <w:rsid w:val="11FB18A7"/>
    <w:rsid w:val="11FE4A06"/>
    <w:rsid w:val="1207077A"/>
    <w:rsid w:val="120A4AB0"/>
    <w:rsid w:val="121468C1"/>
    <w:rsid w:val="12272CBA"/>
    <w:rsid w:val="12395EF8"/>
    <w:rsid w:val="123D50FD"/>
    <w:rsid w:val="12596EEE"/>
    <w:rsid w:val="128C359E"/>
    <w:rsid w:val="12A62784"/>
    <w:rsid w:val="12B1786C"/>
    <w:rsid w:val="12C249B3"/>
    <w:rsid w:val="12D27AB2"/>
    <w:rsid w:val="12D70FDE"/>
    <w:rsid w:val="130033AF"/>
    <w:rsid w:val="13231B18"/>
    <w:rsid w:val="132C7456"/>
    <w:rsid w:val="13351401"/>
    <w:rsid w:val="13441E87"/>
    <w:rsid w:val="13480837"/>
    <w:rsid w:val="1360655E"/>
    <w:rsid w:val="1377087E"/>
    <w:rsid w:val="139E11FC"/>
    <w:rsid w:val="139F1BA3"/>
    <w:rsid w:val="13A50818"/>
    <w:rsid w:val="13A63167"/>
    <w:rsid w:val="13B86EEC"/>
    <w:rsid w:val="13C13899"/>
    <w:rsid w:val="13E06152"/>
    <w:rsid w:val="13FE24C8"/>
    <w:rsid w:val="13FE6EB6"/>
    <w:rsid w:val="140D6019"/>
    <w:rsid w:val="141403DE"/>
    <w:rsid w:val="141B085D"/>
    <w:rsid w:val="14283073"/>
    <w:rsid w:val="142B3EC8"/>
    <w:rsid w:val="14356EC8"/>
    <w:rsid w:val="143E60C4"/>
    <w:rsid w:val="14523BBF"/>
    <w:rsid w:val="146608EF"/>
    <w:rsid w:val="146A4BED"/>
    <w:rsid w:val="147D6487"/>
    <w:rsid w:val="1483323E"/>
    <w:rsid w:val="148C0261"/>
    <w:rsid w:val="14936589"/>
    <w:rsid w:val="14A67763"/>
    <w:rsid w:val="14A81CDA"/>
    <w:rsid w:val="14B4079A"/>
    <w:rsid w:val="14BE0216"/>
    <w:rsid w:val="14CB56A8"/>
    <w:rsid w:val="14CD79CF"/>
    <w:rsid w:val="14CF1A38"/>
    <w:rsid w:val="14D33D38"/>
    <w:rsid w:val="14D84098"/>
    <w:rsid w:val="14DF3829"/>
    <w:rsid w:val="150B7173"/>
    <w:rsid w:val="15196B79"/>
    <w:rsid w:val="152C55B0"/>
    <w:rsid w:val="154001CC"/>
    <w:rsid w:val="154224A0"/>
    <w:rsid w:val="15486F3D"/>
    <w:rsid w:val="15493B15"/>
    <w:rsid w:val="154E09DD"/>
    <w:rsid w:val="15646235"/>
    <w:rsid w:val="156B4DFB"/>
    <w:rsid w:val="156F56F9"/>
    <w:rsid w:val="15706849"/>
    <w:rsid w:val="15734470"/>
    <w:rsid w:val="15890C40"/>
    <w:rsid w:val="15A70D2E"/>
    <w:rsid w:val="15A75FF3"/>
    <w:rsid w:val="15AD271E"/>
    <w:rsid w:val="15B77874"/>
    <w:rsid w:val="15C07B42"/>
    <w:rsid w:val="15C422AF"/>
    <w:rsid w:val="15DA16A0"/>
    <w:rsid w:val="15DB7712"/>
    <w:rsid w:val="15EB13B4"/>
    <w:rsid w:val="15F252AE"/>
    <w:rsid w:val="15F719EA"/>
    <w:rsid w:val="161746EE"/>
    <w:rsid w:val="16175785"/>
    <w:rsid w:val="16196FC4"/>
    <w:rsid w:val="164A0CB9"/>
    <w:rsid w:val="16555AC6"/>
    <w:rsid w:val="165F20E6"/>
    <w:rsid w:val="16755B5E"/>
    <w:rsid w:val="1684154B"/>
    <w:rsid w:val="16A17ACE"/>
    <w:rsid w:val="16AA1337"/>
    <w:rsid w:val="16AB7E06"/>
    <w:rsid w:val="16B568B0"/>
    <w:rsid w:val="16C140AE"/>
    <w:rsid w:val="16EB1188"/>
    <w:rsid w:val="16F404D7"/>
    <w:rsid w:val="17007C47"/>
    <w:rsid w:val="17111C81"/>
    <w:rsid w:val="17200EC6"/>
    <w:rsid w:val="1722444F"/>
    <w:rsid w:val="172676B6"/>
    <w:rsid w:val="17292CE0"/>
    <w:rsid w:val="17410B19"/>
    <w:rsid w:val="17706F44"/>
    <w:rsid w:val="17763945"/>
    <w:rsid w:val="177B0CFF"/>
    <w:rsid w:val="177B569B"/>
    <w:rsid w:val="178401B4"/>
    <w:rsid w:val="179D05DF"/>
    <w:rsid w:val="179D3C35"/>
    <w:rsid w:val="17A571AC"/>
    <w:rsid w:val="17AD433B"/>
    <w:rsid w:val="17C401A9"/>
    <w:rsid w:val="17C73E03"/>
    <w:rsid w:val="17D75C10"/>
    <w:rsid w:val="17DC2E08"/>
    <w:rsid w:val="17E52A44"/>
    <w:rsid w:val="1820330F"/>
    <w:rsid w:val="182C7881"/>
    <w:rsid w:val="18501605"/>
    <w:rsid w:val="185E18CB"/>
    <w:rsid w:val="187745A4"/>
    <w:rsid w:val="188001A4"/>
    <w:rsid w:val="18977DB8"/>
    <w:rsid w:val="189D04D7"/>
    <w:rsid w:val="18AA0FEC"/>
    <w:rsid w:val="18AB330C"/>
    <w:rsid w:val="18B41DA9"/>
    <w:rsid w:val="18C552E2"/>
    <w:rsid w:val="18CD5D8C"/>
    <w:rsid w:val="18DA7297"/>
    <w:rsid w:val="18FD7AB1"/>
    <w:rsid w:val="19023BEC"/>
    <w:rsid w:val="192E0A5D"/>
    <w:rsid w:val="19452A87"/>
    <w:rsid w:val="1949115A"/>
    <w:rsid w:val="19514358"/>
    <w:rsid w:val="196D39CF"/>
    <w:rsid w:val="198C0977"/>
    <w:rsid w:val="19A25E24"/>
    <w:rsid w:val="19C64949"/>
    <w:rsid w:val="19C831E6"/>
    <w:rsid w:val="19D70195"/>
    <w:rsid w:val="19DD2F80"/>
    <w:rsid w:val="19DE6773"/>
    <w:rsid w:val="1A045282"/>
    <w:rsid w:val="1A0862E1"/>
    <w:rsid w:val="1A1E56A7"/>
    <w:rsid w:val="1A2A5AFB"/>
    <w:rsid w:val="1A315A73"/>
    <w:rsid w:val="1A462380"/>
    <w:rsid w:val="1A5D7023"/>
    <w:rsid w:val="1A634E7F"/>
    <w:rsid w:val="1A664F3C"/>
    <w:rsid w:val="1A6A3F25"/>
    <w:rsid w:val="1A8444FB"/>
    <w:rsid w:val="1A870291"/>
    <w:rsid w:val="1A892BDA"/>
    <w:rsid w:val="1A920EBD"/>
    <w:rsid w:val="1A972C49"/>
    <w:rsid w:val="1AA860F0"/>
    <w:rsid w:val="1AAB551E"/>
    <w:rsid w:val="1AB51D72"/>
    <w:rsid w:val="1AB975C3"/>
    <w:rsid w:val="1AC72C85"/>
    <w:rsid w:val="1ACB79FE"/>
    <w:rsid w:val="1ACE20CA"/>
    <w:rsid w:val="1AE82EFA"/>
    <w:rsid w:val="1B003DCD"/>
    <w:rsid w:val="1B087B80"/>
    <w:rsid w:val="1B235944"/>
    <w:rsid w:val="1B453DDC"/>
    <w:rsid w:val="1B485386"/>
    <w:rsid w:val="1B4A0DCA"/>
    <w:rsid w:val="1B4C22AA"/>
    <w:rsid w:val="1B5405A9"/>
    <w:rsid w:val="1B6D385E"/>
    <w:rsid w:val="1B8045AD"/>
    <w:rsid w:val="1B8160C1"/>
    <w:rsid w:val="1B973870"/>
    <w:rsid w:val="1B98183E"/>
    <w:rsid w:val="1BA0241E"/>
    <w:rsid w:val="1BA42555"/>
    <w:rsid w:val="1BB57792"/>
    <w:rsid w:val="1BC07ED0"/>
    <w:rsid w:val="1BD071EB"/>
    <w:rsid w:val="1BD86462"/>
    <w:rsid w:val="1BE3176D"/>
    <w:rsid w:val="1BEA4BA3"/>
    <w:rsid w:val="1BFA6BC5"/>
    <w:rsid w:val="1C300D0A"/>
    <w:rsid w:val="1C3A5EF6"/>
    <w:rsid w:val="1C566CD4"/>
    <w:rsid w:val="1C65216F"/>
    <w:rsid w:val="1C6633CA"/>
    <w:rsid w:val="1C673C59"/>
    <w:rsid w:val="1C6C3205"/>
    <w:rsid w:val="1C7326E2"/>
    <w:rsid w:val="1C830085"/>
    <w:rsid w:val="1C8A66E4"/>
    <w:rsid w:val="1C913F34"/>
    <w:rsid w:val="1C9B6053"/>
    <w:rsid w:val="1CAB6420"/>
    <w:rsid w:val="1CAD5C9F"/>
    <w:rsid w:val="1CB03C92"/>
    <w:rsid w:val="1CB45D35"/>
    <w:rsid w:val="1CC8161B"/>
    <w:rsid w:val="1CDE61AE"/>
    <w:rsid w:val="1CE13F10"/>
    <w:rsid w:val="1CE24543"/>
    <w:rsid w:val="1D057A7B"/>
    <w:rsid w:val="1D08303D"/>
    <w:rsid w:val="1D2E1E81"/>
    <w:rsid w:val="1D7607CC"/>
    <w:rsid w:val="1D7D7BC9"/>
    <w:rsid w:val="1D7F6A68"/>
    <w:rsid w:val="1D8617AD"/>
    <w:rsid w:val="1D8E3A41"/>
    <w:rsid w:val="1DAA71D2"/>
    <w:rsid w:val="1DB323D5"/>
    <w:rsid w:val="1DB61BF7"/>
    <w:rsid w:val="1DB75A48"/>
    <w:rsid w:val="1DC67F6D"/>
    <w:rsid w:val="1DDB701F"/>
    <w:rsid w:val="1DE40153"/>
    <w:rsid w:val="1DE43BF8"/>
    <w:rsid w:val="1DF21CE9"/>
    <w:rsid w:val="1DF41A30"/>
    <w:rsid w:val="1E052693"/>
    <w:rsid w:val="1E1C0E42"/>
    <w:rsid w:val="1E2E52CD"/>
    <w:rsid w:val="1E3D655D"/>
    <w:rsid w:val="1E4E551C"/>
    <w:rsid w:val="1E57224A"/>
    <w:rsid w:val="1E754D7E"/>
    <w:rsid w:val="1E7C73A6"/>
    <w:rsid w:val="1E904746"/>
    <w:rsid w:val="1E92515A"/>
    <w:rsid w:val="1E972A11"/>
    <w:rsid w:val="1EAD36D5"/>
    <w:rsid w:val="1EB93CA3"/>
    <w:rsid w:val="1ED72A6B"/>
    <w:rsid w:val="1EE65F66"/>
    <w:rsid w:val="1EEC2DD7"/>
    <w:rsid w:val="1EF81C53"/>
    <w:rsid w:val="1F25763A"/>
    <w:rsid w:val="1F3101D0"/>
    <w:rsid w:val="1F34305F"/>
    <w:rsid w:val="1F3941A7"/>
    <w:rsid w:val="1F3E427B"/>
    <w:rsid w:val="1F4B4DFE"/>
    <w:rsid w:val="1F824567"/>
    <w:rsid w:val="1F8314CA"/>
    <w:rsid w:val="1FAB7A92"/>
    <w:rsid w:val="1FD61735"/>
    <w:rsid w:val="1FD76D80"/>
    <w:rsid w:val="1FE75723"/>
    <w:rsid w:val="1FFA3714"/>
    <w:rsid w:val="1FFA432C"/>
    <w:rsid w:val="20003E9E"/>
    <w:rsid w:val="20084CC9"/>
    <w:rsid w:val="20291F89"/>
    <w:rsid w:val="20330F36"/>
    <w:rsid w:val="20340933"/>
    <w:rsid w:val="203A0149"/>
    <w:rsid w:val="203B043C"/>
    <w:rsid w:val="203D749F"/>
    <w:rsid w:val="204570C4"/>
    <w:rsid w:val="205B5622"/>
    <w:rsid w:val="205E4B29"/>
    <w:rsid w:val="205E6896"/>
    <w:rsid w:val="206A7DCB"/>
    <w:rsid w:val="206B3500"/>
    <w:rsid w:val="20725848"/>
    <w:rsid w:val="207E7E0A"/>
    <w:rsid w:val="20826D5C"/>
    <w:rsid w:val="20843D63"/>
    <w:rsid w:val="20961A06"/>
    <w:rsid w:val="20AE7164"/>
    <w:rsid w:val="20BC446E"/>
    <w:rsid w:val="20E106A9"/>
    <w:rsid w:val="20EB5F18"/>
    <w:rsid w:val="20FF7455"/>
    <w:rsid w:val="21125231"/>
    <w:rsid w:val="2118124F"/>
    <w:rsid w:val="21237AA0"/>
    <w:rsid w:val="212B2F7C"/>
    <w:rsid w:val="21417062"/>
    <w:rsid w:val="21482BAE"/>
    <w:rsid w:val="214F72B2"/>
    <w:rsid w:val="21502D0C"/>
    <w:rsid w:val="21530E07"/>
    <w:rsid w:val="215D4378"/>
    <w:rsid w:val="21696D75"/>
    <w:rsid w:val="216F3B31"/>
    <w:rsid w:val="2174472B"/>
    <w:rsid w:val="217E4C02"/>
    <w:rsid w:val="21911E39"/>
    <w:rsid w:val="219F4F12"/>
    <w:rsid w:val="21A34530"/>
    <w:rsid w:val="21A64932"/>
    <w:rsid w:val="21AD54B1"/>
    <w:rsid w:val="21C54F5E"/>
    <w:rsid w:val="21F30579"/>
    <w:rsid w:val="22041C12"/>
    <w:rsid w:val="22462B6B"/>
    <w:rsid w:val="224C7A1F"/>
    <w:rsid w:val="224E0128"/>
    <w:rsid w:val="22512BB7"/>
    <w:rsid w:val="225604ED"/>
    <w:rsid w:val="225C060A"/>
    <w:rsid w:val="225E712D"/>
    <w:rsid w:val="226056C2"/>
    <w:rsid w:val="226C7429"/>
    <w:rsid w:val="227F0FE3"/>
    <w:rsid w:val="22860057"/>
    <w:rsid w:val="229103FB"/>
    <w:rsid w:val="22923B72"/>
    <w:rsid w:val="229530B1"/>
    <w:rsid w:val="22992AE6"/>
    <w:rsid w:val="229A3B02"/>
    <w:rsid w:val="229A469D"/>
    <w:rsid w:val="22AF1540"/>
    <w:rsid w:val="22BB7AE1"/>
    <w:rsid w:val="22BF3EC3"/>
    <w:rsid w:val="22DB0F2A"/>
    <w:rsid w:val="22DE0D08"/>
    <w:rsid w:val="23090ACD"/>
    <w:rsid w:val="2311736D"/>
    <w:rsid w:val="2314160C"/>
    <w:rsid w:val="2319390C"/>
    <w:rsid w:val="232957D2"/>
    <w:rsid w:val="233A0E50"/>
    <w:rsid w:val="234753E9"/>
    <w:rsid w:val="23707217"/>
    <w:rsid w:val="237B6AB5"/>
    <w:rsid w:val="23A91153"/>
    <w:rsid w:val="23AB5D24"/>
    <w:rsid w:val="23AD67C8"/>
    <w:rsid w:val="23D251C3"/>
    <w:rsid w:val="24092052"/>
    <w:rsid w:val="242412F9"/>
    <w:rsid w:val="24250E53"/>
    <w:rsid w:val="244D2BE7"/>
    <w:rsid w:val="24523437"/>
    <w:rsid w:val="24623406"/>
    <w:rsid w:val="246847BC"/>
    <w:rsid w:val="247067A9"/>
    <w:rsid w:val="249965D9"/>
    <w:rsid w:val="249E15AC"/>
    <w:rsid w:val="249E64E5"/>
    <w:rsid w:val="249F16CF"/>
    <w:rsid w:val="24A65AFF"/>
    <w:rsid w:val="24BB6D3C"/>
    <w:rsid w:val="24BF4756"/>
    <w:rsid w:val="24BF6D90"/>
    <w:rsid w:val="24C34C76"/>
    <w:rsid w:val="24C672C7"/>
    <w:rsid w:val="24C73CFA"/>
    <w:rsid w:val="24C93198"/>
    <w:rsid w:val="24E25EFB"/>
    <w:rsid w:val="24E56314"/>
    <w:rsid w:val="25062E9E"/>
    <w:rsid w:val="2542142E"/>
    <w:rsid w:val="25444463"/>
    <w:rsid w:val="255B3E00"/>
    <w:rsid w:val="25640E3B"/>
    <w:rsid w:val="25667F8A"/>
    <w:rsid w:val="256771CD"/>
    <w:rsid w:val="256E6830"/>
    <w:rsid w:val="258D3083"/>
    <w:rsid w:val="25911666"/>
    <w:rsid w:val="259223D4"/>
    <w:rsid w:val="2593741A"/>
    <w:rsid w:val="25985073"/>
    <w:rsid w:val="259D2EFA"/>
    <w:rsid w:val="25A46E22"/>
    <w:rsid w:val="25B55EDE"/>
    <w:rsid w:val="25BA5DDB"/>
    <w:rsid w:val="25BF0915"/>
    <w:rsid w:val="25DD0E91"/>
    <w:rsid w:val="25F369EF"/>
    <w:rsid w:val="264D0929"/>
    <w:rsid w:val="265167E7"/>
    <w:rsid w:val="265F75AA"/>
    <w:rsid w:val="26663229"/>
    <w:rsid w:val="2681015F"/>
    <w:rsid w:val="26881F61"/>
    <w:rsid w:val="26A3357C"/>
    <w:rsid w:val="26B7079E"/>
    <w:rsid w:val="26BA1543"/>
    <w:rsid w:val="26BE596A"/>
    <w:rsid w:val="26C053F2"/>
    <w:rsid w:val="26E01545"/>
    <w:rsid w:val="26F2026A"/>
    <w:rsid w:val="26F74BBE"/>
    <w:rsid w:val="26FB5CFB"/>
    <w:rsid w:val="270A55B1"/>
    <w:rsid w:val="271302DA"/>
    <w:rsid w:val="27184A2C"/>
    <w:rsid w:val="272575F0"/>
    <w:rsid w:val="272D729C"/>
    <w:rsid w:val="2735582D"/>
    <w:rsid w:val="27402A99"/>
    <w:rsid w:val="277256B5"/>
    <w:rsid w:val="277F2AE2"/>
    <w:rsid w:val="27870326"/>
    <w:rsid w:val="278C79ED"/>
    <w:rsid w:val="27B97E18"/>
    <w:rsid w:val="27BC4206"/>
    <w:rsid w:val="27BD053C"/>
    <w:rsid w:val="27CB54EB"/>
    <w:rsid w:val="27E4291D"/>
    <w:rsid w:val="27FC3BD9"/>
    <w:rsid w:val="28057EB5"/>
    <w:rsid w:val="28252862"/>
    <w:rsid w:val="283C0520"/>
    <w:rsid w:val="28480E0D"/>
    <w:rsid w:val="284D5088"/>
    <w:rsid w:val="2853156D"/>
    <w:rsid w:val="285914E5"/>
    <w:rsid w:val="285936E8"/>
    <w:rsid w:val="285B5754"/>
    <w:rsid w:val="285E59CD"/>
    <w:rsid w:val="286A7552"/>
    <w:rsid w:val="286D5DAA"/>
    <w:rsid w:val="289322BB"/>
    <w:rsid w:val="28A3700F"/>
    <w:rsid w:val="28B6043C"/>
    <w:rsid w:val="28CE7557"/>
    <w:rsid w:val="28D50C41"/>
    <w:rsid w:val="290B32EF"/>
    <w:rsid w:val="290F40CA"/>
    <w:rsid w:val="29210BB0"/>
    <w:rsid w:val="2921794C"/>
    <w:rsid w:val="2922706F"/>
    <w:rsid w:val="293059C7"/>
    <w:rsid w:val="293503DD"/>
    <w:rsid w:val="29357A6D"/>
    <w:rsid w:val="2936012F"/>
    <w:rsid w:val="29592D18"/>
    <w:rsid w:val="296A6C79"/>
    <w:rsid w:val="29922528"/>
    <w:rsid w:val="299972D1"/>
    <w:rsid w:val="299D0DE0"/>
    <w:rsid w:val="29A778E0"/>
    <w:rsid w:val="29B15D78"/>
    <w:rsid w:val="29B538E9"/>
    <w:rsid w:val="29B70629"/>
    <w:rsid w:val="29EB71C7"/>
    <w:rsid w:val="29EF54C3"/>
    <w:rsid w:val="2A034676"/>
    <w:rsid w:val="2A0A14CB"/>
    <w:rsid w:val="2A1B323C"/>
    <w:rsid w:val="2A2D2CA3"/>
    <w:rsid w:val="2A302FF7"/>
    <w:rsid w:val="2A330915"/>
    <w:rsid w:val="2A3E397A"/>
    <w:rsid w:val="2A561CA4"/>
    <w:rsid w:val="2A69518E"/>
    <w:rsid w:val="2A6A5DC6"/>
    <w:rsid w:val="2A6E536C"/>
    <w:rsid w:val="2A806E78"/>
    <w:rsid w:val="2A822575"/>
    <w:rsid w:val="2A8C6E7B"/>
    <w:rsid w:val="2A927C99"/>
    <w:rsid w:val="2AAB7892"/>
    <w:rsid w:val="2ABA105A"/>
    <w:rsid w:val="2AE53CA3"/>
    <w:rsid w:val="2AF069E8"/>
    <w:rsid w:val="2B006984"/>
    <w:rsid w:val="2B012E6A"/>
    <w:rsid w:val="2B01691D"/>
    <w:rsid w:val="2B0219BC"/>
    <w:rsid w:val="2B194509"/>
    <w:rsid w:val="2B2A50F7"/>
    <w:rsid w:val="2B2F7572"/>
    <w:rsid w:val="2B4E1F4F"/>
    <w:rsid w:val="2B581EBD"/>
    <w:rsid w:val="2B601472"/>
    <w:rsid w:val="2B710E1C"/>
    <w:rsid w:val="2B906AFE"/>
    <w:rsid w:val="2B9101D6"/>
    <w:rsid w:val="2BB549E5"/>
    <w:rsid w:val="2BBA35E5"/>
    <w:rsid w:val="2BCF2473"/>
    <w:rsid w:val="2BDA653A"/>
    <w:rsid w:val="2BE2503C"/>
    <w:rsid w:val="2BF0104E"/>
    <w:rsid w:val="2BF23B22"/>
    <w:rsid w:val="2BF33881"/>
    <w:rsid w:val="2C0575EB"/>
    <w:rsid w:val="2C136B9E"/>
    <w:rsid w:val="2C2B6207"/>
    <w:rsid w:val="2C381AD8"/>
    <w:rsid w:val="2C4D2C93"/>
    <w:rsid w:val="2C557A5F"/>
    <w:rsid w:val="2C890FB0"/>
    <w:rsid w:val="2CA329EC"/>
    <w:rsid w:val="2CD047D4"/>
    <w:rsid w:val="2CE071D3"/>
    <w:rsid w:val="2D0140B1"/>
    <w:rsid w:val="2D0649FC"/>
    <w:rsid w:val="2D255EE9"/>
    <w:rsid w:val="2D3021BF"/>
    <w:rsid w:val="2D305CEE"/>
    <w:rsid w:val="2D32787E"/>
    <w:rsid w:val="2D463AAD"/>
    <w:rsid w:val="2D5203ED"/>
    <w:rsid w:val="2D5465B5"/>
    <w:rsid w:val="2D5B7426"/>
    <w:rsid w:val="2D6306C3"/>
    <w:rsid w:val="2D7A4981"/>
    <w:rsid w:val="2DA12D8B"/>
    <w:rsid w:val="2DA469C0"/>
    <w:rsid w:val="2DC0553F"/>
    <w:rsid w:val="2DC75A13"/>
    <w:rsid w:val="2DD70DB9"/>
    <w:rsid w:val="2DE26E20"/>
    <w:rsid w:val="2DE43851"/>
    <w:rsid w:val="2DEE4A7A"/>
    <w:rsid w:val="2DF909F9"/>
    <w:rsid w:val="2DFC61CE"/>
    <w:rsid w:val="2E1225EC"/>
    <w:rsid w:val="2E142454"/>
    <w:rsid w:val="2E1C5E8E"/>
    <w:rsid w:val="2E1C672E"/>
    <w:rsid w:val="2E3545D3"/>
    <w:rsid w:val="2E421637"/>
    <w:rsid w:val="2E455E74"/>
    <w:rsid w:val="2E585305"/>
    <w:rsid w:val="2E5F4BE8"/>
    <w:rsid w:val="2E605403"/>
    <w:rsid w:val="2E6E3DB9"/>
    <w:rsid w:val="2E7E4C1E"/>
    <w:rsid w:val="2E807E29"/>
    <w:rsid w:val="2E8E63C2"/>
    <w:rsid w:val="2E970C99"/>
    <w:rsid w:val="2E9B6736"/>
    <w:rsid w:val="2EB348EE"/>
    <w:rsid w:val="2EC03CDC"/>
    <w:rsid w:val="2ED85028"/>
    <w:rsid w:val="2EDB1CB1"/>
    <w:rsid w:val="2EE723E8"/>
    <w:rsid w:val="2EE7621B"/>
    <w:rsid w:val="2EE7666A"/>
    <w:rsid w:val="2EED4032"/>
    <w:rsid w:val="2EF00640"/>
    <w:rsid w:val="2EFC4E08"/>
    <w:rsid w:val="2F0763B5"/>
    <w:rsid w:val="2F1A1232"/>
    <w:rsid w:val="2F1D2EC2"/>
    <w:rsid w:val="2F1F1CDA"/>
    <w:rsid w:val="2F2C0071"/>
    <w:rsid w:val="2F452DEE"/>
    <w:rsid w:val="2F4733C6"/>
    <w:rsid w:val="2F48061F"/>
    <w:rsid w:val="2F6B0F1E"/>
    <w:rsid w:val="2FA23203"/>
    <w:rsid w:val="2FAF2989"/>
    <w:rsid w:val="2FBC00BD"/>
    <w:rsid w:val="2FC339C7"/>
    <w:rsid w:val="2FE06630"/>
    <w:rsid w:val="2FEA6A1C"/>
    <w:rsid w:val="2FEA6C5B"/>
    <w:rsid w:val="2FF72488"/>
    <w:rsid w:val="2FFB133B"/>
    <w:rsid w:val="2FFF10C5"/>
    <w:rsid w:val="300A604B"/>
    <w:rsid w:val="301578AB"/>
    <w:rsid w:val="301C2A29"/>
    <w:rsid w:val="301F7C45"/>
    <w:rsid w:val="302B06A5"/>
    <w:rsid w:val="30322A4E"/>
    <w:rsid w:val="303808A0"/>
    <w:rsid w:val="304C27F3"/>
    <w:rsid w:val="30671C47"/>
    <w:rsid w:val="306B3A86"/>
    <w:rsid w:val="306D58E5"/>
    <w:rsid w:val="306F2D1D"/>
    <w:rsid w:val="307F73CE"/>
    <w:rsid w:val="30817095"/>
    <w:rsid w:val="30A25DA4"/>
    <w:rsid w:val="30CD0F3C"/>
    <w:rsid w:val="30DB4E28"/>
    <w:rsid w:val="30DE42AB"/>
    <w:rsid w:val="30E8500B"/>
    <w:rsid w:val="31136054"/>
    <w:rsid w:val="312443E0"/>
    <w:rsid w:val="31264F6E"/>
    <w:rsid w:val="312742FE"/>
    <w:rsid w:val="3132478D"/>
    <w:rsid w:val="313F39D2"/>
    <w:rsid w:val="314010A6"/>
    <w:rsid w:val="3149250B"/>
    <w:rsid w:val="31497EF4"/>
    <w:rsid w:val="31620019"/>
    <w:rsid w:val="316349C5"/>
    <w:rsid w:val="31817B5B"/>
    <w:rsid w:val="318229B0"/>
    <w:rsid w:val="318A7A10"/>
    <w:rsid w:val="319F2EB9"/>
    <w:rsid w:val="31A41702"/>
    <w:rsid w:val="31B1496B"/>
    <w:rsid w:val="31BA3CE2"/>
    <w:rsid w:val="31BB53E7"/>
    <w:rsid w:val="31C139F3"/>
    <w:rsid w:val="31C4540E"/>
    <w:rsid w:val="31E15917"/>
    <w:rsid w:val="31E6733B"/>
    <w:rsid w:val="31E726CA"/>
    <w:rsid w:val="31F167BC"/>
    <w:rsid w:val="31F30EA0"/>
    <w:rsid w:val="31F314F4"/>
    <w:rsid w:val="32196839"/>
    <w:rsid w:val="323D1580"/>
    <w:rsid w:val="32402B66"/>
    <w:rsid w:val="326F4A51"/>
    <w:rsid w:val="327849DA"/>
    <w:rsid w:val="32A37D29"/>
    <w:rsid w:val="32B90E84"/>
    <w:rsid w:val="32B93894"/>
    <w:rsid w:val="32BE1DF5"/>
    <w:rsid w:val="32DA57C2"/>
    <w:rsid w:val="32E55F91"/>
    <w:rsid w:val="32E81740"/>
    <w:rsid w:val="32F52B65"/>
    <w:rsid w:val="32FA5741"/>
    <w:rsid w:val="33132B7B"/>
    <w:rsid w:val="33164963"/>
    <w:rsid w:val="332352B7"/>
    <w:rsid w:val="33262744"/>
    <w:rsid w:val="33353823"/>
    <w:rsid w:val="333B79C9"/>
    <w:rsid w:val="33452188"/>
    <w:rsid w:val="33612A6E"/>
    <w:rsid w:val="33753195"/>
    <w:rsid w:val="337B6295"/>
    <w:rsid w:val="338E138F"/>
    <w:rsid w:val="338F10A4"/>
    <w:rsid w:val="33994CAC"/>
    <w:rsid w:val="339A1AD9"/>
    <w:rsid w:val="339C3B9F"/>
    <w:rsid w:val="33A55A9A"/>
    <w:rsid w:val="33AB75B8"/>
    <w:rsid w:val="33AE2C87"/>
    <w:rsid w:val="33BF7229"/>
    <w:rsid w:val="33C32116"/>
    <w:rsid w:val="33CA5D08"/>
    <w:rsid w:val="33DF6132"/>
    <w:rsid w:val="34042ED3"/>
    <w:rsid w:val="340441CF"/>
    <w:rsid w:val="340D6B45"/>
    <w:rsid w:val="3416148B"/>
    <w:rsid w:val="341E70D5"/>
    <w:rsid w:val="343409F1"/>
    <w:rsid w:val="344D2FB5"/>
    <w:rsid w:val="34627B84"/>
    <w:rsid w:val="34681D0D"/>
    <w:rsid w:val="348055FF"/>
    <w:rsid w:val="34833DAD"/>
    <w:rsid w:val="34843056"/>
    <w:rsid w:val="348A59DC"/>
    <w:rsid w:val="348F4206"/>
    <w:rsid w:val="34A07D06"/>
    <w:rsid w:val="34B063EA"/>
    <w:rsid w:val="34BB151C"/>
    <w:rsid w:val="34BE1F74"/>
    <w:rsid w:val="34C3116C"/>
    <w:rsid w:val="34C324A2"/>
    <w:rsid w:val="34C35493"/>
    <w:rsid w:val="34CF0AC0"/>
    <w:rsid w:val="34D65C43"/>
    <w:rsid w:val="34DA0EB2"/>
    <w:rsid w:val="34DC30E2"/>
    <w:rsid w:val="34F17596"/>
    <w:rsid w:val="35007C15"/>
    <w:rsid w:val="35125FEC"/>
    <w:rsid w:val="3516373C"/>
    <w:rsid w:val="35342E64"/>
    <w:rsid w:val="35407DFE"/>
    <w:rsid w:val="35411803"/>
    <w:rsid w:val="355215FE"/>
    <w:rsid w:val="35562C9A"/>
    <w:rsid w:val="355B20E1"/>
    <w:rsid w:val="356853C6"/>
    <w:rsid w:val="356C3028"/>
    <w:rsid w:val="35A613B0"/>
    <w:rsid w:val="35A8449C"/>
    <w:rsid w:val="35D156CA"/>
    <w:rsid w:val="35D57DAD"/>
    <w:rsid w:val="35DC2233"/>
    <w:rsid w:val="35E10803"/>
    <w:rsid w:val="35F52680"/>
    <w:rsid w:val="35F6583F"/>
    <w:rsid w:val="36044B20"/>
    <w:rsid w:val="36067CAF"/>
    <w:rsid w:val="360B3560"/>
    <w:rsid w:val="361363F2"/>
    <w:rsid w:val="36216B7A"/>
    <w:rsid w:val="36221B42"/>
    <w:rsid w:val="362251A7"/>
    <w:rsid w:val="36243045"/>
    <w:rsid w:val="36296B1F"/>
    <w:rsid w:val="36300782"/>
    <w:rsid w:val="36302AE8"/>
    <w:rsid w:val="365E61A6"/>
    <w:rsid w:val="367E7837"/>
    <w:rsid w:val="367E7DEE"/>
    <w:rsid w:val="368C1ACC"/>
    <w:rsid w:val="36A92D1F"/>
    <w:rsid w:val="36A9535A"/>
    <w:rsid w:val="36AC13A7"/>
    <w:rsid w:val="36B426BA"/>
    <w:rsid w:val="36B720DF"/>
    <w:rsid w:val="36BA1BB3"/>
    <w:rsid w:val="36CE1BF9"/>
    <w:rsid w:val="36E50615"/>
    <w:rsid w:val="36E9687D"/>
    <w:rsid w:val="36F23547"/>
    <w:rsid w:val="36F26C0D"/>
    <w:rsid w:val="36F66D8C"/>
    <w:rsid w:val="36FF452F"/>
    <w:rsid w:val="37002338"/>
    <w:rsid w:val="37275883"/>
    <w:rsid w:val="3737680C"/>
    <w:rsid w:val="373A1130"/>
    <w:rsid w:val="374C3241"/>
    <w:rsid w:val="374F62A5"/>
    <w:rsid w:val="3753604C"/>
    <w:rsid w:val="37580EF7"/>
    <w:rsid w:val="37582065"/>
    <w:rsid w:val="37943E67"/>
    <w:rsid w:val="37A07028"/>
    <w:rsid w:val="37B1698D"/>
    <w:rsid w:val="37B23E9C"/>
    <w:rsid w:val="37BD4023"/>
    <w:rsid w:val="37BF12B8"/>
    <w:rsid w:val="37C33A19"/>
    <w:rsid w:val="37D442E1"/>
    <w:rsid w:val="37E163D8"/>
    <w:rsid w:val="37E30FFB"/>
    <w:rsid w:val="37F9761C"/>
    <w:rsid w:val="37FF751E"/>
    <w:rsid w:val="38034F4D"/>
    <w:rsid w:val="38083002"/>
    <w:rsid w:val="380A72B0"/>
    <w:rsid w:val="381333D7"/>
    <w:rsid w:val="381C6A49"/>
    <w:rsid w:val="381C6D35"/>
    <w:rsid w:val="38277027"/>
    <w:rsid w:val="383769F4"/>
    <w:rsid w:val="38423689"/>
    <w:rsid w:val="384247D3"/>
    <w:rsid w:val="384544A9"/>
    <w:rsid w:val="38477021"/>
    <w:rsid w:val="38541D59"/>
    <w:rsid w:val="38547A9F"/>
    <w:rsid w:val="38557DFF"/>
    <w:rsid w:val="385D4FAE"/>
    <w:rsid w:val="38686140"/>
    <w:rsid w:val="386F5EF5"/>
    <w:rsid w:val="387015CD"/>
    <w:rsid w:val="387540D2"/>
    <w:rsid w:val="387F37A6"/>
    <w:rsid w:val="388F1D78"/>
    <w:rsid w:val="389858EC"/>
    <w:rsid w:val="38B7298D"/>
    <w:rsid w:val="38B87234"/>
    <w:rsid w:val="38BE6407"/>
    <w:rsid w:val="38E14234"/>
    <w:rsid w:val="39152E57"/>
    <w:rsid w:val="391577B9"/>
    <w:rsid w:val="392E56B1"/>
    <w:rsid w:val="39316794"/>
    <w:rsid w:val="3936267D"/>
    <w:rsid w:val="39400B0C"/>
    <w:rsid w:val="39473E6D"/>
    <w:rsid w:val="39511774"/>
    <w:rsid w:val="395B0F36"/>
    <w:rsid w:val="395D2B7D"/>
    <w:rsid w:val="396003E8"/>
    <w:rsid w:val="396837BA"/>
    <w:rsid w:val="39701EF4"/>
    <w:rsid w:val="397E0CDD"/>
    <w:rsid w:val="399F333D"/>
    <w:rsid w:val="39A93077"/>
    <w:rsid w:val="39A948B0"/>
    <w:rsid w:val="39BA2A9D"/>
    <w:rsid w:val="39CD0999"/>
    <w:rsid w:val="39D32CCA"/>
    <w:rsid w:val="39F00217"/>
    <w:rsid w:val="3A1C17E3"/>
    <w:rsid w:val="3A301A02"/>
    <w:rsid w:val="3A557C2D"/>
    <w:rsid w:val="3A57077D"/>
    <w:rsid w:val="3A584D85"/>
    <w:rsid w:val="3A79389D"/>
    <w:rsid w:val="3A7B542C"/>
    <w:rsid w:val="3AA5170E"/>
    <w:rsid w:val="3AB36C6D"/>
    <w:rsid w:val="3ABA7C2F"/>
    <w:rsid w:val="3ABB643B"/>
    <w:rsid w:val="3ABE45A5"/>
    <w:rsid w:val="3AD81029"/>
    <w:rsid w:val="3AF11103"/>
    <w:rsid w:val="3AF24FFA"/>
    <w:rsid w:val="3B034927"/>
    <w:rsid w:val="3B1E0B46"/>
    <w:rsid w:val="3B235873"/>
    <w:rsid w:val="3B256CF3"/>
    <w:rsid w:val="3B2C3FDC"/>
    <w:rsid w:val="3B462226"/>
    <w:rsid w:val="3B474EBD"/>
    <w:rsid w:val="3B4D0F4D"/>
    <w:rsid w:val="3B566B19"/>
    <w:rsid w:val="3B5C6218"/>
    <w:rsid w:val="3B613783"/>
    <w:rsid w:val="3B6C7377"/>
    <w:rsid w:val="3B9402DB"/>
    <w:rsid w:val="3B99047F"/>
    <w:rsid w:val="3BAE1C54"/>
    <w:rsid w:val="3BB039EA"/>
    <w:rsid w:val="3BB1734C"/>
    <w:rsid w:val="3BBB4536"/>
    <w:rsid w:val="3BC4019A"/>
    <w:rsid w:val="3BCA3190"/>
    <w:rsid w:val="3BD466EC"/>
    <w:rsid w:val="3BDC61A8"/>
    <w:rsid w:val="3BE36354"/>
    <w:rsid w:val="3BF84783"/>
    <w:rsid w:val="3C0A71F0"/>
    <w:rsid w:val="3C252E93"/>
    <w:rsid w:val="3C327302"/>
    <w:rsid w:val="3C4C4D42"/>
    <w:rsid w:val="3C6004BB"/>
    <w:rsid w:val="3C8B0786"/>
    <w:rsid w:val="3C96350E"/>
    <w:rsid w:val="3CB20093"/>
    <w:rsid w:val="3CB477A5"/>
    <w:rsid w:val="3CB8502B"/>
    <w:rsid w:val="3CC86542"/>
    <w:rsid w:val="3CCD63F9"/>
    <w:rsid w:val="3CCF2E3C"/>
    <w:rsid w:val="3CEC7E2D"/>
    <w:rsid w:val="3CF153AF"/>
    <w:rsid w:val="3CF2544F"/>
    <w:rsid w:val="3D1F2185"/>
    <w:rsid w:val="3D240C5F"/>
    <w:rsid w:val="3D294F1E"/>
    <w:rsid w:val="3D3E7448"/>
    <w:rsid w:val="3D462D63"/>
    <w:rsid w:val="3D470195"/>
    <w:rsid w:val="3D4837F6"/>
    <w:rsid w:val="3D657CBF"/>
    <w:rsid w:val="3D8057B2"/>
    <w:rsid w:val="3D843F29"/>
    <w:rsid w:val="3DA27F52"/>
    <w:rsid w:val="3DD83368"/>
    <w:rsid w:val="3DEC41EB"/>
    <w:rsid w:val="3E335F07"/>
    <w:rsid w:val="3E362070"/>
    <w:rsid w:val="3E3B4E35"/>
    <w:rsid w:val="3E3D668C"/>
    <w:rsid w:val="3E515D27"/>
    <w:rsid w:val="3E571D7D"/>
    <w:rsid w:val="3E73113C"/>
    <w:rsid w:val="3E857744"/>
    <w:rsid w:val="3E916A85"/>
    <w:rsid w:val="3E9C0DA1"/>
    <w:rsid w:val="3EA659F9"/>
    <w:rsid w:val="3EAB3676"/>
    <w:rsid w:val="3EAE3218"/>
    <w:rsid w:val="3EC63E2F"/>
    <w:rsid w:val="3EC72A00"/>
    <w:rsid w:val="3ECA3581"/>
    <w:rsid w:val="3ECB4A6B"/>
    <w:rsid w:val="3EE47EC1"/>
    <w:rsid w:val="3EE9743B"/>
    <w:rsid w:val="3EEE2723"/>
    <w:rsid w:val="3EEE402E"/>
    <w:rsid w:val="3EFD3DC2"/>
    <w:rsid w:val="3F010D9E"/>
    <w:rsid w:val="3F1C40BB"/>
    <w:rsid w:val="3F2B24CF"/>
    <w:rsid w:val="3F483AC9"/>
    <w:rsid w:val="3F515DD8"/>
    <w:rsid w:val="3F5E65F0"/>
    <w:rsid w:val="3F6237CB"/>
    <w:rsid w:val="3F660749"/>
    <w:rsid w:val="3F982A4B"/>
    <w:rsid w:val="3FB91FA4"/>
    <w:rsid w:val="3FD326DD"/>
    <w:rsid w:val="3FE832D5"/>
    <w:rsid w:val="3FE97BB3"/>
    <w:rsid w:val="3FF3419B"/>
    <w:rsid w:val="3FFE6E3A"/>
    <w:rsid w:val="40126CF0"/>
    <w:rsid w:val="402017DD"/>
    <w:rsid w:val="40257E45"/>
    <w:rsid w:val="403938E3"/>
    <w:rsid w:val="404819B7"/>
    <w:rsid w:val="405B0694"/>
    <w:rsid w:val="40620B42"/>
    <w:rsid w:val="4063165A"/>
    <w:rsid w:val="40676C70"/>
    <w:rsid w:val="407F6595"/>
    <w:rsid w:val="40822657"/>
    <w:rsid w:val="40827BDD"/>
    <w:rsid w:val="409031CE"/>
    <w:rsid w:val="40A445E6"/>
    <w:rsid w:val="40C14F47"/>
    <w:rsid w:val="40D9598C"/>
    <w:rsid w:val="40E670C6"/>
    <w:rsid w:val="40F90452"/>
    <w:rsid w:val="411F0410"/>
    <w:rsid w:val="41287633"/>
    <w:rsid w:val="414124A8"/>
    <w:rsid w:val="41447C3D"/>
    <w:rsid w:val="41453B20"/>
    <w:rsid w:val="41621DF8"/>
    <w:rsid w:val="4186366F"/>
    <w:rsid w:val="419E3DBC"/>
    <w:rsid w:val="41B0421C"/>
    <w:rsid w:val="41B31E0E"/>
    <w:rsid w:val="41C154C5"/>
    <w:rsid w:val="41D157F1"/>
    <w:rsid w:val="41D77E59"/>
    <w:rsid w:val="41E62C1F"/>
    <w:rsid w:val="41FD3CDF"/>
    <w:rsid w:val="42115E76"/>
    <w:rsid w:val="421F5AB6"/>
    <w:rsid w:val="422C078F"/>
    <w:rsid w:val="425A2134"/>
    <w:rsid w:val="4269177F"/>
    <w:rsid w:val="427251B2"/>
    <w:rsid w:val="42765CD6"/>
    <w:rsid w:val="4285115E"/>
    <w:rsid w:val="42865E45"/>
    <w:rsid w:val="429335BB"/>
    <w:rsid w:val="429D0112"/>
    <w:rsid w:val="42AC5044"/>
    <w:rsid w:val="42AF3A02"/>
    <w:rsid w:val="42B53DBC"/>
    <w:rsid w:val="42B87AF9"/>
    <w:rsid w:val="42CA602B"/>
    <w:rsid w:val="42E02E59"/>
    <w:rsid w:val="42ED1BDA"/>
    <w:rsid w:val="42F50FBA"/>
    <w:rsid w:val="430064A8"/>
    <w:rsid w:val="430E51E4"/>
    <w:rsid w:val="43137373"/>
    <w:rsid w:val="43192AAF"/>
    <w:rsid w:val="431A474A"/>
    <w:rsid w:val="432564A5"/>
    <w:rsid w:val="432852C7"/>
    <w:rsid w:val="43286076"/>
    <w:rsid w:val="432B25F0"/>
    <w:rsid w:val="43816F57"/>
    <w:rsid w:val="43994C29"/>
    <w:rsid w:val="439A020F"/>
    <w:rsid w:val="439C1A76"/>
    <w:rsid w:val="43A72D66"/>
    <w:rsid w:val="43A81720"/>
    <w:rsid w:val="43AD292B"/>
    <w:rsid w:val="43BE163E"/>
    <w:rsid w:val="43E35C46"/>
    <w:rsid w:val="43FE6ED0"/>
    <w:rsid w:val="440E2A93"/>
    <w:rsid w:val="44136757"/>
    <w:rsid w:val="44175805"/>
    <w:rsid w:val="441F1629"/>
    <w:rsid w:val="443A3FB1"/>
    <w:rsid w:val="443D1D7D"/>
    <w:rsid w:val="445E6610"/>
    <w:rsid w:val="445F07D7"/>
    <w:rsid w:val="447A543B"/>
    <w:rsid w:val="44865F87"/>
    <w:rsid w:val="44893B0E"/>
    <w:rsid w:val="44C066E7"/>
    <w:rsid w:val="44D11D81"/>
    <w:rsid w:val="44D43FC9"/>
    <w:rsid w:val="44DA0E78"/>
    <w:rsid w:val="44E23725"/>
    <w:rsid w:val="44EF0F8D"/>
    <w:rsid w:val="44F34838"/>
    <w:rsid w:val="44F63B31"/>
    <w:rsid w:val="44FB7ED2"/>
    <w:rsid w:val="450C1B17"/>
    <w:rsid w:val="452557C6"/>
    <w:rsid w:val="45516610"/>
    <w:rsid w:val="455E7B12"/>
    <w:rsid w:val="4578376C"/>
    <w:rsid w:val="4578696F"/>
    <w:rsid w:val="45796CED"/>
    <w:rsid w:val="458C371F"/>
    <w:rsid w:val="458D4B60"/>
    <w:rsid w:val="45AD55A2"/>
    <w:rsid w:val="45BF72C7"/>
    <w:rsid w:val="45D161EB"/>
    <w:rsid w:val="45DD7CA9"/>
    <w:rsid w:val="45ED6AD3"/>
    <w:rsid w:val="45F46D23"/>
    <w:rsid w:val="45FB7DBB"/>
    <w:rsid w:val="46354282"/>
    <w:rsid w:val="46362F51"/>
    <w:rsid w:val="463D0454"/>
    <w:rsid w:val="463D486E"/>
    <w:rsid w:val="46481A91"/>
    <w:rsid w:val="464F688B"/>
    <w:rsid w:val="465574F3"/>
    <w:rsid w:val="46682132"/>
    <w:rsid w:val="466F6097"/>
    <w:rsid w:val="46745484"/>
    <w:rsid w:val="4697375C"/>
    <w:rsid w:val="46BC63FF"/>
    <w:rsid w:val="46C75A0B"/>
    <w:rsid w:val="46CA4B2D"/>
    <w:rsid w:val="46DA05DE"/>
    <w:rsid w:val="46DC4339"/>
    <w:rsid w:val="46EC03DF"/>
    <w:rsid w:val="47147B8B"/>
    <w:rsid w:val="471C23B1"/>
    <w:rsid w:val="47421AA0"/>
    <w:rsid w:val="47424627"/>
    <w:rsid w:val="47487ED6"/>
    <w:rsid w:val="474E408C"/>
    <w:rsid w:val="47537EFA"/>
    <w:rsid w:val="475D6BA8"/>
    <w:rsid w:val="477D26E5"/>
    <w:rsid w:val="47807160"/>
    <w:rsid w:val="478F0A9A"/>
    <w:rsid w:val="47A858A5"/>
    <w:rsid w:val="47AD2800"/>
    <w:rsid w:val="47B40639"/>
    <w:rsid w:val="47E07160"/>
    <w:rsid w:val="47F11CAC"/>
    <w:rsid w:val="47F45960"/>
    <w:rsid w:val="483965B8"/>
    <w:rsid w:val="4846369B"/>
    <w:rsid w:val="484832E0"/>
    <w:rsid w:val="48587F06"/>
    <w:rsid w:val="48620263"/>
    <w:rsid w:val="486D3E5C"/>
    <w:rsid w:val="486D718D"/>
    <w:rsid w:val="486D7BBA"/>
    <w:rsid w:val="487D0241"/>
    <w:rsid w:val="488E0C34"/>
    <w:rsid w:val="48A004E4"/>
    <w:rsid w:val="48A94B25"/>
    <w:rsid w:val="48B77C9B"/>
    <w:rsid w:val="48C566D2"/>
    <w:rsid w:val="48C776D0"/>
    <w:rsid w:val="48CF65EA"/>
    <w:rsid w:val="48E2707E"/>
    <w:rsid w:val="48EA1D59"/>
    <w:rsid w:val="49061239"/>
    <w:rsid w:val="490B698E"/>
    <w:rsid w:val="492F6E26"/>
    <w:rsid w:val="493F65FB"/>
    <w:rsid w:val="49440CE7"/>
    <w:rsid w:val="49891661"/>
    <w:rsid w:val="498E7C2B"/>
    <w:rsid w:val="498F281C"/>
    <w:rsid w:val="49935A14"/>
    <w:rsid w:val="49A123C4"/>
    <w:rsid w:val="49A130BA"/>
    <w:rsid w:val="49A459B1"/>
    <w:rsid w:val="49AC1D8F"/>
    <w:rsid w:val="49B27D6B"/>
    <w:rsid w:val="49BB6E9B"/>
    <w:rsid w:val="49CB23C8"/>
    <w:rsid w:val="49D54A02"/>
    <w:rsid w:val="49D65C4B"/>
    <w:rsid w:val="49F06B93"/>
    <w:rsid w:val="49FB79B5"/>
    <w:rsid w:val="4A225FF5"/>
    <w:rsid w:val="4A237E24"/>
    <w:rsid w:val="4A2A5933"/>
    <w:rsid w:val="4A4A458C"/>
    <w:rsid w:val="4A55566B"/>
    <w:rsid w:val="4A5D27FD"/>
    <w:rsid w:val="4A721BE7"/>
    <w:rsid w:val="4A741670"/>
    <w:rsid w:val="4A774B21"/>
    <w:rsid w:val="4A894190"/>
    <w:rsid w:val="4A897794"/>
    <w:rsid w:val="4A941C03"/>
    <w:rsid w:val="4A9A777E"/>
    <w:rsid w:val="4AAE47E4"/>
    <w:rsid w:val="4ACE2F4A"/>
    <w:rsid w:val="4AD65ED1"/>
    <w:rsid w:val="4ADA1266"/>
    <w:rsid w:val="4ADB7687"/>
    <w:rsid w:val="4B0D36BB"/>
    <w:rsid w:val="4B131895"/>
    <w:rsid w:val="4B202C3D"/>
    <w:rsid w:val="4B260359"/>
    <w:rsid w:val="4B2E5785"/>
    <w:rsid w:val="4B2F2386"/>
    <w:rsid w:val="4B393BA0"/>
    <w:rsid w:val="4B3A35AA"/>
    <w:rsid w:val="4B4A3870"/>
    <w:rsid w:val="4B586D94"/>
    <w:rsid w:val="4B815FFB"/>
    <w:rsid w:val="4B840B89"/>
    <w:rsid w:val="4B8821F5"/>
    <w:rsid w:val="4B8C40FA"/>
    <w:rsid w:val="4B925ECC"/>
    <w:rsid w:val="4BB2524C"/>
    <w:rsid w:val="4BB71302"/>
    <w:rsid w:val="4BBC7850"/>
    <w:rsid w:val="4BBE2B14"/>
    <w:rsid w:val="4BC41E40"/>
    <w:rsid w:val="4BD032B6"/>
    <w:rsid w:val="4BDA575B"/>
    <w:rsid w:val="4BE24B6D"/>
    <w:rsid w:val="4BE80B11"/>
    <w:rsid w:val="4BF1176D"/>
    <w:rsid w:val="4BFD1BC3"/>
    <w:rsid w:val="4BFF5F84"/>
    <w:rsid w:val="4C18049E"/>
    <w:rsid w:val="4C1C2114"/>
    <w:rsid w:val="4C3D40FF"/>
    <w:rsid w:val="4C3D5F5D"/>
    <w:rsid w:val="4C433FA7"/>
    <w:rsid w:val="4C4D44ED"/>
    <w:rsid w:val="4C6B7CFE"/>
    <w:rsid w:val="4C6C3784"/>
    <w:rsid w:val="4C6D7229"/>
    <w:rsid w:val="4C750F4F"/>
    <w:rsid w:val="4C854ABD"/>
    <w:rsid w:val="4CA41445"/>
    <w:rsid w:val="4CB63050"/>
    <w:rsid w:val="4CC77E03"/>
    <w:rsid w:val="4CD67BC9"/>
    <w:rsid w:val="4CE42824"/>
    <w:rsid w:val="4CE63012"/>
    <w:rsid w:val="4CE672FC"/>
    <w:rsid w:val="4CEE0130"/>
    <w:rsid w:val="4CFE55D9"/>
    <w:rsid w:val="4D0011E9"/>
    <w:rsid w:val="4D003237"/>
    <w:rsid w:val="4D123FA0"/>
    <w:rsid w:val="4D19391E"/>
    <w:rsid w:val="4D2A3E0E"/>
    <w:rsid w:val="4D2C720D"/>
    <w:rsid w:val="4D306A96"/>
    <w:rsid w:val="4D31297D"/>
    <w:rsid w:val="4D325783"/>
    <w:rsid w:val="4D3E192B"/>
    <w:rsid w:val="4D505823"/>
    <w:rsid w:val="4D616A99"/>
    <w:rsid w:val="4D697213"/>
    <w:rsid w:val="4D6A000F"/>
    <w:rsid w:val="4D91747B"/>
    <w:rsid w:val="4D9A2994"/>
    <w:rsid w:val="4DA8775B"/>
    <w:rsid w:val="4DD340EB"/>
    <w:rsid w:val="4DF8554E"/>
    <w:rsid w:val="4DFA437C"/>
    <w:rsid w:val="4DFF2848"/>
    <w:rsid w:val="4E1B0F0A"/>
    <w:rsid w:val="4E266D3D"/>
    <w:rsid w:val="4E424261"/>
    <w:rsid w:val="4E6A340B"/>
    <w:rsid w:val="4E784CE6"/>
    <w:rsid w:val="4E791F5E"/>
    <w:rsid w:val="4E85312B"/>
    <w:rsid w:val="4EA4432D"/>
    <w:rsid w:val="4EC969BF"/>
    <w:rsid w:val="4EDE4256"/>
    <w:rsid w:val="4EE147F3"/>
    <w:rsid w:val="4EE507DC"/>
    <w:rsid w:val="4EF46CB7"/>
    <w:rsid w:val="4EF85D76"/>
    <w:rsid w:val="4F020AF4"/>
    <w:rsid w:val="4F277244"/>
    <w:rsid w:val="4F2D5974"/>
    <w:rsid w:val="4F36610B"/>
    <w:rsid w:val="4F3A5262"/>
    <w:rsid w:val="4F4F51B6"/>
    <w:rsid w:val="4F6802DF"/>
    <w:rsid w:val="4F8A6D2F"/>
    <w:rsid w:val="4F8C0ED3"/>
    <w:rsid w:val="4FA60896"/>
    <w:rsid w:val="4FAD0196"/>
    <w:rsid w:val="4FCB4287"/>
    <w:rsid w:val="4FDE5163"/>
    <w:rsid w:val="4FE010F1"/>
    <w:rsid w:val="4FE15BC0"/>
    <w:rsid w:val="4FFC4818"/>
    <w:rsid w:val="500825EB"/>
    <w:rsid w:val="50136E4A"/>
    <w:rsid w:val="502208BC"/>
    <w:rsid w:val="50382D5B"/>
    <w:rsid w:val="503D43C7"/>
    <w:rsid w:val="504A586A"/>
    <w:rsid w:val="505D567B"/>
    <w:rsid w:val="50663E9B"/>
    <w:rsid w:val="50725AC0"/>
    <w:rsid w:val="507543C1"/>
    <w:rsid w:val="508E5462"/>
    <w:rsid w:val="509B05D6"/>
    <w:rsid w:val="509C3884"/>
    <w:rsid w:val="509D6499"/>
    <w:rsid w:val="50A842E0"/>
    <w:rsid w:val="50A96CC9"/>
    <w:rsid w:val="50B103E7"/>
    <w:rsid w:val="50B7419A"/>
    <w:rsid w:val="50B75AB8"/>
    <w:rsid w:val="50BE730B"/>
    <w:rsid w:val="50C23860"/>
    <w:rsid w:val="50F3769C"/>
    <w:rsid w:val="50F727B7"/>
    <w:rsid w:val="50FC17D5"/>
    <w:rsid w:val="5104410F"/>
    <w:rsid w:val="510E2F27"/>
    <w:rsid w:val="5118433A"/>
    <w:rsid w:val="511A726F"/>
    <w:rsid w:val="51270DDE"/>
    <w:rsid w:val="51660661"/>
    <w:rsid w:val="519F4355"/>
    <w:rsid w:val="51AC7C4F"/>
    <w:rsid w:val="51AF1BF1"/>
    <w:rsid w:val="51B851DA"/>
    <w:rsid w:val="51BB1829"/>
    <w:rsid w:val="51C54A1F"/>
    <w:rsid w:val="51C718C9"/>
    <w:rsid w:val="51C76CC3"/>
    <w:rsid w:val="51D361C8"/>
    <w:rsid w:val="51DC6B60"/>
    <w:rsid w:val="51E93D65"/>
    <w:rsid w:val="51F07481"/>
    <w:rsid w:val="520D6341"/>
    <w:rsid w:val="520E3D15"/>
    <w:rsid w:val="52163AE5"/>
    <w:rsid w:val="522E0817"/>
    <w:rsid w:val="523E1C47"/>
    <w:rsid w:val="52523FA2"/>
    <w:rsid w:val="526B4905"/>
    <w:rsid w:val="52941A1C"/>
    <w:rsid w:val="5295652F"/>
    <w:rsid w:val="52A27194"/>
    <w:rsid w:val="52A746EA"/>
    <w:rsid w:val="52A754B6"/>
    <w:rsid w:val="52A87C9B"/>
    <w:rsid w:val="52AC2915"/>
    <w:rsid w:val="52AC3B23"/>
    <w:rsid w:val="52AD72F7"/>
    <w:rsid w:val="52CF6B0D"/>
    <w:rsid w:val="53113979"/>
    <w:rsid w:val="531518CC"/>
    <w:rsid w:val="531F4F00"/>
    <w:rsid w:val="532E3690"/>
    <w:rsid w:val="5341689F"/>
    <w:rsid w:val="5348166C"/>
    <w:rsid w:val="534A3CD3"/>
    <w:rsid w:val="53567DD5"/>
    <w:rsid w:val="536323BB"/>
    <w:rsid w:val="53802AD0"/>
    <w:rsid w:val="5387481E"/>
    <w:rsid w:val="539102B4"/>
    <w:rsid w:val="53991A13"/>
    <w:rsid w:val="53B27938"/>
    <w:rsid w:val="53B53427"/>
    <w:rsid w:val="53C5170E"/>
    <w:rsid w:val="53E24A4B"/>
    <w:rsid w:val="53F73DD0"/>
    <w:rsid w:val="53FD19C8"/>
    <w:rsid w:val="54141F4A"/>
    <w:rsid w:val="54214C34"/>
    <w:rsid w:val="542752B7"/>
    <w:rsid w:val="54347BD5"/>
    <w:rsid w:val="544111DC"/>
    <w:rsid w:val="545250BE"/>
    <w:rsid w:val="5468575D"/>
    <w:rsid w:val="54712839"/>
    <w:rsid w:val="54814211"/>
    <w:rsid w:val="549D05B0"/>
    <w:rsid w:val="54A368B1"/>
    <w:rsid w:val="54CE6F17"/>
    <w:rsid w:val="54E03EFC"/>
    <w:rsid w:val="54E334BB"/>
    <w:rsid w:val="54E9266F"/>
    <w:rsid w:val="54EC7F68"/>
    <w:rsid w:val="54EE6EA5"/>
    <w:rsid w:val="54F05327"/>
    <w:rsid w:val="5501556E"/>
    <w:rsid w:val="55027A90"/>
    <w:rsid w:val="55234C80"/>
    <w:rsid w:val="55321615"/>
    <w:rsid w:val="55336056"/>
    <w:rsid w:val="553A2F73"/>
    <w:rsid w:val="553E39E5"/>
    <w:rsid w:val="55524308"/>
    <w:rsid w:val="55537402"/>
    <w:rsid w:val="55555A37"/>
    <w:rsid w:val="556203C7"/>
    <w:rsid w:val="55675627"/>
    <w:rsid w:val="556F38DF"/>
    <w:rsid w:val="55925B8F"/>
    <w:rsid w:val="55985FBC"/>
    <w:rsid w:val="55B57BCF"/>
    <w:rsid w:val="55B8591F"/>
    <w:rsid w:val="55BB45A0"/>
    <w:rsid w:val="55CC7291"/>
    <w:rsid w:val="55FC318C"/>
    <w:rsid w:val="56001ED7"/>
    <w:rsid w:val="561B64F9"/>
    <w:rsid w:val="561F2759"/>
    <w:rsid w:val="562473C5"/>
    <w:rsid w:val="56325F99"/>
    <w:rsid w:val="563A4CD7"/>
    <w:rsid w:val="564E3098"/>
    <w:rsid w:val="565A1FA7"/>
    <w:rsid w:val="56695717"/>
    <w:rsid w:val="568D7201"/>
    <w:rsid w:val="5691465D"/>
    <w:rsid w:val="56915165"/>
    <w:rsid w:val="56A55849"/>
    <w:rsid w:val="56AC567C"/>
    <w:rsid w:val="56AE6C94"/>
    <w:rsid w:val="56B45F5C"/>
    <w:rsid w:val="56B50D1D"/>
    <w:rsid w:val="56CA0CA4"/>
    <w:rsid w:val="56CD56B6"/>
    <w:rsid w:val="56F2331A"/>
    <w:rsid w:val="570F7D2B"/>
    <w:rsid w:val="5717131F"/>
    <w:rsid w:val="57384DC1"/>
    <w:rsid w:val="57416AEC"/>
    <w:rsid w:val="57445C11"/>
    <w:rsid w:val="57695793"/>
    <w:rsid w:val="5785714E"/>
    <w:rsid w:val="57B37FE0"/>
    <w:rsid w:val="57C6701E"/>
    <w:rsid w:val="57DB4B21"/>
    <w:rsid w:val="57F36BA0"/>
    <w:rsid w:val="57F370EB"/>
    <w:rsid w:val="57F84EB2"/>
    <w:rsid w:val="58023ABE"/>
    <w:rsid w:val="581C2B96"/>
    <w:rsid w:val="582600B0"/>
    <w:rsid w:val="58315D05"/>
    <w:rsid w:val="5833775F"/>
    <w:rsid w:val="584145BB"/>
    <w:rsid w:val="584500CA"/>
    <w:rsid w:val="58553901"/>
    <w:rsid w:val="587C09AB"/>
    <w:rsid w:val="5885325B"/>
    <w:rsid w:val="58A41DB8"/>
    <w:rsid w:val="58A65699"/>
    <w:rsid w:val="58AB6E89"/>
    <w:rsid w:val="58B03488"/>
    <w:rsid w:val="58B873F9"/>
    <w:rsid w:val="58C26317"/>
    <w:rsid w:val="58C80DE2"/>
    <w:rsid w:val="58CA78BB"/>
    <w:rsid w:val="58D115DA"/>
    <w:rsid w:val="58D22180"/>
    <w:rsid w:val="58D44E13"/>
    <w:rsid w:val="58E128D5"/>
    <w:rsid w:val="58E93A7E"/>
    <w:rsid w:val="58EA34B7"/>
    <w:rsid w:val="58F96E07"/>
    <w:rsid w:val="59091745"/>
    <w:rsid w:val="590941D2"/>
    <w:rsid w:val="59144DE3"/>
    <w:rsid w:val="591A4ACB"/>
    <w:rsid w:val="59243056"/>
    <w:rsid w:val="593425C7"/>
    <w:rsid w:val="59345C0C"/>
    <w:rsid w:val="594037FC"/>
    <w:rsid w:val="594D12ED"/>
    <w:rsid w:val="594F2A26"/>
    <w:rsid w:val="595F64B4"/>
    <w:rsid w:val="59806FF5"/>
    <w:rsid w:val="5999101C"/>
    <w:rsid w:val="59A16349"/>
    <w:rsid w:val="59BD51E0"/>
    <w:rsid w:val="59DA76F4"/>
    <w:rsid w:val="59DD17B8"/>
    <w:rsid w:val="59DE31DB"/>
    <w:rsid w:val="59F3038C"/>
    <w:rsid w:val="59FC45A4"/>
    <w:rsid w:val="5A102EC4"/>
    <w:rsid w:val="5A10322A"/>
    <w:rsid w:val="5A3211FD"/>
    <w:rsid w:val="5A364596"/>
    <w:rsid w:val="5A3E2C8A"/>
    <w:rsid w:val="5A4230E6"/>
    <w:rsid w:val="5A513F0D"/>
    <w:rsid w:val="5A5F5843"/>
    <w:rsid w:val="5A673D2A"/>
    <w:rsid w:val="5A6F328A"/>
    <w:rsid w:val="5A6F7EDB"/>
    <w:rsid w:val="5A714F17"/>
    <w:rsid w:val="5A755B8A"/>
    <w:rsid w:val="5A774170"/>
    <w:rsid w:val="5A7B2C84"/>
    <w:rsid w:val="5A8225B6"/>
    <w:rsid w:val="5A872094"/>
    <w:rsid w:val="5A94728C"/>
    <w:rsid w:val="5A952A3E"/>
    <w:rsid w:val="5AA56A9C"/>
    <w:rsid w:val="5AB97E42"/>
    <w:rsid w:val="5ABC7838"/>
    <w:rsid w:val="5AC648C6"/>
    <w:rsid w:val="5ACA05AC"/>
    <w:rsid w:val="5ACC21AC"/>
    <w:rsid w:val="5AD87FC9"/>
    <w:rsid w:val="5AE03454"/>
    <w:rsid w:val="5AEC6CB2"/>
    <w:rsid w:val="5AF91E60"/>
    <w:rsid w:val="5B013875"/>
    <w:rsid w:val="5B0635AF"/>
    <w:rsid w:val="5B17694B"/>
    <w:rsid w:val="5B2077C3"/>
    <w:rsid w:val="5B381735"/>
    <w:rsid w:val="5B3F25E6"/>
    <w:rsid w:val="5B4156AC"/>
    <w:rsid w:val="5B4B5934"/>
    <w:rsid w:val="5B4C2846"/>
    <w:rsid w:val="5B622DBF"/>
    <w:rsid w:val="5B6B43F7"/>
    <w:rsid w:val="5B767AF3"/>
    <w:rsid w:val="5B784C00"/>
    <w:rsid w:val="5B7A5F67"/>
    <w:rsid w:val="5B7B17D8"/>
    <w:rsid w:val="5B7E3635"/>
    <w:rsid w:val="5B9B6B30"/>
    <w:rsid w:val="5BB8760D"/>
    <w:rsid w:val="5BBE6999"/>
    <w:rsid w:val="5BD45F83"/>
    <w:rsid w:val="5BE97450"/>
    <w:rsid w:val="5BF03B67"/>
    <w:rsid w:val="5BFB3FA6"/>
    <w:rsid w:val="5BFC66D7"/>
    <w:rsid w:val="5C09663E"/>
    <w:rsid w:val="5C0A20F6"/>
    <w:rsid w:val="5C11203C"/>
    <w:rsid w:val="5C1C05EE"/>
    <w:rsid w:val="5C256E1B"/>
    <w:rsid w:val="5C2D11BA"/>
    <w:rsid w:val="5C2F1A17"/>
    <w:rsid w:val="5C30337A"/>
    <w:rsid w:val="5C370933"/>
    <w:rsid w:val="5C3D6716"/>
    <w:rsid w:val="5C43673F"/>
    <w:rsid w:val="5C511B77"/>
    <w:rsid w:val="5C5962B5"/>
    <w:rsid w:val="5C7A1E03"/>
    <w:rsid w:val="5CB51CC7"/>
    <w:rsid w:val="5CC80A9C"/>
    <w:rsid w:val="5CF26E68"/>
    <w:rsid w:val="5CF93A36"/>
    <w:rsid w:val="5D000DB9"/>
    <w:rsid w:val="5D0D2DA1"/>
    <w:rsid w:val="5D2153B8"/>
    <w:rsid w:val="5D29671C"/>
    <w:rsid w:val="5D304826"/>
    <w:rsid w:val="5D321A0B"/>
    <w:rsid w:val="5D3845A4"/>
    <w:rsid w:val="5D39384A"/>
    <w:rsid w:val="5D41454B"/>
    <w:rsid w:val="5D425B8D"/>
    <w:rsid w:val="5D431C81"/>
    <w:rsid w:val="5D4862E4"/>
    <w:rsid w:val="5D4E207B"/>
    <w:rsid w:val="5D6B174D"/>
    <w:rsid w:val="5D6F521B"/>
    <w:rsid w:val="5D9A30BB"/>
    <w:rsid w:val="5DAC459F"/>
    <w:rsid w:val="5DBE0FC3"/>
    <w:rsid w:val="5DC4061F"/>
    <w:rsid w:val="5DE7284F"/>
    <w:rsid w:val="5DF7009F"/>
    <w:rsid w:val="5E0815E0"/>
    <w:rsid w:val="5E1577E3"/>
    <w:rsid w:val="5E1B5708"/>
    <w:rsid w:val="5E430B1E"/>
    <w:rsid w:val="5E574539"/>
    <w:rsid w:val="5E8C1924"/>
    <w:rsid w:val="5E9376B0"/>
    <w:rsid w:val="5E9B6762"/>
    <w:rsid w:val="5EAE0D43"/>
    <w:rsid w:val="5EB91C74"/>
    <w:rsid w:val="5EBA06B0"/>
    <w:rsid w:val="5EBC53EF"/>
    <w:rsid w:val="5EC74749"/>
    <w:rsid w:val="5ED43D09"/>
    <w:rsid w:val="5EE060C0"/>
    <w:rsid w:val="5EF22123"/>
    <w:rsid w:val="5F0E53E6"/>
    <w:rsid w:val="5F1322CF"/>
    <w:rsid w:val="5F1A6C35"/>
    <w:rsid w:val="5F1B4A90"/>
    <w:rsid w:val="5F59358E"/>
    <w:rsid w:val="5F5B459E"/>
    <w:rsid w:val="5F6103B2"/>
    <w:rsid w:val="5F615E7D"/>
    <w:rsid w:val="5F6422DB"/>
    <w:rsid w:val="5F65463B"/>
    <w:rsid w:val="5F675CA5"/>
    <w:rsid w:val="5F876BBE"/>
    <w:rsid w:val="5F885278"/>
    <w:rsid w:val="5F8B1FA7"/>
    <w:rsid w:val="5F9415ED"/>
    <w:rsid w:val="5F9A409C"/>
    <w:rsid w:val="5FA24AE9"/>
    <w:rsid w:val="5FAC0BBE"/>
    <w:rsid w:val="5FB90D58"/>
    <w:rsid w:val="5FB93B6A"/>
    <w:rsid w:val="5FC53CFE"/>
    <w:rsid w:val="5FF26A56"/>
    <w:rsid w:val="5FF33A03"/>
    <w:rsid w:val="5FF71B25"/>
    <w:rsid w:val="60101713"/>
    <w:rsid w:val="60456DF3"/>
    <w:rsid w:val="605078BC"/>
    <w:rsid w:val="6064732D"/>
    <w:rsid w:val="608E2EC2"/>
    <w:rsid w:val="609C64EB"/>
    <w:rsid w:val="60AA5FBF"/>
    <w:rsid w:val="60B172D3"/>
    <w:rsid w:val="60B31C26"/>
    <w:rsid w:val="60EA6A95"/>
    <w:rsid w:val="60F51765"/>
    <w:rsid w:val="610E0F03"/>
    <w:rsid w:val="611A2BA0"/>
    <w:rsid w:val="613145C1"/>
    <w:rsid w:val="61375C20"/>
    <w:rsid w:val="613A09F2"/>
    <w:rsid w:val="614D7945"/>
    <w:rsid w:val="614E0C61"/>
    <w:rsid w:val="61654D43"/>
    <w:rsid w:val="616C20A0"/>
    <w:rsid w:val="61856C12"/>
    <w:rsid w:val="618A79CF"/>
    <w:rsid w:val="618D383B"/>
    <w:rsid w:val="61940FBE"/>
    <w:rsid w:val="61AF41F2"/>
    <w:rsid w:val="61AF589F"/>
    <w:rsid w:val="61B04D99"/>
    <w:rsid w:val="61C42EA5"/>
    <w:rsid w:val="61C70308"/>
    <w:rsid w:val="61D70CED"/>
    <w:rsid w:val="61E1116E"/>
    <w:rsid w:val="61E40FFA"/>
    <w:rsid w:val="61E554B4"/>
    <w:rsid w:val="61ED2B07"/>
    <w:rsid w:val="61EE1C3F"/>
    <w:rsid w:val="61F32928"/>
    <w:rsid w:val="620D672D"/>
    <w:rsid w:val="62294E92"/>
    <w:rsid w:val="6254534D"/>
    <w:rsid w:val="625F08E3"/>
    <w:rsid w:val="626517D9"/>
    <w:rsid w:val="627C5FAA"/>
    <w:rsid w:val="628A6890"/>
    <w:rsid w:val="629A3DD0"/>
    <w:rsid w:val="62AA6521"/>
    <w:rsid w:val="62C52C9F"/>
    <w:rsid w:val="62C66D7B"/>
    <w:rsid w:val="62C80986"/>
    <w:rsid w:val="62D509A7"/>
    <w:rsid w:val="62E708AF"/>
    <w:rsid w:val="62E92C7A"/>
    <w:rsid w:val="62ED2C81"/>
    <w:rsid w:val="62ED5321"/>
    <w:rsid w:val="63296034"/>
    <w:rsid w:val="634A1D2B"/>
    <w:rsid w:val="634E099C"/>
    <w:rsid w:val="6357445F"/>
    <w:rsid w:val="635A1A16"/>
    <w:rsid w:val="635E3987"/>
    <w:rsid w:val="6361251D"/>
    <w:rsid w:val="638431C7"/>
    <w:rsid w:val="639255A9"/>
    <w:rsid w:val="63926955"/>
    <w:rsid w:val="63A60B0A"/>
    <w:rsid w:val="63AA44DC"/>
    <w:rsid w:val="63B21A79"/>
    <w:rsid w:val="63DB7F2F"/>
    <w:rsid w:val="63FA102E"/>
    <w:rsid w:val="641249F3"/>
    <w:rsid w:val="64166755"/>
    <w:rsid w:val="641C303A"/>
    <w:rsid w:val="642266E9"/>
    <w:rsid w:val="642A6FA7"/>
    <w:rsid w:val="642B0012"/>
    <w:rsid w:val="64444DF2"/>
    <w:rsid w:val="644C01EF"/>
    <w:rsid w:val="645444E0"/>
    <w:rsid w:val="645A04A8"/>
    <w:rsid w:val="64764E92"/>
    <w:rsid w:val="64766320"/>
    <w:rsid w:val="647B5949"/>
    <w:rsid w:val="647C5A7C"/>
    <w:rsid w:val="64B879A0"/>
    <w:rsid w:val="64DB5907"/>
    <w:rsid w:val="64DC0318"/>
    <w:rsid w:val="64F11AAB"/>
    <w:rsid w:val="64FB0324"/>
    <w:rsid w:val="650E7C6E"/>
    <w:rsid w:val="651012C0"/>
    <w:rsid w:val="65140BC5"/>
    <w:rsid w:val="65151B19"/>
    <w:rsid w:val="651F11C0"/>
    <w:rsid w:val="652F6A6D"/>
    <w:rsid w:val="65373B73"/>
    <w:rsid w:val="655C2790"/>
    <w:rsid w:val="656B2EC8"/>
    <w:rsid w:val="6570345B"/>
    <w:rsid w:val="65732F1D"/>
    <w:rsid w:val="6587070F"/>
    <w:rsid w:val="658B1207"/>
    <w:rsid w:val="658B4B7C"/>
    <w:rsid w:val="65904136"/>
    <w:rsid w:val="659A2028"/>
    <w:rsid w:val="65A0687B"/>
    <w:rsid w:val="65B53466"/>
    <w:rsid w:val="65B638A2"/>
    <w:rsid w:val="65C100C1"/>
    <w:rsid w:val="65D26EBE"/>
    <w:rsid w:val="65DC52F6"/>
    <w:rsid w:val="65F20494"/>
    <w:rsid w:val="6607172A"/>
    <w:rsid w:val="660770E1"/>
    <w:rsid w:val="660C4D88"/>
    <w:rsid w:val="660F6BC6"/>
    <w:rsid w:val="66151F95"/>
    <w:rsid w:val="66225909"/>
    <w:rsid w:val="663435BB"/>
    <w:rsid w:val="66362ADF"/>
    <w:rsid w:val="66382F6E"/>
    <w:rsid w:val="66391896"/>
    <w:rsid w:val="663D0EFB"/>
    <w:rsid w:val="66426DE3"/>
    <w:rsid w:val="6643371A"/>
    <w:rsid w:val="664B04AC"/>
    <w:rsid w:val="66525B47"/>
    <w:rsid w:val="665F4BD7"/>
    <w:rsid w:val="666303F1"/>
    <w:rsid w:val="66781B94"/>
    <w:rsid w:val="66A73DB9"/>
    <w:rsid w:val="66AA1129"/>
    <w:rsid w:val="66BA00B7"/>
    <w:rsid w:val="66C87B93"/>
    <w:rsid w:val="66DC545F"/>
    <w:rsid w:val="66E5332E"/>
    <w:rsid w:val="66ED2214"/>
    <w:rsid w:val="670D17BD"/>
    <w:rsid w:val="67167CFF"/>
    <w:rsid w:val="671A5ED1"/>
    <w:rsid w:val="671C29A2"/>
    <w:rsid w:val="67305665"/>
    <w:rsid w:val="673E491A"/>
    <w:rsid w:val="676701AF"/>
    <w:rsid w:val="676839D5"/>
    <w:rsid w:val="67744D68"/>
    <w:rsid w:val="67A80E91"/>
    <w:rsid w:val="67B01306"/>
    <w:rsid w:val="67B16624"/>
    <w:rsid w:val="67B76EF5"/>
    <w:rsid w:val="67DA08C2"/>
    <w:rsid w:val="67F36CEE"/>
    <w:rsid w:val="67F6184E"/>
    <w:rsid w:val="6808162A"/>
    <w:rsid w:val="68093C25"/>
    <w:rsid w:val="68313670"/>
    <w:rsid w:val="68353DC3"/>
    <w:rsid w:val="68433A54"/>
    <w:rsid w:val="68466E5B"/>
    <w:rsid w:val="68472E41"/>
    <w:rsid w:val="68513412"/>
    <w:rsid w:val="685A3888"/>
    <w:rsid w:val="685E3AAD"/>
    <w:rsid w:val="686553F1"/>
    <w:rsid w:val="6866506D"/>
    <w:rsid w:val="68925CF2"/>
    <w:rsid w:val="6899059F"/>
    <w:rsid w:val="68B53906"/>
    <w:rsid w:val="68CA137B"/>
    <w:rsid w:val="68CE2805"/>
    <w:rsid w:val="68D12E06"/>
    <w:rsid w:val="68DE7E01"/>
    <w:rsid w:val="68E60FC8"/>
    <w:rsid w:val="690302EE"/>
    <w:rsid w:val="690A67EF"/>
    <w:rsid w:val="691A4C8C"/>
    <w:rsid w:val="693E1DDC"/>
    <w:rsid w:val="695F38A3"/>
    <w:rsid w:val="69694210"/>
    <w:rsid w:val="697E7D61"/>
    <w:rsid w:val="698A1B9C"/>
    <w:rsid w:val="69C575CB"/>
    <w:rsid w:val="69D42DC7"/>
    <w:rsid w:val="69E57A8F"/>
    <w:rsid w:val="69FD78B2"/>
    <w:rsid w:val="6A096CAD"/>
    <w:rsid w:val="6A137E03"/>
    <w:rsid w:val="6A1F7319"/>
    <w:rsid w:val="6A25788B"/>
    <w:rsid w:val="6A341B1A"/>
    <w:rsid w:val="6A60740E"/>
    <w:rsid w:val="6A7003B1"/>
    <w:rsid w:val="6A847A01"/>
    <w:rsid w:val="6A8C04F0"/>
    <w:rsid w:val="6A92323E"/>
    <w:rsid w:val="6AA6660F"/>
    <w:rsid w:val="6AC20B14"/>
    <w:rsid w:val="6ADC4930"/>
    <w:rsid w:val="6AEE624E"/>
    <w:rsid w:val="6AF51D05"/>
    <w:rsid w:val="6B1B1BF7"/>
    <w:rsid w:val="6B1E369E"/>
    <w:rsid w:val="6B267023"/>
    <w:rsid w:val="6B2B429D"/>
    <w:rsid w:val="6B5F43F0"/>
    <w:rsid w:val="6B62165E"/>
    <w:rsid w:val="6B637EAC"/>
    <w:rsid w:val="6B705CB4"/>
    <w:rsid w:val="6B730EED"/>
    <w:rsid w:val="6B836AC6"/>
    <w:rsid w:val="6B877E19"/>
    <w:rsid w:val="6B9B68F6"/>
    <w:rsid w:val="6BA414A6"/>
    <w:rsid w:val="6BA554DB"/>
    <w:rsid w:val="6BBA699F"/>
    <w:rsid w:val="6BC63DE1"/>
    <w:rsid w:val="6BDE0334"/>
    <w:rsid w:val="6BE1334D"/>
    <w:rsid w:val="6BF3033B"/>
    <w:rsid w:val="6C010721"/>
    <w:rsid w:val="6C073ACD"/>
    <w:rsid w:val="6C2228ED"/>
    <w:rsid w:val="6C2325EA"/>
    <w:rsid w:val="6C275C05"/>
    <w:rsid w:val="6C3D2E85"/>
    <w:rsid w:val="6C472A2D"/>
    <w:rsid w:val="6C531EAA"/>
    <w:rsid w:val="6C5A0308"/>
    <w:rsid w:val="6C621DB6"/>
    <w:rsid w:val="6C695F9A"/>
    <w:rsid w:val="6C7257E5"/>
    <w:rsid w:val="6C7504B1"/>
    <w:rsid w:val="6C750AC9"/>
    <w:rsid w:val="6C7C011A"/>
    <w:rsid w:val="6CAF559D"/>
    <w:rsid w:val="6CB43C79"/>
    <w:rsid w:val="6CCD3E57"/>
    <w:rsid w:val="6CDC31D6"/>
    <w:rsid w:val="6CE05E43"/>
    <w:rsid w:val="6D056B7E"/>
    <w:rsid w:val="6D0D62B1"/>
    <w:rsid w:val="6D0E6D92"/>
    <w:rsid w:val="6D187617"/>
    <w:rsid w:val="6D2102D8"/>
    <w:rsid w:val="6D2C5649"/>
    <w:rsid w:val="6D361B1F"/>
    <w:rsid w:val="6D3859C1"/>
    <w:rsid w:val="6D421BAD"/>
    <w:rsid w:val="6D4B2D37"/>
    <w:rsid w:val="6D7119A7"/>
    <w:rsid w:val="6D842E09"/>
    <w:rsid w:val="6D8667AC"/>
    <w:rsid w:val="6D963ECC"/>
    <w:rsid w:val="6D994C87"/>
    <w:rsid w:val="6DA22DD3"/>
    <w:rsid w:val="6DBD6091"/>
    <w:rsid w:val="6DBF244E"/>
    <w:rsid w:val="6DE258AC"/>
    <w:rsid w:val="6DF312C9"/>
    <w:rsid w:val="6DF567E5"/>
    <w:rsid w:val="6E136075"/>
    <w:rsid w:val="6E2B31F6"/>
    <w:rsid w:val="6E562686"/>
    <w:rsid w:val="6E574D79"/>
    <w:rsid w:val="6E5D1C11"/>
    <w:rsid w:val="6E6D05D1"/>
    <w:rsid w:val="6E741F6C"/>
    <w:rsid w:val="6E76428D"/>
    <w:rsid w:val="6E9F1466"/>
    <w:rsid w:val="6EAC7741"/>
    <w:rsid w:val="6EC653D7"/>
    <w:rsid w:val="6ED35EB8"/>
    <w:rsid w:val="6ED83514"/>
    <w:rsid w:val="6ED94DF0"/>
    <w:rsid w:val="6EEB20D7"/>
    <w:rsid w:val="6EFD3041"/>
    <w:rsid w:val="6F07278E"/>
    <w:rsid w:val="6F0B0A84"/>
    <w:rsid w:val="6F190437"/>
    <w:rsid w:val="6F1C47A0"/>
    <w:rsid w:val="6F2937AA"/>
    <w:rsid w:val="6F336C60"/>
    <w:rsid w:val="6F3C757E"/>
    <w:rsid w:val="6F5670DD"/>
    <w:rsid w:val="6F5E6271"/>
    <w:rsid w:val="6F687BBC"/>
    <w:rsid w:val="6F74333F"/>
    <w:rsid w:val="6F847400"/>
    <w:rsid w:val="6FA15FBF"/>
    <w:rsid w:val="6FA92227"/>
    <w:rsid w:val="6FAA2202"/>
    <w:rsid w:val="6FBE7C8F"/>
    <w:rsid w:val="6FC34089"/>
    <w:rsid w:val="6FC365DD"/>
    <w:rsid w:val="6FD377F4"/>
    <w:rsid w:val="6FE50989"/>
    <w:rsid w:val="6FEA702A"/>
    <w:rsid w:val="6FF21D2F"/>
    <w:rsid w:val="70013C75"/>
    <w:rsid w:val="70016C03"/>
    <w:rsid w:val="70062654"/>
    <w:rsid w:val="702379F0"/>
    <w:rsid w:val="70252EBF"/>
    <w:rsid w:val="7026218E"/>
    <w:rsid w:val="707E6129"/>
    <w:rsid w:val="70855DE5"/>
    <w:rsid w:val="70A16550"/>
    <w:rsid w:val="70AA3F40"/>
    <w:rsid w:val="70B417AA"/>
    <w:rsid w:val="70B57138"/>
    <w:rsid w:val="70B967FD"/>
    <w:rsid w:val="70CC282E"/>
    <w:rsid w:val="70E85F87"/>
    <w:rsid w:val="71015519"/>
    <w:rsid w:val="710E49CC"/>
    <w:rsid w:val="7130281E"/>
    <w:rsid w:val="71380534"/>
    <w:rsid w:val="7145658B"/>
    <w:rsid w:val="71482D87"/>
    <w:rsid w:val="7159774E"/>
    <w:rsid w:val="71602C10"/>
    <w:rsid w:val="717C547E"/>
    <w:rsid w:val="71A46588"/>
    <w:rsid w:val="71A575E6"/>
    <w:rsid w:val="71A95A8E"/>
    <w:rsid w:val="71C07435"/>
    <w:rsid w:val="71CE4220"/>
    <w:rsid w:val="71D50811"/>
    <w:rsid w:val="71DA5816"/>
    <w:rsid w:val="72007012"/>
    <w:rsid w:val="72245D22"/>
    <w:rsid w:val="72262878"/>
    <w:rsid w:val="722863B5"/>
    <w:rsid w:val="722B0846"/>
    <w:rsid w:val="723658E6"/>
    <w:rsid w:val="723A40B9"/>
    <w:rsid w:val="724A374C"/>
    <w:rsid w:val="7268740E"/>
    <w:rsid w:val="72775DC5"/>
    <w:rsid w:val="72871D73"/>
    <w:rsid w:val="72982B3B"/>
    <w:rsid w:val="72B13383"/>
    <w:rsid w:val="72BB502A"/>
    <w:rsid w:val="72C74169"/>
    <w:rsid w:val="72D62E65"/>
    <w:rsid w:val="72E21DD5"/>
    <w:rsid w:val="72F24E01"/>
    <w:rsid w:val="72F46A05"/>
    <w:rsid w:val="72F60909"/>
    <w:rsid w:val="72F74064"/>
    <w:rsid w:val="72FD5153"/>
    <w:rsid w:val="73184D50"/>
    <w:rsid w:val="731C4D21"/>
    <w:rsid w:val="73477D4C"/>
    <w:rsid w:val="734D0262"/>
    <w:rsid w:val="73516771"/>
    <w:rsid w:val="735E4473"/>
    <w:rsid w:val="736C265E"/>
    <w:rsid w:val="736F5258"/>
    <w:rsid w:val="73784A1E"/>
    <w:rsid w:val="73831CB5"/>
    <w:rsid w:val="73910946"/>
    <w:rsid w:val="739339B7"/>
    <w:rsid w:val="73BA3A87"/>
    <w:rsid w:val="73C201F4"/>
    <w:rsid w:val="73D37F2F"/>
    <w:rsid w:val="740667DF"/>
    <w:rsid w:val="741764C1"/>
    <w:rsid w:val="741B01E0"/>
    <w:rsid w:val="74262C4D"/>
    <w:rsid w:val="74263CAC"/>
    <w:rsid w:val="743B70BD"/>
    <w:rsid w:val="744475C2"/>
    <w:rsid w:val="744B314A"/>
    <w:rsid w:val="744E1AC4"/>
    <w:rsid w:val="745A3C82"/>
    <w:rsid w:val="745A55E8"/>
    <w:rsid w:val="746710EB"/>
    <w:rsid w:val="74844CCA"/>
    <w:rsid w:val="74943886"/>
    <w:rsid w:val="74976CB2"/>
    <w:rsid w:val="74A238E8"/>
    <w:rsid w:val="74AD2437"/>
    <w:rsid w:val="74B11F68"/>
    <w:rsid w:val="74B56445"/>
    <w:rsid w:val="74B56D8E"/>
    <w:rsid w:val="74B611D1"/>
    <w:rsid w:val="74C735B2"/>
    <w:rsid w:val="74CC7F59"/>
    <w:rsid w:val="74D12992"/>
    <w:rsid w:val="74D64DD9"/>
    <w:rsid w:val="74D718A6"/>
    <w:rsid w:val="74DF1B0A"/>
    <w:rsid w:val="74DF7D2C"/>
    <w:rsid w:val="75072514"/>
    <w:rsid w:val="750C5C95"/>
    <w:rsid w:val="75105EBB"/>
    <w:rsid w:val="751A77F4"/>
    <w:rsid w:val="75231410"/>
    <w:rsid w:val="75241658"/>
    <w:rsid w:val="75275FD7"/>
    <w:rsid w:val="75295D7B"/>
    <w:rsid w:val="75372687"/>
    <w:rsid w:val="75503E09"/>
    <w:rsid w:val="75521268"/>
    <w:rsid w:val="75575F62"/>
    <w:rsid w:val="75584276"/>
    <w:rsid w:val="75625296"/>
    <w:rsid w:val="7572622B"/>
    <w:rsid w:val="75726DB7"/>
    <w:rsid w:val="7578755B"/>
    <w:rsid w:val="758C545D"/>
    <w:rsid w:val="758D016F"/>
    <w:rsid w:val="759C17A2"/>
    <w:rsid w:val="75A30358"/>
    <w:rsid w:val="75BF30A0"/>
    <w:rsid w:val="75D60D67"/>
    <w:rsid w:val="75D6797E"/>
    <w:rsid w:val="75F45B04"/>
    <w:rsid w:val="75F6759E"/>
    <w:rsid w:val="76062D0C"/>
    <w:rsid w:val="760A45C7"/>
    <w:rsid w:val="76244443"/>
    <w:rsid w:val="76303124"/>
    <w:rsid w:val="76387137"/>
    <w:rsid w:val="76395230"/>
    <w:rsid w:val="76406100"/>
    <w:rsid w:val="76470D28"/>
    <w:rsid w:val="765D268D"/>
    <w:rsid w:val="765F107C"/>
    <w:rsid w:val="766D2D65"/>
    <w:rsid w:val="767059E6"/>
    <w:rsid w:val="76811459"/>
    <w:rsid w:val="768D1E6E"/>
    <w:rsid w:val="76A61E20"/>
    <w:rsid w:val="76A948F8"/>
    <w:rsid w:val="76D23FC3"/>
    <w:rsid w:val="76D41864"/>
    <w:rsid w:val="76DF6371"/>
    <w:rsid w:val="76E138C9"/>
    <w:rsid w:val="76EC3DCB"/>
    <w:rsid w:val="76ED2C08"/>
    <w:rsid w:val="76F33315"/>
    <w:rsid w:val="77000E1B"/>
    <w:rsid w:val="77017E2E"/>
    <w:rsid w:val="77052113"/>
    <w:rsid w:val="772455C8"/>
    <w:rsid w:val="77271288"/>
    <w:rsid w:val="77291995"/>
    <w:rsid w:val="772C6A80"/>
    <w:rsid w:val="77312D9B"/>
    <w:rsid w:val="7732489B"/>
    <w:rsid w:val="77370BCC"/>
    <w:rsid w:val="774F0A0B"/>
    <w:rsid w:val="775D518E"/>
    <w:rsid w:val="776240E5"/>
    <w:rsid w:val="776833B0"/>
    <w:rsid w:val="77831D5C"/>
    <w:rsid w:val="77845660"/>
    <w:rsid w:val="778A3E44"/>
    <w:rsid w:val="77A319D3"/>
    <w:rsid w:val="77B02D7E"/>
    <w:rsid w:val="77BD4777"/>
    <w:rsid w:val="77D31C36"/>
    <w:rsid w:val="77DC1413"/>
    <w:rsid w:val="77F26B40"/>
    <w:rsid w:val="782155F2"/>
    <w:rsid w:val="782F03BB"/>
    <w:rsid w:val="78356220"/>
    <w:rsid w:val="78363757"/>
    <w:rsid w:val="783C370D"/>
    <w:rsid w:val="7871684A"/>
    <w:rsid w:val="787B0972"/>
    <w:rsid w:val="78A3285B"/>
    <w:rsid w:val="78A725D3"/>
    <w:rsid w:val="78AB07CF"/>
    <w:rsid w:val="78CE773C"/>
    <w:rsid w:val="78CF0EC2"/>
    <w:rsid w:val="78D23EDD"/>
    <w:rsid w:val="78D66B4E"/>
    <w:rsid w:val="78D93EF3"/>
    <w:rsid w:val="78EE645B"/>
    <w:rsid w:val="78F0450B"/>
    <w:rsid w:val="78FE0565"/>
    <w:rsid w:val="79066DA0"/>
    <w:rsid w:val="79280674"/>
    <w:rsid w:val="7932223F"/>
    <w:rsid w:val="7944382F"/>
    <w:rsid w:val="79577A04"/>
    <w:rsid w:val="7966093F"/>
    <w:rsid w:val="796B5188"/>
    <w:rsid w:val="798D1BA4"/>
    <w:rsid w:val="798E59A8"/>
    <w:rsid w:val="79943F1C"/>
    <w:rsid w:val="799A444C"/>
    <w:rsid w:val="79B2771F"/>
    <w:rsid w:val="79C6066E"/>
    <w:rsid w:val="79D22C3E"/>
    <w:rsid w:val="79F26DE9"/>
    <w:rsid w:val="7A041397"/>
    <w:rsid w:val="7A0A487E"/>
    <w:rsid w:val="7A0B6171"/>
    <w:rsid w:val="7A1C6F69"/>
    <w:rsid w:val="7A2A371B"/>
    <w:rsid w:val="7A3071EE"/>
    <w:rsid w:val="7A547227"/>
    <w:rsid w:val="7A560675"/>
    <w:rsid w:val="7A6A751B"/>
    <w:rsid w:val="7A6D1A4A"/>
    <w:rsid w:val="7A6D7841"/>
    <w:rsid w:val="7A703D62"/>
    <w:rsid w:val="7A7820B8"/>
    <w:rsid w:val="7A797BF4"/>
    <w:rsid w:val="7A8E0DC5"/>
    <w:rsid w:val="7A9675D2"/>
    <w:rsid w:val="7AA735E4"/>
    <w:rsid w:val="7ABC60BF"/>
    <w:rsid w:val="7AC003C5"/>
    <w:rsid w:val="7AC112E0"/>
    <w:rsid w:val="7AC66DD1"/>
    <w:rsid w:val="7ACF0143"/>
    <w:rsid w:val="7ACF722B"/>
    <w:rsid w:val="7AE43E79"/>
    <w:rsid w:val="7B016FCB"/>
    <w:rsid w:val="7B043F8C"/>
    <w:rsid w:val="7B0D0816"/>
    <w:rsid w:val="7B1643F1"/>
    <w:rsid w:val="7B1C5B87"/>
    <w:rsid w:val="7B2C251B"/>
    <w:rsid w:val="7B40495A"/>
    <w:rsid w:val="7B4414C8"/>
    <w:rsid w:val="7B75395A"/>
    <w:rsid w:val="7B77439C"/>
    <w:rsid w:val="7BC30735"/>
    <w:rsid w:val="7BC65EED"/>
    <w:rsid w:val="7BCF15FB"/>
    <w:rsid w:val="7BD13B34"/>
    <w:rsid w:val="7BF9018E"/>
    <w:rsid w:val="7BF94A17"/>
    <w:rsid w:val="7C2312BA"/>
    <w:rsid w:val="7C281BD0"/>
    <w:rsid w:val="7C282CFD"/>
    <w:rsid w:val="7C3B3455"/>
    <w:rsid w:val="7C3E0A9D"/>
    <w:rsid w:val="7C5744FF"/>
    <w:rsid w:val="7C575457"/>
    <w:rsid w:val="7C6A47DE"/>
    <w:rsid w:val="7C702C4B"/>
    <w:rsid w:val="7C783C81"/>
    <w:rsid w:val="7C875E2A"/>
    <w:rsid w:val="7C9912C2"/>
    <w:rsid w:val="7C9C0220"/>
    <w:rsid w:val="7C9E5113"/>
    <w:rsid w:val="7C9F33C6"/>
    <w:rsid w:val="7CB018B5"/>
    <w:rsid w:val="7CB6005F"/>
    <w:rsid w:val="7CD17BDB"/>
    <w:rsid w:val="7CE26A4C"/>
    <w:rsid w:val="7D211627"/>
    <w:rsid w:val="7D22569D"/>
    <w:rsid w:val="7D286FEE"/>
    <w:rsid w:val="7D2E18DF"/>
    <w:rsid w:val="7D4432E3"/>
    <w:rsid w:val="7D4841C3"/>
    <w:rsid w:val="7D511AB8"/>
    <w:rsid w:val="7D712D02"/>
    <w:rsid w:val="7D72691F"/>
    <w:rsid w:val="7D7811A6"/>
    <w:rsid w:val="7D9C4C2D"/>
    <w:rsid w:val="7DAE2C8B"/>
    <w:rsid w:val="7DB40A92"/>
    <w:rsid w:val="7DBA13E3"/>
    <w:rsid w:val="7DC72CF5"/>
    <w:rsid w:val="7DCB3A2B"/>
    <w:rsid w:val="7DED103D"/>
    <w:rsid w:val="7E007CF7"/>
    <w:rsid w:val="7E137F92"/>
    <w:rsid w:val="7E28392D"/>
    <w:rsid w:val="7E2C1A8D"/>
    <w:rsid w:val="7E366005"/>
    <w:rsid w:val="7E392597"/>
    <w:rsid w:val="7E4C370B"/>
    <w:rsid w:val="7E50329B"/>
    <w:rsid w:val="7E5D2196"/>
    <w:rsid w:val="7E780B8E"/>
    <w:rsid w:val="7E7D2E52"/>
    <w:rsid w:val="7E870E52"/>
    <w:rsid w:val="7E91724F"/>
    <w:rsid w:val="7E9B63FA"/>
    <w:rsid w:val="7EB7021B"/>
    <w:rsid w:val="7EE07202"/>
    <w:rsid w:val="7EE3175F"/>
    <w:rsid w:val="7EE87587"/>
    <w:rsid w:val="7EEC11E1"/>
    <w:rsid w:val="7EEF5782"/>
    <w:rsid w:val="7EF15462"/>
    <w:rsid w:val="7EF36157"/>
    <w:rsid w:val="7EF70E03"/>
    <w:rsid w:val="7F057DA6"/>
    <w:rsid w:val="7F08457B"/>
    <w:rsid w:val="7F2824EC"/>
    <w:rsid w:val="7F300514"/>
    <w:rsid w:val="7F3C441F"/>
    <w:rsid w:val="7F3E2CF2"/>
    <w:rsid w:val="7F5B1861"/>
    <w:rsid w:val="7F6721E6"/>
    <w:rsid w:val="7F8665EA"/>
    <w:rsid w:val="7F981D78"/>
    <w:rsid w:val="7F9B1FBF"/>
    <w:rsid w:val="7FA10963"/>
    <w:rsid w:val="7FAA3C9C"/>
    <w:rsid w:val="7FB271F5"/>
    <w:rsid w:val="7FB30B87"/>
    <w:rsid w:val="7FCF40B1"/>
    <w:rsid w:val="7FE66546"/>
    <w:rsid w:val="7FF10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semiHidden/>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2286</Words>
  <Characters>2462</Characters>
  <Lines>0</Lines>
  <Paragraphs>0</Paragraphs>
  <TotalTime>9</TotalTime>
  <ScaleCrop>false</ScaleCrop>
  <LinksUpToDate>false</LinksUpToDate>
  <CharactersWithSpaces>2500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2022-09-06T03:02:00Z</dcterms:created>
  <dc:creator>fat 兔</dc:creator>
  <cp:lastModifiedBy>Administrator</cp:lastModifiedBy>
  <dcterms:modified xsi:type="dcterms:W3CDTF">2023-02-24T02:17:16Z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EE2EC01695AB457F934772B54BEFA894</vt:lpwstr>
  </property>
</Properties>
</file>