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9" w:lineRule="exact"/>
        <w:jc w:val="center"/>
        <w:rPr>
          <w:rFonts w:ascii="黑体" w:hAnsi="黑体" w:cs="黑体"/>
          <w:color w:val="000000"/>
          <w:spacing w:val="2"/>
          <w:sz w:val="44"/>
          <w:szCs w:val="22"/>
        </w:rPr>
      </w:pPr>
    </w:p>
    <w:p>
      <w:pPr>
        <w:spacing w:line="449" w:lineRule="exact"/>
        <w:jc w:val="center"/>
        <w:rPr>
          <w:rFonts w:ascii="黑体" w:hAnsi="黑体" w:cs="黑体"/>
          <w:color w:val="000000"/>
          <w:spacing w:val="2"/>
          <w:sz w:val="44"/>
          <w:szCs w:val="22"/>
        </w:rPr>
      </w:pPr>
    </w:p>
    <w:p>
      <w:pPr>
        <w:spacing w:line="449" w:lineRule="exact"/>
        <w:jc w:val="center"/>
        <w:rPr>
          <w:rFonts w:ascii="黑体" w:hAnsi="黑体" w:eastAsia="黑体" w:cs="黑体"/>
          <w:color w:val="000000"/>
          <w:spacing w:val="2"/>
          <w:sz w:val="44"/>
          <w:szCs w:val="22"/>
        </w:rPr>
      </w:pPr>
      <w:r>
        <w:rPr>
          <w:rFonts w:ascii="黑体" w:hAnsi="黑体" w:eastAsia="黑体" w:cs="黑体"/>
          <w:color w:val="000000"/>
          <w:spacing w:val="2"/>
          <w:sz w:val="44"/>
          <w:szCs w:val="22"/>
        </w:rPr>
        <w:t>湖南省</w:t>
      </w:r>
      <w:r>
        <w:rPr>
          <w:rFonts w:ascii="黑体" w:hAnsi="黑体" w:eastAsia="黑体"/>
          <w:color w:val="000000"/>
          <w:spacing w:val="332"/>
          <w:sz w:val="44"/>
          <w:szCs w:val="22"/>
        </w:rPr>
        <w:t xml:space="preserve"> </w:t>
      </w:r>
      <w:r>
        <w:rPr>
          <w:rFonts w:hint="eastAsia" w:ascii="黑体" w:hAnsi="黑体" w:eastAsia="黑体" w:cs="黑体"/>
          <w:color w:val="000000"/>
          <w:spacing w:val="2"/>
          <w:sz w:val="44"/>
          <w:szCs w:val="22"/>
        </w:rPr>
        <w:t>茶陵县</w:t>
      </w:r>
    </w:p>
    <w:p>
      <w:pPr>
        <w:spacing w:line="240" w:lineRule="exact"/>
        <w:ind w:left="1446"/>
        <w:jc w:val="center"/>
        <w:rPr>
          <w:rFonts w:ascii="黑体" w:hAnsi="黑体" w:eastAsia="黑体"/>
          <w:color w:val="000000"/>
          <w:sz w:val="10"/>
          <w:szCs w:val="10"/>
        </w:rPr>
      </w:pPr>
    </w:p>
    <w:p>
      <w:pPr>
        <w:spacing w:before="122" w:line="449" w:lineRule="exact"/>
        <w:jc w:val="center"/>
        <w:rPr>
          <w:rFonts w:ascii="黑体" w:hAnsi="黑体" w:eastAsia="黑体" w:cs="黑体"/>
          <w:color w:val="000000"/>
          <w:spacing w:val="2"/>
          <w:sz w:val="44"/>
          <w:szCs w:val="22"/>
        </w:rPr>
      </w:pPr>
      <w:r>
        <w:rPr>
          <w:rFonts w:ascii="黑体" w:hAnsi="黑体" w:eastAsia="黑体" w:cs="黑体"/>
          <w:color w:val="000000"/>
          <w:spacing w:val="2"/>
          <w:sz w:val="44"/>
          <w:szCs w:val="22"/>
        </w:rPr>
        <w:t>小</w:t>
      </w:r>
      <w:r>
        <w:rPr>
          <w:rFonts w:hint="eastAsia" w:ascii="黑体" w:hAnsi="黑体" w:eastAsia="黑体" w:cs="黑体"/>
          <w:color w:val="000000"/>
          <w:spacing w:val="2"/>
          <w:sz w:val="44"/>
          <w:szCs w:val="22"/>
        </w:rPr>
        <w:t>(</w:t>
      </w:r>
      <w:r>
        <w:rPr>
          <w:rFonts w:hint="eastAsia" w:ascii="黑体" w:hAnsi="黑体" w:eastAsia="黑体" w:cs="黑体"/>
          <w:color w:val="000000"/>
          <w:spacing w:val="2"/>
          <w:sz w:val="44"/>
          <w:szCs w:val="22"/>
          <w:lang w:eastAsia="zh-CN"/>
        </w:rPr>
        <w:t>2</w:t>
      </w:r>
      <w:r>
        <w:rPr>
          <w:rFonts w:hint="eastAsia" w:ascii="黑体" w:hAnsi="黑体" w:eastAsia="黑体" w:cs="黑体"/>
          <w:color w:val="000000"/>
          <w:spacing w:val="2"/>
          <w:sz w:val="44"/>
          <w:szCs w:val="22"/>
        </w:rPr>
        <w:t>)</w:t>
      </w:r>
      <w:r>
        <w:rPr>
          <w:rFonts w:ascii="黑体" w:hAnsi="黑体" w:eastAsia="黑体" w:cs="黑体"/>
          <w:color w:val="000000"/>
          <w:spacing w:val="2"/>
          <w:sz w:val="44"/>
          <w:szCs w:val="22"/>
        </w:rPr>
        <w:t>型</w:t>
      </w:r>
      <w:r>
        <w:rPr>
          <w:rFonts w:hint="eastAsia" w:ascii="黑体" w:hAnsi="黑体" w:eastAsia="黑体" w:cs="黑体"/>
          <w:color w:val="000000"/>
          <w:spacing w:val="2"/>
          <w:sz w:val="44"/>
          <w:szCs w:val="22"/>
        </w:rPr>
        <w:t>水库</w:t>
      </w:r>
      <w:r>
        <w:rPr>
          <w:rFonts w:ascii="黑体" w:hAnsi="黑体" w:eastAsia="黑体" w:cs="黑体"/>
          <w:color w:val="000000"/>
          <w:spacing w:val="2"/>
          <w:sz w:val="44"/>
          <w:szCs w:val="22"/>
        </w:rPr>
        <w:t>管理与保护范围划界方案</w:t>
      </w: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center"/>
        <w:rPr>
          <w:rFonts w:ascii="黑体" w:hAnsi="黑体" w:cs="黑体"/>
          <w:color w:val="000000"/>
          <w:spacing w:val="2"/>
          <w:sz w:val="44"/>
          <w:szCs w:val="22"/>
        </w:rPr>
      </w:pPr>
    </w:p>
    <w:p>
      <w:pPr>
        <w:spacing w:before="122" w:line="449" w:lineRule="exact"/>
        <w:jc w:val="both"/>
        <w:rPr>
          <w:rFonts w:ascii="黑体" w:hAnsi="黑体" w:cs="黑体"/>
          <w:color w:val="000000"/>
          <w:spacing w:val="2"/>
          <w:sz w:val="44"/>
          <w:szCs w:val="22"/>
        </w:rPr>
      </w:pPr>
    </w:p>
    <w:p>
      <w:pPr>
        <w:spacing w:before="122" w:line="449" w:lineRule="exact"/>
        <w:jc w:val="both"/>
        <w:rPr>
          <w:rFonts w:ascii="黑体" w:hAnsi="黑体" w:cs="黑体"/>
          <w:color w:val="000000"/>
          <w:spacing w:val="2"/>
          <w:sz w:val="44"/>
          <w:szCs w:val="22"/>
        </w:rPr>
      </w:pPr>
    </w:p>
    <w:p>
      <w:pPr>
        <w:spacing w:before="295" w:line="329" w:lineRule="exact"/>
        <w:ind w:firstLine="1280" w:firstLineChars="400"/>
        <w:rPr>
          <w:rFonts w:hint="default" w:ascii="仿宋" w:hAnsi="仿宋" w:cs="仿宋" w:eastAsiaTheme="minorEastAsia"/>
          <w:color w:val="000000"/>
          <w:sz w:val="32"/>
          <w:szCs w:val="22"/>
          <w:lang w:val="en-US" w:eastAsia="zh-CN"/>
        </w:rPr>
      </w:pPr>
      <w:r>
        <w:rPr>
          <w:rFonts w:ascii="仿宋" w:hAnsi="仿宋" w:cs="仿宋"/>
          <w:color w:val="000000"/>
          <w:sz w:val="32"/>
          <w:szCs w:val="22"/>
        </w:rPr>
        <w:t>批准单位：</w:t>
      </w:r>
      <w:r>
        <w:rPr>
          <w:rFonts w:hint="eastAsia" w:ascii="仿宋" w:hAnsi="仿宋" w:cs="仿宋"/>
          <w:color w:val="000000"/>
          <w:sz w:val="32"/>
          <w:szCs w:val="22"/>
        </w:rPr>
        <w:t>茶陵县</w:t>
      </w:r>
      <w:r>
        <w:rPr>
          <w:rFonts w:ascii="仿宋" w:hAnsi="仿宋" w:cs="仿宋"/>
          <w:color w:val="000000"/>
          <w:sz w:val="32"/>
          <w:szCs w:val="22"/>
        </w:rPr>
        <w:t>人民政府</w:t>
      </w:r>
    </w:p>
    <w:p>
      <w:pPr>
        <w:spacing w:before="295" w:line="329" w:lineRule="exact"/>
        <w:ind w:firstLine="1280" w:firstLineChars="400"/>
        <w:rPr>
          <w:rFonts w:hAnsi="Calibri"/>
          <w:color w:val="000000"/>
          <w:sz w:val="32"/>
          <w:szCs w:val="22"/>
        </w:rPr>
      </w:pPr>
      <w:r>
        <w:rPr>
          <w:rFonts w:ascii="仿宋" w:hAnsi="仿宋" w:cs="仿宋"/>
          <w:color w:val="000000"/>
          <w:sz w:val="32"/>
          <w:szCs w:val="22"/>
        </w:rPr>
        <w:t>审查单位：</w:t>
      </w:r>
      <w:r>
        <w:rPr>
          <w:rFonts w:hint="eastAsia" w:ascii="仿宋" w:hAnsi="仿宋" w:cs="仿宋"/>
          <w:color w:val="000000"/>
          <w:sz w:val="32"/>
          <w:szCs w:val="22"/>
        </w:rPr>
        <w:t>茶陵县</w:t>
      </w:r>
      <w:r>
        <w:rPr>
          <w:rFonts w:ascii="仿宋" w:hAnsi="仿宋" w:cs="仿宋"/>
          <w:color w:val="000000"/>
          <w:sz w:val="32"/>
          <w:szCs w:val="22"/>
        </w:rPr>
        <w:t>水利局</w:t>
      </w:r>
      <w:r>
        <w:rPr>
          <w:rFonts w:hAnsi="Calibri"/>
          <w:color w:val="000000"/>
          <w:spacing w:val="80"/>
          <w:sz w:val="32"/>
          <w:szCs w:val="22"/>
        </w:rPr>
        <w:t xml:space="preserve"> </w:t>
      </w:r>
      <w:r>
        <w:rPr>
          <w:rFonts w:hint="eastAsia" w:ascii="仿宋" w:hAnsi="仿宋" w:cs="仿宋"/>
          <w:color w:val="000000"/>
          <w:sz w:val="32"/>
          <w:szCs w:val="22"/>
        </w:rPr>
        <w:t>茶陵县</w:t>
      </w:r>
      <w:r>
        <w:rPr>
          <w:rFonts w:ascii="仿宋" w:hAnsi="仿宋" w:cs="仿宋"/>
          <w:color w:val="000000"/>
          <w:sz w:val="32"/>
          <w:szCs w:val="22"/>
        </w:rPr>
        <w:t>自然资源局</w:t>
      </w:r>
    </w:p>
    <w:p>
      <w:pPr>
        <w:spacing w:before="295" w:line="329" w:lineRule="exact"/>
        <w:ind w:firstLine="1280" w:firstLineChars="400"/>
        <w:rPr>
          <w:rFonts w:hAnsi="Calibri"/>
          <w:color w:val="000000"/>
          <w:sz w:val="32"/>
          <w:szCs w:val="22"/>
        </w:rPr>
      </w:pPr>
      <w:r>
        <w:rPr>
          <w:rFonts w:ascii="仿宋" w:hAnsi="仿宋" w:cs="仿宋"/>
          <w:color w:val="000000"/>
          <w:sz w:val="32"/>
          <w:szCs w:val="22"/>
        </w:rPr>
        <w:t>编制单位：</w:t>
      </w:r>
      <w:r>
        <w:rPr>
          <w:rFonts w:hint="eastAsia" w:ascii="仿宋" w:hAnsi="仿宋" w:cs="仿宋"/>
          <w:color w:val="000000"/>
          <w:sz w:val="32"/>
          <w:szCs w:val="22"/>
        </w:rPr>
        <w:t>广东中灏勘察设计咨询有限公司</w:t>
      </w:r>
    </w:p>
    <w:p>
      <w:pPr>
        <w:spacing w:before="122" w:line="449" w:lineRule="exact"/>
        <w:jc w:val="center"/>
        <w:rPr>
          <w:rFonts w:ascii="仿宋" w:hAnsi="仿宋" w:cs="仿宋"/>
          <w:color w:val="000000"/>
          <w:sz w:val="32"/>
          <w:szCs w:val="22"/>
        </w:rPr>
      </w:pPr>
      <w:r>
        <w:rPr>
          <w:rFonts w:ascii="仿宋" w:hAnsi="仿宋" w:cs="仿宋"/>
          <w:color w:val="000000"/>
          <w:sz w:val="32"/>
          <w:szCs w:val="22"/>
        </w:rPr>
        <w:t>二〇二</w:t>
      </w:r>
      <w:r>
        <w:rPr>
          <w:rFonts w:hint="eastAsia" w:ascii="仿宋" w:hAnsi="仿宋" w:cs="仿宋"/>
          <w:color w:val="000000"/>
          <w:sz w:val="32"/>
          <w:szCs w:val="22"/>
          <w:lang w:val="en-US" w:eastAsia="zh-CN"/>
        </w:rPr>
        <w:t>二</w:t>
      </w:r>
      <w:r>
        <w:rPr>
          <w:rFonts w:ascii="仿宋" w:hAnsi="仿宋" w:cs="仿宋"/>
          <w:color w:val="000000"/>
          <w:sz w:val="32"/>
          <w:szCs w:val="22"/>
        </w:rPr>
        <w:t>年</w:t>
      </w:r>
      <w:r>
        <w:rPr>
          <w:rFonts w:hint="eastAsia" w:ascii="仿宋" w:hAnsi="仿宋" w:cs="仿宋"/>
          <w:color w:val="000000"/>
          <w:sz w:val="32"/>
          <w:szCs w:val="22"/>
          <w:lang w:val="en-US" w:eastAsia="zh-CN"/>
        </w:rPr>
        <w:t>三</w:t>
      </w:r>
      <w:r>
        <w:rPr>
          <w:rFonts w:ascii="仿宋" w:hAnsi="仿宋" w:cs="仿宋"/>
          <w:color w:val="000000"/>
          <w:sz w:val="32"/>
          <w:szCs w:val="22"/>
        </w:rPr>
        <w:t>月</w:t>
      </w:r>
    </w:p>
    <w:p>
      <w:pPr>
        <w:spacing w:before="122" w:line="449" w:lineRule="exact"/>
        <w:jc w:val="both"/>
        <w:rPr>
          <w:rFonts w:ascii="仿宋" w:hAnsi="仿宋" w:cs="仿宋"/>
          <w:color w:val="000000"/>
          <w:sz w:val="32"/>
          <w:szCs w:val="22"/>
        </w:rPr>
      </w:pPr>
    </w:p>
    <w:p>
      <w:pPr>
        <w:spacing w:before="122" w:line="449" w:lineRule="exact"/>
        <w:jc w:val="center"/>
        <w:rPr>
          <w:rFonts w:ascii="仿宋" w:hAnsi="仿宋" w:cs="仿宋"/>
          <w:color w:val="000000"/>
          <w:sz w:val="32"/>
          <w:szCs w:val="22"/>
        </w:rPr>
      </w:pPr>
    </w:p>
    <w:p>
      <w:pPr>
        <w:spacing w:before="122" w:line="449" w:lineRule="exact"/>
        <w:jc w:val="center"/>
        <w:rPr>
          <w:rFonts w:ascii="仿宋" w:hAnsi="仿宋" w:cs="仿宋"/>
          <w:color w:val="000000"/>
          <w:sz w:val="32"/>
          <w:szCs w:val="22"/>
        </w:rPr>
        <w:sectPr>
          <w:pgSz w:w="11906" w:h="16838"/>
          <w:pgMar w:top="1418" w:right="1418" w:bottom="1418" w:left="1418" w:header="851" w:footer="992" w:gutter="0"/>
          <w:pgNumType w:start="0"/>
          <w:cols w:space="425" w:num="1"/>
          <w:titlePg/>
          <w:docGrid w:type="lines" w:linePitch="326" w:charSpace="0"/>
        </w:sectPr>
      </w:pPr>
    </w:p>
    <w:p>
      <w:pPr>
        <w:pStyle w:val="10"/>
        <w:rPr>
          <w:b/>
          <w:sz w:val="32"/>
          <w:szCs w:val="32"/>
        </w:rPr>
      </w:pPr>
      <w:r>
        <w:rPr>
          <w:rFonts w:hint="eastAsia"/>
          <w:b/>
          <w:sz w:val="32"/>
          <w:szCs w:val="32"/>
        </w:rPr>
        <w:t>目录</w:t>
      </w:r>
    </w:p>
    <w:p>
      <w:pPr>
        <w:pStyle w:val="10"/>
        <w:spacing w:line="500" w:lineRule="exact"/>
        <w:rPr>
          <w:rFonts w:asciiTheme="minorHAnsi" w:hAnsiTheme="minorHAnsi" w:cstheme="minorBidi"/>
          <w:kern w:val="2"/>
          <w:sz w:val="21"/>
          <w:szCs w:val="22"/>
        </w:rPr>
      </w:pPr>
      <w:r>
        <w:rPr>
          <w:rFonts w:hAnsi="仿宋" w:cs="仿宋"/>
          <w:color w:val="000000"/>
        </w:rPr>
        <w:fldChar w:fldCharType="begin"/>
      </w:r>
      <w:r>
        <w:rPr>
          <w:rFonts w:hAnsi="仿宋" w:cs="仿宋"/>
          <w:color w:val="000000"/>
        </w:rPr>
        <w:instrText xml:space="preserve"> </w:instrText>
      </w:r>
      <w:r>
        <w:rPr>
          <w:rFonts w:hint="eastAsia" w:hAnsi="仿宋" w:cs="仿宋"/>
          <w:color w:val="000000"/>
        </w:rPr>
        <w:instrText xml:space="preserve">TOC \o "1-4" \u</w:instrText>
      </w:r>
      <w:r>
        <w:rPr>
          <w:rFonts w:hAnsi="仿宋" w:cs="仿宋"/>
          <w:color w:val="000000"/>
        </w:rPr>
        <w:instrText xml:space="preserve"> </w:instrText>
      </w:r>
      <w:r>
        <w:rPr>
          <w:rFonts w:hAnsi="仿宋" w:cs="仿宋"/>
          <w:color w:val="000000"/>
        </w:rPr>
        <w:fldChar w:fldCharType="separate"/>
      </w:r>
      <w:r>
        <w:rPr>
          <w:rFonts w:hint="eastAsia" w:ascii="黑体" w:hAnsi="黑体" w:eastAsia="黑体"/>
          <w:b/>
        </w:rPr>
        <w:t>前言</w:t>
      </w:r>
      <w:r>
        <w:tab/>
      </w:r>
      <w:r>
        <w:fldChar w:fldCharType="begin"/>
      </w:r>
      <w:r>
        <w:instrText xml:space="preserve"> PAGEREF _Toc91711760 \h </w:instrText>
      </w:r>
      <w:r>
        <w:fldChar w:fldCharType="separate"/>
      </w:r>
      <w:r>
        <w:t>1</w:t>
      </w:r>
      <w:r>
        <w:fldChar w:fldCharType="end"/>
      </w:r>
    </w:p>
    <w:p>
      <w:pPr>
        <w:pStyle w:val="10"/>
        <w:spacing w:line="500" w:lineRule="exact"/>
        <w:rPr>
          <w:rFonts w:asciiTheme="minorHAnsi" w:hAnsiTheme="minorHAnsi" w:cstheme="minorBidi"/>
          <w:kern w:val="2"/>
          <w:sz w:val="21"/>
          <w:szCs w:val="22"/>
        </w:rPr>
      </w:pPr>
      <w:r>
        <w:rPr>
          <w:rFonts w:ascii="黑体" w:hAnsi="黑体" w:eastAsia="黑体"/>
          <w:b/>
        </w:rPr>
        <w:t>1</w:t>
      </w:r>
      <w:r>
        <w:rPr>
          <w:rFonts w:ascii="黑体" w:hAnsi="黑体" w:eastAsia="黑体"/>
          <w:b/>
          <w:spacing w:val="90"/>
        </w:rPr>
        <w:t xml:space="preserve"> </w:t>
      </w:r>
      <w:r>
        <w:rPr>
          <w:rFonts w:hint="eastAsia" w:ascii="黑体" w:hAnsi="黑体" w:eastAsia="黑体" w:cs="仿宋_GB2312"/>
          <w:b/>
          <w:spacing w:val="2"/>
        </w:rPr>
        <w:t>绪论</w:t>
      </w:r>
      <w:r>
        <w:tab/>
      </w:r>
      <w:r>
        <w:fldChar w:fldCharType="begin"/>
      </w:r>
      <w:r>
        <w:instrText xml:space="preserve"> PAGEREF _Toc91711761 \h </w:instrText>
      </w:r>
      <w:r>
        <w:fldChar w:fldCharType="separate"/>
      </w:r>
      <w:r>
        <w:t>3</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1.1</w:t>
      </w:r>
      <w:r>
        <w:rPr>
          <w:rFonts w:hint="eastAsia" w:ascii="黑体" w:hAnsi="黑体" w:eastAsia="黑体" w:cs="仿宋_GB2312"/>
        </w:rPr>
        <w:t>基本情况</w:t>
      </w:r>
      <w:r>
        <w:tab/>
      </w:r>
      <w:r>
        <w:fldChar w:fldCharType="begin"/>
      </w:r>
      <w:r>
        <w:instrText xml:space="preserve"> PAGEREF _Toc91711762 \h </w:instrText>
      </w:r>
      <w:r>
        <w:fldChar w:fldCharType="separate"/>
      </w:r>
      <w:r>
        <w:t>3</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1.1.1</w:t>
      </w:r>
      <w:r>
        <w:rPr>
          <w:rFonts w:hint="eastAsia" w:ascii="黑体" w:hAnsi="黑体" w:eastAsia="黑体"/>
        </w:rPr>
        <w:t>地理位置</w:t>
      </w:r>
      <w:r>
        <w:tab/>
      </w:r>
      <w:r>
        <w:fldChar w:fldCharType="begin"/>
      </w:r>
      <w:r>
        <w:instrText xml:space="preserve"> PAGEREF _Toc91711763 \h </w:instrText>
      </w:r>
      <w:r>
        <w:fldChar w:fldCharType="separate"/>
      </w:r>
      <w:r>
        <w:t>3</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1.1.2</w:t>
      </w:r>
      <w:r>
        <w:rPr>
          <w:rFonts w:hint="eastAsia" w:ascii="黑体" w:hAnsi="黑体" w:eastAsia="黑体"/>
        </w:rPr>
        <w:t>地形、地质条件</w:t>
      </w:r>
      <w:r>
        <w:tab/>
      </w:r>
      <w:r>
        <w:fldChar w:fldCharType="begin"/>
      </w:r>
      <w:r>
        <w:instrText xml:space="preserve"> PAGEREF _Toc91711764 \h </w:instrText>
      </w:r>
      <w:r>
        <w:fldChar w:fldCharType="separate"/>
      </w:r>
      <w:r>
        <w:t>3</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1.1.3</w:t>
      </w:r>
      <w:r>
        <w:rPr>
          <w:rFonts w:hint="eastAsia" w:ascii="黑体" w:hAnsi="黑体" w:eastAsia="黑体"/>
        </w:rPr>
        <w:t>气象条件</w:t>
      </w:r>
      <w:r>
        <w:tab/>
      </w:r>
      <w:r>
        <w:fldChar w:fldCharType="begin"/>
      </w:r>
      <w:r>
        <w:instrText xml:space="preserve"> PAGEREF _Toc91711765 \h </w:instrText>
      </w:r>
      <w:r>
        <w:fldChar w:fldCharType="separate"/>
      </w:r>
      <w:r>
        <w:t>4</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1.1.4</w:t>
      </w:r>
      <w:r>
        <w:rPr>
          <w:rFonts w:hint="eastAsia" w:ascii="黑体" w:hAnsi="黑体" w:eastAsia="黑体"/>
        </w:rPr>
        <w:t>资源状况</w:t>
      </w:r>
      <w:r>
        <w:tab/>
      </w:r>
      <w:r>
        <w:fldChar w:fldCharType="begin"/>
      </w:r>
      <w:r>
        <w:instrText xml:space="preserve"> PAGEREF _Toc91711766 \h </w:instrText>
      </w:r>
      <w:r>
        <w:fldChar w:fldCharType="separate"/>
      </w:r>
      <w:r>
        <w:t>4</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1.1.5</w:t>
      </w:r>
      <w:r>
        <w:rPr>
          <w:rFonts w:hint="eastAsia" w:ascii="黑体" w:hAnsi="黑体" w:eastAsia="黑体"/>
        </w:rPr>
        <w:t>社会经济状况</w:t>
      </w:r>
      <w:r>
        <w:tab/>
      </w:r>
      <w:r>
        <w:fldChar w:fldCharType="begin"/>
      </w:r>
      <w:r>
        <w:instrText xml:space="preserve"> PAGEREF _Toc91711767 \h </w:instrText>
      </w:r>
      <w:r>
        <w:fldChar w:fldCharType="separate"/>
      </w:r>
      <w:r>
        <w:t>5</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1.2</w:t>
      </w:r>
      <w:r>
        <w:rPr>
          <w:rFonts w:hint="eastAsia" w:ascii="黑体" w:hAnsi="黑体" w:eastAsia="黑体"/>
          <w:spacing w:val="7"/>
        </w:rPr>
        <w:t>划界依据</w:t>
      </w:r>
      <w:r>
        <w:tab/>
      </w:r>
      <w:r>
        <w:fldChar w:fldCharType="begin"/>
      </w:r>
      <w:r>
        <w:instrText xml:space="preserve"> PAGEREF _Toc91711768 \h </w:instrText>
      </w:r>
      <w:r>
        <w:fldChar w:fldCharType="separate"/>
      </w:r>
      <w:r>
        <w:t>6</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1.2.1</w:t>
      </w:r>
      <w:r>
        <w:rPr>
          <w:rFonts w:hint="eastAsia" w:ascii="黑体" w:hAnsi="黑体" w:eastAsia="黑体" w:cs="仿宋_GB2312"/>
          <w:spacing w:val="1"/>
        </w:rPr>
        <w:t>法律法规</w:t>
      </w:r>
      <w:r>
        <w:tab/>
      </w:r>
      <w:r>
        <w:fldChar w:fldCharType="begin"/>
      </w:r>
      <w:r>
        <w:instrText xml:space="preserve"> PAGEREF _Toc91711769 \h </w:instrText>
      </w:r>
      <w:r>
        <w:fldChar w:fldCharType="separate"/>
      </w:r>
      <w:r>
        <w:t>6</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1.2.2 </w:t>
      </w:r>
      <w:r>
        <w:rPr>
          <w:rFonts w:hint="eastAsia" w:ascii="黑体" w:hAnsi="黑体" w:eastAsia="黑体"/>
        </w:rPr>
        <w:t>政策文件</w:t>
      </w:r>
      <w:r>
        <w:tab/>
      </w:r>
      <w:r>
        <w:fldChar w:fldCharType="begin"/>
      </w:r>
      <w:r>
        <w:instrText xml:space="preserve"> PAGEREF _Toc91711770 \h </w:instrText>
      </w:r>
      <w:r>
        <w:fldChar w:fldCharType="separate"/>
      </w:r>
      <w:r>
        <w:t>7</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1.2.3 </w:t>
      </w:r>
      <w:r>
        <w:rPr>
          <w:rFonts w:hint="eastAsia" w:ascii="黑体" w:hAnsi="黑体" w:eastAsia="黑体"/>
        </w:rPr>
        <w:t>规程规范</w:t>
      </w:r>
      <w:r>
        <w:tab/>
      </w:r>
      <w:r>
        <w:fldChar w:fldCharType="begin"/>
      </w:r>
      <w:r>
        <w:instrText xml:space="preserve"> PAGEREF _Toc91711771 \h </w:instrText>
      </w:r>
      <w:r>
        <w:fldChar w:fldCharType="separate"/>
      </w:r>
      <w:r>
        <w:t>7</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1.2.4 </w:t>
      </w:r>
      <w:r>
        <w:rPr>
          <w:rFonts w:hint="eastAsia" w:ascii="黑体" w:hAnsi="黑体" w:eastAsia="黑体"/>
        </w:rPr>
        <w:t>基础资料</w:t>
      </w:r>
      <w:r>
        <w:tab/>
      </w:r>
      <w:r>
        <w:fldChar w:fldCharType="begin"/>
      </w:r>
      <w:r>
        <w:instrText xml:space="preserve"> PAGEREF _Toc91711772 \h </w:instrText>
      </w:r>
      <w:r>
        <w:fldChar w:fldCharType="separate"/>
      </w:r>
      <w:r>
        <w:t>8</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spacing w:val="7"/>
        </w:rPr>
        <w:t xml:space="preserve">1.3 </w:t>
      </w:r>
      <w:r>
        <w:rPr>
          <w:rFonts w:hint="eastAsia" w:ascii="黑体" w:hAnsi="黑体" w:eastAsia="黑体"/>
          <w:spacing w:val="7"/>
        </w:rPr>
        <w:t>划界成果</w:t>
      </w:r>
      <w:r>
        <w:tab/>
      </w:r>
      <w:r>
        <w:fldChar w:fldCharType="begin"/>
      </w:r>
      <w:r>
        <w:instrText xml:space="preserve"> PAGEREF _Toc91711773 \h </w:instrText>
      </w:r>
      <w:r>
        <w:fldChar w:fldCharType="separate"/>
      </w:r>
      <w:r>
        <w:t>9</w:t>
      </w:r>
      <w:r>
        <w:fldChar w:fldCharType="end"/>
      </w:r>
    </w:p>
    <w:p>
      <w:pPr>
        <w:pStyle w:val="10"/>
        <w:spacing w:line="500" w:lineRule="exact"/>
        <w:rPr>
          <w:rFonts w:asciiTheme="minorHAnsi" w:hAnsiTheme="minorHAnsi" w:cstheme="minorBidi"/>
          <w:kern w:val="2"/>
          <w:sz w:val="21"/>
          <w:szCs w:val="22"/>
        </w:rPr>
      </w:pPr>
      <w:r>
        <w:rPr>
          <w:rFonts w:ascii="黑体" w:hAnsi="黑体" w:eastAsia="黑体"/>
          <w:b/>
        </w:rPr>
        <w:t xml:space="preserve">2 </w:t>
      </w:r>
      <w:r>
        <w:rPr>
          <w:rFonts w:hint="eastAsia" w:ascii="黑体" w:hAnsi="黑体" w:eastAsia="黑体"/>
          <w:b/>
        </w:rPr>
        <w:t>水库基本情况</w:t>
      </w:r>
      <w:r>
        <w:tab/>
      </w:r>
      <w:r>
        <w:fldChar w:fldCharType="begin"/>
      </w:r>
      <w:r>
        <w:instrText xml:space="preserve"> PAGEREF _Toc91711774 \h </w:instrText>
      </w:r>
      <w:r>
        <w:fldChar w:fldCharType="separate"/>
      </w:r>
      <w:r>
        <w:t>10</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spacing w:val="7"/>
        </w:rPr>
        <w:t xml:space="preserve">2.1 </w:t>
      </w:r>
      <w:r>
        <w:rPr>
          <w:rFonts w:hint="eastAsia" w:ascii="黑体" w:hAnsi="黑体" w:eastAsia="黑体"/>
          <w:spacing w:val="7"/>
        </w:rPr>
        <w:t>水库分布情况</w:t>
      </w:r>
      <w:r>
        <w:tab/>
      </w:r>
      <w:r>
        <w:fldChar w:fldCharType="begin"/>
      </w:r>
      <w:r>
        <w:instrText xml:space="preserve"> PAGEREF _Toc91711775 \h </w:instrText>
      </w:r>
      <w:r>
        <w:fldChar w:fldCharType="separate"/>
      </w:r>
      <w:r>
        <w:t>10</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spacing w:val="7"/>
        </w:rPr>
        <w:t xml:space="preserve">2.2 </w:t>
      </w:r>
      <w:r>
        <w:rPr>
          <w:rFonts w:hint="eastAsia" w:ascii="黑体" w:hAnsi="黑体" w:eastAsia="黑体"/>
          <w:spacing w:val="7"/>
        </w:rPr>
        <w:t>水库工程管理情况</w:t>
      </w:r>
      <w:r>
        <w:tab/>
      </w:r>
      <w:r>
        <w:fldChar w:fldCharType="begin"/>
      </w:r>
      <w:r>
        <w:instrText xml:space="preserve"> PAGEREF _Toc91711776 \h </w:instrText>
      </w:r>
      <w:r>
        <w:fldChar w:fldCharType="separate"/>
      </w:r>
      <w:r>
        <w:t>11</w:t>
      </w:r>
      <w:r>
        <w:fldChar w:fldCharType="end"/>
      </w:r>
    </w:p>
    <w:p>
      <w:pPr>
        <w:pStyle w:val="10"/>
        <w:spacing w:line="500" w:lineRule="exact"/>
        <w:rPr>
          <w:rFonts w:asciiTheme="minorHAnsi" w:hAnsiTheme="minorHAnsi" w:cstheme="minorBidi"/>
          <w:kern w:val="2"/>
          <w:sz w:val="21"/>
          <w:szCs w:val="22"/>
        </w:rPr>
      </w:pPr>
      <w:r>
        <w:rPr>
          <w:rFonts w:hint="eastAsia" w:ascii="黑体" w:hAnsi="黑体" w:eastAsia="黑体" w:cs="黑体"/>
          <w:b/>
        </w:rPr>
        <w:t>3</w:t>
      </w:r>
      <w:r>
        <w:rPr>
          <w:rFonts w:ascii="ADSJJE+TimesNewRomanPS-BoldMT"/>
          <w:b/>
        </w:rPr>
        <w:t xml:space="preserve"> </w:t>
      </w:r>
      <w:r>
        <w:rPr>
          <w:rFonts w:hint="eastAsia" w:ascii="ADSJJE+TimesNewRomanPS-BoldMT"/>
          <w:b/>
        </w:rPr>
        <w:t>工作底图制作</w:t>
      </w:r>
      <w:r>
        <w:tab/>
      </w:r>
      <w:r>
        <w:fldChar w:fldCharType="begin"/>
      </w:r>
      <w:r>
        <w:instrText xml:space="preserve"> PAGEREF _Toc91711777 \h </w:instrText>
      </w:r>
      <w:r>
        <w:fldChar w:fldCharType="separate"/>
      </w:r>
      <w:r>
        <w:t>12</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3.1 </w:t>
      </w:r>
      <w:r>
        <w:rPr>
          <w:rFonts w:hint="eastAsia" w:ascii="黑体" w:hAnsi="黑体" w:eastAsia="黑体"/>
          <w:spacing w:val="7"/>
        </w:rPr>
        <w:t>资料分析与利用</w:t>
      </w:r>
      <w:r>
        <w:tab/>
      </w:r>
      <w:r>
        <w:fldChar w:fldCharType="begin"/>
      </w:r>
      <w:r>
        <w:instrText xml:space="preserve"> PAGEREF _Toc91711778 \h </w:instrText>
      </w:r>
      <w:r>
        <w:fldChar w:fldCharType="separate"/>
      </w:r>
      <w:r>
        <w:t>12</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3.1.1</w:t>
      </w:r>
      <w:r>
        <w:rPr>
          <w:rFonts w:hint="eastAsia" w:ascii="黑体" w:hAnsi="黑体" w:eastAsia="黑体"/>
        </w:rPr>
        <w:t>数字正射影像图</w:t>
      </w:r>
      <w:r>
        <w:tab/>
      </w:r>
      <w:r>
        <w:fldChar w:fldCharType="begin"/>
      </w:r>
      <w:r>
        <w:instrText xml:space="preserve"> PAGEREF _Toc91711779 \h </w:instrText>
      </w:r>
      <w:r>
        <w:fldChar w:fldCharType="separate"/>
      </w:r>
      <w:r>
        <w:t>12</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3.1.2 1:2000</w:t>
      </w:r>
      <w:r>
        <w:rPr>
          <w:rFonts w:hint="eastAsia" w:ascii="黑体" w:hAnsi="黑体" w:eastAsia="黑体"/>
        </w:rPr>
        <w:t>数字线划图</w:t>
      </w:r>
      <w:r>
        <w:tab/>
      </w:r>
      <w:r>
        <w:fldChar w:fldCharType="begin"/>
      </w:r>
      <w:r>
        <w:instrText xml:space="preserve"> PAGEREF _Toc91711780 \h </w:instrText>
      </w:r>
      <w:r>
        <w:fldChar w:fldCharType="separate"/>
      </w:r>
      <w:r>
        <w:t>12</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3.1.3 </w:t>
      </w:r>
      <w:r>
        <w:rPr>
          <w:rFonts w:hint="eastAsia" w:ascii="黑体" w:hAnsi="黑体" w:eastAsia="黑体"/>
        </w:rPr>
        <w:t>第三次国土调查成果</w:t>
      </w:r>
      <w:r>
        <w:tab/>
      </w:r>
      <w:r>
        <w:fldChar w:fldCharType="begin"/>
      </w:r>
      <w:r>
        <w:instrText xml:space="preserve"> PAGEREF _Toc91711781 \h </w:instrText>
      </w:r>
      <w:r>
        <w:fldChar w:fldCharType="separate"/>
      </w:r>
      <w:r>
        <w:t>12</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3.1.4 </w:t>
      </w:r>
      <w:r>
        <w:rPr>
          <w:rFonts w:hint="eastAsia" w:ascii="黑体" w:hAnsi="黑体" w:eastAsia="黑体"/>
        </w:rPr>
        <w:t>第一次全国水利普查资料</w:t>
      </w:r>
      <w:r>
        <w:tab/>
      </w:r>
      <w:r>
        <w:fldChar w:fldCharType="begin"/>
      </w:r>
      <w:r>
        <w:instrText xml:space="preserve"> PAGEREF _Toc91711782 \h </w:instrText>
      </w:r>
      <w:r>
        <w:fldChar w:fldCharType="separate"/>
      </w:r>
      <w:r>
        <w:t>13</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3.1.5 </w:t>
      </w:r>
      <w:r>
        <w:rPr>
          <w:rFonts w:hint="eastAsia" w:ascii="黑体" w:hAnsi="黑体" w:eastAsia="黑体"/>
        </w:rPr>
        <w:t>水库规划与设计资料</w:t>
      </w:r>
      <w:r>
        <w:tab/>
      </w:r>
      <w:r>
        <w:fldChar w:fldCharType="begin"/>
      </w:r>
      <w:r>
        <w:instrText xml:space="preserve"> PAGEREF _Toc91711783 \h </w:instrText>
      </w:r>
      <w:r>
        <w:fldChar w:fldCharType="separate"/>
      </w:r>
      <w:r>
        <w:t>13</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3.2 </w:t>
      </w:r>
      <w:r>
        <w:rPr>
          <w:rFonts w:hint="eastAsia" w:ascii="黑体" w:hAnsi="黑体" w:eastAsia="黑体"/>
          <w:spacing w:val="7"/>
        </w:rPr>
        <w:t>划界参考要素补充采集</w:t>
      </w:r>
      <w:r>
        <w:tab/>
      </w:r>
      <w:r>
        <w:fldChar w:fldCharType="begin"/>
      </w:r>
      <w:r>
        <w:instrText xml:space="preserve"> PAGEREF _Toc91711784 \h </w:instrText>
      </w:r>
      <w:r>
        <w:fldChar w:fldCharType="separate"/>
      </w:r>
      <w:r>
        <w:t>14</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3.3 </w:t>
      </w:r>
      <w:r>
        <w:rPr>
          <w:rFonts w:hint="eastAsia" w:ascii="黑体" w:hAnsi="黑体" w:eastAsia="黑体"/>
          <w:spacing w:val="7"/>
        </w:rPr>
        <w:t>地形图补充测量</w:t>
      </w:r>
      <w:r>
        <w:tab/>
      </w:r>
      <w:r>
        <w:fldChar w:fldCharType="begin"/>
      </w:r>
      <w:r>
        <w:instrText xml:space="preserve"> PAGEREF _Toc91711785 \h </w:instrText>
      </w:r>
      <w:r>
        <w:fldChar w:fldCharType="separate"/>
      </w:r>
      <w:r>
        <w:t>14</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3.4 </w:t>
      </w:r>
      <w:r>
        <w:rPr>
          <w:rFonts w:hint="eastAsia" w:ascii="黑体" w:hAnsi="黑体" w:eastAsia="黑体"/>
          <w:spacing w:val="7"/>
        </w:rPr>
        <w:t>已有资料整合</w:t>
      </w:r>
      <w:r>
        <w:tab/>
      </w:r>
      <w:r>
        <w:fldChar w:fldCharType="begin"/>
      </w:r>
      <w:r>
        <w:instrText xml:space="preserve"> PAGEREF _Toc91711786 \h </w:instrText>
      </w:r>
      <w:r>
        <w:fldChar w:fldCharType="separate"/>
      </w:r>
      <w:r>
        <w:t>14</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3.4.1 </w:t>
      </w:r>
      <w:r>
        <w:rPr>
          <w:rFonts w:hint="eastAsia" w:ascii="黑体" w:hAnsi="黑体" w:eastAsia="黑体"/>
        </w:rPr>
        <w:t>高程系统的整合与统一</w:t>
      </w:r>
      <w:r>
        <w:tab/>
      </w:r>
      <w:r>
        <w:fldChar w:fldCharType="begin"/>
      </w:r>
      <w:r>
        <w:instrText xml:space="preserve"> PAGEREF _Toc91711787 \h </w:instrText>
      </w:r>
      <w:r>
        <w:fldChar w:fldCharType="separate"/>
      </w:r>
      <w:r>
        <w:t>14</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3.4.2 </w:t>
      </w:r>
      <w:r>
        <w:rPr>
          <w:rFonts w:hint="eastAsia" w:ascii="黑体" w:hAnsi="黑体" w:eastAsia="黑体"/>
        </w:rPr>
        <w:t>基础资料转换与叠加</w:t>
      </w:r>
      <w:r>
        <w:tab/>
      </w:r>
      <w:r>
        <w:fldChar w:fldCharType="begin"/>
      </w:r>
      <w:r>
        <w:instrText xml:space="preserve"> PAGEREF _Toc91711788 \h </w:instrText>
      </w:r>
      <w:r>
        <w:fldChar w:fldCharType="separate"/>
      </w:r>
      <w:r>
        <w:t>15</w:t>
      </w:r>
      <w:r>
        <w:fldChar w:fldCharType="end"/>
      </w:r>
    </w:p>
    <w:p>
      <w:pPr>
        <w:pStyle w:val="10"/>
        <w:spacing w:line="500" w:lineRule="exact"/>
        <w:rPr>
          <w:rFonts w:asciiTheme="minorHAnsi" w:hAnsiTheme="minorHAnsi" w:cstheme="minorBidi"/>
          <w:kern w:val="2"/>
          <w:sz w:val="21"/>
          <w:szCs w:val="22"/>
        </w:rPr>
      </w:pPr>
      <w:r>
        <w:rPr>
          <w:rFonts w:hint="eastAsia" w:ascii="黑体" w:hAnsi="黑体" w:eastAsia="黑体" w:cs="黑体"/>
          <w:b/>
        </w:rPr>
        <w:t>4</w:t>
      </w:r>
      <w:r>
        <w:rPr>
          <w:rFonts w:ascii="ADSJJE+TimesNewRomanPS-BoldMT"/>
          <w:b/>
        </w:rPr>
        <w:t xml:space="preserve"> </w:t>
      </w:r>
      <w:r>
        <w:rPr>
          <w:rFonts w:hint="eastAsia" w:ascii="ADSJJE+TimesNewRomanPS-BoldMT"/>
          <w:b/>
        </w:rPr>
        <w:t>管理与保护范围线标绘</w:t>
      </w:r>
      <w:r>
        <w:tab/>
      </w:r>
      <w:r>
        <w:fldChar w:fldCharType="begin"/>
      </w:r>
      <w:r>
        <w:instrText xml:space="preserve"> PAGEREF _Toc91711789 \h </w:instrText>
      </w:r>
      <w:r>
        <w:fldChar w:fldCharType="separate"/>
      </w:r>
      <w:r>
        <w:t>16</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4.1 </w:t>
      </w:r>
      <w:r>
        <w:rPr>
          <w:rFonts w:hint="eastAsia" w:ascii="黑体" w:hAnsi="黑体" w:eastAsia="黑体"/>
          <w:spacing w:val="7"/>
        </w:rPr>
        <w:t>库区设计洪水位线分析计算</w:t>
      </w:r>
      <w:r>
        <w:tab/>
      </w:r>
      <w:r>
        <w:fldChar w:fldCharType="begin"/>
      </w:r>
      <w:r>
        <w:instrText xml:space="preserve"> PAGEREF _Toc91711790 \h </w:instrText>
      </w:r>
      <w:r>
        <w:fldChar w:fldCharType="separate"/>
      </w:r>
      <w:r>
        <w:t>16</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4.2 </w:t>
      </w:r>
      <w:r>
        <w:rPr>
          <w:rFonts w:hint="eastAsia" w:ascii="黑体" w:hAnsi="黑体" w:eastAsia="黑体"/>
          <w:spacing w:val="7"/>
        </w:rPr>
        <w:t>水库轮廓线控制测量</w:t>
      </w:r>
      <w:r>
        <w:tab/>
      </w:r>
      <w:r>
        <w:fldChar w:fldCharType="begin"/>
      </w:r>
      <w:r>
        <w:instrText xml:space="preserve"> PAGEREF _Toc91711791 \h </w:instrText>
      </w:r>
      <w:r>
        <w:fldChar w:fldCharType="separate"/>
      </w:r>
      <w:r>
        <w:t>24</w:t>
      </w:r>
      <w:r>
        <w:fldChar w:fldCharType="end"/>
      </w:r>
    </w:p>
    <w:p>
      <w:pPr>
        <w:pStyle w:val="11"/>
        <w:tabs>
          <w:tab w:val="right" w:leader="dot" w:pos="9060"/>
        </w:tabs>
        <w:spacing w:line="500" w:lineRule="exact"/>
        <w:ind w:left="480"/>
        <w:rPr>
          <w:rFonts w:hint="default" w:asciiTheme="minorHAnsi" w:hAnsiTheme="minorHAnsi" w:eastAsiaTheme="minorEastAsia" w:cstheme="minorBidi"/>
          <w:kern w:val="2"/>
          <w:sz w:val="21"/>
          <w:szCs w:val="22"/>
          <w:lang w:val="en-US" w:eastAsia="zh-CN"/>
        </w:rPr>
      </w:pPr>
      <w:r>
        <w:rPr>
          <w:rFonts w:ascii="黑体" w:hAnsi="黑体" w:eastAsia="黑体"/>
          <w:spacing w:val="7"/>
        </w:rPr>
        <w:t xml:space="preserve">4.3 </w:t>
      </w:r>
      <w:r>
        <w:rPr>
          <w:rFonts w:hint="eastAsia" w:ascii="黑体" w:hAnsi="黑体" w:eastAsia="黑体"/>
          <w:spacing w:val="7"/>
        </w:rPr>
        <w:t>管理范围线标绘</w:t>
      </w:r>
      <w:r>
        <w:tab/>
      </w:r>
      <w:r>
        <w:rPr>
          <w:rFonts w:hint="eastAsia"/>
          <w:lang w:val="en-US" w:eastAsia="zh-CN"/>
        </w:rPr>
        <w:t>24</w:t>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4.4 </w:t>
      </w:r>
      <w:r>
        <w:rPr>
          <w:rFonts w:hint="eastAsia" w:ascii="黑体" w:hAnsi="黑体" w:eastAsia="黑体"/>
          <w:spacing w:val="7"/>
        </w:rPr>
        <w:t>保护范围线标绘</w:t>
      </w:r>
      <w:r>
        <w:tab/>
      </w:r>
      <w:r>
        <w:fldChar w:fldCharType="begin"/>
      </w:r>
      <w:r>
        <w:instrText xml:space="preserve"> PAGEREF _Toc91711793 \h </w:instrText>
      </w:r>
      <w:r>
        <w:fldChar w:fldCharType="separate"/>
      </w:r>
      <w:r>
        <w:t>25</w:t>
      </w:r>
      <w:r>
        <w:fldChar w:fldCharType="end"/>
      </w:r>
    </w:p>
    <w:p>
      <w:pPr>
        <w:pStyle w:val="11"/>
        <w:tabs>
          <w:tab w:val="right" w:leader="dot" w:pos="9060"/>
        </w:tabs>
        <w:spacing w:line="500" w:lineRule="exact"/>
        <w:ind w:left="480"/>
      </w:pPr>
      <w:r>
        <w:rPr>
          <w:rFonts w:ascii="黑体" w:hAnsi="黑体" w:eastAsia="黑体"/>
          <w:spacing w:val="7"/>
        </w:rPr>
        <w:t xml:space="preserve">4.5 </w:t>
      </w:r>
      <w:r>
        <w:rPr>
          <w:rFonts w:hint="eastAsia" w:ascii="黑体" w:hAnsi="黑体" w:eastAsia="黑体"/>
          <w:spacing w:val="7"/>
        </w:rPr>
        <w:t>电子界桩和电子告示牌布设</w:t>
      </w:r>
      <w:r>
        <w:tab/>
      </w:r>
      <w:r>
        <w:fldChar w:fldCharType="begin"/>
      </w:r>
      <w:r>
        <w:instrText xml:space="preserve"> PAGEREF _Toc91711794 \h </w:instrText>
      </w:r>
      <w:r>
        <w:fldChar w:fldCharType="separate"/>
      </w:r>
      <w:r>
        <w:t>26</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4.5.1 </w:t>
      </w:r>
      <w:r>
        <w:rPr>
          <w:rFonts w:hint="eastAsia" w:ascii="黑体" w:hAnsi="黑体" w:eastAsia="黑体"/>
        </w:rPr>
        <w:t>电子界桩布设原则</w:t>
      </w:r>
      <w:r>
        <w:tab/>
      </w:r>
      <w:r>
        <w:fldChar w:fldCharType="begin"/>
      </w:r>
      <w:r>
        <w:instrText xml:space="preserve"> PAGEREF _Toc91711795 \h </w:instrText>
      </w:r>
      <w:r>
        <w:fldChar w:fldCharType="separate"/>
      </w:r>
      <w:r>
        <w:t>26</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4.5.2 </w:t>
      </w:r>
      <w:r>
        <w:rPr>
          <w:rFonts w:hint="eastAsia" w:ascii="黑体" w:hAnsi="黑体" w:eastAsia="黑体"/>
        </w:rPr>
        <w:t>电子告示牌布设原则</w:t>
      </w:r>
      <w:r>
        <w:tab/>
      </w:r>
      <w:r>
        <w:fldChar w:fldCharType="begin"/>
      </w:r>
      <w:r>
        <w:instrText xml:space="preserve"> PAGEREF _Toc91711796 \h </w:instrText>
      </w:r>
      <w:r>
        <w:fldChar w:fldCharType="separate"/>
      </w:r>
      <w:r>
        <w:t>27</w:t>
      </w:r>
      <w:r>
        <w:fldChar w:fldCharType="end"/>
      </w:r>
    </w:p>
    <w:p>
      <w:pPr>
        <w:pStyle w:val="5"/>
        <w:tabs>
          <w:tab w:val="right" w:leader="dot" w:pos="9060"/>
        </w:tabs>
        <w:spacing w:line="500" w:lineRule="exact"/>
        <w:ind w:left="960"/>
        <w:rPr>
          <w:rFonts w:asciiTheme="minorHAnsi" w:hAnsiTheme="minorHAnsi" w:cstheme="minorBidi"/>
          <w:kern w:val="2"/>
          <w:sz w:val="21"/>
          <w:szCs w:val="22"/>
        </w:rPr>
      </w:pPr>
      <w:r>
        <w:rPr>
          <w:rFonts w:ascii="黑体" w:hAnsi="黑体" w:eastAsia="黑体"/>
        </w:rPr>
        <w:t xml:space="preserve">4.5.3 </w:t>
      </w:r>
      <w:r>
        <w:rPr>
          <w:rFonts w:hint="eastAsia" w:ascii="黑体" w:hAnsi="黑体" w:eastAsia="黑体"/>
        </w:rPr>
        <w:t>界桩与告示牌编码规则</w:t>
      </w:r>
      <w:r>
        <w:tab/>
      </w:r>
      <w:r>
        <w:fldChar w:fldCharType="begin"/>
      </w:r>
      <w:r>
        <w:instrText xml:space="preserve"> PAGEREF _Toc91711797 \h </w:instrText>
      </w:r>
      <w:r>
        <w:fldChar w:fldCharType="separate"/>
      </w:r>
      <w:r>
        <w:t>27</w:t>
      </w:r>
      <w:r>
        <w:fldChar w:fldCharType="end"/>
      </w:r>
    </w:p>
    <w:p>
      <w:pPr>
        <w:pStyle w:val="10"/>
        <w:spacing w:line="500" w:lineRule="exact"/>
        <w:rPr>
          <w:rFonts w:hint="default" w:asciiTheme="minorHAnsi" w:hAnsiTheme="minorHAnsi" w:eastAsiaTheme="minorEastAsia" w:cstheme="minorBidi"/>
          <w:kern w:val="2"/>
          <w:sz w:val="21"/>
          <w:szCs w:val="22"/>
          <w:lang w:val="en-US" w:eastAsia="zh-CN"/>
        </w:rPr>
      </w:pPr>
      <w:r>
        <w:rPr>
          <w:rFonts w:hint="eastAsia" w:ascii="黑体" w:hAnsi="黑体" w:eastAsia="黑体" w:cs="黑体"/>
          <w:b/>
        </w:rPr>
        <w:t>5</w:t>
      </w:r>
      <w:r>
        <w:rPr>
          <w:rFonts w:ascii="ADSJJE+TimesNewRomanPS-BoldMT"/>
          <w:b/>
        </w:rPr>
        <w:t xml:space="preserve"> </w:t>
      </w:r>
      <w:r>
        <w:rPr>
          <w:rFonts w:hint="eastAsia" w:ascii="ADSJJE+TimesNewRomanPS-BoldMT"/>
          <w:b/>
        </w:rPr>
        <w:t>管理与保护范围线核实勘定</w:t>
      </w:r>
      <w:r>
        <w:tab/>
      </w:r>
      <w:r>
        <w:rPr>
          <w:rFonts w:hint="eastAsia"/>
          <w:lang w:val="en-US" w:eastAsia="zh-CN"/>
        </w:rPr>
        <w:t>29</w:t>
      </w:r>
    </w:p>
    <w:p>
      <w:pPr>
        <w:pStyle w:val="11"/>
        <w:tabs>
          <w:tab w:val="right" w:leader="dot" w:pos="9060"/>
        </w:tabs>
        <w:spacing w:line="500" w:lineRule="exact"/>
        <w:ind w:left="480"/>
        <w:rPr>
          <w:rFonts w:hint="default" w:asciiTheme="minorHAnsi" w:hAnsiTheme="minorHAnsi" w:eastAsiaTheme="minorEastAsia" w:cstheme="minorBidi"/>
          <w:kern w:val="2"/>
          <w:sz w:val="21"/>
          <w:szCs w:val="22"/>
          <w:lang w:val="en-US" w:eastAsia="zh-CN"/>
        </w:rPr>
      </w:pPr>
      <w:r>
        <w:rPr>
          <w:rFonts w:ascii="黑体" w:hAnsi="黑体" w:eastAsia="黑体"/>
          <w:spacing w:val="7"/>
        </w:rPr>
        <w:t xml:space="preserve">5.1 </w:t>
      </w:r>
      <w:r>
        <w:rPr>
          <w:rFonts w:hint="eastAsia" w:ascii="黑体" w:hAnsi="黑体" w:eastAsia="黑体"/>
          <w:spacing w:val="7"/>
        </w:rPr>
        <w:t>工程区电子界桩与告示牌核实</w:t>
      </w:r>
      <w:r>
        <w:tab/>
      </w:r>
      <w:r>
        <w:rPr>
          <w:rFonts w:hint="eastAsia"/>
          <w:lang w:val="en-US" w:eastAsia="zh-CN"/>
        </w:rPr>
        <w:t>29</w:t>
      </w:r>
    </w:p>
    <w:p>
      <w:pPr>
        <w:pStyle w:val="11"/>
        <w:tabs>
          <w:tab w:val="right" w:leader="dot" w:pos="9060"/>
        </w:tabs>
        <w:spacing w:line="500" w:lineRule="exact"/>
        <w:ind w:left="480"/>
        <w:rPr>
          <w:rFonts w:hint="default" w:asciiTheme="minorHAnsi" w:hAnsiTheme="minorHAnsi" w:eastAsiaTheme="minorEastAsia" w:cstheme="minorBidi"/>
          <w:kern w:val="2"/>
          <w:sz w:val="21"/>
          <w:szCs w:val="22"/>
          <w:lang w:val="en-US" w:eastAsia="zh-CN"/>
        </w:rPr>
      </w:pPr>
      <w:r>
        <w:rPr>
          <w:rFonts w:ascii="黑体" w:hAnsi="黑体" w:eastAsia="黑体"/>
          <w:spacing w:val="7"/>
        </w:rPr>
        <w:t xml:space="preserve">5.2 </w:t>
      </w:r>
      <w:r>
        <w:rPr>
          <w:rFonts w:hint="eastAsia" w:ascii="黑体" w:hAnsi="黑体" w:eastAsia="黑体"/>
          <w:spacing w:val="7"/>
        </w:rPr>
        <w:t>管理与保护范围线修正</w:t>
      </w:r>
      <w:r>
        <w:tab/>
      </w:r>
      <w:r>
        <w:rPr>
          <w:rFonts w:hint="eastAsia"/>
          <w:lang w:val="en-US" w:eastAsia="zh-CN"/>
        </w:rPr>
        <w:t>29</w:t>
      </w:r>
    </w:p>
    <w:p>
      <w:pPr>
        <w:pStyle w:val="10"/>
        <w:spacing w:line="500" w:lineRule="exact"/>
        <w:rPr>
          <w:rFonts w:hint="default" w:asciiTheme="minorHAnsi" w:hAnsiTheme="minorHAnsi" w:eastAsiaTheme="minorEastAsia" w:cstheme="minorBidi"/>
          <w:kern w:val="2"/>
          <w:sz w:val="21"/>
          <w:szCs w:val="22"/>
          <w:lang w:val="en-US" w:eastAsia="zh-CN"/>
        </w:rPr>
      </w:pPr>
      <w:r>
        <w:rPr>
          <w:rFonts w:hint="eastAsia" w:ascii="黑体" w:hAnsi="黑体" w:eastAsia="黑体" w:cs="黑体"/>
          <w:b/>
        </w:rPr>
        <w:t xml:space="preserve">6 </w:t>
      </w:r>
      <w:r>
        <w:rPr>
          <w:rFonts w:hint="eastAsia" w:ascii="ADSJJE+TimesNewRomanPS-BoldMT"/>
          <w:b/>
        </w:rPr>
        <w:t>总结</w:t>
      </w:r>
      <w:r>
        <w:tab/>
      </w:r>
      <w:r>
        <w:rPr>
          <w:rFonts w:hint="eastAsia"/>
          <w:lang w:val="en-US" w:eastAsia="zh-CN"/>
        </w:rPr>
        <w:t>30</w:t>
      </w:r>
    </w:p>
    <w:p>
      <w:pPr>
        <w:pStyle w:val="10"/>
        <w:spacing w:line="500" w:lineRule="exact"/>
        <w:rPr>
          <w:rFonts w:asciiTheme="minorHAnsi" w:hAnsiTheme="minorHAnsi" w:cstheme="minorBidi"/>
          <w:kern w:val="2"/>
          <w:sz w:val="21"/>
          <w:szCs w:val="22"/>
        </w:rPr>
      </w:pPr>
      <w:r>
        <w:rPr>
          <w:rFonts w:hint="eastAsia" w:ascii="黑体" w:hAnsi="黑体" w:eastAsia="黑体" w:cs="黑体"/>
          <w:b/>
        </w:rPr>
        <w:t>7</w:t>
      </w:r>
      <w:r>
        <w:rPr>
          <w:rFonts w:ascii="ADSJJE+TimesNewRomanPS-BoldMT"/>
          <w:b/>
        </w:rPr>
        <w:t xml:space="preserve"> </w:t>
      </w:r>
      <w:r>
        <w:rPr>
          <w:rFonts w:hint="eastAsia" w:ascii="ADSJJE+TimesNewRomanPS-BoldMT"/>
          <w:b/>
        </w:rPr>
        <w:t>附件</w:t>
      </w:r>
      <w:r>
        <w:tab/>
      </w:r>
      <w:r>
        <w:fldChar w:fldCharType="begin"/>
      </w:r>
      <w:r>
        <w:instrText xml:space="preserve"> PAGEREF _Toc91711802 \h </w:instrText>
      </w:r>
      <w:r>
        <w:fldChar w:fldCharType="separate"/>
      </w:r>
      <w:r>
        <w:t>31</w:t>
      </w:r>
      <w:r>
        <w:fldChar w:fldCharType="end"/>
      </w:r>
    </w:p>
    <w:p>
      <w:pPr>
        <w:pStyle w:val="11"/>
        <w:tabs>
          <w:tab w:val="right" w:leader="dot" w:pos="9060"/>
        </w:tabs>
        <w:spacing w:line="500" w:lineRule="exact"/>
        <w:ind w:left="480"/>
        <w:rPr>
          <w:rFonts w:asciiTheme="minorHAnsi" w:hAnsiTheme="minorHAnsi" w:cstheme="minorBidi"/>
          <w:kern w:val="2"/>
          <w:sz w:val="21"/>
          <w:szCs w:val="22"/>
        </w:rPr>
      </w:pPr>
      <w:r>
        <w:rPr>
          <w:rFonts w:ascii="黑体" w:hAnsi="黑体" w:eastAsia="黑体"/>
          <w:spacing w:val="7"/>
        </w:rPr>
        <w:t xml:space="preserve">7.1 </w:t>
      </w:r>
      <w:r>
        <w:rPr>
          <w:rFonts w:hint="eastAsia" w:ascii="黑体" w:hAnsi="黑体" w:eastAsia="黑体"/>
          <w:spacing w:val="7"/>
        </w:rPr>
        <w:t>附表</w:t>
      </w:r>
      <w:r>
        <w:tab/>
      </w:r>
      <w:r>
        <w:fldChar w:fldCharType="begin"/>
      </w:r>
      <w:r>
        <w:instrText xml:space="preserve"> PAGEREF _Toc91711803 \h </w:instrText>
      </w:r>
      <w:r>
        <w:fldChar w:fldCharType="separate"/>
      </w:r>
      <w:r>
        <w:t>31</w:t>
      </w:r>
      <w:r>
        <w:fldChar w:fldCharType="end"/>
      </w:r>
    </w:p>
    <w:p>
      <w:pPr>
        <w:pStyle w:val="11"/>
        <w:tabs>
          <w:tab w:val="right" w:leader="dot" w:pos="9060"/>
        </w:tabs>
        <w:spacing w:line="500" w:lineRule="exact"/>
        <w:ind w:left="480"/>
        <w:rPr>
          <w:rFonts w:hint="default" w:asciiTheme="minorHAnsi" w:hAnsiTheme="minorHAnsi" w:eastAsiaTheme="minorEastAsia" w:cstheme="minorBidi"/>
          <w:kern w:val="2"/>
          <w:sz w:val="21"/>
          <w:szCs w:val="22"/>
          <w:lang w:val="en-US" w:eastAsia="zh-CN"/>
        </w:rPr>
      </w:pPr>
      <w:r>
        <w:rPr>
          <w:rFonts w:ascii="黑体" w:hAnsi="黑体" w:eastAsia="黑体"/>
          <w:spacing w:val="7"/>
        </w:rPr>
        <w:t xml:space="preserve">7.2 </w:t>
      </w:r>
      <w:r>
        <w:rPr>
          <w:rFonts w:hint="eastAsia" w:ascii="黑体" w:hAnsi="黑体" w:eastAsia="黑体"/>
          <w:spacing w:val="7"/>
        </w:rPr>
        <w:t>附图</w:t>
      </w:r>
      <w:r>
        <w:tab/>
      </w:r>
      <w:r>
        <w:rPr>
          <w:rFonts w:hint="eastAsia"/>
          <w:lang w:val="en-US" w:eastAsia="zh-CN"/>
        </w:rPr>
        <w:t>31</w:t>
      </w:r>
    </w:p>
    <w:p>
      <w:pPr>
        <w:spacing w:line="500" w:lineRule="exact"/>
        <w:jc w:val="center"/>
        <w:rPr>
          <w:rFonts w:ascii="仿宋" w:hAnsi="仿宋" w:cs="仿宋"/>
          <w:color w:val="000000"/>
          <w:sz w:val="32"/>
          <w:szCs w:val="22"/>
        </w:rPr>
      </w:pPr>
      <w:r>
        <w:rPr>
          <w:rFonts w:hAnsi="仿宋" w:cs="仿宋"/>
          <w:color w:val="000000"/>
        </w:rPr>
        <w:fldChar w:fldCharType="end"/>
      </w:r>
    </w:p>
    <w:p>
      <w:pPr>
        <w:spacing w:before="122" w:line="449" w:lineRule="exact"/>
        <w:jc w:val="center"/>
        <w:rPr>
          <w:rFonts w:ascii="仿宋" w:hAnsi="仿宋" w:cs="仿宋"/>
          <w:color w:val="000000"/>
          <w:sz w:val="28"/>
          <w:szCs w:val="28"/>
        </w:rPr>
        <w:sectPr>
          <w:footerReference r:id="rId3" w:type="default"/>
          <w:pgSz w:w="11906" w:h="16838"/>
          <w:pgMar w:top="1418" w:right="1418" w:bottom="1418" w:left="1418" w:header="851" w:footer="992" w:gutter="0"/>
          <w:pgNumType w:start="1"/>
          <w:cols w:space="425" w:num="1"/>
          <w:titlePg/>
          <w:docGrid w:type="lines" w:linePitch="326" w:charSpace="0"/>
        </w:sectPr>
      </w:pPr>
      <w:r>
        <w:rPr>
          <w:rFonts w:ascii="仿宋" w:hAnsi="仿宋" w:cs="仿宋"/>
          <w:color w:val="000000"/>
          <w:sz w:val="28"/>
          <w:szCs w:val="28"/>
        </w:rPr>
        <w:br w:type="page"/>
      </w:r>
    </w:p>
    <w:p>
      <w:pPr>
        <w:pStyle w:val="2"/>
        <w:spacing w:before="200" w:after="200" w:line="600" w:lineRule="exact"/>
        <w:jc w:val="center"/>
        <w:rPr>
          <w:rFonts w:ascii="黑体" w:hAnsi="黑体" w:eastAsia="黑体"/>
        </w:rPr>
      </w:pPr>
      <w:bookmarkStart w:id="0" w:name="_Toc91711760"/>
      <w:r>
        <w:rPr>
          <w:rFonts w:hint="eastAsia" w:ascii="黑体" w:hAnsi="黑体" w:eastAsia="黑体"/>
        </w:rPr>
        <w:t>前言</w:t>
      </w:r>
      <w:bookmarkEnd w:id="0"/>
    </w:p>
    <w:p>
      <w:pPr>
        <w:spacing w:line="600" w:lineRule="exact"/>
        <w:ind w:firstLine="560" w:firstLineChars="200"/>
        <w:rPr>
          <w:rFonts w:eastAsia="仿宋_GB2312" w:cs="宋体" w:asciiTheme="minorHAnsi" w:hAnsiTheme="minorHAnsi"/>
          <w:color w:val="000000"/>
          <w:spacing w:val="1"/>
          <w:sz w:val="28"/>
          <w:szCs w:val="28"/>
        </w:rPr>
      </w:pPr>
      <w:r>
        <w:rPr>
          <w:rFonts w:hint="eastAsia" w:ascii="仿宋_GB2312" w:hAnsi="Arial" w:eastAsia="仿宋_GB2312" w:cs="Arial"/>
          <w:color w:val="333333"/>
          <w:sz w:val="28"/>
          <w:szCs w:val="28"/>
          <w:shd w:val="clear" w:color="auto" w:fill="FFFFFF"/>
        </w:rPr>
        <w:t>湖南省茶陵县</w:t>
      </w:r>
      <w:r>
        <w:rPr>
          <w:rFonts w:hint="eastAsia"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划界工作是根据《中华人民共和国水法》、《湖南省实施＜中华人民共和国水法＞办法》等法律法规，以及水利部有关文件要求，组织开展的一项水利工程生态空间管控基础工作，目的是建立范围明确、权属清晰、责任落实的水利工程管理保护责任体系，实现水利工程有效管理，满足水利工程管理保护、河长制工作推进、生态文明建设等各项工作的需要，支撑和促进经济社会可持续发展。依法划定水利工程管理与保护范围是</w:t>
      </w:r>
      <w:r>
        <w:rPr>
          <w:rFonts w:hint="eastAsia" w:eastAsia="仿宋_GB2312" w:cs="宋体" w:asciiTheme="minorHAnsi" w:hAnsiTheme="minorHAnsi"/>
          <w:color w:val="000000"/>
          <w:spacing w:val="1"/>
          <w:sz w:val="28"/>
          <w:szCs w:val="28"/>
        </w:rPr>
        <w:t>“水利工程补短板、水利行业强监管”的重要基础，是确保水利工程安全和效益充分发挥的重要抓手，是水利行业扭转“重建轻管”局面的关键一环，是水利基础设施实现有效空间管控的必然途径，是全力保障茶陵县水安全的战略举措，对县域内水利发展具有长远的重大意义。</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依据《中华人民共和国水法》、《中华人民共和国防洪法》、《中华人民共和国河道管理条例》、《湖南省洞庭湖水利管理条例》、《湖南省水利</w:t>
      </w:r>
      <w:r>
        <w:rPr>
          <w:rFonts w:hint="eastAsia" w:ascii="仿宋_GB2312" w:eastAsia="仿宋_GB2312" w:cs="宋体" w:hAnsiTheme="minorEastAsia"/>
          <w:color w:val="000000"/>
          <w:spacing w:val="1"/>
          <w:sz w:val="28"/>
          <w:szCs w:val="28"/>
          <w:lang w:val="en-US" w:eastAsia="zh-CN"/>
        </w:rPr>
        <w:t>工程</w:t>
      </w:r>
      <w:r>
        <w:rPr>
          <w:rFonts w:hint="eastAsia" w:ascii="仿宋_GB2312" w:eastAsia="仿宋_GB2312" w:cs="宋体" w:hAnsiTheme="minorEastAsia"/>
          <w:color w:val="000000"/>
          <w:spacing w:val="1"/>
          <w:sz w:val="28"/>
          <w:szCs w:val="28"/>
        </w:rPr>
        <w:t>管理条例》，提出水库管理与保护范围内的管控要求。</w:t>
      </w:r>
    </w:p>
    <w:p>
      <w:pPr>
        <w:spacing w:line="600" w:lineRule="exact"/>
        <w:ind w:firstLine="564" w:firstLineChars="200"/>
        <w:rPr>
          <w:rFonts w:ascii="仿宋_GB2312" w:eastAsia="仿宋_GB2312" w:cs="宋体" w:hAnsiTheme="minorEastAsia"/>
          <w:b/>
          <w:color w:val="000000"/>
          <w:spacing w:val="1"/>
          <w:sz w:val="28"/>
          <w:szCs w:val="28"/>
        </w:rPr>
      </w:pPr>
      <w:r>
        <w:rPr>
          <w:rFonts w:hint="eastAsia" w:ascii="仿宋_GB2312" w:eastAsia="仿宋_GB2312" w:cs="宋体" w:hAnsiTheme="minorEastAsia"/>
          <w:b/>
          <w:color w:val="000000"/>
          <w:spacing w:val="1"/>
          <w:sz w:val="28"/>
          <w:szCs w:val="28"/>
        </w:rPr>
        <w:t>一、水利工程管理范围内的禁止行为:</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一）建设影响水利工程运行和危害水利工程安全的建筑物、构筑物</w:t>
      </w:r>
      <w:r>
        <w:rPr>
          <w:rFonts w:hint="eastAsia" w:ascii="仿宋_GB2312" w:eastAsia="仿宋_GB2312" w:cs="宋体" w:hAnsiTheme="minorEastAsia"/>
          <w:color w:val="000000"/>
          <w:spacing w:val="1"/>
          <w:sz w:val="28"/>
          <w:szCs w:val="28"/>
        </w:rPr>
        <w:t>；</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二）擅自蓄水、引水、放水、截流、堵塞渠道</w:t>
      </w:r>
      <w:r>
        <w:rPr>
          <w:rFonts w:hint="eastAsia" w:ascii="仿宋_GB2312" w:eastAsia="仿宋_GB2312" w:cs="宋体" w:hAnsiTheme="minorEastAsia"/>
          <w:color w:val="000000"/>
          <w:spacing w:val="1"/>
          <w:sz w:val="28"/>
          <w:szCs w:val="28"/>
        </w:rPr>
        <w:t>；</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三）围垦造地、填占水库</w:t>
      </w:r>
      <w:r>
        <w:rPr>
          <w:rFonts w:hint="eastAsia" w:ascii="仿宋_GB2312" w:eastAsia="仿宋_GB2312" w:cs="宋体" w:hAnsiTheme="minorEastAsia"/>
          <w:color w:val="000000"/>
          <w:spacing w:val="1"/>
          <w:sz w:val="28"/>
          <w:szCs w:val="28"/>
        </w:rPr>
        <w:t>；</w:t>
      </w:r>
    </w:p>
    <w:p>
      <w:pPr>
        <w:spacing w:line="600" w:lineRule="exact"/>
        <w:ind w:left="564"/>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四）</w:t>
      </w:r>
      <w:r>
        <w:rPr>
          <w:rFonts w:hint="eastAsia" w:ascii="仿宋_GB2312" w:eastAsia="仿宋_GB2312" w:cs="宋体" w:hAnsiTheme="minorEastAsia"/>
          <w:color w:val="000000"/>
          <w:spacing w:val="1"/>
          <w:sz w:val="28"/>
          <w:szCs w:val="28"/>
        </w:rPr>
        <w:t>倾倒垃圾</w:t>
      </w: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渣土</w:t>
      </w:r>
      <w:r>
        <w:rPr>
          <w:rFonts w:hint="eastAsia" w:ascii="仿宋_GB2312" w:eastAsia="仿宋_GB2312" w:cs="宋体" w:hAnsiTheme="minorEastAsia"/>
          <w:color w:val="000000"/>
          <w:spacing w:val="1"/>
          <w:sz w:val="28"/>
          <w:szCs w:val="28"/>
        </w:rPr>
        <w:t>等废弃物；</w:t>
      </w:r>
    </w:p>
    <w:p>
      <w:pPr>
        <w:spacing w:line="600" w:lineRule="exact"/>
        <w:ind w:left="564"/>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五）擅自操作水闸、启闭机等设备</w:t>
      </w:r>
      <w:r>
        <w:rPr>
          <w:rFonts w:hint="eastAsia" w:ascii="仿宋_GB2312" w:eastAsia="仿宋_GB2312" w:cs="宋体" w:hAnsiTheme="minorEastAsia"/>
          <w:color w:val="000000"/>
          <w:spacing w:val="1"/>
          <w:sz w:val="28"/>
          <w:szCs w:val="28"/>
        </w:rPr>
        <w:t>；</w:t>
      </w:r>
    </w:p>
    <w:p>
      <w:pPr>
        <w:spacing w:line="600" w:lineRule="exact"/>
        <w:ind w:left="564"/>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eastAsia="zh-CN"/>
        </w:rPr>
        <w:t>（</w:t>
      </w:r>
      <w:r>
        <w:rPr>
          <w:rFonts w:hint="eastAsia" w:ascii="仿宋_GB2312" w:eastAsia="仿宋_GB2312" w:cs="宋体" w:hAnsiTheme="minorEastAsia"/>
          <w:color w:val="000000"/>
          <w:spacing w:val="1"/>
          <w:sz w:val="28"/>
          <w:szCs w:val="28"/>
          <w:lang w:val="en-US" w:eastAsia="zh-CN"/>
        </w:rPr>
        <w:t>六）法律、法规规定的其它禁止行为</w:t>
      </w:r>
      <w:r>
        <w:rPr>
          <w:rFonts w:hint="eastAsia" w:ascii="仿宋_GB2312" w:eastAsia="仿宋_GB2312" w:cs="宋体" w:hAnsiTheme="minorEastAsia"/>
          <w:color w:val="000000"/>
          <w:spacing w:val="1"/>
          <w:sz w:val="28"/>
          <w:szCs w:val="28"/>
        </w:rPr>
        <w:t>；</w:t>
      </w:r>
    </w:p>
    <w:p>
      <w:pPr>
        <w:spacing w:line="600" w:lineRule="exact"/>
        <w:ind w:firstLine="564" w:firstLineChars="200"/>
        <w:rPr>
          <w:rFonts w:hint="eastAsia" w:ascii="仿宋_GB2312" w:eastAsia="仿宋_GB2312" w:cs="宋体" w:hAnsiTheme="minorEastAsia"/>
          <w:b/>
          <w:color w:val="000000"/>
          <w:spacing w:val="1"/>
          <w:sz w:val="28"/>
          <w:szCs w:val="28"/>
        </w:rPr>
      </w:pPr>
    </w:p>
    <w:p>
      <w:pPr>
        <w:spacing w:line="600" w:lineRule="exact"/>
        <w:ind w:firstLine="564" w:firstLineChars="200"/>
        <w:rPr>
          <w:rFonts w:hint="eastAsia" w:ascii="仿宋_GB2312" w:eastAsia="仿宋_GB2312" w:cs="宋体" w:hAnsiTheme="minorEastAsia"/>
          <w:b/>
          <w:color w:val="000000"/>
          <w:spacing w:val="1"/>
          <w:sz w:val="28"/>
          <w:szCs w:val="28"/>
        </w:rPr>
      </w:pPr>
    </w:p>
    <w:p>
      <w:pPr>
        <w:spacing w:line="600" w:lineRule="exact"/>
        <w:ind w:firstLine="564" w:firstLineChars="200"/>
        <w:rPr>
          <w:rFonts w:ascii="仿宋_GB2312" w:eastAsia="仿宋_GB2312" w:cs="宋体" w:hAnsiTheme="minorEastAsia"/>
          <w:b/>
          <w:color w:val="000000"/>
          <w:spacing w:val="1"/>
          <w:sz w:val="28"/>
          <w:szCs w:val="28"/>
        </w:rPr>
      </w:pPr>
      <w:r>
        <w:rPr>
          <w:rFonts w:hint="eastAsia" w:ascii="仿宋_GB2312" w:eastAsia="仿宋_GB2312" w:cs="宋体" w:hAnsiTheme="minorEastAsia"/>
          <w:b/>
          <w:color w:val="000000"/>
          <w:spacing w:val="1"/>
          <w:sz w:val="28"/>
          <w:szCs w:val="28"/>
        </w:rPr>
        <w:t>二、水利工程保护范围内的禁止行为:</w:t>
      </w:r>
    </w:p>
    <w:p>
      <w:pPr>
        <w:spacing w:line="600" w:lineRule="exact"/>
        <w:ind w:left="482"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在水利工程保护范围内，</w:t>
      </w:r>
      <w:r>
        <w:rPr>
          <w:rFonts w:hint="eastAsia" w:ascii="仿宋_GB2312" w:eastAsia="仿宋_GB2312" w:cs="宋体" w:hAnsiTheme="minorEastAsia"/>
          <w:color w:val="000000"/>
          <w:spacing w:val="1"/>
          <w:sz w:val="28"/>
          <w:szCs w:val="28"/>
          <w:lang w:val="en-US" w:eastAsia="zh-CN"/>
        </w:rPr>
        <w:t>禁止任何单位和个人从事影响水利工程运行和危害水利工程安全的</w:t>
      </w:r>
      <w:r>
        <w:rPr>
          <w:rFonts w:hint="eastAsia" w:ascii="仿宋_GB2312" w:eastAsia="仿宋_GB2312" w:cs="宋体" w:hAnsiTheme="minorEastAsia"/>
          <w:color w:val="000000"/>
          <w:spacing w:val="1"/>
          <w:sz w:val="28"/>
          <w:szCs w:val="28"/>
        </w:rPr>
        <w:t>爆破、打井、采石、取土等活动。</w:t>
      </w: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spacing w:line="600" w:lineRule="exact"/>
        <w:ind w:left="482" w:firstLine="564" w:firstLineChars="200"/>
        <w:rPr>
          <w:rFonts w:ascii="仿宋_GB2312" w:eastAsia="仿宋_GB2312" w:cs="宋体" w:hAnsiTheme="minorEastAsia"/>
          <w:color w:val="000000"/>
          <w:spacing w:val="1"/>
          <w:sz w:val="28"/>
          <w:szCs w:val="28"/>
        </w:rPr>
      </w:pPr>
    </w:p>
    <w:p>
      <w:pPr>
        <w:pStyle w:val="2"/>
        <w:spacing w:before="200" w:after="200" w:line="600" w:lineRule="exact"/>
        <w:jc w:val="both"/>
        <w:rPr>
          <w:rFonts w:hint="eastAsia" w:ascii="黑体" w:hAnsi="黑体" w:eastAsia="黑体"/>
        </w:rPr>
      </w:pPr>
      <w:bookmarkStart w:id="1" w:name="_Toc91711761"/>
      <w:bookmarkStart w:id="2" w:name="_Toc91039996"/>
      <w:bookmarkStart w:id="3" w:name="_Toc91617437"/>
      <w:bookmarkStart w:id="4" w:name="_Toc91040799"/>
    </w:p>
    <w:p>
      <w:pPr>
        <w:pStyle w:val="2"/>
        <w:spacing w:before="200" w:after="200" w:line="600" w:lineRule="exact"/>
        <w:jc w:val="both"/>
        <w:rPr>
          <w:rFonts w:hint="eastAsia" w:ascii="黑体" w:hAnsi="黑体" w:eastAsia="黑体"/>
        </w:rPr>
      </w:pPr>
    </w:p>
    <w:p>
      <w:pPr>
        <w:rPr>
          <w:rFonts w:hint="eastAsia"/>
        </w:rPr>
      </w:pPr>
    </w:p>
    <w:p>
      <w:pPr>
        <w:pStyle w:val="2"/>
        <w:spacing w:before="200" w:after="200" w:line="600" w:lineRule="exact"/>
        <w:jc w:val="center"/>
        <w:rPr>
          <w:rFonts w:ascii="黑体" w:hAnsi="黑体" w:eastAsia="黑体"/>
        </w:rPr>
      </w:pPr>
      <w:r>
        <w:rPr>
          <w:rFonts w:hint="eastAsia" w:ascii="黑体" w:hAnsi="黑体" w:eastAsia="黑体"/>
        </w:rPr>
        <w:t>1</w:t>
      </w:r>
      <w:r>
        <w:rPr>
          <w:rFonts w:hint="eastAsia" w:ascii="黑体" w:hAnsi="黑体" w:eastAsia="黑体"/>
          <w:spacing w:val="90"/>
        </w:rPr>
        <w:t xml:space="preserve"> </w:t>
      </w:r>
      <w:r>
        <w:rPr>
          <w:rFonts w:hint="eastAsia" w:ascii="黑体" w:hAnsi="黑体" w:eastAsia="黑体" w:cs="仿宋_GB2312"/>
          <w:spacing w:val="2"/>
        </w:rPr>
        <w:t>绪论</w:t>
      </w:r>
      <w:bookmarkEnd w:id="1"/>
      <w:bookmarkEnd w:id="2"/>
      <w:bookmarkEnd w:id="3"/>
      <w:bookmarkEnd w:id="4"/>
    </w:p>
    <w:p>
      <w:pPr>
        <w:pStyle w:val="3"/>
        <w:spacing w:before="200" w:after="120" w:line="500" w:lineRule="exact"/>
        <w:rPr>
          <w:rFonts w:ascii="黑体" w:hAnsi="黑体" w:eastAsia="黑体"/>
        </w:rPr>
      </w:pPr>
      <w:bookmarkStart w:id="5" w:name="_Toc91711762"/>
      <w:bookmarkStart w:id="6" w:name="_Toc91040800"/>
      <w:bookmarkStart w:id="7" w:name="_Toc91039997"/>
      <w:bookmarkStart w:id="8" w:name="_Toc91617438"/>
      <w:r>
        <w:rPr>
          <w:rFonts w:hint="eastAsia" w:ascii="黑体" w:hAnsi="黑体" w:eastAsia="黑体"/>
          <w:spacing w:val="7"/>
        </w:rPr>
        <w:t>1.1</w:t>
      </w:r>
      <w:r>
        <w:rPr>
          <w:rFonts w:hint="eastAsia" w:ascii="黑体" w:hAnsi="黑体" w:eastAsia="黑体" w:cs="仿宋_GB2312"/>
        </w:rPr>
        <w:t>基本情况</w:t>
      </w:r>
      <w:bookmarkEnd w:id="5"/>
      <w:bookmarkEnd w:id="6"/>
      <w:bookmarkEnd w:id="7"/>
      <w:bookmarkEnd w:id="8"/>
    </w:p>
    <w:p>
      <w:pPr>
        <w:pStyle w:val="4"/>
        <w:spacing w:before="200" w:after="120" w:line="500" w:lineRule="exact"/>
        <w:rPr>
          <w:rFonts w:ascii="黑体" w:hAnsi="黑体" w:eastAsia="黑体"/>
          <w:sz w:val="28"/>
          <w:szCs w:val="28"/>
        </w:rPr>
      </w:pPr>
      <w:bookmarkStart w:id="9" w:name="_Toc91617439"/>
      <w:bookmarkStart w:id="10" w:name="_Toc5901"/>
      <w:bookmarkStart w:id="11" w:name="_Toc91711763"/>
      <w:r>
        <w:rPr>
          <w:rFonts w:ascii="黑体" w:hAnsi="黑体" w:eastAsia="黑体"/>
          <w:sz w:val="28"/>
          <w:szCs w:val="28"/>
        </w:rPr>
        <w:t>1.1.1</w:t>
      </w:r>
      <w:r>
        <w:rPr>
          <w:rFonts w:hint="eastAsia" w:ascii="黑体" w:hAnsi="黑体" w:eastAsia="黑体"/>
          <w:sz w:val="28"/>
          <w:szCs w:val="28"/>
        </w:rPr>
        <w:t>地理位置</w:t>
      </w:r>
      <w:bookmarkEnd w:id="9"/>
      <w:bookmarkEnd w:id="10"/>
      <w:bookmarkEnd w:id="11"/>
    </w:p>
    <w:p>
      <w:pPr>
        <w:spacing w:line="600" w:lineRule="exact"/>
        <w:ind w:left="482" w:firstLine="560" w:firstLineChars="200"/>
        <w:rPr>
          <w:rFonts w:ascii="仿宋_GB2312" w:hAnsi="Arial" w:eastAsia="仿宋_GB2312" w:cs="Arial"/>
          <w:color w:val="333333"/>
          <w:sz w:val="28"/>
          <w:szCs w:val="28"/>
          <w:shd w:val="clear" w:color="auto" w:fill="FFFFFF"/>
        </w:rPr>
      </w:pPr>
      <w:r>
        <w:rPr>
          <w:rFonts w:hint="eastAsia" w:ascii="仿宋_GB2312" w:hAnsi="Arial" w:eastAsia="仿宋_GB2312" w:cs="Arial"/>
          <w:color w:val="333333"/>
          <w:sz w:val="28"/>
          <w:szCs w:val="28"/>
          <w:shd w:val="clear" w:color="auto" w:fill="FFFFFF"/>
        </w:rPr>
        <w:t>茶陵县地处湘赣边界、</w:t>
      </w:r>
      <w:r>
        <w:fldChar w:fldCharType="begin"/>
      </w:r>
      <w:r>
        <w:instrText xml:space="preserve"> HYPERLINK "https://baike.sogou.com/lemma/ShowInnerLink.htm?lemmaId=181632&amp;ss_c=ssc.citiao.link" \t "_blank" </w:instrText>
      </w:r>
      <w:r>
        <w:fldChar w:fldCharType="separate"/>
      </w:r>
      <w:r>
        <w:rPr>
          <w:rStyle w:val="16"/>
          <w:rFonts w:hint="eastAsia" w:ascii="仿宋_GB2312" w:hAnsi="Arial" w:eastAsia="仿宋_GB2312" w:cs="Arial"/>
          <w:color w:val="3366CC"/>
          <w:sz w:val="28"/>
          <w:szCs w:val="28"/>
          <w:shd w:val="clear" w:color="auto" w:fill="FFFFFF"/>
        </w:rPr>
        <w:t>罗霄山脉</w:t>
      </w:r>
      <w:r>
        <w:rPr>
          <w:rStyle w:val="16"/>
          <w:rFonts w:hint="eastAsia" w:ascii="仿宋_GB2312" w:hAnsi="Arial" w:eastAsia="仿宋_GB2312" w:cs="Arial"/>
          <w:color w:val="3366CC"/>
          <w:sz w:val="28"/>
          <w:szCs w:val="28"/>
          <w:shd w:val="clear" w:color="auto" w:fill="FFFFFF"/>
        </w:rPr>
        <w:fldChar w:fldCharType="end"/>
      </w:r>
      <w:r>
        <w:rPr>
          <w:rFonts w:hint="eastAsia" w:ascii="仿宋_GB2312" w:hAnsi="Arial" w:eastAsia="仿宋_GB2312" w:cs="Arial"/>
          <w:color w:val="333333"/>
          <w:sz w:val="28"/>
          <w:szCs w:val="28"/>
          <w:shd w:val="clear" w:color="auto" w:fill="FFFFFF"/>
        </w:rPr>
        <w:t>西麓。位于东经113°20′～113°65′，北纬26°30′～27°7′之间，隶属</w:t>
      </w:r>
      <w:r>
        <w:fldChar w:fldCharType="begin"/>
      </w:r>
      <w:r>
        <w:instrText xml:space="preserve"> HYPERLINK "https://baike.sogou.com/lemma/ShowInnerLink.htm?lemmaId=671204&amp;ss_c=ssc.citiao.link" \t "_blank" </w:instrText>
      </w:r>
      <w:r>
        <w:fldChar w:fldCharType="separate"/>
      </w:r>
      <w:r>
        <w:rPr>
          <w:rStyle w:val="16"/>
          <w:rFonts w:hint="eastAsia" w:ascii="仿宋_GB2312" w:hAnsi="Arial" w:eastAsia="仿宋_GB2312" w:cs="Arial"/>
          <w:color w:val="3366CC"/>
          <w:sz w:val="28"/>
          <w:szCs w:val="28"/>
          <w:shd w:val="clear" w:color="auto" w:fill="FFFFFF"/>
        </w:rPr>
        <w:t>株洲市</w:t>
      </w:r>
      <w:r>
        <w:rPr>
          <w:rStyle w:val="16"/>
          <w:rFonts w:hint="eastAsia" w:ascii="仿宋_GB2312" w:hAnsi="Arial" w:eastAsia="仿宋_GB2312" w:cs="Arial"/>
          <w:color w:val="3366CC"/>
          <w:sz w:val="28"/>
          <w:szCs w:val="28"/>
          <w:shd w:val="clear" w:color="auto" w:fill="FFFFFF"/>
        </w:rPr>
        <w:fldChar w:fldCharType="end"/>
      </w:r>
      <w:r>
        <w:rPr>
          <w:rFonts w:hint="eastAsia" w:ascii="仿宋_GB2312" w:hAnsi="Arial" w:eastAsia="仿宋_GB2312" w:cs="Arial"/>
          <w:color w:val="333333"/>
          <w:sz w:val="28"/>
          <w:szCs w:val="28"/>
          <w:shd w:val="clear" w:color="auto" w:fill="FFFFFF"/>
        </w:rPr>
        <w:t>，北抵长沙，南通广州，西接衡郴、东邻江西，面积2500平方公里。</w:t>
      </w:r>
      <w:r>
        <w:fldChar w:fldCharType="begin"/>
      </w:r>
      <w:r>
        <w:instrText xml:space="preserve"> HYPERLINK "https://baike.sogou.com/lemma/ShowInnerLink.htm?lemmaId=7730846&amp;ss_c=ssc.citiao.link" \t "_blank" </w:instrText>
      </w:r>
      <w:r>
        <w:fldChar w:fldCharType="separate"/>
      </w:r>
      <w:r>
        <w:rPr>
          <w:rStyle w:val="16"/>
          <w:rFonts w:hint="eastAsia" w:ascii="仿宋_GB2312" w:hAnsi="Arial" w:eastAsia="仿宋_GB2312" w:cs="Arial"/>
          <w:color w:val="3366CC"/>
          <w:sz w:val="28"/>
          <w:szCs w:val="28"/>
          <w:shd w:val="clear" w:color="auto" w:fill="FFFFFF"/>
        </w:rPr>
        <w:t>泉南高速公路</w:t>
      </w:r>
      <w:r>
        <w:rPr>
          <w:rStyle w:val="16"/>
          <w:rFonts w:hint="eastAsia" w:ascii="仿宋_GB2312" w:hAnsi="Arial" w:eastAsia="仿宋_GB2312" w:cs="Arial"/>
          <w:color w:val="3366CC"/>
          <w:sz w:val="28"/>
          <w:szCs w:val="28"/>
          <w:shd w:val="clear" w:color="auto" w:fill="FFFFFF"/>
        </w:rPr>
        <w:fldChar w:fldCharType="end"/>
      </w:r>
      <w:r>
        <w:rPr>
          <w:rFonts w:hint="eastAsia" w:ascii="仿宋_GB2312" w:hAnsi="Arial" w:eastAsia="仿宋_GB2312" w:cs="Arial"/>
          <w:color w:val="333333"/>
          <w:sz w:val="28"/>
          <w:szCs w:val="28"/>
          <w:shd w:val="clear" w:color="auto" w:fill="FFFFFF"/>
        </w:rPr>
        <w:t>纵贯县境南北、平汝高速公路横穿县境东西。</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茶陵县是中国历史上唯一个以茶命名的行政县。因地处“茶山之阴”，而中华民族始祖炎帝</w:t>
      </w:r>
      <w:r>
        <w:fldChar w:fldCharType="begin"/>
      </w:r>
      <w:r>
        <w:instrText xml:space="preserve"> HYPERLINK "https://baike.sogou.com/lemma/ShowInnerLink.htm?lemmaId=166130775&amp;ss_c=ssc.citiao.link" \t "_blank" </w:instrText>
      </w:r>
      <w:r>
        <w:fldChar w:fldCharType="separate"/>
      </w:r>
      <w:r>
        <w:rPr>
          <w:rFonts w:ascii="仿宋_GB2312" w:eastAsia="仿宋_GB2312"/>
          <w:color w:val="333333"/>
          <w:sz w:val="28"/>
          <w:szCs w:val="28"/>
        </w:rPr>
        <w:t>神农氏</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“崩葬于茶乡之尾”而得名。又因南宋县令刘子迈铸铁犀镇河妖而有“犀城”之美誉。是</w:t>
      </w:r>
      <w:r>
        <w:fldChar w:fldCharType="begin"/>
      </w:r>
      <w:r>
        <w:instrText xml:space="preserve"> HYPERLINK "https://baike.sogou.com/lemma/ShowInnerLink.htm?lemmaId=2199805&amp;ss_c=ssc.citiao.link" \t "_blank" </w:instrText>
      </w:r>
      <w:r>
        <w:fldChar w:fldCharType="separate"/>
      </w:r>
      <w:r>
        <w:rPr>
          <w:rFonts w:ascii="仿宋_GB2312" w:eastAsia="仿宋_GB2312"/>
          <w:color w:val="333333"/>
          <w:sz w:val="28"/>
          <w:szCs w:val="28"/>
        </w:rPr>
        <w:t>井冈山革命根据地</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六县之一，</w:t>
      </w:r>
      <w:r>
        <w:fldChar w:fldCharType="begin"/>
      </w:r>
      <w:r>
        <w:instrText xml:space="preserve"> HYPERLINK "https://baike.sogou.com/lemma/ShowInnerLink.htm?lemmaId=8812899&amp;ss_c=ssc.citiao.link" \t "_blank" </w:instrText>
      </w:r>
      <w:r>
        <w:fldChar w:fldCharType="separate"/>
      </w:r>
      <w:r>
        <w:rPr>
          <w:rFonts w:ascii="仿宋_GB2312" w:eastAsia="仿宋_GB2312"/>
          <w:color w:val="333333"/>
          <w:sz w:val="28"/>
          <w:szCs w:val="28"/>
        </w:rPr>
        <w:t>湘赣革命根据地</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重点县、模范县，是</w:t>
      </w:r>
      <w:r>
        <w:fldChar w:fldCharType="begin"/>
      </w:r>
      <w:r>
        <w:instrText xml:space="preserve"> HYPERLINK "https://baike.sogou.com/lemma/ShowInnerLink.htm?lemmaId=65544676&amp;ss_c=ssc.citiao.link" \t "_blank" </w:instrText>
      </w:r>
      <w:r>
        <w:fldChar w:fldCharType="separate"/>
      </w:r>
      <w:r>
        <w:rPr>
          <w:rFonts w:ascii="仿宋_GB2312" w:eastAsia="仿宋_GB2312"/>
          <w:color w:val="333333"/>
          <w:sz w:val="28"/>
          <w:szCs w:val="28"/>
        </w:rPr>
        <w:t>毛泽东</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亲手缔造的中国第一个红色政权。</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茶陵县行政区划下属：</w:t>
      </w:r>
      <w:r>
        <w:fldChar w:fldCharType="begin"/>
      </w:r>
      <w:r>
        <w:instrText xml:space="preserve"> HYPERLINK "https://baike.sogou.com/lemma/ShowInnerLink.htm?lemmaId=75770802&amp;ss_c=ssc.citiao.link" \t "_blank" </w:instrText>
      </w:r>
      <w:r>
        <w:fldChar w:fldCharType="separate"/>
      </w:r>
      <w:r>
        <w:rPr>
          <w:rFonts w:ascii="仿宋_GB2312" w:hAnsi="Arial" w:eastAsia="仿宋_GB2312" w:cs="Arial"/>
          <w:color w:val="333333"/>
          <w:sz w:val="28"/>
          <w:szCs w:val="28"/>
          <w:shd w:val="clear" w:color="auto" w:fill="FFFFFF"/>
        </w:rPr>
        <w:t>云阳街道</w:t>
      </w:r>
      <w:r>
        <w:rPr>
          <w:rFonts w:ascii="仿宋_GB2312" w:hAnsi="Arial" w:eastAsia="仿宋_GB2312" w:cs="Arial"/>
          <w:color w:val="333333"/>
          <w:sz w:val="28"/>
          <w:szCs w:val="28"/>
          <w:shd w:val="clear" w:color="auto" w:fill="FFFFFF"/>
        </w:rPr>
        <w:fldChar w:fldCharType="end"/>
      </w:r>
      <w:r>
        <w:rPr>
          <w:rFonts w:ascii="仿宋_GB2312" w:hAnsi="Arial" w:eastAsia="仿宋_GB2312" w:cs="Arial"/>
          <w:color w:val="333333"/>
          <w:sz w:val="28"/>
          <w:szCs w:val="28"/>
          <w:shd w:val="clear" w:color="auto" w:fill="FFFFFF"/>
        </w:rPr>
        <w:t>、思聪街道、洣江街道、下东街道、界首镇、湖口镇、浣溪镇、马江镇、高陇镇、潞水镇、虎踞镇、平水镇、枣市镇、火田镇、严塘镇、腰陂镇、舲舫乡、八团乡、秩堂乡、桃坑乡。</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2019年全县年末户籍人口64.45万人，其中：农业人口57.35万人。年末常住人口59.36万人，城镇化率49.81%。分性别看，男性常住人口30.27万人，女性常住人口29.09万人，人口性别比为104 :100（男比女）。全年出生人口6284人，</w:t>
      </w:r>
      <w:r>
        <w:fldChar w:fldCharType="begin"/>
      </w:r>
      <w:r>
        <w:instrText xml:space="preserve"> HYPERLINK "https://baike.sogou.com/lemma/ShowInnerLink.htm?lemmaId=7916311&amp;ss_c=ssc.citiao.link" \t "_blank" </w:instrText>
      </w:r>
      <w:r>
        <w:fldChar w:fldCharType="separate"/>
      </w:r>
      <w:r>
        <w:rPr>
          <w:rFonts w:ascii="仿宋_GB2312" w:eastAsia="仿宋_GB2312"/>
          <w:color w:val="333333"/>
          <w:sz w:val="28"/>
          <w:szCs w:val="28"/>
        </w:rPr>
        <w:t>人口出生率</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为9.67‰，</w:t>
      </w:r>
      <w:r>
        <w:fldChar w:fldCharType="begin"/>
      </w:r>
      <w:r>
        <w:instrText xml:space="preserve"> HYPERLINK "https://baike.sogou.com/lemma/ShowInnerLink.htm?lemmaId=101512526&amp;ss_c=ssc.citiao.link" \t "_blank" </w:instrText>
      </w:r>
      <w:r>
        <w:fldChar w:fldCharType="separate"/>
      </w:r>
      <w:r>
        <w:rPr>
          <w:rFonts w:ascii="仿宋_GB2312" w:eastAsia="仿宋_GB2312"/>
          <w:color w:val="333333"/>
          <w:sz w:val="28"/>
          <w:szCs w:val="28"/>
        </w:rPr>
        <w:t>人口自然增长率</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为4.45‰。</w:t>
      </w:r>
    </w:p>
    <w:p>
      <w:pPr>
        <w:pStyle w:val="4"/>
        <w:spacing w:before="200" w:after="120" w:line="500" w:lineRule="exact"/>
        <w:rPr>
          <w:rFonts w:ascii="黑体" w:hAnsi="黑体" w:eastAsia="黑体"/>
          <w:sz w:val="28"/>
          <w:szCs w:val="28"/>
        </w:rPr>
      </w:pPr>
      <w:bookmarkStart w:id="12" w:name="_Toc91617440"/>
      <w:bookmarkStart w:id="13" w:name="_Toc19064"/>
      <w:bookmarkStart w:id="14" w:name="_Toc91711764"/>
      <w:bookmarkStart w:id="15" w:name="_Hlk54078342"/>
      <w:r>
        <w:rPr>
          <w:rFonts w:ascii="黑体" w:hAnsi="黑体" w:eastAsia="黑体"/>
          <w:sz w:val="28"/>
          <w:szCs w:val="28"/>
        </w:rPr>
        <w:t>1.1.2</w:t>
      </w:r>
      <w:r>
        <w:rPr>
          <w:rFonts w:hint="eastAsia" w:ascii="黑体" w:hAnsi="黑体" w:eastAsia="黑体"/>
          <w:sz w:val="28"/>
          <w:szCs w:val="28"/>
        </w:rPr>
        <w:t>地形、地质条件</w:t>
      </w:r>
      <w:bookmarkEnd w:id="12"/>
      <w:bookmarkEnd w:id="13"/>
      <w:bookmarkEnd w:id="14"/>
    </w:p>
    <w:bookmarkEnd w:id="15"/>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茶陵县地貌类型以山地为主，丘陵次之，岗、平俱备，其中山地面积186.49万亩，占全县总面积的49.73%；丘陵面积80.54万亩，占21.48%；岗地面积48.58万亩，占12.95%；平原面积49.75万亩，占13.27%，水面9.64万亩，占2.57%。全县地质状态是周围山地主要为砂页岩、</w:t>
      </w:r>
      <w:r>
        <w:fldChar w:fldCharType="begin"/>
      </w:r>
      <w:r>
        <w:instrText xml:space="preserve"> HYPERLINK "https://baike.sogou.com/lemma/ShowInnerLink.htm?lemmaId=43706&amp;ss_c=ssc.citiao.link" \t "_blank" </w:instrText>
      </w:r>
      <w:r>
        <w:fldChar w:fldCharType="separate"/>
      </w:r>
      <w:r>
        <w:rPr>
          <w:rFonts w:ascii="仿宋_GB2312" w:eastAsia="仿宋_GB2312"/>
          <w:color w:val="333333"/>
          <w:sz w:val="28"/>
          <w:szCs w:val="28"/>
        </w:rPr>
        <w:t>变质岩</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、花岗岩和石灰岩，中部西南部主要为红岩和</w:t>
      </w:r>
      <w:r>
        <w:fldChar w:fldCharType="begin"/>
      </w:r>
      <w:r>
        <w:instrText xml:space="preserve"> HYPERLINK "https://baike.sogou.com/lemma/ShowInnerLink.htm?lemmaId=43673&amp;ss_c=ssc.citiao.link" \t "_blank" </w:instrText>
      </w:r>
      <w:r>
        <w:fldChar w:fldCharType="separate"/>
      </w:r>
      <w:r>
        <w:rPr>
          <w:rFonts w:ascii="仿宋_GB2312" w:eastAsia="仿宋_GB2312"/>
          <w:color w:val="333333"/>
          <w:sz w:val="28"/>
          <w:szCs w:val="28"/>
        </w:rPr>
        <w:t>第四纪</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松散堆积物。</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境内大地构造主要形迹属于湘东新华夏系及华夏系。北北东向及北东向构造明显，小褶皱及次级断裂发育。中部凹陷区属茶水凹陷带一部分，自县东北角至西南，斜卧县境中部；东南部</w:t>
      </w:r>
      <w:r>
        <w:fldChar w:fldCharType="begin"/>
      </w:r>
      <w:r>
        <w:instrText xml:space="preserve"> HYPERLINK "https://baike.sogou.com/lemma/ShowInnerLink.htm?lemmaId=75596&amp;ss_c=ssc.citiao.link" \t "_blank" </w:instrText>
      </w:r>
      <w:r>
        <w:fldChar w:fldCharType="separate"/>
      </w:r>
      <w:r>
        <w:rPr>
          <w:rFonts w:ascii="仿宋_GB2312" w:eastAsia="仿宋_GB2312"/>
          <w:color w:val="333333"/>
          <w:sz w:val="28"/>
          <w:szCs w:val="28"/>
        </w:rPr>
        <w:t>万洋山</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褶断带，属炎陵－资兴隆起带的西北段；西北部</w:t>
      </w:r>
      <w:r>
        <w:fldChar w:fldCharType="begin"/>
      </w:r>
      <w:r>
        <w:instrText xml:space="preserve"> HYPERLINK "https://baike.sogou.com/lemma/ShowInnerLink.htm?lemmaId=70672&amp;ss_c=ssc.citiao.link" \t "_blank" </w:instrText>
      </w:r>
      <w:r>
        <w:fldChar w:fldCharType="separate"/>
      </w:r>
      <w:r>
        <w:rPr>
          <w:rFonts w:ascii="仿宋_GB2312" w:eastAsia="仿宋_GB2312"/>
          <w:color w:val="333333"/>
          <w:sz w:val="28"/>
          <w:szCs w:val="28"/>
        </w:rPr>
        <w:t>武功山</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褶断带，境内北起</w:t>
      </w:r>
      <w:r>
        <w:fldChar w:fldCharType="begin"/>
      </w:r>
      <w:r>
        <w:instrText xml:space="preserve"> HYPERLINK "https://baike.sogou.com/lemma/ShowInnerLink.htm?lemmaId=200609552&amp;ss_c=ssc.citiao.link" \t "_blank" </w:instrText>
      </w:r>
      <w:r>
        <w:fldChar w:fldCharType="separate"/>
      </w:r>
      <w:r>
        <w:rPr>
          <w:rFonts w:ascii="仿宋_GB2312" w:eastAsia="仿宋_GB2312"/>
          <w:color w:val="333333"/>
          <w:sz w:val="28"/>
          <w:szCs w:val="28"/>
        </w:rPr>
        <w:t>太平山</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，经露岭、</w:t>
      </w:r>
      <w:r>
        <w:fldChar w:fldCharType="begin"/>
      </w:r>
      <w:r>
        <w:instrText xml:space="preserve"> HYPERLINK "https://baike.sogou.com/lemma/ShowInnerLink.htm?lemmaId=901793&amp;ss_c=ssc.citiao.link" \t "_blank" </w:instrText>
      </w:r>
      <w:r>
        <w:fldChar w:fldCharType="separate"/>
      </w:r>
      <w:r>
        <w:rPr>
          <w:rFonts w:ascii="仿宋_GB2312" w:eastAsia="仿宋_GB2312"/>
          <w:color w:val="333333"/>
          <w:sz w:val="28"/>
          <w:szCs w:val="28"/>
        </w:rPr>
        <w:t>云阳山</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，南至茶陵。</w:t>
      </w:r>
    </w:p>
    <w:p>
      <w:pPr>
        <w:pStyle w:val="4"/>
        <w:spacing w:before="200" w:after="120" w:line="500" w:lineRule="exact"/>
        <w:rPr>
          <w:rFonts w:ascii="黑体" w:hAnsi="黑体" w:eastAsia="黑体"/>
          <w:sz w:val="28"/>
          <w:szCs w:val="28"/>
        </w:rPr>
      </w:pPr>
      <w:bookmarkStart w:id="16" w:name="_Toc91711765"/>
      <w:bookmarkStart w:id="17" w:name="_Toc91617441"/>
      <w:bookmarkStart w:id="18" w:name="_Toc8837"/>
      <w:bookmarkStart w:id="19" w:name="_Hlk54078480"/>
      <w:r>
        <w:rPr>
          <w:rFonts w:ascii="黑体" w:hAnsi="黑体" w:eastAsia="黑体"/>
          <w:sz w:val="28"/>
          <w:szCs w:val="28"/>
        </w:rPr>
        <w:t>1.1.3</w:t>
      </w:r>
      <w:r>
        <w:rPr>
          <w:rFonts w:hint="eastAsia" w:ascii="黑体" w:hAnsi="黑体" w:eastAsia="黑体"/>
          <w:sz w:val="28"/>
          <w:szCs w:val="28"/>
        </w:rPr>
        <w:t>气象条件</w:t>
      </w:r>
      <w:bookmarkEnd w:id="16"/>
      <w:bookmarkEnd w:id="17"/>
      <w:bookmarkEnd w:id="18"/>
    </w:p>
    <w:bookmarkEnd w:id="19"/>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茶陵县属于</w:t>
      </w:r>
      <w:r>
        <w:fldChar w:fldCharType="begin"/>
      </w:r>
      <w:r>
        <w:instrText xml:space="preserve"> HYPERLINK "https://baike.sogou.com/lemma/ShowInnerLink.htm?lemmaId=155546&amp;ss_c=ssc.citiao.link" \t "_blank" </w:instrText>
      </w:r>
      <w:r>
        <w:fldChar w:fldCharType="separate"/>
      </w:r>
      <w:r>
        <w:rPr>
          <w:rFonts w:ascii="仿宋_GB2312" w:eastAsia="仿宋_GB2312"/>
          <w:color w:val="333333"/>
          <w:sz w:val="28"/>
          <w:szCs w:val="28"/>
        </w:rPr>
        <w:t>亚热带季风气候</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区，由于西北有武功山阻挡，减弱了北方冷空气南侵的势力。茶陵县气候温和，雨量充沛，冬寒期短。年平均气温17.9</w:t>
      </w:r>
      <w:r>
        <w:rPr>
          <w:rFonts w:hint="eastAsia" w:ascii="仿宋_GB2312" w:hAnsi="Arial" w:eastAsia="仿宋_GB2312" w:cs="Arial"/>
          <w:color w:val="333333"/>
          <w:sz w:val="28"/>
          <w:szCs w:val="28"/>
          <w:shd w:val="clear" w:color="auto" w:fill="FFFFFF"/>
        </w:rPr>
        <w:t>℃</w:t>
      </w:r>
      <w:r>
        <w:rPr>
          <w:rFonts w:ascii="仿宋_GB2312" w:hAnsi="Arial" w:eastAsia="仿宋_GB2312" w:cs="Arial"/>
          <w:color w:val="333333"/>
          <w:sz w:val="28"/>
          <w:szCs w:val="28"/>
          <w:shd w:val="clear" w:color="auto" w:fill="FFFFFF"/>
        </w:rPr>
        <w:t>，一月最低，平均5.9</w:t>
      </w:r>
      <w:r>
        <w:rPr>
          <w:rFonts w:hint="eastAsia" w:ascii="仿宋_GB2312" w:hAnsi="Arial" w:eastAsia="仿宋_GB2312" w:cs="Arial"/>
          <w:color w:val="333333"/>
          <w:sz w:val="28"/>
          <w:szCs w:val="28"/>
          <w:shd w:val="clear" w:color="auto" w:fill="FFFFFF"/>
        </w:rPr>
        <w:t>℃</w:t>
      </w:r>
      <w:r>
        <w:rPr>
          <w:rFonts w:ascii="仿宋_GB2312" w:hAnsi="Arial" w:eastAsia="仿宋_GB2312" w:cs="Arial"/>
          <w:color w:val="333333"/>
          <w:sz w:val="28"/>
          <w:szCs w:val="28"/>
          <w:shd w:val="clear" w:color="auto" w:fill="FFFFFF"/>
        </w:rPr>
        <w:t>，七月最高，平均29.2</w:t>
      </w:r>
      <w:r>
        <w:rPr>
          <w:rFonts w:hint="eastAsia" w:ascii="仿宋_GB2312" w:hAnsi="Arial" w:eastAsia="仿宋_GB2312" w:cs="Arial"/>
          <w:color w:val="333333"/>
          <w:sz w:val="28"/>
          <w:szCs w:val="28"/>
          <w:shd w:val="clear" w:color="auto" w:fill="FFFFFF"/>
        </w:rPr>
        <w:t>℃</w:t>
      </w:r>
      <w:r>
        <w:rPr>
          <w:rFonts w:ascii="仿宋_GB2312" w:hAnsi="Arial" w:eastAsia="仿宋_GB2312" w:cs="Arial"/>
          <w:color w:val="333333"/>
          <w:sz w:val="28"/>
          <w:szCs w:val="28"/>
          <w:shd w:val="clear" w:color="auto" w:fill="FFFFFF"/>
        </w:rPr>
        <w:t>，稳定通过10</w:t>
      </w:r>
      <w:r>
        <w:rPr>
          <w:rFonts w:hint="eastAsia" w:ascii="仿宋_GB2312" w:hAnsi="Arial" w:eastAsia="仿宋_GB2312" w:cs="Arial"/>
          <w:color w:val="333333"/>
          <w:sz w:val="28"/>
          <w:szCs w:val="28"/>
          <w:shd w:val="clear" w:color="auto" w:fill="FFFFFF"/>
        </w:rPr>
        <w:t>℃</w:t>
      </w:r>
      <w:r>
        <w:rPr>
          <w:rFonts w:ascii="仿宋_GB2312" w:hAnsi="Arial" w:eastAsia="仿宋_GB2312" w:cs="Arial"/>
          <w:color w:val="333333"/>
          <w:sz w:val="28"/>
          <w:szCs w:val="28"/>
          <w:shd w:val="clear" w:color="auto" w:fill="FFFFFF"/>
        </w:rPr>
        <w:t>的天数有233天，活动积温5509</w:t>
      </w:r>
      <w:r>
        <w:rPr>
          <w:rFonts w:hint="eastAsia" w:ascii="仿宋_GB2312" w:hAnsi="Arial" w:eastAsia="仿宋_GB2312" w:cs="Arial"/>
          <w:color w:val="333333"/>
          <w:sz w:val="28"/>
          <w:szCs w:val="28"/>
          <w:shd w:val="clear" w:color="auto" w:fill="FFFFFF"/>
        </w:rPr>
        <w:t>℃</w:t>
      </w:r>
      <w:r>
        <w:rPr>
          <w:rFonts w:ascii="仿宋_GB2312" w:hAnsi="Arial" w:eastAsia="仿宋_GB2312" w:cs="Arial"/>
          <w:color w:val="333333"/>
          <w:sz w:val="28"/>
          <w:szCs w:val="28"/>
          <w:shd w:val="clear" w:color="auto" w:fill="FFFFFF"/>
        </w:rPr>
        <w:t>，平均初霜日为12月3日，终霜日为2月10日，无霜期294天。日平均气温连续三天在零度或零度以下。</w:t>
      </w:r>
    </w:p>
    <w:p>
      <w:pPr>
        <w:pStyle w:val="4"/>
        <w:spacing w:before="200" w:after="120" w:line="500" w:lineRule="exact"/>
        <w:rPr>
          <w:rFonts w:ascii="黑体" w:hAnsi="黑体" w:eastAsia="黑体"/>
          <w:sz w:val="28"/>
          <w:szCs w:val="28"/>
        </w:rPr>
      </w:pPr>
      <w:bookmarkStart w:id="20" w:name="_Toc91617442"/>
      <w:bookmarkStart w:id="21" w:name="_Toc91711766"/>
      <w:bookmarkStart w:id="22" w:name="_Toc26273"/>
      <w:bookmarkStart w:id="23" w:name="_Hlk54079682"/>
      <w:r>
        <w:rPr>
          <w:rFonts w:ascii="黑体" w:hAnsi="黑体" w:eastAsia="黑体"/>
          <w:sz w:val="28"/>
          <w:szCs w:val="28"/>
        </w:rPr>
        <w:t>1.1.4</w:t>
      </w:r>
      <w:r>
        <w:rPr>
          <w:rFonts w:hint="eastAsia" w:ascii="黑体" w:hAnsi="黑体" w:eastAsia="黑体"/>
          <w:sz w:val="28"/>
          <w:szCs w:val="28"/>
        </w:rPr>
        <w:t>资源状况</w:t>
      </w:r>
      <w:bookmarkEnd w:id="20"/>
      <w:bookmarkEnd w:id="21"/>
      <w:bookmarkEnd w:id="22"/>
    </w:p>
    <w:bookmarkEnd w:id="23"/>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属湘江水系的洣水流域，连接大小河流25条，溪涧1732条。界首河入安仁永乐江。属赣江水系的溪涧3条，发源于茶山，入</w:t>
      </w:r>
      <w:r>
        <w:fldChar w:fldCharType="begin"/>
      </w:r>
      <w:r>
        <w:instrText xml:space="preserve"> HYPERLINK "https://baike.sogou.com/lemma/ShowInnerLink.htm?lemmaId=1469213&amp;ss_c=ssc.citiao.link" \t "_blank" </w:instrText>
      </w:r>
      <w:r>
        <w:fldChar w:fldCharType="separate"/>
      </w:r>
      <w:r>
        <w:rPr>
          <w:rFonts w:ascii="仿宋_GB2312" w:eastAsia="仿宋_GB2312"/>
          <w:color w:val="333333"/>
          <w:sz w:val="28"/>
          <w:szCs w:val="28"/>
        </w:rPr>
        <w:t>江西永新</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县三湾河，汇入禾水。全县地表水径流总量4.43×10米。境内主流是洣江，流域面积2495平方公里，通航里程137千米。</w:t>
      </w:r>
      <w:r>
        <w:fldChar w:fldCharType="begin"/>
      </w:r>
      <w:r>
        <w:instrText xml:space="preserve"> HYPERLINK "https://baike.sogou.com/lemma/ShowInnerLink.htm?lemmaId=217913&amp;ss_c=ssc.citiao.link" \t "_blank" </w:instrText>
      </w:r>
      <w:r>
        <w:fldChar w:fldCharType="separate"/>
      </w:r>
      <w:r>
        <w:rPr>
          <w:rFonts w:ascii="仿宋_GB2312" w:eastAsia="仿宋_GB2312"/>
          <w:color w:val="333333"/>
          <w:sz w:val="28"/>
          <w:szCs w:val="28"/>
        </w:rPr>
        <w:t>洣水</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的主要支流水系有茶水、</w:t>
      </w:r>
      <w:r>
        <w:fldChar w:fldCharType="begin"/>
      </w:r>
      <w:r>
        <w:instrText xml:space="preserve"> HYPERLINK "https://baike.sogou.com/lemma/ShowInnerLink.htm?lemmaId=154883549&amp;ss_c=ssc.citiao.link" \t "_blank" </w:instrText>
      </w:r>
      <w:r>
        <w:fldChar w:fldCharType="separate"/>
      </w:r>
      <w:r>
        <w:rPr>
          <w:rFonts w:ascii="仿宋_GB2312" w:eastAsia="仿宋_GB2312"/>
          <w:color w:val="333333"/>
          <w:sz w:val="28"/>
          <w:szCs w:val="28"/>
        </w:rPr>
        <w:t>洮水</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、沤江和文江。</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茶陵县土地利用以林地和耕地为主。2005年，县域各</w:t>
      </w:r>
      <w:r>
        <w:fldChar w:fldCharType="begin"/>
      </w:r>
      <w:r>
        <w:instrText xml:space="preserve"> HYPERLINK "https://baike.sogou.com/lemma/ShowInnerLink.htm?lemmaId=6445368&amp;ss_c=ssc.citiao.link" \t "_blank" </w:instrText>
      </w:r>
      <w:r>
        <w:fldChar w:fldCharType="separate"/>
      </w:r>
      <w:r>
        <w:rPr>
          <w:rFonts w:ascii="仿宋_GB2312" w:eastAsia="仿宋_GB2312"/>
          <w:color w:val="333333"/>
          <w:sz w:val="28"/>
          <w:szCs w:val="28"/>
        </w:rPr>
        <w:t>土地利用类型</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中，以林地和耕地面积最大，分别达到156446.40公顷和38876.00公顷，分别占土地总面积的62.40%和15.51%，合计占茶陵县土地总面积的77.91%。</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茶陵矿产资源丰富，根据2010年统计，</w:t>
      </w:r>
      <w:r>
        <w:fldChar w:fldCharType="begin"/>
      </w:r>
      <w:r>
        <w:instrText xml:space="preserve"> HYPERLINK "https://baike.sogou.com/lemma/ShowInnerLink.htm?lemmaId=7715790&amp;ss_c=ssc.citiao.link" \t "_blank" </w:instrText>
      </w:r>
      <w:r>
        <w:fldChar w:fldCharType="separate"/>
      </w:r>
      <w:r>
        <w:rPr>
          <w:rFonts w:ascii="仿宋_GB2312" w:eastAsia="仿宋_GB2312"/>
          <w:color w:val="333333"/>
          <w:sz w:val="28"/>
          <w:szCs w:val="28"/>
        </w:rPr>
        <w:t>钽铌矿</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储量居亚洲第二。</w:t>
      </w:r>
      <w:r>
        <w:fldChar w:fldCharType="begin"/>
      </w:r>
      <w:r>
        <w:instrText xml:space="preserve"> HYPERLINK "https://baike.sogou.com/lemma/ShowInnerLink.htm?lemmaId=714318&amp;ss_c=ssc.citiao.link" \t "_blank" </w:instrText>
      </w:r>
      <w:r>
        <w:fldChar w:fldCharType="separate"/>
      </w:r>
      <w:r>
        <w:rPr>
          <w:rFonts w:ascii="仿宋_GB2312" w:eastAsia="仿宋_GB2312"/>
          <w:color w:val="333333"/>
          <w:sz w:val="28"/>
          <w:szCs w:val="28"/>
        </w:rPr>
        <w:t>铁矿石</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储量近亿吨，煤矿储量1100万吨，铅储量8700吨，钨储量28000吨，还有铜、锡、锌、花岗石等20余种矿产资源的储量和品位均占相当优势。</w:t>
      </w:r>
    </w:p>
    <w:p>
      <w:pPr>
        <w:pStyle w:val="4"/>
        <w:spacing w:before="200" w:after="120" w:line="500" w:lineRule="exact"/>
        <w:rPr>
          <w:rFonts w:ascii="黑体" w:hAnsi="黑体" w:eastAsia="黑体"/>
          <w:sz w:val="28"/>
          <w:szCs w:val="28"/>
        </w:rPr>
      </w:pPr>
      <w:bookmarkStart w:id="24" w:name="_Toc91711767"/>
      <w:bookmarkStart w:id="25" w:name="_Toc91617443"/>
      <w:bookmarkStart w:id="26" w:name="_Toc3061"/>
      <w:bookmarkStart w:id="27" w:name="_Hlk54080343"/>
      <w:r>
        <w:rPr>
          <w:rFonts w:ascii="黑体" w:hAnsi="黑体" w:eastAsia="黑体"/>
          <w:sz w:val="28"/>
          <w:szCs w:val="28"/>
        </w:rPr>
        <w:t>1.1.5</w:t>
      </w:r>
      <w:r>
        <w:rPr>
          <w:rFonts w:hint="eastAsia" w:ascii="黑体" w:hAnsi="黑体" w:eastAsia="黑体"/>
          <w:sz w:val="28"/>
          <w:szCs w:val="28"/>
        </w:rPr>
        <w:t>社会经济状况</w:t>
      </w:r>
      <w:bookmarkEnd w:id="24"/>
      <w:bookmarkEnd w:id="25"/>
      <w:bookmarkEnd w:id="26"/>
    </w:p>
    <w:bookmarkEnd w:id="27"/>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2020年全县GDP完成224.3亿元，增长3.9%。其中，一产业39.3亿元，增长3.3%，二产业75.3亿元，增长6.1%，三产业109.7亿元，增长2.3%。三次产业结构比为17.5:33.6:48.9，三次产业对GDP的贡献率为11.8%、59.1%、29.1%，分别拉动GDP增长0.5、2.3、1.1个百分点。</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2020年全县实现</w:t>
      </w:r>
      <w:r>
        <w:fldChar w:fldCharType="begin"/>
      </w:r>
      <w:r>
        <w:instrText xml:space="preserve"> HYPERLINK "https://baike.sogou.com/lemma/ShowInnerLink.htm?lemmaId=356411&amp;ss_c=ssc.citiao.link" \t "_blank" </w:instrText>
      </w:r>
      <w:r>
        <w:fldChar w:fldCharType="separate"/>
      </w:r>
      <w:r>
        <w:rPr>
          <w:rFonts w:ascii="仿宋_GB2312" w:eastAsia="仿宋_GB2312"/>
          <w:color w:val="333333"/>
          <w:sz w:val="28"/>
          <w:szCs w:val="28"/>
        </w:rPr>
        <w:t>农林牧渔业总产值</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61.2亿元，增长3.4%，其中，农业总产值23.8亿元，增长5.0%；林业总产值5.4亿元，增长3.7%；牧业总产值30.0亿元，下降0.2%；渔业总产值2.6亿元，增长6.4%；农林牧渔服务业总产值13亿元，增长5.8%。粮食总产量25.7万吨，同比下降5.3%；生猪出栏48.96万头，下降8.9%；油料作物产量2.6万吨，增长9.1%；烤烟产量4188吨，增长9.1%；茶叶产量 346吨，增长2.7%；家禽出栏195.27万只，增长33.3%。全县开工各类水利工程2301处；新增农田有效灌溉面积31公顷；大型水库蓄水总量29600万立方米，总用水量27869万立方米；完成造林面积1.73千公顷；农业机械总动力88.5万千瓦。</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2020年全县工业实现增加值48.3亿元，增长5.6%。</w:t>
      </w:r>
      <w:r>
        <w:fldChar w:fldCharType="begin"/>
      </w:r>
      <w:r>
        <w:instrText xml:space="preserve"> HYPERLINK "https://baike.sogou.com/lemma/ShowInnerLink.htm?lemmaId=55696296&amp;ss_c=ssc.citiao.link" \t "_blank" </w:instrText>
      </w:r>
      <w:r>
        <w:fldChar w:fldCharType="separate"/>
      </w:r>
      <w:r>
        <w:rPr>
          <w:rFonts w:ascii="仿宋_GB2312" w:eastAsia="仿宋_GB2312"/>
          <w:color w:val="333333"/>
          <w:sz w:val="28"/>
          <w:szCs w:val="28"/>
        </w:rPr>
        <w:t>规模以上工业企业</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单位145家，实现总产值88.5亿元，同比增长4.2%，其中，国有企业实现总产值2.7亿元，下降2.9%；全县规模</w:t>
      </w:r>
      <w:r>
        <w:fldChar w:fldCharType="begin"/>
      </w:r>
      <w:r>
        <w:instrText xml:space="preserve"> HYPERLINK "https://baike.sogou.com/lemma/ShowInnerLink.htm?lemmaId=269326&amp;ss_c=ssc.citiao.link" \t "_blank" </w:instrText>
      </w:r>
      <w:r>
        <w:fldChar w:fldCharType="separate"/>
      </w:r>
      <w:r>
        <w:rPr>
          <w:rFonts w:ascii="仿宋_GB2312" w:eastAsia="仿宋_GB2312"/>
          <w:color w:val="333333"/>
          <w:sz w:val="28"/>
          <w:szCs w:val="28"/>
        </w:rPr>
        <w:t>工业增加值</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增长5.3%，其中，</w:t>
      </w:r>
      <w:r>
        <w:fldChar w:fldCharType="begin"/>
      </w:r>
      <w:r>
        <w:instrText xml:space="preserve"> HYPERLINK "https://baike.sogou.com/lemma/ShowInnerLink.htm?lemmaId=214188&amp;ss_c=ssc.citiao.link" \t "_blank" </w:instrText>
      </w:r>
      <w:r>
        <w:fldChar w:fldCharType="separate"/>
      </w:r>
      <w:r>
        <w:rPr>
          <w:rFonts w:ascii="仿宋_GB2312" w:eastAsia="仿宋_GB2312"/>
          <w:color w:val="333333"/>
          <w:sz w:val="28"/>
          <w:szCs w:val="28"/>
        </w:rPr>
        <w:t>采矿业</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增加值1.3亿元，下降3.3%；制造业增加值26.8亿元,增长6.6%；电力热力燃气及水的生产和供应业增加值2.4亿元,下降3.2%，国有企业实现增加值1亿元，下降4.9%；集体企业实现工业增加值0.2亿元，增长16.2%;</w:t>
      </w:r>
      <w:r>
        <w:fldChar w:fldCharType="begin"/>
      </w:r>
      <w:r>
        <w:instrText xml:space="preserve"> HYPERLINK "https://baike.sogou.com/lemma/ShowInnerLink.htm?lemmaId=265104&amp;ss_c=ssc.citiao.link" \t "_blank" </w:instrText>
      </w:r>
      <w:r>
        <w:fldChar w:fldCharType="separate"/>
      </w:r>
      <w:r>
        <w:rPr>
          <w:rFonts w:ascii="仿宋_GB2312" w:eastAsia="仿宋_GB2312"/>
          <w:color w:val="333333"/>
          <w:sz w:val="28"/>
          <w:szCs w:val="28"/>
        </w:rPr>
        <w:t>股份制企业</w:t>
      </w:r>
      <w:r>
        <w:rPr>
          <w:rFonts w:ascii="仿宋_GB2312" w:eastAsia="仿宋_GB2312"/>
          <w:color w:val="333333"/>
          <w:sz w:val="28"/>
          <w:szCs w:val="28"/>
        </w:rPr>
        <w:fldChar w:fldCharType="end"/>
      </w:r>
      <w:r>
        <w:rPr>
          <w:rFonts w:ascii="仿宋_GB2312" w:hAnsi="Arial" w:eastAsia="仿宋_GB2312" w:cs="Arial"/>
          <w:color w:val="333333"/>
          <w:sz w:val="28"/>
          <w:szCs w:val="28"/>
          <w:shd w:val="clear" w:color="auto" w:fill="FFFFFF"/>
        </w:rPr>
        <w:t>实现工业增加值27.8亿元，增长7.3%。</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2020年全县全社会固定资产投资总额增长15.4%。工业固定资产投资增长15.2%，其中，工业</w:t>
      </w:r>
      <w:r>
        <w:fldChar w:fldCharType="begin"/>
      </w:r>
      <w:r>
        <w:instrText xml:space="preserve"> HYPERLINK "https://baike.sogou.com/lemma/ShowInnerLink.htm?lemmaId=169832806&amp;ss_c=ssc.citiao.link" \t "_blank" </w:instrText>
      </w:r>
      <w:r>
        <w:fldChar w:fldCharType="separate"/>
      </w:r>
      <w:r>
        <w:rPr>
          <w:rFonts w:ascii="仿宋_GB2312" w:eastAsia="仿宋_GB2312"/>
          <w:color w:val="333333"/>
          <w:sz w:val="28"/>
          <w:szCs w:val="28"/>
          <w:shd w:val="clear" w:color="auto" w:fill="FFFFFF"/>
        </w:rPr>
        <w:t>技术改造投资</w:t>
      </w:r>
      <w:r>
        <w:rPr>
          <w:rFonts w:ascii="仿宋_GB2312" w:eastAsia="仿宋_GB2312"/>
          <w:color w:val="333333"/>
          <w:sz w:val="28"/>
          <w:szCs w:val="28"/>
          <w:shd w:val="clear" w:color="auto" w:fill="FFFFFF"/>
        </w:rPr>
        <w:fldChar w:fldCharType="end"/>
      </w:r>
      <w:r>
        <w:rPr>
          <w:rFonts w:ascii="仿宋_GB2312" w:hAnsi="Arial" w:eastAsia="仿宋_GB2312" w:cs="Arial"/>
          <w:color w:val="333333"/>
          <w:sz w:val="28"/>
          <w:szCs w:val="28"/>
          <w:shd w:val="clear" w:color="auto" w:fill="FFFFFF"/>
        </w:rPr>
        <w:t>增长22.0%，产业投资105.0亿元，占总投资的69.6%。</w:t>
      </w:r>
    </w:p>
    <w:p>
      <w:pPr>
        <w:spacing w:line="600" w:lineRule="exact"/>
        <w:ind w:left="482" w:firstLine="560" w:firstLineChars="200"/>
        <w:rPr>
          <w:rFonts w:ascii="仿宋_GB2312" w:hAnsi="Arial" w:eastAsia="仿宋_GB2312" w:cs="Arial"/>
          <w:color w:val="333333"/>
          <w:sz w:val="28"/>
          <w:szCs w:val="28"/>
          <w:shd w:val="clear" w:color="auto" w:fill="FFFFFF"/>
        </w:rPr>
      </w:pPr>
      <w:r>
        <w:rPr>
          <w:rFonts w:ascii="仿宋_GB2312" w:hAnsi="Arial" w:eastAsia="仿宋_GB2312" w:cs="Arial"/>
          <w:color w:val="333333"/>
          <w:sz w:val="28"/>
          <w:szCs w:val="28"/>
          <w:shd w:val="clear" w:color="auto" w:fill="FFFFFF"/>
        </w:rPr>
        <w:t>2020年全年全县</w:t>
      </w:r>
      <w:r>
        <w:fldChar w:fldCharType="begin"/>
      </w:r>
      <w:r>
        <w:instrText xml:space="preserve"> HYPERLINK "https://baike.sogou.com/lemma/ShowInnerLink.htm?lemmaId=144349&amp;ss_c=ssc.citiao.link" \t "_blank" </w:instrText>
      </w:r>
      <w:r>
        <w:fldChar w:fldCharType="separate"/>
      </w:r>
      <w:r>
        <w:rPr>
          <w:rFonts w:ascii="仿宋_GB2312" w:eastAsia="仿宋_GB2312"/>
          <w:color w:val="333333"/>
          <w:sz w:val="28"/>
          <w:szCs w:val="28"/>
          <w:shd w:val="clear" w:color="auto" w:fill="FFFFFF"/>
        </w:rPr>
        <w:t>房地产开发投资</w:t>
      </w:r>
      <w:r>
        <w:rPr>
          <w:rFonts w:ascii="仿宋_GB2312" w:eastAsia="仿宋_GB2312"/>
          <w:color w:val="333333"/>
          <w:sz w:val="28"/>
          <w:szCs w:val="28"/>
          <w:shd w:val="clear" w:color="auto" w:fill="FFFFFF"/>
        </w:rPr>
        <w:fldChar w:fldCharType="end"/>
      </w:r>
      <w:r>
        <w:rPr>
          <w:rFonts w:ascii="仿宋_GB2312" w:hAnsi="Arial" w:eastAsia="仿宋_GB2312" w:cs="Arial"/>
          <w:color w:val="333333"/>
          <w:sz w:val="28"/>
          <w:szCs w:val="28"/>
          <w:shd w:val="clear" w:color="auto" w:fill="FFFFFF"/>
        </w:rPr>
        <w:t>15.5亿元，同比增长10.5%。全县商品房销售面积 61.8万平方米，增长60.9%。全县商品房销售额27.9亿元，增长70.4%。</w:t>
      </w:r>
    </w:p>
    <w:p>
      <w:pPr>
        <w:pStyle w:val="3"/>
        <w:spacing w:before="200" w:after="120" w:line="500" w:lineRule="exact"/>
        <w:rPr>
          <w:rFonts w:ascii="黑体" w:hAnsi="黑体" w:eastAsia="黑体"/>
          <w:spacing w:val="7"/>
        </w:rPr>
      </w:pPr>
      <w:bookmarkStart w:id="28" w:name="_Toc91039998"/>
      <w:bookmarkStart w:id="29" w:name="_Toc91711768"/>
      <w:bookmarkStart w:id="30" w:name="_Toc91617444"/>
      <w:bookmarkStart w:id="31" w:name="_Toc91040801"/>
      <w:r>
        <w:rPr>
          <w:rFonts w:hint="eastAsia" w:ascii="黑体" w:hAnsi="黑体" w:eastAsia="黑体"/>
          <w:spacing w:val="7"/>
        </w:rPr>
        <w:t>1.2划界依据</w:t>
      </w:r>
      <w:bookmarkEnd w:id="28"/>
      <w:bookmarkEnd w:id="29"/>
      <w:bookmarkEnd w:id="30"/>
      <w:bookmarkEnd w:id="31"/>
    </w:p>
    <w:p>
      <w:pPr>
        <w:spacing w:line="600" w:lineRule="exact"/>
        <w:ind w:left="482"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结合（湘水办函〔2020〕227 号）“水利工程管理与保护划界必须坚持依法依规、因地制宜、尊重历史、符合实际”等原则，根据法律法规、地方规定、规范性文件和其他文件确定茶陵县小(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)型水库的管理与保护范围线，具体的划界依据为：</w:t>
      </w:r>
    </w:p>
    <w:p>
      <w:pPr>
        <w:pStyle w:val="4"/>
        <w:spacing w:before="200" w:after="120" w:line="500" w:lineRule="exact"/>
        <w:rPr>
          <w:rFonts w:ascii="黑体" w:hAnsi="黑体" w:eastAsia="黑体"/>
          <w:sz w:val="28"/>
          <w:szCs w:val="28"/>
        </w:rPr>
      </w:pPr>
      <w:bookmarkStart w:id="32" w:name="_Toc91039999"/>
      <w:bookmarkStart w:id="33" w:name="_Toc91040802"/>
      <w:bookmarkStart w:id="34" w:name="_Toc91617445"/>
      <w:bookmarkStart w:id="35" w:name="_Toc91711769"/>
      <w:r>
        <w:rPr>
          <w:rFonts w:ascii="黑体" w:hAnsi="黑体" w:eastAsia="黑体"/>
          <w:sz w:val="28"/>
          <w:szCs w:val="28"/>
        </w:rPr>
        <w:t>1.2.1</w:t>
      </w:r>
      <w:r>
        <w:rPr>
          <w:rFonts w:ascii="黑体" w:hAnsi="黑体" w:eastAsia="黑体" w:cs="仿宋_GB2312"/>
          <w:spacing w:val="1"/>
          <w:sz w:val="28"/>
          <w:szCs w:val="28"/>
        </w:rPr>
        <w:t>法律法规</w:t>
      </w:r>
      <w:bookmarkEnd w:id="32"/>
      <w:bookmarkEnd w:id="33"/>
      <w:bookmarkEnd w:id="34"/>
      <w:bookmarkEnd w:id="35"/>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(1)《中华人民共和国水法》(2016 年修正)</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(2)《中华人民共和国防洪法》(2016 年修正)</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(3)《中华人民共和国土地管理法》(2019 年修正)</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(4)《中华人民共和国河道管理条例》(2018 年修正)</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(5)《地图管理条例》(2015 年)</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(6)《湖南省实施＜中华人民共和国水法＞办法》(2012 年修订)</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(7)《湖南省实施＜中华人民共和国防洪法＞办法》(2018 年修订)</w:t>
      </w:r>
    </w:p>
    <w:p>
      <w:pPr>
        <w:spacing w:line="600" w:lineRule="exact"/>
        <w:ind w:firstLine="564" w:firstLineChars="200"/>
        <w:rPr>
          <w:rFonts w:hint="eastAsia"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(8)《湖南省实施＜中华人民共和国土地管理法＞办法》(2016 年修正)</w:t>
      </w:r>
    </w:p>
    <w:p>
      <w:pPr>
        <w:spacing w:line="600" w:lineRule="exact"/>
        <w:rPr>
          <w:rFonts w:hint="default" w:ascii="仿宋_GB2312" w:eastAsia="仿宋_GB2312" w:cs="宋体" w:hAnsiTheme="minorEastAsia"/>
          <w:color w:val="000000"/>
          <w:spacing w:val="1"/>
          <w:sz w:val="28"/>
          <w:szCs w:val="28"/>
          <w:lang w:val="en-US" w:eastAsia="zh-CN"/>
        </w:rPr>
      </w:pPr>
      <w:r>
        <w:rPr>
          <w:rFonts w:hint="eastAsia" w:ascii="仿宋_GB2312" w:eastAsia="仿宋_GB2312" w:cs="宋体" w:hAnsiTheme="minorEastAsia"/>
          <w:color w:val="000000"/>
          <w:spacing w:val="1"/>
          <w:sz w:val="28"/>
          <w:szCs w:val="28"/>
          <w:lang w:val="en-US" w:eastAsia="zh-CN"/>
        </w:rPr>
        <w:t xml:space="preserve">    (9)</w:t>
      </w:r>
      <w:r>
        <w:rPr>
          <w:rFonts w:hint="eastAsia" w:ascii="仿宋_GB2312" w:eastAsia="仿宋_GB2312" w:cs="宋体" w:hAnsiTheme="minorEastAsia"/>
          <w:color w:val="000000"/>
          <w:spacing w:val="1"/>
          <w:sz w:val="28"/>
          <w:szCs w:val="28"/>
        </w:rPr>
        <w:t>《</w:t>
      </w:r>
      <w:r>
        <w:rPr>
          <w:rFonts w:hint="eastAsia" w:ascii="仿宋_GB2312" w:eastAsia="仿宋_GB2312" w:cs="宋体" w:hAnsiTheme="minorEastAsia"/>
          <w:color w:val="000000"/>
          <w:spacing w:val="1"/>
          <w:sz w:val="28"/>
          <w:szCs w:val="28"/>
          <w:lang w:val="en-US" w:eastAsia="zh-CN"/>
        </w:rPr>
        <w:t>湖南省水利工程管理条例</w:t>
      </w:r>
      <w:r>
        <w:rPr>
          <w:rFonts w:hint="eastAsia" w:ascii="仿宋_GB2312" w:eastAsia="仿宋_GB2312" w:cs="宋体" w:hAnsiTheme="minorEastAsia"/>
          <w:color w:val="000000"/>
          <w:spacing w:val="1"/>
          <w:sz w:val="28"/>
          <w:szCs w:val="28"/>
        </w:rPr>
        <w:t>》</w:t>
      </w:r>
    </w:p>
    <w:p>
      <w:pPr>
        <w:pStyle w:val="4"/>
        <w:spacing w:before="200" w:after="120" w:line="500" w:lineRule="exact"/>
        <w:rPr>
          <w:rFonts w:ascii="黑体" w:hAnsi="黑体" w:eastAsia="黑体"/>
          <w:sz w:val="28"/>
          <w:szCs w:val="28"/>
        </w:rPr>
      </w:pPr>
      <w:bookmarkStart w:id="36" w:name="_Toc91040803"/>
      <w:bookmarkStart w:id="37" w:name="_Toc91040000"/>
      <w:bookmarkStart w:id="38" w:name="_Toc91711770"/>
      <w:bookmarkStart w:id="39" w:name="_Toc91617446"/>
      <w:r>
        <w:rPr>
          <w:rFonts w:ascii="黑体" w:hAnsi="黑体" w:eastAsia="黑体"/>
          <w:sz w:val="28"/>
          <w:szCs w:val="28"/>
        </w:rPr>
        <w:t>1.2.2 政策文件</w:t>
      </w:r>
      <w:bookmarkEnd w:id="36"/>
      <w:bookmarkEnd w:id="37"/>
      <w:bookmarkEnd w:id="38"/>
      <w:bookmarkEnd w:id="39"/>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w:t>
      </w:r>
      <w:r>
        <w:rPr>
          <w:rFonts w:hint="eastAsia" w:ascii="仿宋_GB2312" w:eastAsia="仿宋_GB2312" w:cs="宋体" w:hAnsiTheme="minorEastAsia"/>
          <w:color w:val="000000"/>
          <w:spacing w:val="-1"/>
          <w:sz w:val="28"/>
          <w:szCs w:val="28"/>
        </w:rPr>
        <w:t>《关于水利水电工程建设用地有关问题的通知》(国土资发〔2001〕355 号)</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(2)《水利部关于深化水利改革的意见》(水规计 〔2014〕48 号)</w:t>
      </w:r>
    </w:p>
    <w:p>
      <w:pPr>
        <w:spacing w:line="600" w:lineRule="exact"/>
        <w:ind w:firstLine="520" w:firstLineChars="200"/>
        <w:rPr>
          <w:rFonts w:ascii="仿宋_GB2312" w:eastAsia="仿宋_GB2312" w:cs="宋体" w:hAnsiTheme="minorEastAsia"/>
          <w:color w:val="000000"/>
          <w:spacing w:val="-10"/>
          <w:sz w:val="28"/>
          <w:szCs w:val="28"/>
        </w:rPr>
      </w:pPr>
      <w:r>
        <w:rPr>
          <w:rFonts w:hint="eastAsia" w:ascii="仿宋_GB2312" w:eastAsia="仿宋_GB2312" w:cs="宋体" w:hAnsiTheme="minorEastAsia"/>
          <w:color w:val="000000"/>
          <w:spacing w:val="-10"/>
          <w:sz w:val="28"/>
          <w:szCs w:val="28"/>
        </w:rPr>
        <w:t>(3)《水利部关于加强河湖管理工作的指导意见》(水建管 〔2014〕76号)</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(4)《水利部关于开展河湖管理范围和水利工程管理与保护范围划定工作的通知》(水建管 〔2014〕285 号)</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(5) 《水利部关于加快推进水利工程管理与保护范围划定工作的通知》(水运管 〔2018〕339 号)</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(6)《湖南省水利厅 湖南省自然资源厅关于做好全省水利工程管理与保护范围划定工作的通知》（湘水发〔2020〕8 号）</w:t>
      </w:r>
    </w:p>
    <w:p>
      <w:pPr>
        <w:pStyle w:val="4"/>
        <w:spacing w:before="200" w:after="120" w:line="500" w:lineRule="exact"/>
        <w:rPr>
          <w:rFonts w:ascii="黑体" w:hAnsi="黑体" w:eastAsia="黑体"/>
          <w:sz w:val="28"/>
          <w:szCs w:val="28"/>
        </w:rPr>
      </w:pPr>
      <w:bookmarkStart w:id="40" w:name="_Toc91617447"/>
      <w:bookmarkStart w:id="41" w:name="_Toc91711771"/>
      <w:bookmarkStart w:id="42" w:name="_Toc91040804"/>
      <w:bookmarkStart w:id="43" w:name="_Toc91040001"/>
      <w:r>
        <w:rPr>
          <w:rFonts w:ascii="黑体" w:hAnsi="黑体" w:eastAsia="黑体"/>
          <w:sz w:val="28"/>
          <w:szCs w:val="28"/>
        </w:rPr>
        <w:t>1.2.3 规程规范</w:t>
      </w:r>
      <w:bookmarkEnd w:id="40"/>
      <w:bookmarkEnd w:id="41"/>
      <w:bookmarkEnd w:id="42"/>
      <w:bookmarkEnd w:id="43"/>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(1)《防洪标准》（GB 50201-2014）</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(2)《水库工程管理设计规范》（SL 106-2017）</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(3)《水闸设计规范》（SL 265-2016）</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(4)《灌溉与排水工程设计标准》（GB 52088-2018）</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(5)《泵站设计规范》（GB 50265-2010）</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(6)《水利水电工程等级划分及洪水标准》（SL 252-2017）</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(7)《水利水电工程设计洪水计算规范》（SL 44-2006）</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(8)《水利水电工程建设征地移民安置规划设计规范》（SL290-2009）</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(9)《水利水电工程测量规范》（SL 197-2013）</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(10)《1:500 1:1000 1:2000 地形图航空摄影测量内业规范》（GB/T7930-2008）</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(11)《1:500 1:1000 1:2000 地形图航空摄影测量外业规范》（GB/T7931-2008）</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(12)《国家基本比例尺地形图图式第 1 部分：1:500 1:1000 1:2000 地形图图式》（GB/T 20257.1-2017）</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(13)《基础地理信息要素分类与代码》（GB/T 13923-2006）</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(14)《全球定位系统实时动态测量（RTK）技术规范》（CH/T2009-2010）</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(15)《测绘成果质量检查与验收》（GB/T 24356-2009）</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(16)《湖南省水利工程管理与保护范围划界技术指南》（试行）（湘水办函[2020]227 号）</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1"/>
          <w:sz w:val="28"/>
          <w:szCs w:val="28"/>
        </w:rPr>
      </w:pPr>
      <w:r>
        <w:rPr>
          <w:rFonts w:hint="eastAsia" w:ascii="仿宋_GB2312" w:eastAsia="仿宋_GB2312" w:cs="宋体" w:hAnsiTheme="minorEastAsia"/>
          <w:color w:val="000000"/>
          <w:spacing w:val="1"/>
          <w:sz w:val="28"/>
          <w:szCs w:val="28"/>
        </w:rPr>
        <w:t>(17)《湖</w:t>
      </w:r>
      <w:r>
        <w:rPr>
          <w:rFonts w:hint="eastAsia" w:ascii="仿宋_GB2312" w:eastAsia="仿宋_GB2312" w:cs="宋体" w:hAnsiTheme="minorEastAsia"/>
          <w:color w:val="000000"/>
          <w:spacing w:val="-11"/>
          <w:sz w:val="28"/>
          <w:szCs w:val="28"/>
        </w:rPr>
        <w:t>南省水利工程管理与保护范围划界成果制图规定和数据格式规定》</w:t>
      </w:r>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黑体" w:hAnsi="黑体" w:eastAsia="黑体"/>
          <w:sz w:val="28"/>
          <w:szCs w:val="28"/>
        </w:rPr>
      </w:pPr>
      <w:bookmarkStart w:id="44" w:name="_Toc91040002"/>
      <w:bookmarkStart w:id="45" w:name="_Toc91040805"/>
      <w:bookmarkStart w:id="46" w:name="_Toc91617448"/>
      <w:bookmarkStart w:id="47" w:name="_Toc91711772"/>
      <w:r>
        <w:rPr>
          <w:rFonts w:ascii="黑体" w:hAnsi="黑体" w:eastAsia="黑体"/>
          <w:sz w:val="28"/>
          <w:szCs w:val="28"/>
        </w:rPr>
        <w:t>1.2.4 基础资料</w:t>
      </w:r>
      <w:bookmarkEnd w:id="44"/>
      <w:bookmarkEnd w:id="45"/>
      <w:bookmarkEnd w:id="46"/>
      <w:bookmarkEnd w:id="47"/>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(1)第一次全国水利普查资料；</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(2)水利工程注册登记资料；</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(3)不动产统一登记基础数据库；</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(4)农村集体土地所有权确权数据库；</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(5)茶陵县水利工程规划与设计资料；</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(6)水利工程的“三查三定”以及相关权源资料；</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(7)水利工程注册登记资料；</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(8)湖南自然资源厅组织测制的 1:2000 数字线划图(DLG)；</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(9)1:2000数字正射影像图(DOM)；</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(10)茶陵县河湖划界成果及其资料；</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hint="eastAsia"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(11)茶陵县三调数据库；</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hint="eastAsia" w:ascii="仿宋_GB2312" w:eastAsia="仿宋_GB2312" w:cs="宋体" w:hAnsiTheme="minorEastAsia"/>
          <w:color w:val="000000"/>
          <w:spacing w:val="1"/>
          <w:sz w:val="28"/>
          <w:szCs w:val="28"/>
          <w:lang w:val="en-US" w:eastAsia="zh-CN"/>
        </w:rPr>
      </w:pPr>
      <w:r>
        <w:rPr>
          <w:rFonts w:hint="eastAsia" w:ascii="仿宋_GB2312" w:eastAsia="仿宋_GB2312" w:cs="宋体" w:hAnsiTheme="minorEastAsia"/>
          <w:color w:val="000000"/>
          <w:spacing w:val="1"/>
          <w:sz w:val="28"/>
          <w:szCs w:val="28"/>
          <w:lang w:val="en-US" w:eastAsia="zh-CN"/>
        </w:rPr>
        <w:t>(12)2021年版茶陵县生态红线划定数据库</w:t>
      </w:r>
    </w:p>
    <w:p>
      <w:pPr>
        <w:pageBreakBefore w:val="0"/>
        <w:widowControl w:val="0"/>
        <w:kinsoku/>
        <w:wordWrap/>
        <w:overflowPunct/>
        <w:topLinePunct w:val="0"/>
        <w:autoSpaceDE/>
        <w:autoSpaceDN/>
        <w:bidi w:val="0"/>
        <w:adjustRightInd/>
        <w:snapToGrid/>
        <w:spacing w:line="580" w:lineRule="exact"/>
        <w:ind w:firstLine="564" w:firstLineChars="200"/>
        <w:textAlignment w:val="auto"/>
        <w:rPr>
          <w:rFonts w:hint="default" w:ascii="仿宋_GB2312" w:eastAsia="仿宋_GB2312" w:cs="宋体" w:hAnsiTheme="minorEastAsia"/>
          <w:color w:val="000000"/>
          <w:spacing w:val="1"/>
          <w:sz w:val="28"/>
          <w:szCs w:val="28"/>
          <w:lang w:val="en-US" w:eastAsia="zh-CN"/>
        </w:rPr>
      </w:pPr>
      <w:r>
        <w:rPr>
          <w:rFonts w:hint="eastAsia" w:ascii="仿宋_GB2312" w:eastAsia="仿宋_GB2312" w:cs="宋体" w:hAnsiTheme="minorEastAsia"/>
          <w:color w:val="000000"/>
          <w:spacing w:val="1"/>
          <w:sz w:val="28"/>
          <w:szCs w:val="28"/>
          <w:lang w:val="en-US" w:eastAsia="zh-CN"/>
        </w:rPr>
        <w:t>(13)2017年版茶陵县基本农田划定数据库</w:t>
      </w:r>
    </w:p>
    <w:p>
      <w:pPr>
        <w:pStyle w:val="4"/>
        <w:spacing w:before="200" w:after="120" w:line="500" w:lineRule="exact"/>
        <w:rPr>
          <w:rFonts w:ascii="黑体" w:hAnsi="黑体" w:eastAsia="黑体"/>
          <w:spacing w:val="7"/>
        </w:rPr>
      </w:pPr>
      <w:bookmarkStart w:id="48" w:name="_Toc91711773"/>
      <w:bookmarkStart w:id="49" w:name="_Toc91617449"/>
      <w:bookmarkStart w:id="50" w:name="_Toc91040006"/>
      <w:bookmarkStart w:id="51" w:name="_Toc91040809"/>
      <w:r>
        <w:rPr>
          <w:rFonts w:ascii="黑体" w:hAnsi="黑体" w:eastAsia="黑体"/>
          <w:spacing w:val="7"/>
        </w:rPr>
        <w:t>1.</w:t>
      </w:r>
      <w:r>
        <w:rPr>
          <w:rFonts w:hint="eastAsia" w:ascii="黑体" w:hAnsi="黑体" w:eastAsia="黑体"/>
          <w:spacing w:val="7"/>
        </w:rPr>
        <w:t>3</w:t>
      </w:r>
      <w:r>
        <w:rPr>
          <w:rFonts w:ascii="黑体" w:hAnsi="黑体" w:eastAsia="黑体"/>
          <w:spacing w:val="7"/>
        </w:rPr>
        <w:t xml:space="preserve"> 划界成果</w:t>
      </w:r>
      <w:bookmarkEnd w:id="48"/>
      <w:bookmarkEnd w:id="49"/>
      <w:bookmarkEnd w:id="50"/>
      <w:bookmarkEnd w:id="51"/>
    </w:p>
    <w:p>
      <w:pPr>
        <w:spacing w:line="600" w:lineRule="exact"/>
        <w:ind w:firstLine="564" w:firstLineChars="200"/>
        <w:rPr>
          <w:rFonts w:ascii="仿宋_GB2312" w:eastAsia="仿宋_GB2312" w:cs="宋体" w:hAnsiTheme="minorEastAsia"/>
          <w:color w:val="000000"/>
          <w:spacing w:val="1"/>
          <w:sz w:val="28"/>
          <w:szCs w:val="28"/>
        </w:rPr>
      </w:pPr>
      <w:r>
        <w:rPr>
          <w:rFonts w:ascii="仿宋_GB2312" w:eastAsia="仿宋_GB2312" w:cs="宋体" w:hAnsiTheme="minorEastAsia"/>
          <w:color w:val="000000"/>
          <w:spacing w:val="1"/>
          <w:sz w:val="28"/>
          <w:szCs w:val="28"/>
        </w:rPr>
        <w:t>本次划界方案提</w:t>
      </w:r>
      <w:r>
        <w:rPr>
          <w:rFonts w:hint="eastAsia" w:ascii="仿宋_GB2312" w:eastAsia="仿宋_GB2312" w:cs="宋体" w:hAnsiTheme="minorEastAsia"/>
          <w:color w:val="000000"/>
          <w:spacing w:val="1"/>
          <w:sz w:val="28"/>
          <w:szCs w:val="28"/>
        </w:rPr>
        <w:t>交</w:t>
      </w:r>
      <w:r>
        <w:rPr>
          <w:rFonts w:ascii="仿宋_GB2312" w:eastAsia="仿宋_GB2312" w:cs="宋体" w:hAnsiTheme="minorEastAsia"/>
          <w:color w:val="000000"/>
          <w:spacing w:val="1"/>
          <w:sz w:val="28"/>
          <w:szCs w:val="28"/>
        </w:rPr>
        <w:t>的成果包括</w:t>
      </w:r>
      <w:r>
        <w:rPr>
          <w:rFonts w:hint="eastAsia"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型水库的管理与保护范围线数据库、成果图和电子界桩、告示牌成果表</w:t>
      </w:r>
      <w:r>
        <w:rPr>
          <w:rFonts w:hint="eastAsia" w:ascii="仿宋_GB2312" w:eastAsia="仿宋_GB2312" w:cs="宋体" w:hAnsiTheme="minorEastAsia"/>
          <w:color w:val="000000"/>
          <w:spacing w:val="1"/>
          <w:sz w:val="28"/>
          <w:szCs w:val="28"/>
        </w:rPr>
        <w:t>。所有成果均采用2000国家大地坐标系统，中央子午线为114°00′00″，高程系统采用1985国家高程基准。</w:t>
      </w:r>
      <w:r>
        <w:rPr>
          <w:rFonts w:ascii="仿宋_GB2312" w:eastAsia="仿宋_GB2312" w:cs="宋体" w:hAnsiTheme="minorEastAsia"/>
          <w:color w:val="000000"/>
          <w:spacing w:val="1"/>
          <w:sz w:val="28"/>
          <w:szCs w:val="28"/>
        </w:rPr>
        <w:t>具体</w:t>
      </w:r>
      <w:r>
        <w:rPr>
          <w:rFonts w:hint="eastAsia" w:ascii="仿宋_GB2312" w:eastAsia="仿宋_GB2312" w:cs="宋体" w:hAnsiTheme="minorEastAsia"/>
          <w:color w:val="000000"/>
          <w:spacing w:val="1"/>
          <w:sz w:val="28"/>
          <w:szCs w:val="28"/>
        </w:rPr>
        <w:t>成果</w:t>
      </w:r>
      <w:r>
        <w:rPr>
          <w:rFonts w:ascii="仿宋_GB2312" w:eastAsia="仿宋_GB2312" w:cs="宋体" w:hAnsiTheme="minorEastAsia"/>
          <w:color w:val="000000"/>
          <w:spacing w:val="1"/>
          <w:sz w:val="28"/>
          <w:szCs w:val="28"/>
        </w:rPr>
        <w:t>内容如下：</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1</w:t>
      </w:r>
      <w:r>
        <w:rPr>
          <w:rFonts w:hint="eastAsia" w:ascii="仿宋_GB2312" w:eastAsia="仿宋_GB2312" w:cs="宋体" w:hAnsiTheme="minorEastAsia"/>
          <w:color w:val="000000"/>
          <w:spacing w:val="1"/>
          <w:sz w:val="28"/>
          <w:szCs w:val="28"/>
        </w:rPr>
        <w:t>)茶陵县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管理与保护范围划界方案</w:t>
      </w:r>
      <w:r>
        <w:rPr>
          <w:rFonts w:ascii="仿宋_GB2312" w:eastAsia="仿宋_GB2312" w:cs="宋体" w:hAnsiTheme="minorEastAsia"/>
          <w:color w:val="000000"/>
          <w:spacing w:val="1"/>
          <w:sz w:val="28"/>
          <w:szCs w:val="28"/>
        </w:rPr>
        <w:t>；</w:t>
      </w:r>
    </w:p>
    <w:p>
      <w:pPr>
        <w:spacing w:line="600" w:lineRule="exact"/>
        <w:ind w:firstLine="423" w:firstLineChars="15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 (2)茶陵县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管理与保护范围划定图</w:t>
      </w:r>
      <w:r>
        <w:rPr>
          <w:rFonts w:ascii="仿宋_GB2312" w:eastAsia="仿宋_GB2312" w:cs="宋体" w:hAnsiTheme="minorEastAsia"/>
          <w:color w:val="000000"/>
          <w:spacing w:val="1"/>
          <w:sz w:val="28"/>
          <w:szCs w:val="28"/>
        </w:rPr>
        <w:t>；</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w:t>
      </w:r>
      <w:r>
        <w:rPr>
          <w:rFonts w:hint="eastAsia" w:ascii="仿宋_GB2312" w:eastAsia="仿宋_GB2312" w:cs="宋体" w:hAnsiTheme="minorEastAsia"/>
          <w:color w:val="000000"/>
          <w:spacing w:val="1"/>
          <w:sz w:val="28"/>
          <w:szCs w:val="28"/>
          <w:lang w:val="en-US" w:eastAsia="zh-CN"/>
        </w:rPr>
        <w:t>3</w:t>
      </w:r>
      <w:r>
        <w:rPr>
          <w:rFonts w:hint="eastAsia" w:ascii="仿宋_GB2312" w:eastAsia="仿宋_GB2312" w:cs="宋体" w:hAnsiTheme="minorEastAsia"/>
          <w:color w:val="000000"/>
          <w:spacing w:val="1"/>
          <w:sz w:val="28"/>
          <w:szCs w:val="28"/>
        </w:rPr>
        <w:t>)茶陵县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管理与保护范围划定</w:t>
      </w:r>
      <w:r>
        <w:rPr>
          <w:rFonts w:hint="eastAsia" w:ascii="仿宋_GB2312" w:eastAsia="仿宋_GB2312" w:cs="宋体" w:hAnsiTheme="minorEastAsia"/>
          <w:color w:val="000000"/>
          <w:spacing w:val="1"/>
          <w:sz w:val="28"/>
          <w:szCs w:val="28"/>
          <w:lang w:eastAsia="zh-CN"/>
        </w:rPr>
        <w:t>示意</w:t>
      </w:r>
      <w:r>
        <w:rPr>
          <w:rFonts w:hint="eastAsia" w:ascii="仿宋_GB2312" w:eastAsia="仿宋_GB2312" w:cs="宋体" w:hAnsiTheme="minorEastAsia"/>
          <w:color w:val="000000"/>
          <w:spacing w:val="1"/>
          <w:sz w:val="28"/>
          <w:szCs w:val="28"/>
        </w:rPr>
        <w:t>图</w:t>
      </w:r>
      <w:r>
        <w:rPr>
          <w:rFonts w:ascii="仿宋_GB2312" w:eastAsia="仿宋_GB2312" w:cs="宋体" w:hAnsiTheme="minorEastAsia"/>
          <w:color w:val="000000"/>
          <w:spacing w:val="1"/>
          <w:sz w:val="28"/>
          <w:szCs w:val="28"/>
        </w:rPr>
        <w:t>；</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w:t>
      </w:r>
      <w:r>
        <w:rPr>
          <w:rFonts w:hint="eastAsia" w:ascii="仿宋_GB2312" w:eastAsia="仿宋_GB2312" w:cs="宋体" w:hAnsiTheme="minorEastAsia"/>
          <w:color w:val="000000"/>
          <w:spacing w:val="1"/>
          <w:sz w:val="28"/>
          <w:szCs w:val="28"/>
          <w:lang w:val="en-US" w:eastAsia="zh-CN"/>
        </w:rPr>
        <w:t>4</w:t>
      </w:r>
      <w:r>
        <w:rPr>
          <w:rFonts w:hint="eastAsia" w:ascii="仿宋_GB2312" w:eastAsia="仿宋_GB2312" w:cs="宋体" w:hAnsiTheme="minorEastAsia"/>
          <w:color w:val="000000"/>
          <w:spacing w:val="1"/>
          <w:sz w:val="28"/>
          <w:szCs w:val="28"/>
        </w:rPr>
        <w:t>)茶陵县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管理与保护范围界桩、告示牌位置成果表</w:t>
      </w:r>
      <w:r>
        <w:rPr>
          <w:rFonts w:ascii="仿宋_GB2312" w:eastAsia="仿宋_GB2312" w:cs="宋体" w:hAnsiTheme="minorEastAsia"/>
          <w:color w:val="000000"/>
          <w:spacing w:val="1"/>
          <w:sz w:val="28"/>
          <w:szCs w:val="28"/>
        </w:rPr>
        <w:t>；</w:t>
      </w:r>
    </w:p>
    <w:p>
      <w:pPr>
        <w:spacing w:line="600" w:lineRule="exact"/>
        <w:ind w:firstLine="423" w:firstLineChars="15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 (</w:t>
      </w:r>
      <w:r>
        <w:rPr>
          <w:rFonts w:hint="eastAsia" w:ascii="仿宋_GB2312" w:eastAsia="仿宋_GB2312" w:cs="宋体" w:hAnsiTheme="minorEastAsia"/>
          <w:color w:val="000000"/>
          <w:spacing w:val="1"/>
          <w:sz w:val="28"/>
          <w:szCs w:val="28"/>
          <w:lang w:val="en-US" w:eastAsia="zh-CN"/>
        </w:rPr>
        <w:t>5</w:t>
      </w:r>
      <w:r>
        <w:rPr>
          <w:rFonts w:hint="eastAsia" w:ascii="仿宋_GB2312" w:eastAsia="仿宋_GB2312" w:cs="宋体" w:hAnsiTheme="minorEastAsia"/>
          <w:color w:val="000000"/>
          <w:spacing w:val="1"/>
          <w:sz w:val="28"/>
          <w:szCs w:val="28"/>
        </w:rPr>
        <w:t>)茶陵县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管理与保护范围划界数据库</w:t>
      </w:r>
      <w:r>
        <w:rPr>
          <w:rFonts w:ascii="仿宋_GB2312" w:eastAsia="仿宋_GB2312" w:cs="宋体" w:hAnsiTheme="minorEastAsia"/>
          <w:color w:val="000000"/>
          <w:spacing w:val="1"/>
          <w:sz w:val="28"/>
          <w:szCs w:val="28"/>
        </w:rPr>
        <w:t>；</w:t>
      </w: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pStyle w:val="2"/>
        <w:spacing w:before="200" w:after="200" w:line="600" w:lineRule="exact"/>
        <w:jc w:val="center"/>
        <w:rPr>
          <w:rFonts w:ascii="黑体" w:hAnsi="黑体" w:eastAsia="黑体"/>
        </w:rPr>
      </w:pPr>
      <w:bookmarkStart w:id="52" w:name="_Toc91711774"/>
      <w:bookmarkStart w:id="53" w:name="_Toc91040007"/>
      <w:bookmarkStart w:id="54" w:name="_Toc91040810"/>
      <w:bookmarkStart w:id="55" w:name="_Toc91617450"/>
      <w:r>
        <w:rPr>
          <w:rFonts w:hint="eastAsia" w:ascii="黑体" w:hAnsi="黑体" w:eastAsia="黑体"/>
        </w:rPr>
        <w:t>2</w:t>
      </w:r>
      <w:r>
        <w:rPr>
          <w:rFonts w:ascii="黑体" w:hAnsi="黑体" w:eastAsia="黑体"/>
        </w:rPr>
        <w:t xml:space="preserve"> </w:t>
      </w:r>
      <w:r>
        <w:rPr>
          <w:rFonts w:hint="eastAsia" w:ascii="黑体" w:hAnsi="黑体" w:eastAsia="黑体"/>
        </w:rPr>
        <w:t>水库基本情况</w:t>
      </w:r>
      <w:bookmarkEnd w:id="52"/>
      <w:bookmarkEnd w:id="53"/>
      <w:bookmarkEnd w:id="54"/>
      <w:bookmarkEnd w:id="55"/>
    </w:p>
    <w:p>
      <w:pPr>
        <w:pStyle w:val="4"/>
        <w:spacing w:before="200" w:after="120" w:line="500" w:lineRule="exact"/>
        <w:rPr>
          <w:rFonts w:ascii="黑体" w:hAnsi="黑体" w:eastAsia="黑体"/>
          <w:spacing w:val="7"/>
        </w:rPr>
      </w:pPr>
      <w:bookmarkStart w:id="56" w:name="_Toc91617451"/>
      <w:bookmarkStart w:id="57" w:name="_Toc91711775"/>
      <w:bookmarkStart w:id="58" w:name="_Toc91040811"/>
      <w:bookmarkStart w:id="59" w:name="_Toc91040008"/>
      <w:r>
        <w:rPr>
          <w:rFonts w:ascii="黑体" w:hAnsi="黑体" w:eastAsia="黑体"/>
          <w:spacing w:val="7"/>
        </w:rPr>
        <w:t xml:space="preserve">2.1 </w:t>
      </w:r>
      <w:r>
        <w:rPr>
          <w:rFonts w:hint="eastAsia" w:ascii="黑体" w:hAnsi="黑体" w:eastAsia="黑体"/>
          <w:spacing w:val="7"/>
        </w:rPr>
        <w:t>水库分布情况</w:t>
      </w:r>
      <w:bookmarkEnd w:id="56"/>
      <w:bookmarkEnd w:id="57"/>
      <w:bookmarkEnd w:id="58"/>
      <w:bookmarkEnd w:id="59"/>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根据《湖南省水库名录（株洲市）》（以下简称“名录清单”），本次范围内名录清单中</w:t>
      </w:r>
      <w:bookmarkStart w:id="60" w:name="_Hlk54084862"/>
      <w:r>
        <w:rPr>
          <w:rFonts w:hint="eastAsia" w:ascii="仿宋_GB2312" w:eastAsia="仿宋_GB2312" w:cs="宋体" w:hAnsiTheme="minorEastAsia"/>
          <w:color w:val="000000"/>
          <w:spacing w:val="1"/>
          <w:sz w:val="28"/>
          <w:szCs w:val="28"/>
        </w:rPr>
        <w:t>茶陵县小（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w:t>
      </w:r>
      <w:bookmarkEnd w:id="60"/>
      <w:r>
        <w:rPr>
          <w:rFonts w:hint="eastAsia" w:ascii="仿宋_GB2312" w:eastAsia="仿宋_GB2312" w:cs="宋体" w:hAnsiTheme="minorEastAsia"/>
          <w:color w:val="000000"/>
          <w:spacing w:val="1"/>
          <w:sz w:val="28"/>
          <w:szCs w:val="28"/>
        </w:rPr>
        <w:t>管理与保护范围划定对象涉及秩堂镇8座、高陇镇8座、火田镇10座、腰潞镇23座、虎踞镇22座、枣市镇16座、界首镇25座、严塘镇7座、舲舫乡7座、马江镇24座、湖口镇26座、思聪街道14座、云阳街道1座、洣江街道4座、下东街道16座，共计211座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）型水库。具体见茶陵县小（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）型水库分布图。</w:t>
      </w: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pStyle w:val="4"/>
        <w:spacing w:before="200" w:after="120" w:line="500" w:lineRule="exact"/>
        <w:rPr>
          <w:rFonts w:ascii="黑体" w:hAnsi="黑体" w:eastAsia="黑体"/>
          <w:spacing w:val="7"/>
        </w:rPr>
      </w:pPr>
      <w:bookmarkStart w:id="61" w:name="_Toc91040009"/>
      <w:bookmarkStart w:id="62" w:name="_Toc91040812"/>
      <w:bookmarkStart w:id="63" w:name="_Toc91617452"/>
      <w:bookmarkStart w:id="64" w:name="_Toc91711776"/>
      <w:r>
        <w:rPr>
          <w:rFonts w:ascii="黑体" w:hAnsi="黑体" w:eastAsia="黑体"/>
          <w:spacing w:val="7"/>
        </w:rPr>
        <w:t>2.</w:t>
      </w:r>
      <w:r>
        <w:rPr>
          <w:rFonts w:hint="eastAsia" w:ascii="黑体" w:hAnsi="黑体" w:eastAsia="黑体"/>
          <w:spacing w:val="7"/>
        </w:rPr>
        <w:t>2</w:t>
      </w:r>
      <w:r>
        <w:rPr>
          <w:rFonts w:ascii="黑体" w:hAnsi="黑体" w:eastAsia="黑体"/>
          <w:spacing w:val="7"/>
        </w:rPr>
        <w:t xml:space="preserve"> </w:t>
      </w:r>
      <w:r>
        <w:rPr>
          <w:rFonts w:hint="eastAsia" w:ascii="黑体" w:hAnsi="黑体" w:eastAsia="黑体"/>
          <w:spacing w:val="7"/>
        </w:rPr>
        <w:t>水库工程</w:t>
      </w:r>
      <w:bookmarkEnd w:id="61"/>
      <w:bookmarkEnd w:id="62"/>
      <w:r>
        <w:rPr>
          <w:rFonts w:hint="eastAsia" w:ascii="黑体" w:hAnsi="黑体" w:eastAsia="黑体"/>
          <w:spacing w:val="7"/>
        </w:rPr>
        <w:t>管理情况</w:t>
      </w:r>
      <w:bookmarkEnd w:id="63"/>
      <w:bookmarkEnd w:id="64"/>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因在水利工程设计与施工中，采用的高程基准不同，部分水库为假设高程，导致水库坝顶高程、堰顶高程、设计洪水位及死水位等高程信息不统一。故所有水库的坝顶及堰顶高程均利用HNCORS网采用RTK实地测量，然后使用问北位置将所测的大地高程转换成1985国家高程基准，取各测量成果的平均值作为坝顶及堰顶高程。再与注册登记表中的坝顶及堰顶高程相比较，求出坝顶及堰顶的高程差值，进而将各水库的设计洪水位、校核洪水位及死水位高程值统一换算至1985国家高程基准。</w:t>
      </w:r>
    </w:p>
    <w:p>
      <w:pPr>
        <w:ind w:firstLine="564" w:firstLineChars="200"/>
        <w:rPr>
          <w:rFonts w:ascii="仿宋_GB2312" w:hAnsi="宋体" w:eastAsia="仿宋_GB2312" w:cs="宋体"/>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pStyle w:val="2"/>
        <w:spacing w:before="200" w:after="200" w:line="600" w:lineRule="exact"/>
        <w:jc w:val="center"/>
        <w:rPr>
          <w:rFonts w:ascii="ADSJJE+TimesNewRomanPS-BoldMT"/>
        </w:rPr>
      </w:pPr>
      <w:bookmarkStart w:id="65" w:name="_Toc91040905"/>
      <w:bookmarkStart w:id="66" w:name="_Toc91040102"/>
      <w:bookmarkStart w:id="67" w:name="_Toc91617453"/>
      <w:bookmarkStart w:id="68" w:name="_Toc91711777"/>
      <w:r>
        <w:rPr>
          <w:rFonts w:hint="eastAsia" w:ascii="黑体" w:hAnsi="黑体" w:eastAsia="黑体" w:cs="黑体"/>
        </w:rPr>
        <w:t>3</w:t>
      </w:r>
      <w:r>
        <w:rPr>
          <w:rFonts w:ascii="ADSJJE+TimesNewRomanPS-BoldMT"/>
        </w:rPr>
        <w:t xml:space="preserve"> </w:t>
      </w:r>
      <w:bookmarkEnd w:id="65"/>
      <w:bookmarkEnd w:id="66"/>
      <w:r>
        <w:rPr>
          <w:rFonts w:hint="eastAsia" w:ascii="ADSJJE+TimesNewRomanPS-BoldMT"/>
        </w:rPr>
        <w:t>工作底图制作</w:t>
      </w:r>
      <w:bookmarkEnd w:id="67"/>
      <w:bookmarkEnd w:id="68"/>
    </w:p>
    <w:p>
      <w:pPr>
        <w:pStyle w:val="3"/>
        <w:spacing w:before="200" w:after="120" w:line="500" w:lineRule="exact"/>
        <w:rPr>
          <w:rFonts w:ascii="黑体" w:hAnsi="黑体" w:eastAsia="黑体"/>
          <w:spacing w:val="7"/>
        </w:rPr>
      </w:pPr>
      <w:bookmarkStart w:id="69" w:name="_Toc91711778"/>
      <w:bookmarkStart w:id="70" w:name="_Toc91617454"/>
      <w:r>
        <w:rPr>
          <w:rFonts w:hint="eastAsia" w:ascii="黑体" w:hAnsi="黑体" w:eastAsia="黑体"/>
          <w:spacing w:val="7"/>
        </w:rPr>
        <w:t>3</w:t>
      </w:r>
      <w:r>
        <w:rPr>
          <w:rFonts w:ascii="黑体" w:hAnsi="黑体" w:eastAsia="黑体"/>
          <w:spacing w:val="7"/>
        </w:rPr>
        <w:t xml:space="preserve">.1 </w:t>
      </w:r>
      <w:r>
        <w:rPr>
          <w:rFonts w:hint="eastAsia" w:ascii="黑体" w:hAnsi="黑体" w:eastAsia="黑体"/>
          <w:spacing w:val="7"/>
        </w:rPr>
        <w:t>资料分析与利用</w:t>
      </w:r>
      <w:bookmarkEnd w:id="69"/>
      <w:bookmarkEnd w:id="70"/>
    </w:p>
    <w:p>
      <w:pPr>
        <w:pStyle w:val="4"/>
        <w:spacing w:before="200" w:after="120" w:line="500" w:lineRule="exact"/>
        <w:rPr>
          <w:rFonts w:ascii="黑体" w:hAnsi="黑体" w:eastAsia="黑体"/>
          <w:sz w:val="28"/>
          <w:szCs w:val="28"/>
        </w:rPr>
      </w:pPr>
      <w:bookmarkStart w:id="71" w:name="_Toc91711779"/>
      <w:bookmarkStart w:id="72" w:name="_Toc91617455"/>
      <w:r>
        <w:rPr>
          <w:rFonts w:hint="eastAsia" w:ascii="黑体" w:hAnsi="黑体" w:eastAsia="黑体"/>
          <w:sz w:val="28"/>
          <w:szCs w:val="28"/>
        </w:rPr>
        <w:t>3.1.1数字正射影像图</w:t>
      </w:r>
      <w:bookmarkEnd w:id="71"/>
      <w:bookmarkEnd w:id="72"/>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利用大</w:t>
      </w:r>
      <w:r>
        <w:rPr>
          <w:rFonts w:hint="eastAsia" w:ascii="宋体" w:hAnsi="宋体" w:eastAsia="宋体" w:cs="宋体"/>
          <w:color w:val="000000"/>
          <w:spacing w:val="1"/>
          <w:sz w:val="28"/>
          <w:szCs w:val="28"/>
        </w:rPr>
        <w:t>彊</w:t>
      </w:r>
      <w:r>
        <w:rPr>
          <w:rFonts w:hint="eastAsia" w:ascii="仿宋_GB2312" w:hAnsi="宋体" w:eastAsia="仿宋_GB2312" w:cs="宋体"/>
          <w:color w:val="000000"/>
          <w:spacing w:val="1"/>
          <w:sz w:val="28"/>
          <w:szCs w:val="28"/>
        </w:rPr>
        <w:t>精灵4pro·RTK无人机进行航空摄影测量生成</w:t>
      </w:r>
      <w:r>
        <w:rPr>
          <w:rFonts w:hint="eastAsia" w:ascii="仿宋_GB2312" w:eastAsia="仿宋_GB2312" w:cs="宋体" w:hAnsiTheme="minorEastAsia"/>
          <w:color w:val="000000"/>
          <w:spacing w:val="1"/>
          <w:sz w:val="28"/>
          <w:szCs w:val="28"/>
        </w:rPr>
        <w:t>1:2000数字正射影像图(DOM)</w:t>
      </w:r>
      <w:r>
        <w:rPr>
          <w:rFonts w:hint="eastAsia" w:ascii="仿宋_GB2312" w:hAnsi="宋体" w:eastAsia="仿宋_GB2312" w:cs="宋体"/>
          <w:color w:val="000000"/>
          <w:spacing w:val="1"/>
          <w:sz w:val="28"/>
          <w:szCs w:val="28"/>
        </w:rPr>
        <w:t>。按5cm地面分辨率，飞行高度根据实际地形选取200～300m，航线按所需范围中心线敷设，航向重叠率为70%，旁向重叠率为80%，所获取影像为可进行立体测量的真彩色数字影像。数据处理采用Context Capture Center Master全数字摄影测量系统对空中三角测量、点云数据生成、3D模型生成和正射影像制作。输出坐标系统为CGCS2000国家</w:t>
      </w:r>
      <w:r>
        <w:rPr>
          <w:rFonts w:hint="eastAsia" w:ascii="仿宋_GB2312" w:eastAsia="仿宋_GB2312" w:cs="宋体" w:hAnsiTheme="minorEastAsia"/>
          <w:color w:val="000000"/>
          <w:spacing w:val="1"/>
          <w:sz w:val="28"/>
          <w:szCs w:val="28"/>
        </w:rPr>
        <w:t>大地坐标系、高斯-克吕格投影、标准3度分带的正射影像图。</w:t>
      </w:r>
    </w:p>
    <w:p>
      <w:pPr>
        <w:pStyle w:val="4"/>
        <w:spacing w:before="200" w:after="120" w:line="500" w:lineRule="exact"/>
        <w:rPr>
          <w:rFonts w:ascii="黑体" w:hAnsi="黑体" w:eastAsia="黑体"/>
          <w:sz w:val="28"/>
          <w:szCs w:val="28"/>
        </w:rPr>
      </w:pPr>
      <w:bookmarkStart w:id="73" w:name="_Toc91711780"/>
      <w:bookmarkStart w:id="74" w:name="_Toc91617456"/>
      <w:r>
        <w:rPr>
          <w:rFonts w:hint="eastAsia" w:ascii="黑体" w:hAnsi="黑体" w:eastAsia="黑体"/>
          <w:sz w:val="28"/>
          <w:szCs w:val="28"/>
        </w:rPr>
        <w:t>3.1.2</w:t>
      </w:r>
      <w:r>
        <w:rPr>
          <w:rFonts w:ascii="黑体" w:hAnsi="黑体" w:eastAsia="黑体"/>
          <w:sz w:val="28"/>
          <w:szCs w:val="28"/>
        </w:rPr>
        <w:t xml:space="preserve"> </w:t>
      </w:r>
      <w:r>
        <w:rPr>
          <w:rFonts w:hint="eastAsia" w:ascii="黑体" w:hAnsi="黑体" w:eastAsia="黑体"/>
          <w:sz w:val="28"/>
          <w:szCs w:val="28"/>
        </w:rPr>
        <w:t>1:2000数字线划图</w:t>
      </w:r>
      <w:bookmarkEnd w:id="73"/>
      <w:bookmarkEnd w:id="74"/>
    </w:p>
    <w:p>
      <w:pPr>
        <w:ind w:firstLine="564" w:firstLineChars="200"/>
        <w:rPr>
          <w:rFonts w:ascii="仿宋_GB2312" w:eastAsia="仿宋_GB2312" w:cs="宋体" w:hAnsiTheme="minorEastAsia"/>
          <w:color w:val="000000"/>
          <w:spacing w:val="1"/>
          <w:sz w:val="28"/>
          <w:szCs w:val="28"/>
        </w:rPr>
      </w:pPr>
      <w:bookmarkStart w:id="75" w:name="_Hlk54170911"/>
      <w:r>
        <w:rPr>
          <w:rFonts w:hint="eastAsia" w:ascii="仿宋_GB2312" w:eastAsia="仿宋_GB2312" w:cs="宋体" w:hAnsiTheme="minorEastAsia"/>
          <w:color w:val="000000"/>
          <w:spacing w:val="1"/>
          <w:sz w:val="28"/>
          <w:szCs w:val="28"/>
        </w:rPr>
        <w:t>1:2000数字线划图数学基础为</w:t>
      </w:r>
      <w:bookmarkStart w:id="76" w:name="_Hlk54170415"/>
      <w:r>
        <w:rPr>
          <w:rFonts w:hint="eastAsia" w:ascii="仿宋_GB2312" w:eastAsia="仿宋_GB2312" w:cs="宋体" w:hAnsiTheme="minorEastAsia"/>
          <w:color w:val="000000"/>
          <w:spacing w:val="1"/>
          <w:sz w:val="28"/>
          <w:szCs w:val="28"/>
        </w:rPr>
        <w:t>2</w:t>
      </w:r>
      <w:r>
        <w:rPr>
          <w:rFonts w:ascii="仿宋_GB2312" w:eastAsia="仿宋_GB2312" w:cs="宋体" w:hAnsiTheme="minorEastAsia"/>
          <w:color w:val="000000"/>
          <w:spacing w:val="1"/>
          <w:sz w:val="28"/>
          <w:szCs w:val="28"/>
        </w:rPr>
        <w:t>000</w:t>
      </w:r>
      <w:r>
        <w:rPr>
          <w:rFonts w:hint="eastAsia" w:ascii="仿宋_GB2312" w:eastAsia="仿宋_GB2312" w:cs="宋体" w:hAnsiTheme="minorEastAsia"/>
          <w:color w:val="000000"/>
          <w:spacing w:val="1"/>
          <w:sz w:val="28"/>
          <w:szCs w:val="28"/>
        </w:rPr>
        <w:t>国家大地坐标系、1</w:t>
      </w:r>
      <w:r>
        <w:rPr>
          <w:rFonts w:ascii="仿宋_GB2312" w:eastAsia="仿宋_GB2312" w:cs="宋体" w:hAnsiTheme="minorEastAsia"/>
          <w:color w:val="000000"/>
          <w:spacing w:val="1"/>
          <w:sz w:val="28"/>
          <w:szCs w:val="28"/>
        </w:rPr>
        <w:t>985</w:t>
      </w:r>
      <w:r>
        <w:rPr>
          <w:rFonts w:hint="eastAsia" w:ascii="仿宋_GB2312" w:eastAsia="仿宋_GB2312" w:cs="宋体" w:hAnsiTheme="minorEastAsia"/>
          <w:color w:val="000000"/>
          <w:spacing w:val="1"/>
          <w:sz w:val="28"/>
          <w:szCs w:val="28"/>
        </w:rPr>
        <w:t>国家高程基准，高斯-克吕格投影，中央子午线1</w:t>
      </w:r>
      <w:r>
        <w:rPr>
          <w:rFonts w:ascii="仿宋_GB2312" w:eastAsia="仿宋_GB2312" w:cs="宋体" w:hAnsiTheme="minorEastAsia"/>
          <w:color w:val="000000"/>
          <w:spacing w:val="1"/>
          <w:sz w:val="28"/>
          <w:szCs w:val="28"/>
        </w:rPr>
        <w:t>1</w:t>
      </w:r>
      <w:r>
        <w:rPr>
          <w:rFonts w:hint="eastAsia" w:ascii="仿宋_GB2312" w:eastAsia="仿宋_GB2312" w:cs="宋体" w:hAnsiTheme="minorEastAsia"/>
          <w:color w:val="000000"/>
          <w:spacing w:val="1"/>
          <w:sz w:val="28"/>
          <w:szCs w:val="28"/>
        </w:rPr>
        <w:t>4°，</w:t>
      </w:r>
      <w:bookmarkEnd w:id="75"/>
      <w:r>
        <w:rPr>
          <w:rFonts w:hint="eastAsia" w:ascii="仿宋_GB2312" w:eastAsia="仿宋_GB2312" w:cs="宋体" w:hAnsiTheme="minorEastAsia"/>
          <w:color w:val="000000"/>
          <w:spacing w:val="1"/>
          <w:sz w:val="28"/>
          <w:szCs w:val="28"/>
        </w:rPr>
        <w:t>该数据采集年度为2</w:t>
      </w:r>
      <w:r>
        <w:rPr>
          <w:rFonts w:ascii="仿宋_GB2312" w:eastAsia="仿宋_GB2312" w:cs="宋体" w:hAnsiTheme="minorEastAsia"/>
          <w:color w:val="000000"/>
          <w:spacing w:val="1"/>
          <w:sz w:val="28"/>
          <w:szCs w:val="28"/>
        </w:rPr>
        <w:t>014</w:t>
      </w:r>
      <w:r>
        <w:rPr>
          <w:rFonts w:hint="eastAsia" w:ascii="仿宋_GB2312" w:eastAsia="仿宋_GB2312" w:cs="宋体" w:hAnsiTheme="minorEastAsia"/>
          <w:color w:val="000000"/>
          <w:spacing w:val="1"/>
          <w:sz w:val="28"/>
          <w:szCs w:val="28"/>
        </w:rPr>
        <w:t>年</w:t>
      </w:r>
      <w:bookmarkEnd w:id="76"/>
      <w:r>
        <w:rPr>
          <w:rFonts w:hint="eastAsia" w:ascii="仿宋_GB2312" w:eastAsia="仿宋_GB2312" w:cs="宋体" w:hAnsiTheme="minorEastAsia"/>
          <w:color w:val="000000"/>
          <w:spacing w:val="1"/>
          <w:sz w:val="28"/>
          <w:szCs w:val="28"/>
        </w:rPr>
        <w:t>，主要包括水系、居民点、交通、管线、地貌、植被、地名等7大类要素。其中，地面河流、湖泊、普通沟渠、硬化沟渠、输水渡槽、干堤、水闸、船闸、滚水坝、拦水坝、加固岸等要素主要用于确定权限全区水利工程的主要分布，干堤、水坝等用于确定相应水利工程的占地范围，等高线、地形高程及注记等用于采集有关设计洪水位。</w:t>
      </w:r>
    </w:p>
    <w:p>
      <w:pPr>
        <w:pStyle w:val="4"/>
        <w:spacing w:before="200" w:after="120" w:line="500" w:lineRule="exact"/>
        <w:rPr>
          <w:rFonts w:ascii="黑体" w:hAnsi="黑体" w:eastAsia="黑体"/>
          <w:sz w:val="28"/>
          <w:szCs w:val="28"/>
        </w:rPr>
      </w:pPr>
      <w:bookmarkStart w:id="77" w:name="_Toc91711781"/>
      <w:bookmarkStart w:id="78" w:name="_Toc91617457"/>
      <w:r>
        <w:rPr>
          <w:rFonts w:hint="eastAsia" w:ascii="黑体" w:hAnsi="黑体" w:eastAsia="黑体"/>
          <w:sz w:val="28"/>
          <w:szCs w:val="28"/>
        </w:rPr>
        <w:t>3.1.3 第三次国土调查成果</w:t>
      </w:r>
      <w:bookmarkEnd w:id="77"/>
      <w:bookmarkEnd w:id="78"/>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第三次国土调查成果，数学基础为</w:t>
      </w:r>
      <w:r>
        <w:rPr>
          <w:rFonts w:ascii="仿宋_GB2312" w:eastAsia="仿宋_GB2312" w:cs="宋体" w:hAnsiTheme="minorEastAsia"/>
          <w:color w:val="000000"/>
          <w:spacing w:val="1"/>
          <w:sz w:val="28"/>
          <w:szCs w:val="28"/>
        </w:rPr>
        <w:t>2000国家大地坐标系、1985国家高程基准，</w:t>
      </w:r>
      <w:bookmarkStart w:id="79" w:name="_Hlk54171602"/>
      <w:r>
        <w:rPr>
          <w:rFonts w:ascii="仿宋_GB2312" w:eastAsia="仿宋_GB2312" w:cs="宋体" w:hAnsiTheme="minorEastAsia"/>
          <w:color w:val="000000"/>
          <w:spacing w:val="1"/>
          <w:sz w:val="28"/>
          <w:szCs w:val="28"/>
        </w:rPr>
        <w:t>高斯-克吕格投影，中央</w:t>
      </w:r>
      <w:r>
        <w:rPr>
          <w:rFonts w:hint="eastAsia" w:ascii="仿宋_GB2312" w:eastAsia="仿宋_GB2312" w:cs="宋体" w:hAnsiTheme="minorEastAsia"/>
          <w:color w:val="000000"/>
          <w:spacing w:val="1"/>
          <w:sz w:val="28"/>
          <w:szCs w:val="28"/>
        </w:rPr>
        <w:t>子午</w:t>
      </w:r>
      <w:r>
        <w:rPr>
          <w:rFonts w:ascii="仿宋_GB2312" w:eastAsia="仿宋_GB2312" w:cs="宋体" w:hAnsiTheme="minorEastAsia"/>
          <w:color w:val="000000"/>
          <w:spacing w:val="1"/>
          <w:sz w:val="28"/>
          <w:szCs w:val="28"/>
        </w:rPr>
        <w:t>线11</w:t>
      </w:r>
      <w:r>
        <w:rPr>
          <w:rFonts w:hint="eastAsia" w:ascii="仿宋_GB2312" w:eastAsia="仿宋_GB2312" w:cs="宋体" w:hAnsiTheme="minorEastAsia"/>
          <w:color w:val="000000"/>
          <w:spacing w:val="1"/>
          <w:sz w:val="28"/>
          <w:szCs w:val="28"/>
        </w:rPr>
        <w:t>4°</w:t>
      </w:r>
      <w:r>
        <w:rPr>
          <w:rFonts w:ascii="仿宋_GB2312" w:eastAsia="仿宋_GB2312" w:cs="宋体" w:hAnsiTheme="minorEastAsia"/>
          <w:color w:val="000000"/>
          <w:spacing w:val="1"/>
          <w:sz w:val="28"/>
          <w:szCs w:val="28"/>
        </w:rPr>
        <w:t>，</w:t>
      </w:r>
      <w:bookmarkEnd w:id="79"/>
      <w:r>
        <w:rPr>
          <w:rFonts w:hint="eastAsia" w:ascii="仿宋_GB2312" w:eastAsia="仿宋_GB2312" w:cs="宋体" w:hAnsiTheme="minorEastAsia"/>
          <w:color w:val="000000"/>
          <w:spacing w:val="1"/>
          <w:sz w:val="28"/>
          <w:szCs w:val="28"/>
        </w:rPr>
        <w:t>该数据为阶段性成果数据，包含全区地类图斑、行政区划等要素，主要利用县、乡（镇）、村行政区划界线制作工作底图、按行政区划统计分析水利工程情况等。</w:t>
      </w:r>
    </w:p>
    <w:p>
      <w:pPr>
        <w:pStyle w:val="4"/>
        <w:spacing w:before="200" w:after="120" w:line="500" w:lineRule="exact"/>
        <w:rPr>
          <w:rFonts w:ascii="黑体" w:hAnsi="黑体" w:eastAsia="黑体"/>
          <w:sz w:val="28"/>
          <w:szCs w:val="28"/>
        </w:rPr>
      </w:pPr>
      <w:bookmarkStart w:id="80" w:name="_Toc91711782"/>
      <w:bookmarkStart w:id="81" w:name="_Toc91617458"/>
      <w:r>
        <w:rPr>
          <w:rFonts w:hint="eastAsia" w:ascii="黑体" w:hAnsi="黑体" w:eastAsia="黑体"/>
          <w:sz w:val="28"/>
          <w:szCs w:val="28"/>
        </w:rPr>
        <w:t>3.1.4 第一次全国水利普查资料</w:t>
      </w:r>
      <w:bookmarkEnd w:id="80"/>
      <w:bookmarkEnd w:id="81"/>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水利普查是2010年至2012年利用自然资源厅提供的1:10000或1:50000地形图完成的，收集了水库、水电站、水闸、泵站、堤防、灌区等水利工程的基础信息，并建设了全省水利普查数据库。平面坐标采用国家2000大地坐标系统，数据库包含28类对象、43种空间要素类、154类属性表、65种关系类、2941个字段。</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水利普查成果中的高程系统比较混乱，有近似吴淞高程、近似黄海高程和假定高程，本次划界时对所有水库的坝顶及堰顶高程均利用HNCORS网采用RTK实地测量，然后使用问北位置将所测的大地高程转换成1985国家高程基准，取各测量成果的平均值作为坝顶及堰顶高程。再与注册登记表中的坝顶及堰顶高程相比较，求出坝顶及堰顶的高程差值，进而将各水库的设计洪水位、校核洪水位及死水位高程值统一换算至1985国家高程基准，详见表2.2-1。</w:t>
      </w:r>
    </w:p>
    <w:p>
      <w:pPr>
        <w:pStyle w:val="4"/>
        <w:spacing w:before="200" w:after="120" w:line="500" w:lineRule="exact"/>
        <w:rPr>
          <w:rFonts w:ascii="黑体" w:hAnsi="黑体" w:eastAsia="黑体"/>
          <w:sz w:val="28"/>
          <w:szCs w:val="28"/>
        </w:rPr>
      </w:pPr>
      <w:bookmarkStart w:id="82" w:name="_Toc91711783"/>
      <w:bookmarkStart w:id="83" w:name="_Toc91617459"/>
      <w:r>
        <w:rPr>
          <w:rFonts w:hint="eastAsia" w:ascii="黑体" w:hAnsi="黑体" w:eastAsia="黑体"/>
          <w:sz w:val="28"/>
          <w:szCs w:val="28"/>
        </w:rPr>
        <w:t>3.1.5 水库规划与设计资料</w:t>
      </w:r>
      <w:bookmarkEnd w:id="82"/>
      <w:bookmarkEnd w:id="83"/>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本次茶陵县小(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划界收集了水库大坝安全平价报告、水库除险加固工程设计报告等相关资料，明确了各水库名称、类别、类型、规模与等别、管理单位名称、工程简介、校核洪水位、设计洪水位及相应的高程基准面等信息，为水库的管理范围划定提供了重要参考依据。</w:t>
      </w:r>
    </w:p>
    <w:p>
      <w:pPr>
        <w:pStyle w:val="3"/>
        <w:spacing w:before="200" w:after="120" w:line="500" w:lineRule="exact"/>
        <w:rPr>
          <w:rFonts w:ascii="黑体" w:hAnsi="黑体" w:eastAsia="黑体"/>
          <w:spacing w:val="7"/>
        </w:rPr>
      </w:pPr>
      <w:bookmarkStart w:id="84" w:name="_Toc91711784"/>
      <w:bookmarkStart w:id="85" w:name="_Toc91617460"/>
      <w:r>
        <w:rPr>
          <w:rFonts w:hint="eastAsia" w:ascii="黑体" w:hAnsi="黑体" w:eastAsia="黑体"/>
          <w:spacing w:val="7"/>
        </w:rPr>
        <w:t>3</w:t>
      </w:r>
      <w:r>
        <w:rPr>
          <w:rFonts w:ascii="黑体" w:hAnsi="黑体" w:eastAsia="黑体"/>
          <w:spacing w:val="7"/>
        </w:rPr>
        <w:t>.</w:t>
      </w:r>
      <w:r>
        <w:rPr>
          <w:rFonts w:hint="eastAsia" w:ascii="黑体" w:hAnsi="黑体" w:eastAsia="黑体"/>
          <w:spacing w:val="7"/>
        </w:rPr>
        <w:t>2</w:t>
      </w:r>
      <w:r>
        <w:rPr>
          <w:rFonts w:ascii="黑体" w:hAnsi="黑体" w:eastAsia="黑体"/>
          <w:spacing w:val="7"/>
        </w:rPr>
        <w:t xml:space="preserve"> </w:t>
      </w:r>
      <w:r>
        <w:rPr>
          <w:rFonts w:hint="eastAsia" w:ascii="黑体" w:hAnsi="黑体" w:eastAsia="黑体"/>
          <w:spacing w:val="7"/>
        </w:rPr>
        <w:t>划界参考要素补充采集</w:t>
      </w:r>
      <w:bookmarkEnd w:id="84"/>
      <w:bookmarkEnd w:id="85"/>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在南方Cass9.1 3D立体采集系统下，利用航摄数字影像生成的三维数字模型，采集了所有水库的水位线外扩300m范围内对水库划界有参照作用的相关地物地貌要素，包括山川、溢洪道、沟渠、道路、房屋等。</w:t>
      </w:r>
    </w:p>
    <w:p>
      <w:pPr>
        <w:pStyle w:val="3"/>
        <w:spacing w:before="200" w:after="120" w:line="500" w:lineRule="exact"/>
        <w:rPr>
          <w:rFonts w:ascii="黑体" w:hAnsi="黑体" w:eastAsia="黑体"/>
          <w:spacing w:val="7"/>
        </w:rPr>
      </w:pPr>
      <w:bookmarkStart w:id="86" w:name="_Toc91617461"/>
      <w:bookmarkStart w:id="87" w:name="_Toc91711785"/>
      <w:r>
        <w:rPr>
          <w:rFonts w:hint="eastAsia" w:ascii="黑体" w:hAnsi="黑体" w:eastAsia="黑体"/>
          <w:spacing w:val="7"/>
        </w:rPr>
        <w:t>3</w:t>
      </w:r>
      <w:r>
        <w:rPr>
          <w:rFonts w:ascii="黑体" w:hAnsi="黑体" w:eastAsia="黑体"/>
          <w:spacing w:val="7"/>
        </w:rPr>
        <w:t>.</w:t>
      </w:r>
      <w:r>
        <w:rPr>
          <w:rFonts w:hint="eastAsia" w:ascii="黑体" w:hAnsi="黑体" w:eastAsia="黑体"/>
          <w:spacing w:val="7"/>
        </w:rPr>
        <w:t>3</w:t>
      </w:r>
      <w:r>
        <w:rPr>
          <w:rFonts w:ascii="黑体" w:hAnsi="黑体" w:eastAsia="黑体"/>
          <w:spacing w:val="7"/>
        </w:rPr>
        <w:t xml:space="preserve"> </w:t>
      </w:r>
      <w:r>
        <w:rPr>
          <w:rFonts w:hint="eastAsia" w:ascii="黑体" w:hAnsi="黑体" w:eastAsia="黑体"/>
          <w:spacing w:val="7"/>
        </w:rPr>
        <w:t>地形图补充测量</w:t>
      </w:r>
      <w:bookmarkEnd w:id="86"/>
      <w:bookmarkEnd w:id="87"/>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利用各水利工程总体范围线，套合1:</w:t>
      </w:r>
      <w:r>
        <w:rPr>
          <w:rFonts w:ascii="仿宋_GB2312" w:eastAsia="仿宋_GB2312" w:cs="宋体" w:hAnsiTheme="minorEastAsia"/>
          <w:color w:val="000000"/>
          <w:spacing w:val="1"/>
          <w:sz w:val="28"/>
          <w:szCs w:val="28"/>
        </w:rPr>
        <w:t>2000</w:t>
      </w:r>
      <w:r>
        <w:rPr>
          <w:rFonts w:hint="eastAsia" w:ascii="仿宋_GB2312" w:eastAsia="仿宋_GB2312" w:cs="宋体" w:hAnsiTheme="minorEastAsia"/>
          <w:color w:val="000000"/>
          <w:spacing w:val="1"/>
          <w:sz w:val="28"/>
          <w:szCs w:val="28"/>
        </w:rPr>
        <w:t>数字正射影像，采用实地调查咨询的方式，核实水利工程的名称、管理单位等信息，补充采集水利工程所包含的各类水利设施工程管理范围和运行管理范围。对水利工程及周边区域实地发生变化的，开展地形与地物补测更新，并补充到相应数据库中。</w:t>
      </w:r>
    </w:p>
    <w:p>
      <w:pPr>
        <w:pStyle w:val="3"/>
        <w:spacing w:before="200" w:after="120" w:line="500" w:lineRule="exact"/>
        <w:rPr>
          <w:rFonts w:ascii="黑体" w:hAnsi="黑体" w:eastAsia="黑体"/>
          <w:spacing w:val="7"/>
        </w:rPr>
      </w:pPr>
      <w:bookmarkStart w:id="88" w:name="_Toc91617462"/>
      <w:bookmarkStart w:id="89" w:name="_Toc91711786"/>
      <w:r>
        <w:rPr>
          <w:rFonts w:hint="eastAsia" w:ascii="黑体" w:hAnsi="黑体" w:eastAsia="黑体"/>
          <w:spacing w:val="7"/>
        </w:rPr>
        <w:t>3</w:t>
      </w:r>
      <w:r>
        <w:rPr>
          <w:rFonts w:ascii="黑体" w:hAnsi="黑体" w:eastAsia="黑体"/>
          <w:spacing w:val="7"/>
        </w:rPr>
        <w:t>.</w:t>
      </w:r>
      <w:r>
        <w:rPr>
          <w:rFonts w:hint="eastAsia" w:ascii="黑体" w:hAnsi="黑体" w:eastAsia="黑体"/>
          <w:spacing w:val="7"/>
        </w:rPr>
        <w:t>4</w:t>
      </w:r>
      <w:r>
        <w:rPr>
          <w:rFonts w:ascii="黑体" w:hAnsi="黑体" w:eastAsia="黑体"/>
          <w:spacing w:val="7"/>
        </w:rPr>
        <w:t xml:space="preserve"> </w:t>
      </w:r>
      <w:r>
        <w:rPr>
          <w:rFonts w:hint="eastAsia" w:ascii="黑体" w:hAnsi="黑体" w:eastAsia="黑体"/>
          <w:spacing w:val="7"/>
        </w:rPr>
        <w:t>已有资料整合</w:t>
      </w:r>
      <w:bookmarkEnd w:id="88"/>
      <w:bookmarkEnd w:id="89"/>
    </w:p>
    <w:p>
      <w:pPr>
        <w:pStyle w:val="4"/>
        <w:spacing w:before="200" w:after="120" w:line="500" w:lineRule="exact"/>
        <w:rPr>
          <w:rFonts w:ascii="黑体" w:hAnsi="黑体" w:eastAsia="黑体"/>
          <w:sz w:val="28"/>
          <w:szCs w:val="28"/>
        </w:rPr>
      </w:pPr>
      <w:bookmarkStart w:id="90" w:name="_Toc91617463"/>
      <w:bookmarkStart w:id="91" w:name="_Toc91711787"/>
      <w:r>
        <w:rPr>
          <w:rFonts w:hint="eastAsia" w:ascii="黑体" w:hAnsi="黑体" w:eastAsia="黑体"/>
          <w:sz w:val="28"/>
          <w:szCs w:val="28"/>
        </w:rPr>
        <w:t>3.4.1 高程系统的整合与统一</w:t>
      </w:r>
      <w:bookmarkEnd w:id="90"/>
      <w:bookmarkEnd w:id="91"/>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在水利工程设计与施工中，采用的高程基准不同，有近似吴淞高程、近似黄海高程和假定高程，导致水库坝顶高程、堰顶高程、设计洪水位、校核洪水位和死水位等高程信息不统一。本次划界时对所有水库的坝顶及堰顶高程均利用HNCORS网采用RTK实地测量，然后使用问北位置将所测的大地高程转换成1985国家高程基准，取各测量成果的平均值作为坝顶及堰顶高程。再与注册登记表中的坝顶及堰顶高程相比较，求出坝顶及堰顶的高程差值，进而将各水库的设计洪水位、校核洪水位及死水位高程值统一换算至1985国家高程基准。</w:t>
      </w:r>
    </w:p>
    <w:p>
      <w:pPr>
        <w:pStyle w:val="4"/>
        <w:spacing w:before="200" w:after="120" w:line="500" w:lineRule="exact"/>
        <w:rPr>
          <w:rFonts w:ascii="黑体" w:hAnsi="黑体" w:eastAsia="黑体"/>
          <w:sz w:val="28"/>
          <w:szCs w:val="28"/>
        </w:rPr>
      </w:pPr>
      <w:bookmarkStart w:id="92" w:name="_Toc25402"/>
      <w:bookmarkStart w:id="93" w:name="_Toc91617464"/>
      <w:bookmarkStart w:id="94" w:name="_Toc91711788"/>
      <w:r>
        <w:rPr>
          <w:rFonts w:hint="eastAsia" w:ascii="黑体" w:hAnsi="黑体" w:eastAsia="黑体"/>
          <w:sz w:val="28"/>
          <w:szCs w:val="28"/>
        </w:rPr>
        <w:t>3</w:t>
      </w:r>
      <w:r>
        <w:rPr>
          <w:rFonts w:ascii="黑体" w:hAnsi="黑体" w:eastAsia="黑体"/>
          <w:sz w:val="28"/>
          <w:szCs w:val="28"/>
        </w:rPr>
        <w:t xml:space="preserve">.4.2 </w:t>
      </w:r>
      <w:r>
        <w:rPr>
          <w:rFonts w:hint="eastAsia" w:ascii="黑体" w:hAnsi="黑体" w:eastAsia="黑体"/>
          <w:sz w:val="28"/>
          <w:szCs w:val="28"/>
        </w:rPr>
        <w:t>基础资料转换与叠加</w:t>
      </w:r>
      <w:bookmarkEnd w:id="92"/>
      <w:bookmarkEnd w:id="93"/>
      <w:bookmarkEnd w:id="94"/>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对已有资料进行整合处理，包括坐标转换、高程转换、格式转换、数字矢量化等工作内容，统一至C</w:t>
      </w:r>
      <w:r>
        <w:rPr>
          <w:rFonts w:ascii="仿宋_GB2312" w:eastAsia="仿宋_GB2312" w:cs="宋体" w:hAnsiTheme="minorEastAsia"/>
          <w:color w:val="000000"/>
          <w:spacing w:val="1"/>
          <w:sz w:val="28"/>
          <w:szCs w:val="28"/>
        </w:rPr>
        <w:t>GS2000</w:t>
      </w:r>
      <w:r>
        <w:rPr>
          <w:rFonts w:hint="eastAsia" w:ascii="仿宋_GB2312" w:eastAsia="仿宋_GB2312" w:cs="宋体" w:hAnsiTheme="minorEastAsia"/>
          <w:color w:val="000000"/>
          <w:spacing w:val="1"/>
          <w:sz w:val="28"/>
          <w:szCs w:val="28"/>
        </w:rPr>
        <w:t>国家大地坐标系、高斯-克吕格投影，标准3度分带，将整合处理形成的资料与更新后的1:</w:t>
      </w:r>
      <w:r>
        <w:rPr>
          <w:rFonts w:ascii="仿宋_GB2312" w:eastAsia="仿宋_GB2312" w:cs="宋体" w:hAnsiTheme="minorEastAsia"/>
          <w:color w:val="000000"/>
          <w:spacing w:val="1"/>
          <w:sz w:val="28"/>
          <w:szCs w:val="28"/>
        </w:rPr>
        <w:t>2000</w:t>
      </w:r>
      <w:r>
        <w:rPr>
          <w:rFonts w:hint="eastAsia" w:ascii="仿宋_GB2312" w:eastAsia="仿宋_GB2312" w:cs="宋体" w:hAnsiTheme="minorEastAsia"/>
          <w:color w:val="000000"/>
          <w:spacing w:val="1"/>
          <w:sz w:val="28"/>
          <w:szCs w:val="28"/>
        </w:rPr>
        <w:t>数字线划图、1:</w:t>
      </w:r>
      <w:r>
        <w:rPr>
          <w:rFonts w:ascii="仿宋_GB2312" w:eastAsia="仿宋_GB2312" w:cs="宋体" w:hAnsiTheme="minorEastAsia"/>
          <w:color w:val="000000"/>
          <w:spacing w:val="1"/>
          <w:sz w:val="28"/>
          <w:szCs w:val="28"/>
        </w:rPr>
        <w:t>2000</w:t>
      </w:r>
      <w:r>
        <w:rPr>
          <w:rFonts w:hint="eastAsia" w:ascii="仿宋_GB2312" w:eastAsia="仿宋_GB2312" w:cs="宋体" w:hAnsiTheme="minorEastAsia"/>
          <w:color w:val="000000"/>
          <w:spacing w:val="1"/>
          <w:sz w:val="28"/>
          <w:szCs w:val="28"/>
        </w:rPr>
        <w:t>正射影像叠加，形成水利工程划界工作底图。</w:t>
      </w: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ind w:firstLine="564" w:firstLineChars="200"/>
        <w:rPr>
          <w:rFonts w:ascii="仿宋_GB2312" w:eastAsia="仿宋_GB2312" w:cs="宋体" w:hAnsiTheme="minorEastAsia"/>
          <w:color w:val="000000"/>
          <w:spacing w:val="1"/>
          <w:sz w:val="28"/>
          <w:szCs w:val="28"/>
        </w:rPr>
      </w:pPr>
    </w:p>
    <w:p>
      <w:pPr>
        <w:pStyle w:val="2"/>
        <w:spacing w:before="200" w:after="200" w:line="600" w:lineRule="exact"/>
        <w:jc w:val="center"/>
        <w:rPr>
          <w:rFonts w:ascii="ADSJJE+TimesNewRomanPS-BoldMT"/>
        </w:rPr>
      </w:pPr>
      <w:bookmarkStart w:id="95" w:name="_Toc91617465"/>
      <w:bookmarkStart w:id="96" w:name="_Toc91711789"/>
      <w:r>
        <w:rPr>
          <w:rFonts w:hint="eastAsia" w:ascii="黑体" w:hAnsi="黑体" w:eastAsia="黑体" w:cs="黑体"/>
        </w:rPr>
        <w:t>4</w:t>
      </w:r>
      <w:r>
        <w:rPr>
          <w:rFonts w:ascii="ADSJJE+TimesNewRomanPS-BoldMT"/>
        </w:rPr>
        <w:t xml:space="preserve"> </w:t>
      </w:r>
      <w:r>
        <w:rPr>
          <w:rFonts w:hint="eastAsia" w:ascii="ADSJJE+TimesNewRomanPS-BoldMT"/>
        </w:rPr>
        <w:t>管理与保护范围线标绘</w:t>
      </w:r>
      <w:bookmarkEnd w:id="95"/>
      <w:bookmarkEnd w:id="96"/>
    </w:p>
    <w:p>
      <w:pPr>
        <w:pStyle w:val="3"/>
        <w:spacing w:before="200" w:after="120" w:line="500" w:lineRule="exact"/>
        <w:rPr>
          <w:rFonts w:ascii="黑体" w:hAnsi="黑体" w:eastAsia="黑体"/>
          <w:spacing w:val="7"/>
        </w:rPr>
      </w:pPr>
      <w:bookmarkStart w:id="97" w:name="_Toc91711790"/>
      <w:bookmarkStart w:id="98" w:name="_Toc91617466"/>
      <w:r>
        <w:rPr>
          <w:rFonts w:hint="eastAsia" w:ascii="黑体" w:hAnsi="黑体" w:eastAsia="黑体"/>
          <w:spacing w:val="7"/>
        </w:rPr>
        <w:t>4.1</w:t>
      </w:r>
      <w:r>
        <w:rPr>
          <w:rFonts w:ascii="黑体" w:hAnsi="黑体" w:eastAsia="黑体"/>
          <w:spacing w:val="7"/>
        </w:rPr>
        <w:t xml:space="preserve"> </w:t>
      </w:r>
      <w:r>
        <w:rPr>
          <w:rFonts w:hint="eastAsia" w:ascii="黑体" w:hAnsi="黑体" w:eastAsia="黑体"/>
          <w:spacing w:val="7"/>
        </w:rPr>
        <w:t>库区设计洪水位线分析计算</w:t>
      </w:r>
      <w:bookmarkEnd w:id="97"/>
      <w:bookmarkEnd w:id="98"/>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根据《湖南省水利厅  湖南省自然资源厅关于做好全省水利工程管理与保护范围划定工作的通知》（湘水发［2020］8号）的要 求。水库库区的管理范围为设计洪水位线以下(包括库内岛屿)，即设计洪水位线为库区内的管理范围线。</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本次划界高程系统采用1985国家基准作为本次管理范围划定的高程控制基准，考虑溢洪道重修的原因，故将收集的资料中各水库的正常蓄水位高程与设计洪水位高程的差值作为依据进而计算出除险加固后的设计洪水位高程，即1985国家高程基准的设计洪水位。本次茶陵县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)型水库划界库区管理范围线划定水位详见表4.1-1</w:t>
      </w:r>
    </w:p>
    <w:p>
      <w:pPr>
        <w:ind w:firstLine="564" w:firstLineChars="200"/>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茶陵县小(</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rPr>
        <w:t>)型水库管理范围线划定水位分析表</w:t>
      </w:r>
    </w:p>
    <w:p>
      <w:pP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表4.1-1                                                               单位:m</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73"/>
        <w:gridCol w:w="1177"/>
        <w:gridCol w:w="1276"/>
        <w:gridCol w:w="992"/>
        <w:gridCol w:w="1417"/>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577" w:type="dxa"/>
            <w:vMerge w:val="restart"/>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序号</w:t>
            </w:r>
          </w:p>
        </w:tc>
        <w:tc>
          <w:tcPr>
            <w:tcW w:w="1473" w:type="dxa"/>
            <w:vMerge w:val="restart"/>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水库名称</w:t>
            </w:r>
          </w:p>
        </w:tc>
        <w:tc>
          <w:tcPr>
            <w:tcW w:w="1177" w:type="dxa"/>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原设计</w:t>
            </w:r>
          </w:p>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洪水位</w:t>
            </w:r>
          </w:p>
        </w:tc>
        <w:tc>
          <w:tcPr>
            <w:tcW w:w="1276" w:type="dxa"/>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原正常</w:t>
            </w:r>
          </w:p>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蓄水位</w:t>
            </w:r>
          </w:p>
        </w:tc>
        <w:tc>
          <w:tcPr>
            <w:tcW w:w="992" w:type="dxa"/>
            <w:vMerge w:val="restart"/>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差值</w:t>
            </w:r>
          </w:p>
        </w:tc>
        <w:tc>
          <w:tcPr>
            <w:tcW w:w="1417" w:type="dxa"/>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正常</w:t>
            </w:r>
          </w:p>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蓄水位</w:t>
            </w:r>
          </w:p>
        </w:tc>
        <w:tc>
          <w:tcPr>
            <w:tcW w:w="1276" w:type="dxa"/>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设计</w:t>
            </w:r>
          </w:p>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洪水位</w:t>
            </w:r>
          </w:p>
        </w:tc>
        <w:tc>
          <w:tcPr>
            <w:tcW w:w="1418" w:type="dxa"/>
            <w:vMerge w:val="restart"/>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库区管理范围线划定水位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blHeader/>
        </w:trPr>
        <w:tc>
          <w:tcPr>
            <w:tcW w:w="577" w:type="dxa"/>
            <w:vMerge w:val="continue"/>
            <w:vAlign w:val="center"/>
          </w:tcPr>
          <w:p>
            <w:pPr>
              <w:jc w:val="center"/>
              <w:rPr>
                <w:rFonts w:ascii="仿宋_GB2312" w:eastAsia="仿宋_GB2312" w:cs="宋体" w:hAnsiTheme="minorEastAsia"/>
                <w:color w:val="000000"/>
                <w:spacing w:val="1"/>
              </w:rPr>
            </w:pPr>
          </w:p>
        </w:tc>
        <w:tc>
          <w:tcPr>
            <w:tcW w:w="1473" w:type="dxa"/>
            <w:vMerge w:val="continue"/>
            <w:vAlign w:val="center"/>
          </w:tcPr>
          <w:p>
            <w:pPr>
              <w:jc w:val="center"/>
              <w:rPr>
                <w:rFonts w:ascii="仿宋_GB2312" w:eastAsia="仿宋_GB2312" w:cs="宋体" w:hAnsiTheme="minorEastAsia"/>
                <w:color w:val="000000"/>
                <w:spacing w:val="1"/>
              </w:rPr>
            </w:pPr>
          </w:p>
        </w:tc>
        <w:tc>
          <w:tcPr>
            <w:tcW w:w="2453" w:type="dxa"/>
            <w:gridSpan w:val="2"/>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相对高程</w:t>
            </w:r>
          </w:p>
        </w:tc>
        <w:tc>
          <w:tcPr>
            <w:tcW w:w="992" w:type="dxa"/>
            <w:vMerge w:val="continue"/>
            <w:vAlign w:val="center"/>
          </w:tcPr>
          <w:p>
            <w:pPr>
              <w:jc w:val="center"/>
              <w:rPr>
                <w:rFonts w:ascii="仿宋_GB2312" w:eastAsia="仿宋_GB2312" w:cs="宋体" w:hAnsiTheme="minorEastAsia"/>
                <w:color w:val="000000"/>
                <w:spacing w:val="1"/>
              </w:rPr>
            </w:pPr>
          </w:p>
        </w:tc>
        <w:tc>
          <w:tcPr>
            <w:tcW w:w="2693" w:type="dxa"/>
            <w:gridSpan w:val="2"/>
            <w:vAlign w:val="center"/>
          </w:tcPr>
          <w:p>
            <w:pPr>
              <w:jc w:val="center"/>
              <w:rPr>
                <w:rFonts w:ascii="仿宋_GB2312" w:eastAsia="仿宋_GB2312" w:cs="宋体" w:hAnsiTheme="minorEastAsia"/>
                <w:color w:val="000000"/>
                <w:spacing w:val="1"/>
              </w:rPr>
            </w:pPr>
            <w:r>
              <w:rPr>
                <w:rFonts w:hint="eastAsia" w:ascii="仿宋_GB2312" w:eastAsia="仿宋_GB2312" w:cs="宋体" w:hAnsiTheme="minorEastAsia"/>
                <w:color w:val="000000"/>
                <w:spacing w:val="1"/>
              </w:rPr>
              <w:t>1985国家高程基准</w:t>
            </w:r>
          </w:p>
        </w:tc>
        <w:tc>
          <w:tcPr>
            <w:tcW w:w="1418" w:type="dxa"/>
            <w:vMerge w:val="continue"/>
          </w:tcPr>
          <w:p>
            <w:pPr>
              <w:rPr>
                <w:rFonts w:ascii="仿宋_GB2312" w:eastAsia="仿宋_GB2312" w:cs="宋体" w:hAnsiTheme="minorEastAsia"/>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w:t>
            </w:r>
          </w:p>
        </w:tc>
        <w:tc>
          <w:tcPr>
            <w:tcW w:w="1473" w:type="dxa"/>
            <w:vAlign w:val="center"/>
          </w:tcPr>
          <w:p>
            <w:pPr>
              <w:spacing w:line="440" w:lineRule="exact"/>
              <w:jc w:val="center"/>
              <w:rPr>
                <w:rFonts w:ascii="宋体" w:hAnsi="宋体" w:eastAsia="宋体" w:cs="宋体"/>
                <w:color w:val="000000"/>
              </w:rPr>
            </w:pPr>
            <w:r>
              <w:rPr>
                <w:rFonts w:hint="eastAsia"/>
                <w:color w:val="000000"/>
              </w:rPr>
              <w:t>大陂冲水库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206.84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206.20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202.38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w:t>
            </w:r>
          </w:p>
        </w:tc>
        <w:tc>
          <w:tcPr>
            <w:tcW w:w="1473" w:type="dxa"/>
            <w:vAlign w:val="center"/>
          </w:tcPr>
          <w:p>
            <w:pPr>
              <w:spacing w:line="440" w:lineRule="exact"/>
              <w:jc w:val="center"/>
              <w:rPr>
                <w:rFonts w:ascii="宋体" w:hAnsi="宋体" w:eastAsia="宋体" w:cs="宋体"/>
                <w:color w:val="000000"/>
              </w:rPr>
            </w:pPr>
            <w:r>
              <w:rPr>
                <w:rFonts w:hint="eastAsia"/>
                <w:color w:val="000000"/>
              </w:rPr>
              <w:t>龙潭冲水库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211.59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211.30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207.46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207.75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w:t>
            </w:r>
          </w:p>
        </w:tc>
        <w:tc>
          <w:tcPr>
            <w:tcW w:w="1473" w:type="dxa"/>
            <w:vAlign w:val="center"/>
          </w:tcPr>
          <w:p>
            <w:pPr>
              <w:spacing w:line="440" w:lineRule="exact"/>
              <w:jc w:val="center"/>
              <w:rPr>
                <w:rFonts w:ascii="宋体" w:hAnsi="宋体" w:eastAsia="宋体" w:cs="宋体"/>
                <w:color w:val="000000"/>
              </w:rPr>
            </w:pPr>
            <w:r>
              <w:rPr>
                <w:rFonts w:hint="eastAsia"/>
                <w:color w:val="000000"/>
              </w:rPr>
              <w:t>昆申塘水库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222.04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221.42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217.24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217.86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w:t>
            </w:r>
          </w:p>
        </w:tc>
        <w:tc>
          <w:tcPr>
            <w:tcW w:w="1473" w:type="dxa"/>
            <w:vAlign w:val="center"/>
          </w:tcPr>
          <w:p>
            <w:pPr>
              <w:spacing w:line="440" w:lineRule="exact"/>
              <w:jc w:val="center"/>
              <w:rPr>
                <w:rFonts w:ascii="宋体" w:hAnsi="宋体" w:eastAsia="宋体" w:cs="宋体"/>
                <w:color w:val="000000"/>
              </w:rPr>
            </w:pPr>
            <w:r>
              <w:rPr>
                <w:rFonts w:hint="eastAsia"/>
                <w:color w:val="000000"/>
              </w:rPr>
              <w:t>墨庄水库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227.29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226.50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221.34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222.13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w:t>
            </w:r>
          </w:p>
        </w:tc>
        <w:tc>
          <w:tcPr>
            <w:tcW w:w="1473" w:type="dxa"/>
            <w:vAlign w:val="center"/>
          </w:tcPr>
          <w:p>
            <w:pPr>
              <w:spacing w:line="440" w:lineRule="exact"/>
              <w:jc w:val="center"/>
              <w:rPr>
                <w:rFonts w:ascii="宋体" w:hAnsi="宋体" w:eastAsia="宋体" w:cs="宋体"/>
                <w:color w:val="000000"/>
              </w:rPr>
            </w:pPr>
            <w:r>
              <w:rPr>
                <w:rFonts w:hint="eastAsia"/>
                <w:color w:val="000000"/>
              </w:rPr>
              <w:t>金鸡塘水库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550.16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549.65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546.17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546.68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546.68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w:t>
            </w:r>
          </w:p>
        </w:tc>
        <w:tc>
          <w:tcPr>
            <w:tcW w:w="1473" w:type="dxa"/>
            <w:vAlign w:val="center"/>
          </w:tcPr>
          <w:p>
            <w:pPr>
              <w:spacing w:line="440" w:lineRule="exact"/>
              <w:jc w:val="center"/>
              <w:rPr>
                <w:rFonts w:ascii="宋体" w:hAnsi="宋体" w:eastAsia="宋体" w:cs="宋体"/>
                <w:color w:val="000000"/>
              </w:rPr>
            </w:pPr>
            <w:r>
              <w:rPr>
                <w:rFonts w:hint="eastAsia"/>
                <w:color w:val="000000"/>
              </w:rPr>
              <w:t>岩子龙水库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387.02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385.80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382.67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383.89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383.89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w:t>
            </w:r>
          </w:p>
        </w:tc>
        <w:tc>
          <w:tcPr>
            <w:tcW w:w="1473" w:type="dxa"/>
            <w:vAlign w:val="center"/>
          </w:tcPr>
          <w:p>
            <w:pPr>
              <w:spacing w:line="440" w:lineRule="exact"/>
              <w:jc w:val="center"/>
              <w:rPr>
                <w:rFonts w:ascii="宋体" w:hAnsi="宋体" w:eastAsia="宋体" w:cs="宋体"/>
                <w:color w:val="000000"/>
              </w:rPr>
            </w:pPr>
            <w:r>
              <w:rPr>
                <w:rFonts w:hint="eastAsia"/>
                <w:color w:val="000000"/>
              </w:rPr>
              <w:t>百花山水库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220.64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220.36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216.15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216.43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216.43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w:t>
            </w:r>
          </w:p>
        </w:tc>
        <w:tc>
          <w:tcPr>
            <w:tcW w:w="1473" w:type="dxa"/>
            <w:vAlign w:val="center"/>
          </w:tcPr>
          <w:p>
            <w:pPr>
              <w:spacing w:line="440" w:lineRule="exact"/>
              <w:jc w:val="center"/>
              <w:rPr>
                <w:rFonts w:ascii="宋体" w:hAnsi="宋体" w:eastAsia="宋体" w:cs="宋体"/>
                <w:color w:val="000000"/>
              </w:rPr>
            </w:pPr>
            <w:r>
              <w:rPr>
                <w:rFonts w:hint="eastAsia"/>
                <w:color w:val="000000"/>
              </w:rPr>
              <w:t>长冲水库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223.41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223.00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229.00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229.41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229.41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w:t>
            </w:r>
          </w:p>
        </w:tc>
        <w:tc>
          <w:tcPr>
            <w:tcW w:w="1473" w:type="dxa"/>
            <w:vAlign w:val="center"/>
          </w:tcPr>
          <w:p>
            <w:pPr>
              <w:spacing w:line="440" w:lineRule="exact"/>
              <w:jc w:val="center"/>
              <w:rPr>
                <w:rFonts w:ascii="宋体" w:hAnsi="宋体" w:eastAsia="宋体" w:cs="宋体"/>
                <w:color w:val="000000"/>
              </w:rPr>
            </w:pPr>
            <w:r>
              <w:rPr>
                <w:rFonts w:hint="eastAsia"/>
                <w:color w:val="000000"/>
              </w:rPr>
              <w:t>王坳水库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204.63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203.87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202.36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203.12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w:t>
            </w:r>
          </w:p>
        </w:tc>
        <w:tc>
          <w:tcPr>
            <w:tcW w:w="1473" w:type="dxa"/>
            <w:vAlign w:val="center"/>
          </w:tcPr>
          <w:p>
            <w:pPr>
              <w:spacing w:line="440" w:lineRule="exact"/>
              <w:jc w:val="center"/>
              <w:rPr>
                <w:rFonts w:ascii="宋体" w:hAnsi="宋体" w:eastAsia="宋体" w:cs="宋体"/>
                <w:color w:val="000000"/>
              </w:rPr>
            </w:pPr>
            <w:r>
              <w:rPr>
                <w:rFonts w:hint="eastAsia"/>
                <w:color w:val="000000"/>
              </w:rPr>
              <w:t>寒碳冲水库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156.80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156.25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156.65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w:t>
            </w:r>
          </w:p>
        </w:tc>
        <w:tc>
          <w:tcPr>
            <w:tcW w:w="1473" w:type="dxa"/>
            <w:vAlign w:val="center"/>
          </w:tcPr>
          <w:p>
            <w:pPr>
              <w:spacing w:line="440" w:lineRule="exact"/>
              <w:jc w:val="center"/>
              <w:rPr>
                <w:rFonts w:ascii="宋体" w:hAnsi="宋体" w:eastAsia="宋体" w:cs="宋体"/>
                <w:color w:val="000000"/>
              </w:rPr>
            </w:pPr>
            <w:r>
              <w:rPr>
                <w:rFonts w:hint="eastAsia"/>
                <w:color w:val="000000"/>
              </w:rPr>
              <w:t>冲脑水库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201.28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201.00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200.45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200.73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w:t>
            </w:r>
          </w:p>
        </w:tc>
        <w:tc>
          <w:tcPr>
            <w:tcW w:w="1473" w:type="dxa"/>
            <w:vAlign w:val="center"/>
          </w:tcPr>
          <w:p>
            <w:pPr>
              <w:spacing w:line="440" w:lineRule="exact"/>
              <w:jc w:val="center"/>
              <w:rPr>
                <w:rFonts w:ascii="宋体" w:hAnsi="宋体" w:eastAsia="宋体" w:cs="宋体"/>
                <w:color w:val="000000"/>
              </w:rPr>
            </w:pPr>
            <w:r>
              <w:rPr>
                <w:rFonts w:hint="eastAsia"/>
                <w:color w:val="000000"/>
              </w:rPr>
              <w:t>驯龙水库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210.60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209.30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204.63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205.93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205.93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w:t>
            </w:r>
          </w:p>
        </w:tc>
        <w:tc>
          <w:tcPr>
            <w:tcW w:w="1473" w:type="dxa"/>
            <w:vAlign w:val="center"/>
          </w:tcPr>
          <w:p>
            <w:pPr>
              <w:spacing w:line="440" w:lineRule="exact"/>
              <w:jc w:val="center"/>
              <w:rPr>
                <w:rFonts w:ascii="宋体" w:hAnsi="宋体" w:eastAsia="宋体" w:cs="宋体"/>
                <w:color w:val="000000"/>
              </w:rPr>
            </w:pPr>
            <w:r>
              <w:rPr>
                <w:rFonts w:hint="eastAsia"/>
                <w:color w:val="000000"/>
              </w:rPr>
              <w:t>万能水库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213.98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213.20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211.03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211.81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w:t>
            </w:r>
          </w:p>
        </w:tc>
        <w:tc>
          <w:tcPr>
            <w:tcW w:w="1473" w:type="dxa"/>
            <w:vAlign w:val="center"/>
          </w:tcPr>
          <w:p>
            <w:pPr>
              <w:spacing w:line="440" w:lineRule="exact"/>
              <w:jc w:val="center"/>
              <w:rPr>
                <w:rFonts w:ascii="宋体" w:hAnsi="宋体" w:eastAsia="宋体" w:cs="宋体"/>
                <w:color w:val="000000"/>
              </w:rPr>
            </w:pPr>
            <w:r>
              <w:rPr>
                <w:rFonts w:hint="eastAsia"/>
                <w:color w:val="000000"/>
              </w:rPr>
              <w:t>牛皮口水库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292.89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292.30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292.49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293.08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293.08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w:t>
            </w:r>
          </w:p>
        </w:tc>
        <w:tc>
          <w:tcPr>
            <w:tcW w:w="1473" w:type="dxa"/>
            <w:vAlign w:val="center"/>
          </w:tcPr>
          <w:p>
            <w:pPr>
              <w:spacing w:line="440" w:lineRule="exact"/>
              <w:jc w:val="center"/>
              <w:rPr>
                <w:rFonts w:ascii="宋体" w:hAnsi="宋体" w:eastAsia="宋体" w:cs="宋体"/>
                <w:color w:val="000000"/>
              </w:rPr>
            </w:pPr>
            <w:r>
              <w:rPr>
                <w:rFonts w:hint="eastAsia"/>
                <w:color w:val="000000"/>
              </w:rPr>
              <w:t>大沙水库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165.84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165.50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0.34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166.36</w:t>
            </w:r>
          </w:p>
        </w:tc>
        <w:tc>
          <w:tcPr>
            <w:tcW w:w="1276"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 xml:space="preserve">166.70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w:t>
            </w:r>
          </w:p>
        </w:tc>
        <w:tc>
          <w:tcPr>
            <w:tcW w:w="1473" w:type="dxa"/>
            <w:vAlign w:val="center"/>
          </w:tcPr>
          <w:p>
            <w:pPr>
              <w:spacing w:line="440" w:lineRule="exact"/>
              <w:jc w:val="center"/>
              <w:rPr>
                <w:rFonts w:ascii="宋体" w:hAnsi="宋体" w:eastAsia="宋体" w:cs="宋体"/>
                <w:color w:val="000000"/>
              </w:rPr>
            </w:pPr>
            <w:r>
              <w:rPr>
                <w:rFonts w:hint="eastAsia"/>
                <w:color w:val="000000"/>
              </w:rPr>
              <w:t>鸭塘水库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163.29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162.94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162.37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162.72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w:t>
            </w:r>
          </w:p>
        </w:tc>
        <w:tc>
          <w:tcPr>
            <w:tcW w:w="1473" w:type="dxa"/>
            <w:vAlign w:val="center"/>
          </w:tcPr>
          <w:p>
            <w:pPr>
              <w:spacing w:line="440" w:lineRule="exact"/>
              <w:jc w:val="center"/>
              <w:rPr>
                <w:rFonts w:ascii="宋体" w:hAnsi="宋体" w:eastAsia="宋体" w:cs="宋体"/>
                <w:color w:val="000000"/>
              </w:rPr>
            </w:pPr>
            <w:r>
              <w:rPr>
                <w:rFonts w:hint="eastAsia"/>
                <w:color w:val="000000"/>
              </w:rPr>
              <w:t>尧咀垅水库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154.73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154.47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154.34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154.60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w:t>
            </w:r>
          </w:p>
        </w:tc>
        <w:tc>
          <w:tcPr>
            <w:tcW w:w="1473" w:type="dxa"/>
            <w:vAlign w:val="center"/>
          </w:tcPr>
          <w:p>
            <w:pPr>
              <w:spacing w:line="440" w:lineRule="exact"/>
              <w:jc w:val="center"/>
              <w:rPr>
                <w:rFonts w:ascii="宋体" w:hAnsi="宋体" w:eastAsia="宋体" w:cs="宋体"/>
                <w:color w:val="000000"/>
              </w:rPr>
            </w:pPr>
            <w:r>
              <w:rPr>
                <w:rFonts w:hint="eastAsia"/>
                <w:color w:val="000000"/>
              </w:rPr>
              <w:t>蝉贝龙水库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150.61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150.31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140.08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140.38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w:t>
            </w:r>
          </w:p>
        </w:tc>
        <w:tc>
          <w:tcPr>
            <w:tcW w:w="1473" w:type="dxa"/>
            <w:vAlign w:val="center"/>
          </w:tcPr>
          <w:p>
            <w:pPr>
              <w:spacing w:line="440" w:lineRule="exact"/>
              <w:jc w:val="center"/>
              <w:rPr>
                <w:rFonts w:ascii="宋体" w:hAnsi="宋体" w:eastAsia="宋体" w:cs="宋体"/>
                <w:color w:val="000000"/>
              </w:rPr>
            </w:pPr>
            <w:r>
              <w:rPr>
                <w:rFonts w:hint="eastAsia"/>
                <w:color w:val="000000"/>
              </w:rPr>
              <w:t>寨下垅水库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177.35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175.23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176.08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176.08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w:t>
            </w:r>
          </w:p>
        </w:tc>
        <w:tc>
          <w:tcPr>
            <w:tcW w:w="1473" w:type="dxa"/>
            <w:vAlign w:val="center"/>
          </w:tcPr>
          <w:p>
            <w:pPr>
              <w:spacing w:line="440" w:lineRule="exact"/>
              <w:jc w:val="center"/>
              <w:rPr>
                <w:rFonts w:ascii="宋体" w:hAnsi="宋体" w:eastAsia="宋体" w:cs="宋体"/>
                <w:color w:val="000000"/>
              </w:rPr>
            </w:pPr>
            <w:r>
              <w:rPr>
                <w:rFonts w:hint="eastAsia"/>
                <w:color w:val="000000"/>
              </w:rPr>
              <w:t>拖把冲水库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151.21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151.03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151.44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21</w:t>
            </w:r>
          </w:p>
        </w:tc>
        <w:tc>
          <w:tcPr>
            <w:tcW w:w="1473" w:type="dxa"/>
            <w:vAlign w:val="center"/>
          </w:tcPr>
          <w:p>
            <w:pPr>
              <w:spacing w:line="440" w:lineRule="exact"/>
              <w:jc w:val="center"/>
              <w:rPr>
                <w:rFonts w:ascii="宋体" w:hAnsi="宋体" w:eastAsia="宋体" w:cs="宋体"/>
                <w:color w:val="000000"/>
              </w:rPr>
            </w:pPr>
            <w:r>
              <w:rPr>
                <w:rFonts w:hint="eastAsia"/>
                <w:color w:val="000000"/>
              </w:rPr>
              <w:t>东冲水库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172.24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171.90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171.55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171.89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22</w:t>
            </w:r>
          </w:p>
        </w:tc>
        <w:tc>
          <w:tcPr>
            <w:tcW w:w="1473" w:type="dxa"/>
            <w:vAlign w:val="center"/>
          </w:tcPr>
          <w:p>
            <w:pPr>
              <w:spacing w:line="440" w:lineRule="exact"/>
              <w:jc w:val="center"/>
              <w:rPr>
                <w:rFonts w:ascii="宋体" w:hAnsi="宋体" w:eastAsia="宋体" w:cs="宋体"/>
                <w:color w:val="000000"/>
              </w:rPr>
            </w:pPr>
            <w:r>
              <w:rPr>
                <w:rFonts w:hint="eastAsia"/>
                <w:color w:val="000000"/>
              </w:rPr>
              <w:t>颜前水库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170.49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169.95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166.16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23</w:t>
            </w:r>
          </w:p>
        </w:tc>
        <w:tc>
          <w:tcPr>
            <w:tcW w:w="1473" w:type="dxa"/>
            <w:vAlign w:val="center"/>
          </w:tcPr>
          <w:p>
            <w:pPr>
              <w:spacing w:line="440" w:lineRule="exact"/>
              <w:jc w:val="center"/>
              <w:rPr>
                <w:rFonts w:ascii="宋体" w:hAnsi="宋体" w:eastAsia="宋体" w:cs="宋体"/>
                <w:color w:val="000000"/>
              </w:rPr>
            </w:pPr>
            <w:r>
              <w:rPr>
                <w:rFonts w:hint="eastAsia"/>
                <w:color w:val="000000"/>
              </w:rPr>
              <w:t>梅坑水库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245.90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244.60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223.34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224.64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224.64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24</w:t>
            </w:r>
          </w:p>
        </w:tc>
        <w:tc>
          <w:tcPr>
            <w:tcW w:w="1473" w:type="dxa"/>
            <w:vAlign w:val="center"/>
          </w:tcPr>
          <w:p>
            <w:pPr>
              <w:spacing w:line="440" w:lineRule="exact"/>
              <w:jc w:val="center"/>
              <w:rPr>
                <w:rFonts w:ascii="宋体" w:hAnsi="宋体" w:eastAsia="宋体" w:cs="宋体"/>
                <w:color w:val="000000"/>
              </w:rPr>
            </w:pPr>
            <w:r>
              <w:rPr>
                <w:rFonts w:hint="eastAsia"/>
                <w:color w:val="000000"/>
              </w:rPr>
              <w:t>长冲水库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158.98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158.50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190.42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190.90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25</w:t>
            </w:r>
          </w:p>
        </w:tc>
        <w:tc>
          <w:tcPr>
            <w:tcW w:w="1473" w:type="dxa"/>
            <w:vAlign w:val="center"/>
          </w:tcPr>
          <w:p>
            <w:pPr>
              <w:spacing w:line="440" w:lineRule="exact"/>
              <w:jc w:val="center"/>
              <w:rPr>
                <w:rFonts w:ascii="宋体" w:hAnsi="宋体" w:eastAsia="宋体" w:cs="宋体"/>
                <w:color w:val="000000"/>
              </w:rPr>
            </w:pPr>
            <w:r>
              <w:rPr>
                <w:rFonts w:hint="eastAsia"/>
                <w:color w:val="000000"/>
              </w:rPr>
              <w:t>六家冲水库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155.16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154.89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155.25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26</w:t>
            </w:r>
          </w:p>
        </w:tc>
        <w:tc>
          <w:tcPr>
            <w:tcW w:w="1473" w:type="dxa"/>
            <w:vAlign w:val="center"/>
          </w:tcPr>
          <w:p>
            <w:pPr>
              <w:spacing w:line="440" w:lineRule="exact"/>
              <w:jc w:val="center"/>
              <w:rPr>
                <w:rFonts w:ascii="宋体" w:hAnsi="宋体" w:eastAsia="宋体" w:cs="宋体"/>
                <w:color w:val="000000"/>
              </w:rPr>
            </w:pPr>
            <w:r>
              <w:rPr>
                <w:rFonts w:hint="eastAsia"/>
                <w:color w:val="000000"/>
              </w:rPr>
              <w:t>南岸冲水库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154.08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153.74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153.41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153.75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27</w:t>
            </w:r>
          </w:p>
        </w:tc>
        <w:tc>
          <w:tcPr>
            <w:tcW w:w="1473" w:type="dxa"/>
            <w:vAlign w:val="center"/>
          </w:tcPr>
          <w:p>
            <w:pPr>
              <w:spacing w:line="440" w:lineRule="exact"/>
              <w:jc w:val="center"/>
              <w:rPr>
                <w:rFonts w:ascii="宋体" w:hAnsi="宋体" w:eastAsia="宋体" w:cs="宋体"/>
                <w:color w:val="000000"/>
              </w:rPr>
            </w:pPr>
            <w:r>
              <w:rPr>
                <w:rFonts w:hint="eastAsia"/>
                <w:color w:val="000000"/>
              </w:rPr>
              <w:t>穿眼水库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176.16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175.31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172.36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173.21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28</w:t>
            </w:r>
          </w:p>
        </w:tc>
        <w:tc>
          <w:tcPr>
            <w:tcW w:w="1473" w:type="dxa"/>
            <w:vAlign w:val="center"/>
          </w:tcPr>
          <w:p>
            <w:pPr>
              <w:spacing w:line="440" w:lineRule="exact"/>
              <w:jc w:val="center"/>
              <w:rPr>
                <w:rFonts w:ascii="宋体" w:hAnsi="宋体" w:eastAsia="宋体" w:cs="宋体"/>
                <w:color w:val="000000"/>
              </w:rPr>
            </w:pPr>
            <w:r>
              <w:rPr>
                <w:rFonts w:hint="eastAsia"/>
                <w:color w:val="000000"/>
              </w:rPr>
              <w:t>走冲水库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166.21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165.00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160.01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161.22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29</w:t>
            </w:r>
          </w:p>
        </w:tc>
        <w:tc>
          <w:tcPr>
            <w:tcW w:w="1473" w:type="dxa"/>
            <w:vAlign w:val="center"/>
          </w:tcPr>
          <w:p>
            <w:pPr>
              <w:spacing w:line="440" w:lineRule="exact"/>
              <w:jc w:val="center"/>
              <w:rPr>
                <w:rFonts w:ascii="宋体" w:hAnsi="宋体" w:eastAsia="宋体" w:cs="宋体"/>
                <w:color w:val="000000"/>
              </w:rPr>
            </w:pPr>
            <w:r>
              <w:rPr>
                <w:rFonts w:hint="eastAsia"/>
                <w:color w:val="000000"/>
              </w:rPr>
              <w:t>大吉冲水库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127.12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127.08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127.20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30</w:t>
            </w:r>
          </w:p>
        </w:tc>
        <w:tc>
          <w:tcPr>
            <w:tcW w:w="1473" w:type="dxa"/>
            <w:vAlign w:val="center"/>
          </w:tcPr>
          <w:p>
            <w:pPr>
              <w:spacing w:line="440" w:lineRule="exact"/>
              <w:jc w:val="center"/>
              <w:rPr>
                <w:rFonts w:ascii="宋体" w:hAnsi="宋体" w:eastAsia="宋体" w:cs="宋体"/>
                <w:color w:val="000000"/>
              </w:rPr>
            </w:pPr>
            <w:r>
              <w:rPr>
                <w:rFonts w:hint="eastAsia"/>
                <w:color w:val="000000"/>
              </w:rPr>
              <w:t>沙溪水库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154.96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154.10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155.44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156.30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31</w:t>
            </w:r>
          </w:p>
        </w:tc>
        <w:tc>
          <w:tcPr>
            <w:tcW w:w="1473" w:type="dxa"/>
            <w:vAlign w:val="center"/>
          </w:tcPr>
          <w:p>
            <w:pPr>
              <w:spacing w:line="440" w:lineRule="exact"/>
              <w:jc w:val="center"/>
              <w:rPr>
                <w:rFonts w:ascii="宋体" w:hAnsi="宋体" w:eastAsia="宋体" w:cs="宋体"/>
                <w:color w:val="000000"/>
              </w:rPr>
            </w:pPr>
            <w:r>
              <w:rPr>
                <w:rFonts w:hint="eastAsia"/>
                <w:color w:val="000000"/>
              </w:rPr>
              <w:t>大西冲水库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124.56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124.13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135.64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136.07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32</w:t>
            </w:r>
          </w:p>
        </w:tc>
        <w:tc>
          <w:tcPr>
            <w:tcW w:w="1473" w:type="dxa"/>
            <w:vAlign w:val="center"/>
          </w:tcPr>
          <w:p>
            <w:pPr>
              <w:spacing w:line="440" w:lineRule="exact"/>
              <w:jc w:val="center"/>
              <w:rPr>
                <w:rFonts w:ascii="宋体" w:hAnsi="宋体" w:eastAsia="宋体" w:cs="宋体"/>
                <w:color w:val="000000"/>
              </w:rPr>
            </w:pPr>
            <w:r>
              <w:rPr>
                <w:rFonts w:hint="eastAsia"/>
                <w:color w:val="000000"/>
              </w:rPr>
              <w:t>潮塘水库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160.85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160.40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160.54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160.99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33</w:t>
            </w:r>
          </w:p>
        </w:tc>
        <w:tc>
          <w:tcPr>
            <w:tcW w:w="1473" w:type="dxa"/>
            <w:vAlign w:val="center"/>
          </w:tcPr>
          <w:p>
            <w:pPr>
              <w:spacing w:line="440" w:lineRule="exact"/>
              <w:jc w:val="center"/>
              <w:rPr>
                <w:rFonts w:ascii="宋体" w:hAnsi="宋体" w:eastAsia="宋体" w:cs="宋体"/>
                <w:color w:val="000000"/>
              </w:rPr>
            </w:pPr>
            <w:r>
              <w:rPr>
                <w:rFonts w:hint="eastAsia"/>
                <w:color w:val="000000"/>
              </w:rPr>
              <w:t>下家冲水库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157.24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157.08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157.82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157.82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34</w:t>
            </w:r>
          </w:p>
        </w:tc>
        <w:tc>
          <w:tcPr>
            <w:tcW w:w="1473" w:type="dxa"/>
            <w:vAlign w:val="center"/>
          </w:tcPr>
          <w:p>
            <w:pPr>
              <w:spacing w:line="440" w:lineRule="exact"/>
              <w:jc w:val="center"/>
              <w:rPr>
                <w:rFonts w:ascii="宋体" w:hAnsi="宋体" w:eastAsia="宋体" w:cs="宋体"/>
                <w:color w:val="000000"/>
              </w:rPr>
            </w:pPr>
            <w:r>
              <w:rPr>
                <w:rFonts w:hint="eastAsia"/>
                <w:color w:val="000000"/>
              </w:rPr>
              <w:t>雪甲冲水库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129.97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129.98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130.35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35</w:t>
            </w:r>
          </w:p>
        </w:tc>
        <w:tc>
          <w:tcPr>
            <w:tcW w:w="1473" w:type="dxa"/>
            <w:vAlign w:val="center"/>
          </w:tcPr>
          <w:p>
            <w:pPr>
              <w:spacing w:line="440" w:lineRule="exact"/>
              <w:jc w:val="center"/>
              <w:rPr>
                <w:rFonts w:ascii="宋体" w:hAnsi="宋体" w:eastAsia="宋体" w:cs="宋体"/>
                <w:color w:val="000000"/>
              </w:rPr>
            </w:pPr>
            <w:r>
              <w:rPr>
                <w:rFonts w:hint="eastAsia"/>
                <w:color w:val="000000"/>
              </w:rPr>
              <w:t>芙塘水库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124.13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123.70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123.88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124.31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124.31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36</w:t>
            </w:r>
          </w:p>
        </w:tc>
        <w:tc>
          <w:tcPr>
            <w:tcW w:w="1473" w:type="dxa"/>
            <w:vAlign w:val="center"/>
          </w:tcPr>
          <w:p>
            <w:pPr>
              <w:spacing w:line="440" w:lineRule="exact"/>
              <w:jc w:val="center"/>
              <w:rPr>
                <w:rFonts w:ascii="宋体" w:hAnsi="宋体" w:eastAsia="宋体" w:cs="宋体"/>
                <w:color w:val="000000"/>
              </w:rPr>
            </w:pPr>
            <w:r>
              <w:rPr>
                <w:rFonts w:hint="eastAsia"/>
                <w:color w:val="000000"/>
              </w:rPr>
              <w:t>桃子塘水库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154.18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155.55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155.73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37</w:t>
            </w:r>
          </w:p>
        </w:tc>
        <w:tc>
          <w:tcPr>
            <w:tcW w:w="1473" w:type="dxa"/>
            <w:vAlign w:val="center"/>
          </w:tcPr>
          <w:p>
            <w:pPr>
              <w:spacing w:line="440" w:lineRule="exact"/>
              <w:jc w:val="center"/>
              <w:rPr>
                <w:rFonts w:ascii="宋体" w:hAnsi="宋体" w:eastAsia="宋体" w:cs="宋体"/>
                <w:color w:val="000000"/>
              </w:rPr>
            </w:pPr>
            <w:r>
              <w:rPr>
                <w:rFonts w:hint="eastAsia"/>
                <w:color w:val="000000"/>
              </w:rPr>
              <w:t>杂木冲水库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146.99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146.32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146.23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146.90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38</w:t>
            </w:r>
          </w:p>
        </w:tc>
        <w:tc>
          <w:tcPr>
            <w:tcW w:w="1473" w:type="dxa"/>
            <w:vAlign w:val="center"/>
          </w:tcPr>
          <w:p>
            <w:pPr>
              <w:spacing w:line="440" w:lineRule="exact"/>
              <w:jc w:val="center"/>
              <w:rPr>
                <w:rFonts w:ascii="宋体" w:hAnsi="宋体" w:eastAsia="宋体" w:cs="宋体"/>
                <w:color w:val="000000"/>
              </w:rPr>
            </w:pPr>
            <w:r>
              <w:rPr>
                <w:rFonts w:hint="eastAsia"/>
                <w:color w:val="000000"/>
              </w:rPr>
              <w:t>高里冲水库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148.12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147.76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143.73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144.09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39</w:t>
            </w:r>
          </w:p>
        </w:tc>
        <w:tc>
          <w:tcPr>
            <w:tcW w:w="1473" w:type="dxa"/>
            <w:vAlign w:val="center"/>
          </w:tcPr>
          <w:p>
            <w:pPr>
              <w:spacing w:line="440" w:lineRule="exact"/>
              <w:jc w:val="center"/>
              <w:rPr>
                <w:rFonts w:ascii="宋体" w:hAnsi="宋体" w:eastAsia="宋体" w:cs="宋体"/>
                <w:color w:val="000000"/>
              </w:rPr>
            </w:pPr>
            <w:r>
              <w:rPr>
                <w:rFonts w:hint="eastAsia"/>
                <w:color w:val="000000"/>
              </w:rPr>
              <w:t>和冲水库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136.48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136.11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132.74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133.11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40</w:t>
            </w:r>
          </w:p>
        </w:tc>
        <w:tc>
          <w:tcPr>
            <w:tcW w:w="1473" w:type="dxa"/>
            <w:vAlign w:val="center"/>
          </w:tcPr>
          <w:p>
            <w:pPr>
              <w:spacing w:line="440" w:lineRule="exact"/>
              <w:jc w:val="center"/>
              <w:rPr>
                <w:rFonts w:ascii="宋体" w:hAnsi="宋体" w:eastAsia="宋体" w:cs="宋体"/>
                <w:color w:val="000000"/>
              </w:rPr>
            </w:pPr>
            <w:r>
              <w:rPr>
                <w:rFonts w:hint="eastAsia"/>
                <w:color w:val="000000"/>
              </w:rPr>
              <w:t>后背冲水库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127.43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126.95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127.38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127.38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41</w:t>
            </w:r>
          </w:p>
        </w:tc>
        <w:tc>
          <w:tcPr>
            <w:tcW w:w="1473" w:type="dxa"/>
            <w:vAlign w:val="center"/>
          </w:tcPr>
          <w:p>
            <w:pPr>
              <w:spacing w:line="440" w:lineRule="exact"/>
              <w:jc w:val="center"/>
              <w:rPr>
                <w:rFonts w:ascii="宋体" w:hAnsi="宋体" w:eastAsia="宋体" w:cs="宋体"/>
                <w:color w:val="000000"/>
              </w:rPr>
            </w:pPr>
            <w:r>
              <w:rPr>
                <w:rFonts w:hint="eastAsia"/>
                <w:color w:val="000000"/>
              </w:rPr>
              <w:t>大塘尾水库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153.46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152.98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152.05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152.53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42</w:t>
            </w:r>
          </w:p>
        </w:tc>
        <w:tc>
          <w:tcPr>
            <w:tcW w:w="1473" w:type="dxa"/>
            <w:vAlign w:val="center"/>
          </w:tcPr>
          <w:p>
            <w:pPr>
              <w:spacing w:line="440" w:lineRule="exact"/>
              <w:jc w:val="center"/>
              <w:rPr>
                <w:rFonts w:ascii="宋体" w:hAnsi="宋体" w:eastAsia="宋体" w:cs="宋体"/>
                <w:color w:val="000000"/>
              </w:rPr>
            </w:pPr>
            <w:r>
              <w:rPr>
                <w:rFonts w:hint="eastAsia"/>
                <w:color w:val="000000"/>
              </w:rPr>
              <w:t>竹咀冲水库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150.59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150.10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146.94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147.43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43</w:t>
            </w:r>
          </w:p>
        </w:tc>
        <w:tc>
          <w:tcPr>
            <w:tcW w:w="1473" w:type="dxa"/>
            <w:vAlign w:val="center"/>
          </w:tcPr>
          <w:p>
            <w:pPr>
              <w:spacing w:line="440" w:lineRule="exact"/>
              <w:jc w:val="center"/>
              <w:rPr>
                <w:rFonts w:ascii="宋体" w:hAnsi="宋体" w:eastAsia="宋体" w:cs="宋体"/>
                <w:color w:val="000000"/>
              </w:rPr>
            </w:pPr>
            <w:r>
              <w:rPr>
                <w:rFonts w:hint="eastAsia"/>
                <w:color w:val="000000"/>
              </w:rPr>
              <w:t>三安塘水库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145.99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145.34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145.83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145.83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44</w:t>
            </w:r>
          </w:p>
        </w:tc>
        <w:tc>
          <w:tcPr>
            <w:tcW w:w="1473" w:type="dxa"/>
            <w:vAlign w:val="center"/>
          </w:tcPr>
          <w:p>
            <w:pPr>
              <w:spacing w:line="440" w:lineRule="exact"/>
              <w:jc w:val="center"/>
              <w:rPr>
                <w:rFonts w:ascii="宋体" w:hAnsi="宋体" w:eastAsia="宋体" w:cs="宋体"/>
                <w:color w:val="000000"/>
              </w:rPr>
            </w:pPr>
            <w:r>
              <w:rPr>
                <w:rFonts w:hint="eastAsia"/>
                <w:color w:val="000000"/>
              </w:rPr>
              <w:t>沟塘水库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125.24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124.64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121.47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122.07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45</w:t>
            </w:r>
          </w:p>
        </w:tc>
        <w:tc>
          <w:tcPr>
            <w:tcW w:w="1473" w:type="dxa"/>
            <w:vAlign w:val="center"/>
          </w:tcPr>
          <w:p>
            <w:pPr>
              <w:spacing w:line="440" w:lineRule="exact"/>
              <w:jc w:val="center"/>
              <w:rPr>
                <w:rFonts w:ascii="宋体" w:hAnsi="宋体" w:eastAsia="宋体" w:cs="宋体"/>
                <w:color w:val="000000"/>
              </w:rPr>
            </w:pPr>
            <w:r>
              <w:rPr>
                <w:rFonts w:hint="eastAsia"/>
                <w:color w:val="000000"/>
              </w:rPr>
              <w:t>办塘水库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146.97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146.75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146.52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146.74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46</w:t>
            </w:r>
          </w:p>
        </w:tc>
        <w:tc>
          <w:tcPr>
            <w:tcW w:w="1473" w:type="dxa"/>
            <w:vAlign w:val="center"/>
          </w:tcPr>
          <w:p>
            <w:pPr>
              <w:spacing w:line="440" w:lineRule="exact"/>
              <w:jc w:val="center"/>
              <w:rPr>
                <w:rFonts w:ascii="宋体" w:hAnsi="宋体" w:eastAsia="宋体" w:cs="宋体"/>
                <w:color w:val="000000"/>
              </w:rPr>
            </w:pPr>
            <w:r>
              <w:rPr>
                <w:rFonts w:hint="eastAsia"/>
                <w:color w:val="000000"/>
              </w:rPr>
              <w:t>下子巷水库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116.93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115.73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115.91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117.11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47</w:t>
            </w:r>
          </w:p>
        </w:tc>
        <w:tc>
          <w:tcPr>
            <w:tcW w:w="1473" w:type="dxa"/>
            <w:vAlign w:val="center"/>
          </w:tcPr>
          <w:p>
            <w:pPr>
              <w:spacing w:line="440" w:lineRule="exact"/>
              <w:jc w:val="center"/>
              <w:rPr>
                <w:rFonts w:ascii="宋体" w:hAnsi="宋体" w:eastAsia="宋体" w:cs="宋体"/>
                <w:color w:val="000000"/>
              </w:rPr>
            </w:pPr>
            <w:r>
              <w:rPr>
                <w:rFonts w:hint="eastAsia"/>
                <w:color w:val="000000"/>
              </w:rPr>
              <w:t>冲头水库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218.44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217.50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213.24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214.18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214.18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48</w:t>
            </w:r>
          </w:p>
        </w:tc>
        <w:tc>
          <w:tcPr>
            <w:tcW w:w="1473" w:type="dxa"/>
            <w:vAlign w:val="center"/>
          </w:tcPr>
          <w:p>
            <w:pPr>
              <w:spacing w:line="440" w:lineRule="exact"/>
              <w:jc w:val="center"/>
              <w:rPr>
                <w:rFonts w:ascii="宋体" w:hAnsi="宋体" w:eastAsia="宋体" w:cs="宋体"/>
                <w:color w:val="000000"/>
              </w:rPr>
            </w:pPr>
            <w:r>
              <w:rPr>
                <w:rFonts w:hint="eastAsia"/>
                <w:color w:val="000000"/>
              </w:rPr>
              <w:t>火把冲水库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157.26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153.90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154.26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49</w:t>
            </w:r>
          </w:p>
        </w:tc>
        <w:tc>
          <w:tcPr>
            <w:tcW w:w="1473" w:type="dxa"/>
            <w:vAlign w:val="center"/>
          </w:tcPr>
          <w:p>
            <w:pPr>
              <w:spacing w:line="440" w:lineRule="exact"/>
              <w:jc w:val="center"/>
              <w:rPr>
                <w:rFonts w:ascii="宋体" w:hAnsi="宋体" w:eastAsia="宋体" w:cs="宋体"/>
                <w:color w:val="000000"/>
              </w:rPr>
            </w:pPr>
            <w:r>
              <w:rPr>
                <w:rFonts w:hint="eastAsia"/>
                <w:color w:val="000000"/>
              </w:rPr>
              <w:t>竹子塘水库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148.60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150.07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150.37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50</w:t>
            </w:r>
          </w:p>
        </w:tc>
        <w:tc>
          <w:tcPr>
            <w:tcW w:w="1473" w:type="dxa"/>
            <w:vAlign w:val="center"/>
          </w:tcPr>
          <w:p>
            <w:pPr>
              <w:spacing w:line="440" w:lineRule="exact"/>
              <w:jc w:val="center"/>
              <w:rPr>
                <w:rFonts w:ascii="宋体" w:hAnsi="宋体" w:eastAsia="宋体" w:cs="宋体"/>
                <w:color w:val="000000"/>
              </w:rPr>
            </w:pPr>
            <w:r>
              <w:rPr>
                <w:rFonts w:hint="eastAsia"/>
                <w:color w:val="000000"/>
              </w:rPr>
              <w:t>朱家冲水库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149.36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148.75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149.67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150.28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51</w:t>
            </w:r>
          </w:p>
        </w:tc>
        <w:tc>
          <w:tcPr>
            <w:tcW w:w="1473" w:type="dxa"/>
            <w:vAlign w:val="center"/>
          </w:tcPr>
          <w:p>
            <w:pPr>
              <w:spacing w:line="440" w:lineRule="exact"/>
              <w:jc w:val="center"/>
              <w:rPr>
                <w:rFonts w:ascii="宋体" w:hAnsi="宋体" w:eastAsia="宋体" w:cs="宋体"/>
                <w:color w:val="000000"/>
              </w:rPr>
            </w:pPr>
            <w:r>
              <w:rPr>
                <w:rFonts w:hint="eastAsia"/>
                <w:color w:val="000000"/>
              </w:rPr>
              <w:t>凌角塘水库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147.94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147.89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148.33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148.33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52</w:t>
            </w:r>
          </w:p>
        </w:tc>
        <w:tc>
          <w:tcPr>
            <w:tcW w:w="1473" w:type="dxa"/>
            <w:vAlign w:val="center"/>
          </w:tcPr>
          <w:p>
            <w:pPr>
              <w:spacing w:line="440" w:lineRule="exact"/>
              <w:jc w:val="center"/>
              <w:rPr>
                <w:rFonts w:ascii="宋体" w:hAnsi="宋体" w:eastAsia="宋体" w:cs="宋体"/>
                <w:color w:val="000000"/>
              </w:rPr>
            </w:pPr>
            <w:r>
              <w:rPr>
                <w:rFonts w:hint="eastAsia"/>
                <w:color w:val="000000"/>
              </w:rPr>
              <w:t>扎江冲水库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267.27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265.90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268.59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269.96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269.96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53</w:t>
            </w:r>
          </w:p>
        </w:tc>
        <w:tc>
          <w:tcPr>
            <w:tcW w:w="1473" w:type="dxa"/>
            <w:vAlign w:val="center"/>
          </w:tcPr>
          <w:p>
            <w:pPr>
              <w:spacing w:line="440" w:lineRule="exact"/>
              <w:jc w:val="center"/>
              <w:rPr>
                <w:rFonts w:ascii="宋体" w:hAnsi="宋体" w:eastAsia="宋体" w:cs="宋体"/>
                <w:color w:val="000000"/>
              </w:rPr>
            </w:pPr>
            <w:r>
              <w:rPr>
                <w:rFonts w:hint="eastAsia"/>
                <w:color w:val="000000"/>
              </w:rPr>
              <w:t>峰仙水库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222.97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222.30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227.86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228.53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54</w:t>
            </w:r>
          </w:p>
        </w:tc>
        <w:tc>
          <w:tcPr>
            <w:tcW w:w="1473" w:type="dxa"/>
            <w:vAlign w:val="center"/>
          </w:tcPr>
          <w:p>
            <w:pPr>
              <w:spacing w:line="440" w:lineRule="exact"/>
              <w:jc w:val="center"/>
              <w:rPr>
                <w:rFonts w:ascii="宋体" w:hAnsi="宋体" w:eastAsia="宋体" w:cs="宋体"/>
                <w:color w:val="000000"/>
              </w:rPr>
            </w:pPr>
            <w:r>
              <w:rPr>
                <w:rFonts w:hint="eastAsia"/>
                <w:color w:val="000000"/>
              </w:rPr>
              <w:t>石塘水库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126.08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125.82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126.11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126.37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55</w:t>
            </w:r>
          </w:p>
        </w:tc>
        <w:tc>
          <w:tcPr>
            <w:tcW w:w="1473" w:type="dxa"/>
            <w:vAlign w:val="center"/>
          </w:tcPr>
          <w:p>
            <w:pPr>
              <w:spacing w:line="440" w:lineRule="exact"/>
              <w:jc w:val="center"/>
              <w:rPr>
                <w:rFonts w:ascii="宋体" w:hAnsi="宋体" w:eastAsia="宋体" w:cs="宋体"/>
                <w:color w:val="000000"/>
              </w:rPr>
            </w:pPr>
            <w:r>
              <w:rPr>
                <w:rFonts w:hint="eastAsia"/>
                <w:color w:val="000000"/>
              </w:rPr>
              <w:t>大家塘水库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104.73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104.54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104.91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105.10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56</w:t>
            </w:r>
          </w:p>
        </w:tc>
        <w:tc>
          <w:tcPr>
            <w:tcW w:w="1473" w:type="dxa"/>
            <w:vAlign w:val="center"/>
          </w:tcPr>
          <w:p>
            <w:pPr>
              <w:spacing w:line="440" w:lineRule="exact"/>
              <w:jc w:val="center"/>
              <w:rPr>
                <w:rFonts w:ascii="宋体" w:hAnsi="宋体" w:eastAsia="宋体" w:cs="宋体"/>
                <w:color w:val="000000"/>
              </w:rPr>
            </w:pPr>
            <w:r>
              <w:rPr>
                <w:rFonts w:hint="eastAsia"/>
                <w:color w:val="000000"/>
              </w:rPr>
              <w:t>小子塘水库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112.12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111.65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112.62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113.09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57</w:t>
            </w:r>
          </w:p>
        </w:tc>
        <w:tc>
          <w:tcPr>
            <w:tcW w:w="1473" w:type="dxa"/>
            <w:vAlign w:val="center"/>
          </w:tcPr>
          <w:p>
            <w:pPr>
              <w:spacing w:line="440" w:lineRule="exact"/>
              <w:jc w:val="center"/>
              <w:rPr>
                <w:rFonts w:ascii="宋体" w:hAnsi="宋体" w:eastAsia="宋体" w:cs="宋体"/>
                <w:color w:val="000000"/>
              </w:rPr>
            </w:pPr>
            <w:r>
              <w:rPr>
                <w:rFonts w:hint="eastAsia"/>
                <w:color w:val="000000"/>
              </w:rPr>
              <w:t>模范塘水库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122.24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121.70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121.72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122.26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58</w:t>
            </w:r>
          </w:p>
        </w:tc>
        <w:tc>
          <w:tcPr>
            <w:tcW w:w="1473" w:type="dxa"/>
            <w:vAlign w:val="center"/>
          </w:tcPr>
          <w:p>
            <w:pPr>
              <w:spacing w:line="440" w:lineRule="exact"/>
              <w:jc w:val="center"/>
              <w:rPr>
                <w:rFonts w:ascii="宋体" w:hAnsi="宋体" w:eastAsia="宋体" w:cs="宋体"/>
                <w:color w:val="000000"/>
              </w:rPr>
            </w:pPr>
            <w:r>
              <w:rPr>
                <w:rFonts w:hint="eastAsia"/>
                <w:color w:val="000000"/>
              </w:rPr>
              <w:t>旺塘水库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112.64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112.20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112.65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113.09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59</w:t>
            </w:r>
          </w:p>
        </w:tc>
        <w:tc>
          <w:tcPr>
            <w:tcW w:w="1473" w:type="dxa"/>
            <w:vAlign w:val="center"/>
          </w:tcPr>
          <w:p>
            <w:pPr>
              <w:spacing w:line="440" w:lineRule="exact"/>
              <w:jc w:val="center"/>
              <w:rPr>
                <w:rFonts w:ascii="宋体" w:hAnsi="宋体" w:eastAsia="宋体" w:cs="宋体"/>
                <w:color w:val="000000"/>
              </w:rPr>
            </w:pPr>
            <w:r>
              <w:rPr>
                <w:rFonts w:hint="eastAsia"/>
                <w:color w:val="000000"/>
              </w:rPr>
              <w:t>懂塘水库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105.15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104.70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106.22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106.67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60</w:t>
            </w:r>
          </w:p>
        </w:tc>
        <w:tc>
          <w:tcPr>
            <w:tcW w:w="1473" w:type="dxa"/>
            <w:vAlign w:val="center"/>
          </w:tcPr>
          <w:p>
            <w:pPr>
              <w:spacing w:line="440" w:lineRule="exact"/>
              <w:jc w:val="center"/>
              <w:rPr>
                <w:rFonts w:ascii="宋体" w:hAnsi="宋体" w:eastAsia="宋体" w:cs="宋体"/>
                <w:color w:val="000000"/>
              </w:rPr>
            </w:pPr>
            <w:r>
              <w:rPr>
                <w:rFonts w:hint="eastAsia"/>
                <w:color w:val="000000"/>
              </w:rPr>
              <w:t>水利冲水库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102.92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102.45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103.33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103.80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61</w:t>
            </w:r>
          </w:p>
        </w:tc>
        <w:tc>
          <w:tcPr>
            <w:tcW w:w="1473" w:type="dxa"/>
            <w:vAlign w:val="center"/>
          </w:tcPr>
          <w:p>
            <w:pPr>
              <w:spacing w:line="440" w:lineRule="exact"/>
              <w:jc w:val="center"/>
              <w:rPr>
                <w:rFonts w:ascii="宋体" w:hAnsi="宋体" w:eastAsia="宋体" w:cs="宋体"/>
                <w:color w:val="000000"/>
              </w:rPr>
            </w:pPr>
            <w:r>
              <w:rPr>
                <w:rFonts w:hint="eastAsia"/>
                <w:color w:val="000000"/>
              </w:rPr>
              <w:t>长塘水库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105.33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104.55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107.53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108.31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108.31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62</w:t>
            </w:r>
          </w:p>
        </w:tc>
        <w:tc>
          <w:tcPr>
            <w:tcW w:w="1473" w:type="dxa"/>
            <w:vAlign w:val="center"/>
          </w:tcPr>
          <w:p>
            <w:pPr>
              <w:spacing w:line="440" w:lineRule="exact"/>
              <w:jc w:val="center"/>
              <w:rPr>
                <w:rFonts w:ascii="宋体" w:hAnsi="宋体" w:eastAsia="宋体" w:cs="宋体"/>
                <w:color w:val="000000"/>
              </w:rPr>
            </w:pPr>
            <w:r>
              <w:rPr>
                <w:rFonts w:hint="eastAsia"/>
                <w:color w:val="000000"/>
              </w:rPr>
              <w:t>柏冲水库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96.45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96.16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104.34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104.63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63</w:t>
            </w:r>
          </w:p>
        </w:tc>
        <w:tc>
          <w:tcPr>
            <w:tcW w:w="1473" w:type="dxa"/>
            <w:vAlign w:val="center"/>
          </w:tcPr>
          <w:p>
            <w:pPr>
              <w:spacing w:line="440" w:lineRule="exact"/>
              <w:jc w:val="center"/>
              <w:rPr>
                <w:rFonts w:ascii="宋体" w:hAnsi="宋体" w:eastAsia="宋体" w:cs="宋体"/>
                <w:color w:val="000000"/>
              </w:rPr>
            </w:pPr>
            <w:r>
              <w:rPr>
                <w:rFonts w:hint="eastAsia"/>
                <w:color w:val="000000"/>
              </w:rPr>
              <w:t>模范塘水库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128.31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127.80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129.60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130.11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64</w:t>
            </w:r>
          </w:p>
        </w:tc>
        <w:tc>
          <w:tcPr>
            <w:tcW w:w="1473" w:type="dxa"/>
            <w:vAlign w:val="center"/>
          </w:tcPr>
          <w:p>
            <w:pPr>
              <w:spacing w:line="440" w:lineRule="exact"/>
              <w:jc w:val="center"/>
              <w:rPr>
                <w:rFonts w:ascii="宋体" w:hAnsi="宋体" w:eastAsia="宋体" w:cs="宋体"/>
                <w:color w:val="000000"/>
              </w:rPr>
            </w:pPr>
            <w:r>
              <w:rPr>
                <w:rFonts w:hint="eastAsia"/>
                <w:color w:val="000000"/>
              </w:rPr>
              <w:t>茶盘塘水库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109.60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109.40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109.74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109.94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109.94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65</w:t>
            </w:r>
          </w:p>
        </w:tc>
        <w:tc>
          <w:tcPr>
            <w:tcW w:w="1473" w:type="dxa"/>
            <w:vAlign w:val="center"/>
          </w:tcPr>
          <w:p>
            <w:pPr>
              <w:spacing w:line="440" w:lineRule="exact"/>
              <w:jc w:val="center"/>
              <w:rPr>
                <w:rFonts w:ascii="宋体" w:hAnsi="宋体" w:eastAsia="宋体" w:cs="宋体"/>
                <w:color w:val="000000"/>
              </w:rPr>
            </w:pPr>
            <w:r>
              <w:rPr>
                <w:rFonts w:hint="eastAsia"/>
                <w:color w:val="000000"/>
              </w:rPr>
              <w:t>狐狸庵水库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155.55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154.82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155.13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155.86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66</w:t>
            </w:r>
          </w:p>
        </w:tc>
        <w:tc>
          <w:tcPr>
            <w:tcW w:w="1473" w:type="dxa"/>
            <w:vAlign w:val="center"/>
          </w:tcPr>
          <w:p>
            <w:pPr>
              <w:spacing w:line="440" w:lineRule="exact"/>
              <w:jc w:val="center"/>
              <w:rPr>
                <w:rFonts w:ascii="宋体" w:hAnsi="宋体" w:eastAsia="宋体" w:cs="宋体"/>
                <w:color w:val="000000"/>
              </w:rPr>
            </w:pPr>
            <w:r>
              <w:rPr>
                <w:rFonts w:hint="eastAsia"/>
                <w:color w:val="000000"/>
              </w:rPr>
              <w:t>畔龙水库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164.41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163.31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1.10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164.02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165.12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67</w:t>
            </w:r>
          </w:p>
        </w:tc>
        <w:tc>
          <w:tcPr>
            <w:tcW w:w="1473" w:type="dxa"/>
            <w:vAlign w:val="center"/>
          </w:tcPr>
          <w:p>
            <w:pPr>
              <w:spacing w:line="440" w:lineRule="exact"/>
              <w:jc w:val="center"/>
              <w:rPr>
                <w:rFonts w:ascii="宋体" w:hAnsi="宋体" w:eastAsia="宋体" w:cs="宋体"/>
                <w:color w:val="000000"/>
              </w:rPr>
            </w:pPr>
            <w:r>
              <w:rPr>
                <w:rFonts w:hint="eastAsia"/>
                <w:color w:val="000000"/>
              </w:rPr>
              <w:t>高冲水库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176.48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174.22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174.70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68</w:t>
            </w:r>
          </w:p>
        </w:tc>
        <w:tc>
          <w:tcPr>
            <w:tcW w:w="1473" w:type="dxa"/>
            <w:vAlign w:val="center"/>
          </w:tcPr>
          <w:p>
            <w:pPr>
              <w:spacing w:line="440" w:lineRule="exact"/>
              <w:jc w:val="center"/>
              <w:rPr>
                <w:rFonts w:ascii="宋体" w:hAnsi="宋体" w:eastAsia="宋体" w:cs="宋体"/>
                <w:color w:val="000000"/>
              </w:rPr>
            </w:pPr>
            <w:r>
              <w:rPr>
                <w:rFonts w:hint="eastAsia"/>
                <w:color w:val="000000"/>
              </w:rPr>
              <w:t>争光水库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211.19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209.00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207.31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209.50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69</w:t>
            </w:r>
          </w:p>
        </w:tc>
        <w:tc>
          <w:tcPr>
            <w:tcW w:w="1473" w:type="dxa"/>
            <w:vAlign w:val="center"/>
          </w:tcPr>
          <w:p>
            <w:pPr>
              <w:spacing w:line="440" w:lineRule="exact"/>
              <w:jc w:val="center"/>
              <w:rPr>
                <w:rFonts w:ascii="宋体" w:hAnsi="宋体" w:eastAsia="宋体" w:cs="宋体"/>
                <w:color w:val="000000"/>
              </w:rPr>
            </w:pPr>
            <w:r>
              <w:rPr>
                <w:rFonts w:hint="eastAsia"/>
                <w:color w:val="000000"/>
              </w:rPr>
              <w:t>小冲水库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123.34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122.20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120.77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121.91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121.91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70</w:t>
            </w:r>
          </w:p>
        </w:tc>
        <w:tc>
          <w:tcPr>
            <w:tcW w:w="1473" w:type="dxa"/>
            <w:vAlign w:val="center"/>
          </w:tcPr>
          <w:p>
            <w:pPr>
              <w:spacing w:line="440" w:lineRule="exact"/>
              <w:jc w:val="center"/>
              <w:rPr>
                <w:rFonts w:ascii="宋体" w:hAnsi="宋体" w:eastAsia="宋体" w:cs="宋体"/>
                <w:color w:val="000000"/>
              </w:rPr>
            </w:pPr>
            <w:r>
              <w:rPr>
                <w:rFonts w:hint="eastAsia"/>
                <w:color w:val="000000"/>
              </w:rPr>
              <w:t>三益水库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155.12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151.61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151.73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71</w:t>
            </w:r>
          </w:p>
        </w:tc>
        <w:tc>
          <w:tcPr>
            <w:tcW w:w="1473" w:type="dxa"/>
            <w:vAlign w:val="center"/>
          </w:tcPr>
          <w:p>
            <w:pPr>
              <w:spacing w:line="440" w:lineRule="exact"/>
              <w:jc w:val="center"/>
              <w:rPr>
                <w:rFonts w:ascii="宋体" w:hAnsi="宋体" w:eastAsia="宋体" w:cs="宋体"/>
                <w:color w:val="000000"/>
              </w:rPr>
            </w:pPr>
            <w:r>
              <w:rPr>
                <w:rFonts w:hint="eastAsia"/>
                <w:color w:val="000000"/>
              </w:rPr>
              <w:t>石公拐水库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147.97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147.25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149.56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150.28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72</w:t>
            </w:r>
          </w:p>
        </w:tc>
        <w:tc>
          <w:tcPr>
            <w:tcW w:w="1473" w:type="dxa"/>
            <w:vAlign w:val="center"/>
          </w:tcPr>
          <w:p>
            <w:pPr>
              <w:spacing w:line="440" w:lineRule="exact"/>
              <w:jc w:val="center"/>
              <w:rPr>
                <w:rFonts w:ascii="宋体" w:hAnsi="宋体" w:eastAsia="宋体" w:cs="宋体"/>
                <w:color w:val="000000"/>
              </w:rPr>
            </w:pPr>
            <w:r>
              <w:rPr>
                <w:rFonts w:hint="eastAsia"/>
                <w:color w:val="000000"/>
              </w:rPr>
              <w:t>符冲水库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173.82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172.95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172.58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173.45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73</w:t>
            </w:r>
          </w:p>
        </w:tc>
        <w:tc>
          <w:tcPr>
            <w:tcW w:w="1473" w:type="dxa"/>
            <w:vAlign w:val="center"/>
          </w:tcPr>
          <w:p>
            <w:pPr>
              <w:spacing w:line="440" w:lineRule="exact"/>
              <w:jc w:val="center"/>
              <w:rPr>
                <w:rFonts w:ascii="宋体" w:hAnsi="宋体" w:eastAsia="宋体" w:cs="宋体"/>
                <w:color w:val="000000"/>
              </w:rPr>
            </w:pPr>
            <w:r>
              <w:rPr>
                <w:rFonts w:hint="eastAsia"/>
                <w:color w:val="000000"/>
              </w:rPr>
              <w:t>乜塘水库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140.90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139.29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139.69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74</w:t>
            </w:r>
          </w:p>
        </w:tc>
        <w:tc>
          <w:tcPr>
            <w:tcW w:w="1473" w:type="dxa"/>
            <w:vAlign w:val="center"/>
          </w:tcPr>
          <w:p>
            <w:pPr>
              <w:spacing w:line="440" w:lineRule="exact"/>
              <w:jc w:val="center"/>
              <w:rPr>
                <w:rFonts w:ascii="宋体" w:hAnsi="宋体" w:eastAsia="宋体" w:cs="宋体"/>
                <w:color w:val="000000"/>
              </w:rPr>
            </w:pPr>
            <w:r>
              <w:rPr>
                <w:rFonts w:hint="eastAsia"/>
                <w:color w:val="000000"/>
              </w:rPr>
              <w:t>剪丫塘水库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376.74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376.30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379.46 </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379.90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379.90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75</w:t>
            </w:r>
          </w:p>
        </w:tc>
        <w:tc>
          <w:tcPr>
            <w:tcW w:w="1473" w:type="dxa"/>
            <w:vAlign w:val="center"/>
          </w:tcPr>
          <w:p>
            <w:pPr>
              <w:spacing w:line="440" w:lineRule="exact"/>
              <w:jc w:val="center"/>
              <w:rPr>
                <w:rFonts w:ascii="宋体" w:hAnsi="宋体" w:eastAsia="宋体" w:cs="宋体"/>
                <w:color w:val="000000"/>
              </w:rPr>
            </w:pPr>
            <w:r>
              <w:rPr>
                <w:rFonts w:hint="eastAsia"/>
                <w:color w:val="000000"/>
              </w:rPr>
              <w:t>金盆形水库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442.05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441.56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453.53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454.02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454.02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76</w:t>
            </w:r>
          </w:p>
        </w:tc>
        <w:tc>
          <w:tcPr>
            <w:tcW w:w="1473" w:type="dxa"/>
            <w:vAlign w:val="center"/>
          </w:tcPr>
          <w:p>
            <w:pPr>
              <w:spacing w:line="440" w:lineRule="exact"/>
              <w:jc w:val="center"/>
              <w:rPr>
                <w:rFonts w:ascii="宋体" w:hAnsi="宋体" w:eastAsia="宋体" w:cs="宋体"/>
                <w:color w:val="000000"/>
              </w:rPr>
            </w:pPr>
            <w:r>
              <w:rPr>
                <w:rFonts w:hint="eastAsia"/>
                <w:color w:val="000000"/>
              </w:rPr>
              <w:t>大原水库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489.91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489.00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484.17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485.08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485.08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77</w:t>
            </w:r>
          </w:p>
        </w:tc>
        <w:tc>
          <w:tcPr>
            <w:tcW w:w="1473" w:type="dxa"/>
            <w:vAlign w:val="center"/>
          </w:tcPr>
          <w:p>
            <w:pPr>
              <w:spacing w:line="440" w:lineRule="exact"/>
              <w:jc w:val="center"/>
              <w:rPr>
                <w:rFonts w:ascii="宋体" w:hAnsi="宋体" w:eastAsia="宋体" w:cs="宋体"/>
                <w:color w:val="000000"/>
              </w:rPr>
            </w:pPr>
            <w:r>
              <w:rPr>
                <w:rFonts w:hint="eastAsia"/>
                <w:color w:val="000000"/>
              </w:rPr>
              <w:t>溪里坳水库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177.35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176.72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171.99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172.62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78</w:t>
            </w:r>
          </w:p>
        </w:tc>
        <w:tc>
          <w:tcPr>
            <w:tcW w:w="1473" w:type="dxa"/>
            <w:vAlign w:val="center"/>
          </w:tcPr>
          <w:p>
            <w:pPr>
              <w:spacing w:line="440" w:lineRule="exact"/>
              <w:jc w:val="center"/>
              <w:rPr>
                <w:rFonts w:ascii="宋体" w:hAnsi="宋体" w:eastAsia="宋体" w:cs="宋体"/>
                <w:color w:val="000000"/>
              </w:rPr>
            </w:pPr>
            <w:r>
              <w:rPr>
                <w:rFonts w:hint="eastAsia"/>
                <w:color w:val="000000"/>
              </w:rPr>
              <w:t>大水坪水库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184.59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185.33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185.92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185.92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79</w:t>
            </w:r>
          </w:p>
        </w:tc>
        <w:tc>
          <w:tcPr>
            <w:tcW w:w="1473" w:type="dxa"/>
            <w:vAlign w:val="center"/>
          </w:tcPr>
          <w:p>
            <w:pPr>
              <w:spacing w:line="440" w:lineRule="exact"/>
              <w:jc w:val="center"/>
              <w:rPr>
                <w:rFonts w:ascii="宋体" w:hAnsi="宋体" w:eastAsia="宋体" w:cs="宋体"/>
                <w:color w:val="000000"/>
              </w:rPr>
            </w:pPr>
            <w:r>
              <w:rPr>
                <w:rFonts w:hint="eastAsia"/>
                <w:color w:val="000000"/>
              </w:rPr>
              <w:t>岭下水库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160.82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160.50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153.09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153.41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80</w:t>
            </w:r>
          </w:p>
        </w:tc>
        <w:tc>
          <w:tcPr>
            <w:tcW w:w="1473" w:type="dxa"/>
            <w:vAlign w:val="center"/>
          </w:tcPr>
          <w:p>
            <w:pPr>
              <w:spacing w:line="440" w:lineRule="exact"/>
              <w:jc w:val="center"/>
              <w:rPr>
                <w:rFonts w:ascii="宋体" w:hAnsi="宋体" w:eastAsia="宋体" w:cs="宋体"/>
                <w:color w:val="000000"/>
              </w:rPr>
            </w:pPr>
            <w:r>
              <w:rPr>
                <w:rFonts w:hint="eastAsia"/>
                <w:color w:val="000000"/>
              </w:rPr>
              <w:t>主塘水库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141.79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141.50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141.58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141.87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81</w:t>
            </w:r>
          </w:p>
        </w:tc>
        <w:tc>
          <w:tcPr>
            <w:tcW w:w="1473" w:type="dxa"/>
            <w:vAlign w:val="center"/>
          </w:tcPr>
          <w:p>
            <w:pPr>
              <w:spacing w:line="440" w:lineRule="exact"/>
              <w:jc w:val="center"/>
              <w:rPr>
                <w:rFonts w:ascii="宋体" w:hAnsi="宋体" w:eastAsia="宋体" w:cs="宋体"/>
                <w:color w:val="000000"/>
              </w:rPr>
            </w:pPr>
            <w:r>
              <w:rPr>
                <w:rFonts w:hint="eastAsia"/>
                <w:color w:val="000000"/>
              </w:rPr>
              <w:t>新塘水库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139.10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138.30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136.63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137.43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82</w:t>
            </w:r>
          </w:p>
        </w:tc>
        <w:tc>
          <w:tcPr>
            <w:tcW w:w="1473" w:type="dxa"/>
            <w:vAlign w:val="center"/>
          </w:tcPr>
          <w:p>
            <w:pPr>
              <w:spacing w:line="440" w:lineRule="exact"/>
              <w:jc w:val="center"/>
              <w:rPr>
                <w:rFonts w:ascii="宋体" w:hAnsi="宋体" w:eastAsia="宋体" w:cs="宋体"/>
                <w:color w:val="000000"/>
              </w:rPr>
            </w:pPr>
            <w:r>
              <w:rPr>
                <w:rFonts w:hint="eastAsia"/>
                <w:color w:val="000000"/>
              </w:rPr>
              <w:t>荆冲水库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150.88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147.32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83</w:t>
            </w:r>
          </w:p>
        </w:tc>
        <w:tc>
          <w:tcPr>
            <w:tcW w:w="1473" w:type="dxa"/>
            <w:vAlign w:val="center"/>
          </w:tcPr>
          <w:p>
            <w:pPr>
              <w:spacing w:line="440" w:lineRule="exact"/>
              <w:jc w:val="center"/>
              <w:rPr>
                <w:rFonts w:ascii="宋体" w:hAnsi="宋体" w:eastAsia="宋体" w:cs="宋体"/>
                <w:color w:val="000000"/>
              </w:rPr>
            </w:pPr>
            <w:r>
              <w:rPr>
                <w:rFonts w:hint="eastAsia"/>
                <w:color w:val="000000"/>
              </w:rPr>
              <w:t>枫木山水库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137.88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137.25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137.73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84</w:t>
            </w:r>
          </w:p>
        </w:tc>
        <w:tc>
          <w:tcPr>
            <w:tcW w:w="1473" w:type="dxa"/>
            <w:vAlign w:val="center"/>
          </w:tcPr>
          <w:p>
            <w:pPr>
              <w:spacing w:line="440" w:lineRule="exact"/>
              <w:jc w:val="center"/>
              <w:rPr>
                <w:rFonts w:ascii="宋体" w:hAnsi="宋体" w:eastAsia="宋体" w:cs="宋体"/>
                <w:color w:val="000000"/>
              </w:rPr>
            </w:pPr>
            <w:r>
              <w:rPr>
                <w:rFonts w:hint="eastAsia"/>
                <w:color w:val="000000"/>
              </w:rPr>
              <w:t>桐塘水库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138.33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138.00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0.33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134.51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134.84 </w:t>
            </w:r>
          </w:p>
        </w:tc>
        <w:tc>
          <w:tcPr>
            <w:tcW w:w="1418"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 xml:space="preserve">134.84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85</w:t>
            </w:r>
          </w:p>
        </w:tc>
        <w:tc>
          <w:tcPr>
            <w:tcW w:w="1473" w:type="dxa"/>
            <w:vAlign w:val="center"/>
          </w:tcPr>
          <w:p>
            <w:pPr>
              <w:spacing w:line="440" w:lineRule="exact"/>
              <w:jc w:val="center"/>
              <w:rPr>
                <w:rFonts w:ascii="宋体" w:hAnsi="宋体" w:eastAsia="宋体" w:cs="宋体"/>
                <w:color w:val="000000"/>
              </w:rPr>
            </w:pPr>
            <w:r>
              <w:rPr>
                <w:rFonts w:hint="eastAsia"/>
                <w:color w:val="000000"/>
              </w:rPr>
              <w:t>油屋里水库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195.63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194.31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189.12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190.44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86</w:t>
            </w:r>
          </w:p>
        </w:tc>
        <w:tc>
          <w:tcPr>
            <w:tcW w:w="1473" w:type="dxa"/>
            <w:vAlign w:val="center"/>
          </w:tcPr>
          <w:p>
            <w:pPr>
              <w:spacing w:line="440" w:lineRule="exact"/>
              <w:jc w:val="center"/>
              <w:rPr>
                <w:rFonts w:ascii="宋体" w:hAnsi="宋体" w:eastAsia="宋体" w:cs="宋体"/>
                <w:color w:val="000000"/>
              </w:rPr>
            </w:pPr>
            <w:r>
              <w:rPr>
                <w:rFonts w:hint="eastAsia"/>
                <w:color w:val="000000"/>
              </w:rPr>
              <w:t>羊丫塘水库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148.83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152.19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152.52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87</w:t>
            </w:r>
          </w:p>
        </w:tc>
        <w:tc>
          <w:tcPr>
            <w:tcW w:w="1473" w:type="dxa"/>
            <w:vAlign w:val="center"/>
          </w:tcPr>
          <w:p>
            <w:pPr>
              <w:spacing w:line="440" w:lineRule="exact"/>
              <w:jc w:val="center"/>
              <w:rPr>
                <w:rFonts w:ascii="宋体" w:hAnsi="宋体" w:eastAsia="宋体" w:cs="宋体"/>
                <w:color w:val="000000"/>
              </w:rPr>
            </w:pPr>
            <w:r>
              <w:rPr>
                <w:rFonts w:hint="eastAsia"/>
                <w:color w:val="000000"/>
              </w:rPr>
              <w:t>龙头山水库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170.83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170.50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166.52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166.85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88</w:t>
            </w:r>
          </w:p>
        </w:tc>
        <w:tc>
          <w:tcPr>
            <w:tcW w:w="1473" w:type="dxa"/>
            <w:vAlign w:val="center"/>
          </w:tcPr>
          <w:p>
            <w:pPr>
              <w:spacing w:line="440" w:lineRule="exact"/>
              <w:jc w:val="center"/>
              <w:rPr>
                <w:rFonts w:ascii="宋体" w:hAnsi="宋体" w:eastAsia="宋体" w:cs="宋体"/>
                <w:color w:val="000000"/>
              </w:rPr>
            </w:pPr>
            <w:r>
              <w:rPr>
                <w:rFonts w:hint="eastAsia"/>
                <w:color w:val="000000"/>
              </w:rPr>
              <w:t>东道垅水库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154.16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153.80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153.55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153.91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89</w:t>
            </w:r>
          </w:p>
        </w:tc>
        <w:tc>
          <w:tcPr>
            <w:tcW w:w="1473" w:type="dxa"/>
            <w:vAlign w:val="center"/>
          </w:tcPr>
          <w:p>
            <w:pPr>
              <w:spacing w:line="440" w:lineRule="exact"/>
              <w:jc w:val="center"/>
              <w:rPr>
                <w:rFonts w:ascii="宋体" w:hAnsi="宋体" w:eastAsia="宋体" w:cs="宋体"/>
                <w:color w:val="000000"/>
              </w:rPr>
            </w:pPr>
            <w:r>
              <w:rPr>
                <w:rFonts w:hint="eastAsia"/>
                <w:color w:val="000000"/>
              </w:rPr>
              <w:t>水古塘水库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136.69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136.05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136.34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90</w:t>
            </w:r>
          </w:p>
        </w:tc>
        <w:tc>
          <w:tcPr>
            <w:tcW w:w="1473" w:type="dxa"/>
            <w:vAlign w:val="center"/>
          </w:tcPr>
          <w:p>
            <w:pPr>
              <w:spacing w:line="440" w:lineRule="exact"/>
              <w:jc w:val="center"/>
              <w:rPr>
                <w:rFonts w:ascii="宋体" w:hAnsi="宋体" w:eastAsia="宋体" w:cs="宋体"/>
                <w:color w:val="000000"/>
              </w:rPr>
            </w:pPr>
            <w:r>
              <w:rPr>
                <w:rFonts w:hint="eastAsia"/>
                <w:color w:val="000000"/>
              </w:rPr>
              <w:t>荷叶塘水库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146.05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141.21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141.66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91</w:t>
            </w:r>
          </w:p>
        </w:tc>
        <w:tc>
          <w:tcPr>
            <w:tcW w:w="1473" w:type="dxa"/>
            <w:vAlign w:val="center"/>
          </w:tcPr>
          <w:p>
            <w:pPr>
              <w:spacing w:line="440" w:lineRule="exact"/>
              <w:jc w:val="center"/>
              <w:rPr>
                <w:rFonts w:ascii="宋体" w:hAnsi="宋体" w:eastAsia="宋体" w:cs="宋体"/>
                <w:color w:val="000000"/>
              </w:rPr>
            </w:pPr>
            <w:r>
              <w:rPr>
                <w:rFonts w:hint="eastAsia"/>
                <w:color w:val="000000"/>
              </w:rPr>
              <w:t>杨木塘水库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128.34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127.90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131.58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92</w:t>
            </w:r>
          </w:p>
        </w:tc>
        <w:tc>
          <w:tcPr>
            <w:tcW w:w="1473" w:type="dxa"/>
            <w:vAlign w:val="center"/>
          </w:tcPr>
          <w:p>
            <w:pPr>
              <w:spacing w:line="440" w:lineRule="exact"/>
              <w:jc w:val="center"/>
              <w:rPr>
                <w:rFonts w:ascii="宋体" w:hAnsi="宋体" w:eastAsia="宋体" w:cs="宋体"/>
                <w:color w:val="000000"/>
              </w:rPr>
            </w:pPr>
            <w:r>
              <w:rPr>
                <w:rFonts w:hint="eastAsia"/>
                <w:color w:val="000000"/>
              </w:rPr>
              <w:t>江东仙水库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148.71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148.30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146.08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146.49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93</w:t>
            </w:r>
          </w:p>
        </w:tc>
        <w:tc>
          <w:tcPr>
            <w:tcW w:w="1473" w:type="dxa"/>
            <w:vAlign w:val="center"/>
          </w:tcPr>
          <w:p>
            <w:pPr>
              <w:spacing w:line="440" w:lineRule="exact"/>
              <w:jc w:val="center"/>
              <w:rPr>
                <w:rFonts w:ascii="宋体" w:hAnsi="宋体" w:eastAsia="宋体" w:cs="宋体"/>
                <w:color w:val="000000"/>
              </w:rPr>
            </w:pPr>
            <w:r>
              <w:rPr>
                <w:rFonts w:hint="eastAsia"/>
                <w:color w:val="000000"/>
              </w:rPr>
              <w:t>草塘水库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135.94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135.70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135.47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135.71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94</w:t>
            </w:r>
          </w:p>
        </w:tc>
        <w:tc>
          <w:tcPr>
            <w:tcW w:w="1473" w:type="dxa"/>
            <w:vAlign w:val="center"/>
          </w:tcPr>
          <w:p>
            <w:pPr>
              <w:spacing w:line="440" w:lineRule="exact"/>
              <w:jc w:val="center"/>
              <w:rPr>
                <w:rFonts w:ascii="宋体" w:hAnsi="宋体" w:eastAsia="宋体" w:cs="宋体"/>
                <w:color w:val="000000"/>
              </w:rPr>
            </w:pPr>
            <w:r>
              <w:rPr>
                <w:rFonts w:hint="eastAsia"/>
                <w:color w:val="000000"/>
              </w:rPr>
              <w:t>依咀垅水库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137.41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137.10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140.97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141.28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95</w:t>
            </w:r>
          </w:p>
        </w:tc>
        <w:tc>
          <w:tcPr>
            <w:tcW w:w="1473" w:type="dxa"/>
            <w:vAlign w:val="center"/>
          </w:tcPr>
          <w:p>
            <w:pPr>
              <w:spacing w:line="440" w:lineRule="exact"/>
              <w:jc w:val="center"/>
              <w:rPr>
                <w:rFonts w:ascii="宋体" w:hAnsi="宋体" w:eastAsia="宋体" w:cs="宋体"/>
                <w:color w:val="000000"/>
              </w:rPr>
            </w:pPr>
            <w:r>
              <w:rPr>
                <w:rFonts w:hint="eastAsia"/>
                <w:color w:val="000000"/>
              </w:rPr>
              <w:t>苍下垅水库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143.53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142.86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142.64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143.31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96</w:t>
            </w:r>
          </w:p>
        </w:tc>
        <w:tc>
          <w:tcPr>
            <w:tcW w:w="1473" w:type="dxa"/>
            <w:vAlign w:val="center"/>
          </w:tcPr>
          <w:p>
            <w:pPr>
              <w:spacing w:line="440" w:lineRule="exact"/>
              <w:jc w:val="center"/>
              <w:rPr>
                <w:rFonts w:ascii="宋体" w:hAnsi="宋体" w:eastAsia="宋体" w:cs="宋体"/>
                <w:color w:val="000000"/>
              </w:rPr>
            </w:pPr>
            <w:r>
              <w:rPr>
                <w:rFonts w:hint="eastAsia"/>
                <w:color w:val="000000"/>
              </w:rPr>
              <w:t>长塘垅水库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153.32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153.00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152.19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152.51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97</w:t>
            </w:r>
          </w:p>
        </w:tc>
        <w:tc>
          <w:tcPr>
            <w:tcW w:w="1473" w:type="dxa"/>
            <w:vAlign w:val="center"/>
          </w:tcPr>
          <w:p>
            <w:pPr>
              <w:spacing w:line="440" w:lineRule="exact"/>
              <w:jc w:val="center"/>
              <w:rPr>
                <w:rFonts w:ascii="宋体" w:hAnsi="宋体" w:eastAsia="宋体" w:cs="宋体"/>
                <w:color w:val="000000"/>
              </w:rPr>
            </w:pPr>
            <w:r>
              <w:rPr>
                <w:rFonts w:hint="eastAsia"/>
                <w:color w:val="000000"/>
              </w:rPr>
              <w:t>三塘垅水库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157.41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156.24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156.65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98</w:t>
            </w:r>
          </w:p>
        </w:tc>
        <w:tc>
          <w:tcPr>
            <w:tcW w:w="1473" w:type="dxa"/>
            <w:vAlign w:val="center"/>
          </w:tcPr>
          <w:p>
            <w:pPr>
              <w:spacing w:line="440" w:lineRule="exact"/>
              <w:jc w:val="center"/>
              <w:rPr>
                <w:rFonts w:ascii="宋体" w:hAnsi="宋体" w:eastAsia="宋体" w:cs="宋体"/>
                <w:color w:val="000000"/>
              </w:rPr>
            </w:pPr>
            <w:r>
              <w:rPr>
                <w:rFonts w:hint="eastAsia"/>
                <w:color w:val="000000"/>
              </w:rPr>
              <w:t>上联水库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160.15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159.90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158.45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158.70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99</w:t>
            </w:r>
          </w:p>
        </w:tc>
        <w:tc>
          <w:tcPr>
            <w:tcW w:w="1473" w:type="dxa"/>
            <w:vAlign w:val="center"/>
          </w:tcPr>
          <w:p>
            <w:pPr>
              <w:spacing w:line="440" w:lineRule="exact"/>
              <w:jc w:val="center"/>
              <w:rPr>
                <w:rFonts w:ascii="宋体" w:hAnsi="宋体" w:eastAsia="宋体" w:cs="宋体"/>
                <w:color w:val="000000"/>
              </w:rPr>
            </w:pPr>
            <w:r>
              <w:rPr>
                <w:rFonts w:hint="eastAsia"/>
                <w:color w:val="000000"/>
              </w:rPr>
              <w:t>双冲水库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145.18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144.78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145.24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145.64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145.64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100</w:t>
            </w:r>
          </w:p>
        </w:tc>
        <w:tc>
          <w:tcPr>
            <w:tcW w:w="1473" w:type="dxa"/>
            <w:vAlign w:val="center"/>
          </w:tcPr>
          <w:p>
            <w:pPr>
              <w:spacing w:line="440" w:lineRule="exact"/>
              <w:jc w:val="center"/>
              <w:rPr>
                <w:rFonts w:ascii="宋体" w:hAnsi="宋体" w:eastAsia="宋体" w:cs="宋体"/>
                <w:color w:val="000000"/>
              </w:rPr>
            </w:pPr>
            <w:r>
              <w:rPr>
                <w:rFonts w:hint="eastAsia"/>
                <w:color w:val="000000"/>
              </w:rPr>
              <w:t>双丫冲水库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147.29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144.58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144.87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101</w:t>
            </w:r>
          </w:p>
        </w:tc>
        <w:tc>
          <w:tcPr>
            <w:tcW w:w="1473" w:type="dxa"/>
            <w:vAlign w:val="center"/>
          </w:tcPr>
          <w:p>
            <w:pPr>
              <w:spacing w:line="440" w:lineRule="exact"/>
              <w:jc w:val="center"/>
              <w:rPr>
                <w:rFonts w:ascii="宋体" w:hAnsi="宋体" w:eastAsia="宋体" w:cs="宋体"/>
                <w:color w:val="000000"/>
              </w:rPr>
            </w:pPr>
            <w:r>
              <w:rPr>
                <w:rFonts w:hint="eastAsia"/>
                <w:color w:val="000000"/>
              </w:rPr>
              <w:t>麻咀坳水库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143.58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143.17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143.15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143.56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143.56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102</w:t>
            </w:r>
          </w:p>
        </w:tc>
        <w:tc>
          <w:tcPr>
            <w:tcW w:w="1473" w:type="dxa"/>
            <w:vAlign w:val="center"/>
          </w:tcPr>
          <w:p>
            <w:pPr>
              <w:spacing w:line="440" w:lineRule="exact"/>
              <w:jc w:val="center"/>
              <w:rPr>
                <w:rFonts w:ascii="宋体" w:hAnsi="宋体" w:eastAsia="宋体" w:cs="宋体"/>
                <w:color w:val="000000"/>
              </w:rPr>
            </w:pPr>
            <w:r>
              <w:rPr>
                <w:rFonts w:hint="eastAsia"/>
                <w:color w:val="000000"/>
              </w:rPr>
              <w:t>上叶塘水库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128.81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128.50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129.04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129.35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103</w:t>
            </w:r>
          </w:p>
        </w:tc>
        <w:tc>
          <w:tcPr>
            <w:tcW w:w="1473" w:type="dxa"/>
            <w:vAlign w:val="center"/>
          </w:tcPr>
          <w:p>
            <w:pPr>
              <w:spacing w:line="440" w:lineRule="exact"/>
              <w:jc w:val="center"/>
              <w:rPr>
                <w:rFonts w:ascii="宋体" w:hAnsi="宋体" w:eastAsia="宋体" w:cs="宋体"/>
                <w:color w:val="000000"/>
              </w:rPr>
            </w:pPr>
            <w:r>
              <w:rPr>
                <w:rFonts w:hint="eastAsia"/>
                <w:color w:val="000000"/>
              </w:rPr>
              <w:t>石公庙水库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155.66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155.32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155.68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104</w:t>
            </w:r>
          </w:p>
        </w:tc>
        <w:tc>
          <w:tcPr>
            <w:tcW w:w="1473" w:type="dxa"/>
            <w:vAlign w:val="center"/>
          </w:tcPr>
          <w:p>
            <w:pPr>
              <w:spacing w:line="440" w:lineRule="exact"/>
              <w:jc w:val="center"/>
              <w:rPr>
                <w:rFonts w:ascii="宋体" w:hAnsi="宋体" w:eastAsia="宋体" w:cs="宋体"/>
                <w:color w:val="000000"/>
              </w:rPr>
            </w:pPr>
            <w:r>
              <w:rPr>
                <w:rFonts w:hint="eastAsia"/>
                <w:color w:val="000000"/>
              </w:rPr>
              <w:t>中湾水库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162.96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162.50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161.57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162.03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162.03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105</w:t>
            </w:r>
          </w:p>
        </w:tc>
        <w:tc>
          <w:tcPr>
            <w:tcW w:w="1473" w:type="dxa"/>
            <w:vAlign w:val="center"/>
          </w:tcPr>
          <w:p>
            <w:pPr>
              <w:spacing w:line="440" w:lineRule="exact"/>
              <w:jc w:val="center"/>
              <w:rPr>
                <w:rFonts w:ascii="宋体" w:hAnsi="宋体" w:eastAsia="宋体" w:cs="宋体"/>
                <w:color w:val="000000"/>
              </w:rPr>
            </w:pPr>
            <w:r>
              <w:rPr>
                <w:rFonts w:hint="eastAsia"/>
                <w:color w:val="000000"/>
              </w:rPr>
              <w:t>寺前塘水库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140.03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139.70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135.93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136.26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106</w:t>
            </w:r>
          </w:p>
        </w:tc>
        <w:tc>
          <w:tcPr>
            <w:tcW w:w="1473" w:type="dxa"/>
            <w:vAlign w:val="center"/>
          </w:tcPr>
          <w:p>
            <w:pPr>
              <w:spacing w:line="440" w:lineRule="exact"/>
              <w:jc w:val="center"/>
              <w:rPr>
                <w:rFonts w:ascii="宋体" w:hAnsi="宋体" w:eastAsia="宋体" w:cs="宋体"/>
                <w:color w:val="000000"/>
              </w:rPr>
            </w:pPr>
            <w:r>
              <w:rPr>
                <w:rFonts w:hint="eastAsia"/>
                <w:color w:val="000000"/>
              </w:rPr>
              <w:t>高兴水库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173.78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173.40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173.37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173.75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107</w:t>
            </w:r>
          </w:p>
        </w:tc>
        <w:tc>
          <w:tcPr>
            <w:tcW w:w="1473" w:type="dxa"/>
            <w:vAlign w:val="center"/>
          </w:tcPr>
          <w:p>
            <w:pPr>
              <w:spacing w:line="440" w:lineRule="exact"/>
              <w:jc w:val="center"/>
              <w:rPr>
                <w:rFonts w:ascii="宋体" w:hAnsi="宋体" w:eastAsia="宋体" w:cs="宋体"/>
                <w:color w:val="000000"/>
              </w:rPr>
            </w:pPr>
            <w:r>
              <w:rPr>
                <w:rFonts w:hint="eastAsia"/>
                <w:color w:val="000000"/>
              </w:rPr>
              <w:t>大古塘水库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188.12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187.50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186.95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187.57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108</w:t>
            </w:r>
          </w:p>
        </w:tc>
        <w:tc>
          <w:tcPr>
            <w:tcW w:w="1473" w:type="dxa"/>
            <w:vAlign w:val="center"/>
          </w:tcPr>
          <w:p>
            <w:pPr>
              <w:spacing w:line="440" w:lineRule="exact"/>
              <w:jc w:val="center"/>
              <w:rPr>
                <w:rFonts w:ascii="宋体" w:hAnsi="宋体" w:eastAsia="宋体" w:cs="宋体"/>
                <w:color w:val="000000"/>
              </w:rPr>
            </w:pPr>
            <w:r>
              <w:rPr>
                <w:rFonts w:hint="eastAsia"/>
                <w:color w:val="000000"/>
              </w:rPr>
              <w:t>大家塘水库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173.04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172.59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172.27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172.72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109</w:t>
            </w:r>
          </w:p>
        </w:tc>
        <w:tc>
          <w:tcPr>
            <w:tcW w:w="1473" w:type="dxa"/>
            <w:vAlign w:val="center"/>
          </w:tcPr>
          <w:p>
            <w:pPr>
              <w:spacing w:line="440" w:lineRule="exact"/>
              <w:jc w:val="center"/>
              <w:rPr>
                <w:rFonts w:ascii="宋体" w:hAnsi="宋体" w:eastAsia="宋体" w:cs="宋体"/>
                <w:color w:val="000000"/>
              </w:rPr>
            </w:pPr>
            <w:r>
              <w:rPr>
                <w:rFonts w:hint="eastAsia"/>
                <w:color w:val="000000"/>
              </w:rPr>
              <w:t>两眼塘水库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187.30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181.74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182.04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110</w:t>
            </w:r>
          </w:p>
        </w:tc>
        <w:tc>
          <w:tcPr>
            <w:tcW w:w="1473" w:type="dxa"/>
            <w:vAlign w:val="center"/>
          </w:tcPr>
          <w:p>
            <w:pPr>
              <w:spacing w:line="440" w:lineRule="exact"/>
              <w:jc w:val="center"/>
              <w:rPr>
                <w:rFonts w:ascii="宋体" w:hAnsi="宋体" w:eastAsia="宋体" w:cs="宋体"/>
                <w:color w:val="000000"/>
              </w:rPr>
            </w:pPr>
            <w:r>
              <w:rPr>
                <w:rFonts w:hint="eastAsia"/>
                <w:color w:val="000000"/>
              </w:rPr>
              <w:t>白眼塘水库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184.72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187.10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187.32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187.32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111</w:t>
            </w:r>
          </w:p>
        </w:tc>
        <w:tc>
          <w:tcPr>
            <w:tcW w:w="1473" w:type="dxa"/>
            <w:vAlign w:val="center"/>
          </w:tcPr>
          <w:p>
            <w:pPr>
              <w:spacing w:line="440" w:lineRule="exact"/>
              <w:jc w:val="center"/>
              <w:rPr>
                <w:rFonts w:ascii="宋体" w:hAnsi="宋体" w:eastAsia="宋体" w:cs="宋体"/>
                <w:color w:val="000000"/>
              </w:rPr>
            </w:pPr>
            <w:r>
              <w:rPr>
                <w:rFonts w:hint="eastAsia"/>
                <w:color w:val="000000"/>
              </w:rPr>
              <w:t>鸡子岭水库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143.16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142.80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141.06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141.42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112</w:t>
            </w:r>
          </w:p>
        </w:tc>
        <w:tc>
          <w:tcPr>
            <w:tcW w:w="1473" w:type="dxa"/>
            <w:vAlign w:val="center"/>
          </w:tcPr>
          <w:p>
            <w:pPr>
              <w:spacing w:line="440" w:lineRule="exact"/>
              <w:jc w:val="center"/>
              <w:rPr>
                <w:rFonts w:ascii="宋体" w:hAnsi="宋体" w:eastAsia="宋体" w:cs="宋体"/>
                <w:color w:val="000000"/>
              </w:rPr>
            </w:pPr>
            <w:r>
              <w:rPr>
                <w:rFonts w:hint="eastAsia"/>
                <w:color w:val="000000"/>
              </w:rPr>
              <w:t>龙潭水库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197.87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197.60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191.37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191.64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191.64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113</w:t>
            </w:r>
          </w:p>
        </w:tc>
        <w:tc>
          <w:tcPr>
            <w:tcW w:w="1473" w:type="dxa"/>
            <w:vAlign w:val="center"/>
          </w:tcPr>
          <w:p>
            <w:pPr>
              <w:spacing w:line="440" w:lineRule="exact"/>
              <w:jc w:val="center"/>
              <w:rPr>
                <w:rFonts w:ascii="宋体" w:hAnsi="宋体" w:eastAsia="宋体" w:cs="宋体"/>
                <w:color w:val="000000"/>
              </w:rPr>
            </w:pPr>
            <w:r>
              <w:rPr>
                <w:rFonts w:hint="eastAsia"/>
                <w:color w:val="000000"/>
              </w:rPr>
              <w:t>迎风坳水库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276.01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275.30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271.00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271.71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271.71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114</w:t>
            </w:r>
          </w:p>
        </w:tc>
        <w:tc>
          <w:tcPr>
            <w:tcW w:w="1473" w:type="dxa"/>
            <w:vAlign w:val="center"/>
          </w:tcPr>
          <w:p>
            <w:pPr>
              <w:spacing w:line="440" w:lineRule="exact"/>
              <w:jc w:val="center"/>
              <w:rPr>
                <w:rFonts w:ascii="宋体" w:hAnsi="宋体" w:eastAsia="宋体" w:cs="宋体"/>
                <w:color w:val="000000"/>
              </w:rPr>
            </w:pPr>
            <w:r>
              <w:rPr>
                <w:rFonts w:hint="eastAsia"/>
                <w:color w:val="000000"/>
              </w:rPr>
              <w:t>罗下塘水库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184.20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183.80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184.16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184.56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115</w:t>
            </w:r>
          </w:p>
        </w:tc>
        <w:tc>
          <w:tcPr>
            <w:tcW w:w="1473" w:type="dxa"/>
            <w:vAlign w:val="center"/>
          </w:tcPr>
          <w:p>
            <w:pPr>
              <w:spacing w:line="440" w:lineRule="exact"/>
              <w:jc w:val="center"/>
              <w:rPr>
                <w:rFonts w:ascii="宋体" w:hAnsi="宋体" w:eastAsia="宋体" w:cs="宋体"/>
                <w:color w:val="000000"/>
              </w:rPr>
            </w:pPr>
            <w:r>
              <w:rPr>
                <w:rFonts w:hint="eastAsia"/>
                <w:color w:val="000000"/>
              </w:rPr>
              <w:t>麦元水库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193.04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192.19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188.66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189.51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189.51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116</w:t>
            </w:r>
          </w:p>
        </w:tc>
        <w:tc>
          <w:tcPr>
            <w:tcW w:w="1473" w:type="dxa"/>
            <w:vAlign w:val="center"/>
          </w:tcPr>
          <w:p>
            <w:pPr>
              <w:spacing w:line="440" w:lineRule="exact"/>
              <w:jc w:val="center"/>
              <w:rPr>
                <w:rFonts w:ascii="宋体" w:hAnsi="宋体" w:eastAsia="宋体" w:cs="宋体"/>
                <w:color w:val="000000"/>
              </w:rPr>
            </w:pPr>
            <w:r>
              <w:rPr>
                <w:rFonts w:hint="eastAsia"/>
                <w:color w:val="000000"/>
              </w:rPr>
              <w:t>罗家坡水库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221.57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220.30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219.09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220.36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220.36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117</w:t>
            </w:r>
          </w:p>
        </w:tc>
        <w:tc>
          <w:tcPr>
            <w:tcW w:w="1473" w:type="dxa"/>
            <w:vAlign w:val="center"/>
          </w:tcPr>
          <w:p>
            <w:pPr>
              <w:spacing w:line="440" w:lineRule="exact"/>
              <w:jc w:val="center"/>
              <w:rPr>
                <w:rFonts w:ascii="宋体" w:hAnsi="宋体" w:eastAsia="宋体" w:cs="宋体"/>
                <w:color w:val="000000"/>
              </w:rPr>
            </w:pPr>
            <w:r>
              <w:rPr>
                <w:rFonts w:hint="eastAsia"/>
                <w:color w:val="000000"/>
              </w:rPr>
              <w:t>马家垅水库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154.74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154.15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150.36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150.95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118</w:t>
            </w:r>
          </w:p>
        </w:tc>
        <w:tc>
          <w:tcPr>
            <w:tcW w:w="1473" w:type="dxa"/>
            <w:vAlign w:val="center"/>
          </w:tcPr>
          <w:p>
            <w:pPr>
              <w:spacing w:line="440" w:lineRule="exact"/>
              <w:jc w:val="center"/>
              <w:rPr>
                <w:rFonts w:ascii="宋体" w:hAnsi="宋体" w:eastAsia="宋体" w:cs="宋体"/>
                <w:color w:val="000000"/>
              </w:rPr>
            </w:pPr>
            <w:r>
              <w:rPr>
                <w:rFonts w:hint="eastAsia"/>
                <w:color w:val="000000"/>
              </w:rPr>
              <w:t>背子坳水库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182.20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181.50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179.66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180.36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119</w:t>
            </w:r>
          </w:p>
        </w:tc>
        <w:tc>
          <w:tcPr>
            <w:tcW w:w="1473" w:type="dxa"/>
            <w:vAlign w:val="center"/>
          </w:tcPr>
          <w:p>
            <w:pPr>
              <w:spacing w:line="440" w:lineRule="exact"/>
              <w:jc w:val="center"/>
              <w:rPr>
                <w:rFonts w:ascii="宋体" w:hAnsi="宋体" w:eastAsia="宋体" w:cs="宋体"/>
                <w:color w:val="000000"/>
              </w:rPr>
            </w:pPr>
            <w:r>
              <w:rPr>
                <w:rFonts w:hint="eastAsia"/>
                <w:color w:val="000000"/>
              </w:rPr>
              <w:t>铁古岭水库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150.67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154.79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155.46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120</w:t>
            </w:r>
          </w:p>
        </w:tc>
        <w:tc>
          <w:tcPr>
            <w:tcW w:w="1473" w:type="dxa"/>
            <w:vAlign w:val="center"/>
          </w:tcPr>
          <w:p>
            <w:pPr>
              <w:spacing w:line="440" w:lineRule="exact"/>
              <w:jc w:val="center"/>
              <w:rPr>
                <w:rFonts w:ascii="宋体" w:hAnsi="宋体" w:eastAsia="宋体" w:cs="宋体"/>
                <w:color w:val="000000"/>
              </w:rPr>
            </w:pPr>
            <w:r>
              <w:rPr>
                <w:rFonts w:hint="eastAsia"/>
                <w:color w:val="000000"/>
              </w:rPr>
              <w:t>苦麻塘水库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132.77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132.38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132.69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133.08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121</w:t>
            </w:r>
          </w:p>
        </w:tc>
        <w:tc>
          <w:tcPr>
            <w:tcW w:w="1473" w:type="dxa"/>
            <w:vAlign w:val="center"/>
          </w:tcPr>
          <w:p>
            <w:pPr>
              <w:spacing w:line="440" w:lineRule="exact"/>
              <w:jc w:val="center"/>
              <w:rPr>
                <w:rFonts w:ascii="宋体" w:hAnsi="宋体" w:eastAsia="宋体" w:cs="宋体"/>
                <w:color w:val="000000"/>
              </w:rPr>
            </w:pPr>
            <w:r>
              <w:rPr>
                <w:rFonts w:hint="eastAsia"/>
                <w:color w:val="000000"/>
              </w:rPr>
              <w:t>涧塘垅水库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140.35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139.95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139.40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139.80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122</w:t>
            </w:r>
          </w:p>
        </w:tc>
        <w:tc>
          <w:tcPr>
            <w:tcW w:w="1473" w:type="dxa"/>
            <w:vAlign w:val="center"/>
          </w:tcPr>
          <w:p>
            <w:pPr>
              <w:spacing w:line="440" w:lineRule="exact"/>
              <w:jc w:val="center"/>
              <w:rPr>
                <w:rFonts w:ascii="宋体" w:hAnsi="宋体" w:eastAsia="宋体" w:cs="宋体"/>
                <w:color w:val="000000"/>
              </w:rPr>
            </w:pPr>
            <w:r>
              <w:rPr>
                <w:rFonts w:hint="eastAsia"/>
                <w:color w:val="000000"/>
              </w:rPr>
              <w:t>官垅水库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140.08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139.60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141.84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142.32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142.32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123</w:t>
            </w:r>
          </w:p>
        </w:tc>
        <w:tc>
          <w:tcPr>
            <w:tcW w:w="1473" w:type="dxa"/>
            <w:vAlign w:val="center"/>
          </w:tcPr>
          <w:p>
            <w:pPr>
              <w:spacing w:line="440" w:lineRule="exact"/>
              <w:jc w:val="center"/>
              <w:rPr>
                <w:rFonts w:ascii="宋体" w:hAnsi="宋体" w:eastAsia="宋体" w:cs="宋体"/>
                <w:color w:val="000000"/>
              </w:rPr>
            </w:pPr>
            <w:r>
              <w:rPr>
                <w:rFonts w:hint="eastAsia"/>
                <w:color w:val="000000"/>
              </w:rPr>
              <w:t>大什垅水库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121.24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120.30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0.94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119.91</w:t>
            </w:r>
          </w:p>
        </w:tc>
        <w:tc>
          <w:tcPr>
            <w:tcW w:w="1276"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 xml:space="preserve">120.85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124</w:t>
            </w:r>
          </w:p>
        </w:tc>
        <w:tc>
          <w:tcPr>
            <w:tcW w:w="1473" w:type="dxa"/>
            <w:vAlign w:val="center"/>
          </w:tcPr>
          <w:p>
            <w:pPr>
              <w:spacing w:line="440" w:lineRule="exact"/>
              <w:jc w:val="center"/>
              <w:rPr>
                <w:rFonts w:ascii="宋体" w:hAnsi="宋体" w:eastAsia="宋体" w:cs="宋体"/>
                <w:color w:val="000000"/>
              </w:rPr>
            </w:pPr>
            <w:r>
              <w:rPr>
                <w:rFonts w:hint="eastAsia"/>
                <w:color w:val="000000"/>
              </w:rPr>
              <w:t>后背垅水库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131.92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131.70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131.79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132.01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125</w:t>
            </w:r>
          </w:p>
        </w:tc>
        <w:tc>
          <w:tcPr>
            <w:tcW w:w="1473" w:type="dxa"/>
            <w:vAlign w:val="center"/>
          </w:tcPr>
          <w:p>
            <w:pPr>
              <w:spacing w:line="440" w:lineRule="exact"/>
              <w:jc w:val="center"/>
              <w:rPr>
                <w:rFonts w:ascii="宋体" w:hAnsi="宋体" w:eastAsia="宋体" w:cs="宋体"/>
                <w:color w:val="000000"/>
              </w:rPr>
            </w:pPr>
            <w:r>
              <w:rPr>
                <w:rFonts w:hint="eastAsia"/>
                <w:color w:val="000000"/>
              </w:rPr>
              <w:t>浣冲水库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130.54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0.24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130.16</w:t>
            </w:r>
          </w:p>
        </w:tc>
        <w:tc>
          <w:tcPr>
            <w:tcW w:w="1276"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 xml:space="preserve">130.40 </w:t>
            </w:r>
          </w:p>
        </w:tc>
        <w:tc>
          <w:tcPr>
            <w:tcW w:w="1418" w:type="dxa"/>
            <w:vAlign w:val="center"/>
          </w:tcPr>
          <w:p>
            <w:pPr>
              <w:keepNext w:val="0"/>
              <w:keepLines w:val="0"/>
              <w:widowControl/>
              <w:suppressLineNumbers w:val="0"/>
              <w:jc w:val="center"/>
              <w:textAlignment w:val="center"/>
              <w:rPr>
                <w:rFonts w:hint="eastAsia" w:ascii="仿宋_GB2312" w:hAnsi="宋体" w:eastAsia="仿宋_GB2312" w:cs="宋体"/>
                <w:lang w:eastAsia="zh-CN"/>
              </w:rPr>
            </w:pPr>
            <w:r>
              <w:rPr>
                <w:rFonts w:hint="eastAsia" w:ascii="宋体" w:hAnsi="宋体" w:eastAsia="宋体" w:cs="宋体"/>
                <w:i w:val="0"/>
                <w:iCs w:val="0"/>
                <w:color w:val="000000"/>
                <w:kern w:val="0"/>
                <w:sz w:val="20"/>
                <w:szCs w:val="20"/>
                <w:u w:val="none"/>
                <w:lang w:val="en-US" w:eastAsia="zh-CN" w:bidi="ar"/>
              </w:rPr>
              <w:t xml:space="preserve">130.40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126</w:t>
            </w:r>
          </w:p>
        </w:tc>
        <w:tc>
          <w:tcPr>
            <w:tcW w:w="1473" w:type="dxa"/>
            <w:vAlign w:val="center"/>
          </w:tcPr>
          <w:p>
            <w:pPr>
              <w:spacing w:line="440" w:lineRule="exact"/>
              <w:jc w:val="center"/>
              <w:rPr>
                <w:rFonts w:ascii="宋体" w:hAnsi="宋体" w:eastAsia="宋体" w:cs="宋体"/>
                <w:color w:val="000000"/>
              </w:rPr>
            </w:pPr>
            <w:r>
              <w:rPr>
                <w:rFonts w:hint="eastAsia"/>
                <w:color w:val="000000"/>
              </w:rPr>
              <w:t>野马垅水库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130.10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138.13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138.63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138.63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127</w:t>
            </w:r>
          </w:p>
        </w:tc>
        <w:tc>
          <w:tcPr>
            <w:tcW w:w="1473" w:type="dxa"/>
            <w:vAlign w:val="center"/>
          </w:tcPr>
          <w:p>
            <w:pPr>
              <w:spacing w:line="440" w:lineRule="exact"/>
              <w:jc w:val="center"/>
              <w:rPr>
                <w:rFonts w:ascii="宋体" w:hAnsi="宋体" w:eastAsia="宋体" w:cs="宋体"/>
                <w:color w:val="000000"/>
              </w:rPr>
            </w:pPr>
            <w:r>
              <w:rPr>
                <w:rFonts w:hint="eastAsia"/>
                <w:color w:val="000000"/>
              </w:rPr>
              <w:t>八旦垅水库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137.15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125.20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125.85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128</w:t>
            </w:r>
          </w:p>
        </w:tc>
        <w:tc>
          <w:tcPr>
            <w:tcW w:w="1473" w:type="dxa"/>
            <w:vAlign w:val="center"/>
          </w:tcPr>
          <w:p>
            <w:pPr>
              <w:spacing w:line="440" w:lineRule="exact"/>
              <w:jc w:val="center"/>
              <w:rPr>
                <w:rFonts w:ascii="宋体" w:hAnsi="宋体" w:eastAsia="宋体" w:cs="宋体"/>
                <w:color w:val="000000"/>
              </w:rPr>
            </w:pPr>
            <w:r>
              <w:rPr>
                <w:rFonts w:hint="eastAsia"/>
                <w:color w:val="000000"/>
              </w:rPr>
              <w:t>牛栏口水库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128.37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128.00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128.82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129.19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129</w:t>
            </w:r>
          </w:p>
        </w:tc>
        <w:tc>
          <w:tcPr>
            <w:tcW w:w="1473" w:type="dxa"/>
            <w:vAlign w:val="center"/>
          </w:tcPr>
          <w:p>
            <w:pPr>
              <w:spacing w:line="440" w:lineRule="exact"/>
              <w:jc w:val="center"/>
              <w:rPr>
                <w:rFonts w:ascii="宋体" w:hAnsi="宋体" w:eastAsia="宋体" w:cs="宋体"/>
                <w:color w:val="000000"/>
              </w:rPr>
            </w:pPr>
            <w:r>
              <w:rPr>
                <w:rFonts w:hint="eastAsia"/>
                <w:color w:val="000000"/>
              </w:rPr>
              <w:t>风水塘水库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140.25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140.00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139.66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139.91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130</w:t>
            </w:r>
          </w:p>
        </w:tc>
        <w:tc>
          <w:tcPr>
            <w:tcW w:w="1473" w:type="dxa"/>
            <w:vAlign w:val="center"/>
          </w:tcPr>
          <w:p>
            <w:pPr>
              <w:spacing w:line="440" w:lineRule="exact"/>
              <w:jc w:val="center"/>
              <w:rPr>
                <w:rFonts w:ascii="宋体" w:hAnsi="宋体" w:eastAsia="宋体" w:cs="宋体"/>
                <w:color w:val="000000"/>
              </w:rPr>
            </w:pPr>
            <w:r>
              <w:rPr>
                <w:rFonts w:hint="eastAsia"/>
                <w:color w:val="000000"/>
              </w:rPr>
              <w:t>周公塘水库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145.52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144.48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144.80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131</w:t>
            </w:r>
          </w:p>
        </w:tc>
        <w:tc>
          <w:tcPr>
            <w:tcW w:w="1473" w:type="dxa"/>
            <w:vAlign w:val="center"/>
          </w:tcPr>
          <w:p>
            <w:pPr>
              <w:spacing w:line="300" w:lineRule="exact"/>
              <w:jc w:val="center"/>
              <w:rPr>
                <w:rFonts w:ascii="宋体" w:hAnsi="宋体" w:eastAsia="宋体" w:cs="宋体"/>
                <w:color w:val="000000"/>
              </w:rPr>
            </w:pPr>
            <w:r>
              <w:rPr>
                <w:rFonts w:hint="eastAsia"/>
                <w:color w:val="000000"/>
              </w:rPr>
              <w:t>南塘水库（塘背）</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149.54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137.68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137.82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132</w:t>
            </w:r>
          </w:p>
        </w:tc>
        <w:tc>
          <w:tcPr>
            <w:tcW w:w="1473" w:type="dxa"/>
            <w:vAlign w:val="center"/>
          </w:tcPr>
          <w:p>
            <w:pPr>
              <w:spacing w:line="440" w:lineRule="exact"/>
              <w:jc w:val="center"/>
              <w:rPr>
                <w:rFonts w:ascii="宋体" w:hAnsi="宋体" w:eastAsia="宋体" w:cs="宋体"/>
                <w:color w:val="000000"/>
              </w:rPr>
            </w:pPr>
            <w:r>
              <w:rPr>
                <w:rFonts w:hint="eastAsia"/>
                <w:color w:val="000000"/>
              </w:rPr>
              <w:t>沙垅水库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137.48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137.15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136.69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137.02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133</w:t>
            </w:r>
          </w:p>
        </w:tc>
        <w:tc>
          <w:tcPr>
            <w:tcW w:w="1473" w:type="dxa"/>
            <w:vAlign w:val="center"/>
          </w:tcPr>
          <w:p>
            <w:pPr>
              <w:spacing w:line="440" w:lineRule="exact"/>
              <w:jc w:val="center"/>
              <w:rPr>
                <w:rFonts w:ascii="宋体" w:hAnsi="宋体" w:eastAsia="宋体" w:cs="宋体"/>
                <w:color w:val="000000"/>
              </w:rPr>
            </w:pPr>
            <w:r>
              <w:rPr>
                <w:rFonts w:hint="eastAsia"/>
                <w:color w:val="000000"/>
              </w:rPr>
              <w:t>文南冲水库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132.82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132.52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132.94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134</w:t>
            </w:r>
          </w:p>
        </w:tc>
        <w:tc>
          <w:tcPr>
            <w:tcW w:w="1473" w:type="dxa"/>
            <w:vAlign w:val="center"/>
          </w:tcPr>
          <w:p>
            <w:pPr>
              <w:spacing w:line="440" w:lineRule="exact"/>
              <w:jc w:val="center"/>
              <w:rPr>
                <w:rFonts w:ascii="宋体" w:hAnsi="宋体" w:eastAsia="宋体" w:cs="宋体"/>
                <w:color w:val="000000"/>
              </w:rPr>
            </w:pPr>
            <w:r>
              <w:rPr>
                <w:rFonts w:hint="eastAsia"/>
                <w:color w:val="000000"/>
              </w:rPr>
              <w:t>下荷塘水库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132.79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131.06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131.35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135</w:t>
            </w:r>
          </w:p>
        </w:tc>
        <w:tc>
          <w:tcPr>
            <w:tcW w:w="1473" w:type="dxa"/>
            <w:vAlign w:val="center"/>
          </w:tcPr>
          <w:p>
            <w:pPr>
              <w:spacing w:line="440" w:lineRule="exact"/>
              <w:jc w:val="center"/>
              <w:rPr>
                <w:rFonts w:ascii="宋体" w:hAnsi="宋体" w:eastAsia="宋体" w:cs="宋体"/>
                <w:color w:val="000000"/>
              </w:rPr>
            </w:pPr>
            <w:r>
              <w:rPr>
                <w:rFonts w:hint="eastAsia"/>
                <w:color w:val="000000"/>
              </w:rPr>
              <w:t>上垅水库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139.37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139.00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138.62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138.99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138.99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136</w:t>
            </w:r>
          </w:p>
        </w:tc>
        <w:tc>
          <w:tcPr>
            <w:tcW w:w="1473" w:type="dxa"/>
            <w:vAlign w:val="center"/>
          </w:tcPr>
          <w:p>
            <w:pPr>
              <w:spacing w:line="440" w:lineRule="exact"/>
              <w:jc w:val="center"/>
              <w:rPr>
                <w:rFonts w:ascii="宋体" w:hAnsi="宋体" w:eastAsia="宋体" w:cs="宋体"/>
                <w:color w:val="000000"/>
              </w:rPr>
            </w:pPr>
            <w:r>
              <w:rPr>
                <w:rFonts w:hint="eastAsia"/>
                <w:color w:val="000000"/>
              </w:rPr>
              <w:t>皮禾冲水库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151.77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151.40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138.65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137</w:t>
            </w:r>
          </w:p>
        </w:tc>
        <w:tc>
          <w:tcPr>
            <w:tcW w:w="1473" w:type="dxa"/>
            <w:vAlign w:val="center"/>
          </w:tcPr>
          <w:p>
            <w:pPr>
              <w:spacing w:line="440" w:lineRule="exact"/>
              <w:jc w:val="center"/>
              <w:rPr>
                <w:rFonts w:ascii="宋体" w:hAnsi="宋体" w:eastAsia="宋体" w:cs="宋体"/>
                <w:color w:val="000000"/>
              </w:rPr>
            </w:pPr>
            <w:r>
              <w:rPr>
                <w:rFonts w:hint="eastAsia"/>
                <w:color w:val="000000"/>
              </w:rPr>
              <w:t>三旦龙水库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132.22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133.81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134.03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138</w:t>
            </w:r>
          </w:p>
        </w:tc>
        <w:tc>
          <w:tcPr>
            <w:tcW w:w="1473" w:type="dxa"/>
            <w:vAlign w:val="center"/>
          </w:tcPr>
          <w:p>
            <w:pPr>
              <w:spacing w:line="440" w:lineRule="exact"/>
              <w:jc w:val="center"/>
              <w:rPr>
                <w:rFonts w:ascii="宋体" w:hAnsi="宋体" w:eastAsia="宋体" w:cs="宋体"/>
                <w:color w:val="000000"/>
              </w:rPr>
            </w:pPr>
            <w:r>
              <w:rPr>
                <w:rFonts w:hint="eastAsia"/>
                <w:color w:val="000000"/>
              </w:rPr>
              <w:t>大塘水库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136.57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135.99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136.16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139</w:t>
            </w:r>
          </w:p>
        </w:tc>
        <w:tc>
          <w:tcPr>
            <w:tcW w:w="1473" w:type="dxa"/>
            <w:vAlign w:val="center"/>
          </w:tcPr>
          <w:p>
            <w:pPr>
              <w:spacing w:line="440" w:lineRule="exact"/>
              <w:jc w:val="center"/>
              <w:rPr>
                <w:rFonts w:ascii="宋体" w:hAnsi="宋体" w:eastAsia="宋体" w:cs="宋体"/>
                <w:color w:val="000000"/>
              </w:rPr>
            </w:pPr>
            <w:r>
              <w:rPr>
                <w:rFonts w:hint="eastAsia"/>
                <w:color w:val="000000"/>
              </w:rPr>
              <w:t>大兴塘水库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137.23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135.66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135.89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140</w:t>
            </w:r>
          </w:p>
        </w:tc>
        <w:tc>
          <w:tcPr>
            <w:tcW w:w="1473" w:type="dxa"/>
            <w:vAlign w:val="center"/>
          </w:tcPr>
          <w:p>
            <w:pPr>
              <w:spacing w:line="440" w:lineRule="exact"/>
              <w:jc w:val="center"/>
              <w:rPr>
                <w:rFonts w:ascii="宋体" w:hAnsi="宋体" w:eastAsia="宋体" w:cs="宋体"/>
                <w:color w:val="000000"/>
              </w:rPr>
            </w:pPr>
            <w:r>
              <w:rPr>
                <w:rFonts w:hint="eastAsia"/>
                <w:color w:val="000000"/>
              </w:rPr>
              <w:t>檀山下水库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155.99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156.02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156.41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141</w:t>
            </w:r>
          </w:p>
        </w:tc>
        <w:tc>
          <w:tcPr>
            <w:tcW w:w="1473" w:type="dxa"/>
            <w:vAlign w:val="center"/>
          </w:tcPr>
          <w:p>
            <w:pPr>
              <w:spacing w:line="440" w:lineRule="exact"/>
              <w:jc w:val="center"/>
              <w:rPr>
                <w:rFonts w:ascii="宋体" w:hAnsi="宋体" w:eastAsia="宋体" w:cs="宋体"/>
                <w:color w:val="000000"/>
              </w:rPr>
            </w:pPr>
            <w:r>
              <w:rPr>
                <w:rFonts w:hint="eastAsia"/>
                <w:color w:val="000000"/>
              </w:rPr>
              <w:t>三宝冲水库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160.08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159.70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159.89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160.27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142</w:t>
            </w:r>
          </w:p>
        </w:tc>
        <w:tc>
          <w:tcPr>
            <w:tcW w:w="1473" w:type="dxa"/>
            <w:vAlign w:val="center"/>
          </w:tcPr>
          <w:p>
            <w:pPr>
              <w:spacing w:line="440" w:lineRule="exact"/>
              <w:jc w:val="center"/>
              <w:rPr>
                <w:rFonts w:ascii="宋体" w:hAnsi="宋体" w:eastAsia="宋体" w:cs="宋体"/>
                <w:color w:val="000000"/>
              </w:rPr>
            </w:pPr>
            <w:r>
              <w:rPr>
                <w:rFonts w:hint="eastAsia"/>
                <w:color w:val="000000"/>
              </w:rPr>
              <w:t>邓家冲水库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135.44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0.54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143.61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144.15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143</w:t>
            </w:r>
          </w:p>
        </w:tc>
        <w:tc>
          <w:tcPr>
            <w:tcW w:w="1473" w:type="dxa"/>
            <w:vAlign w:val="center"/>
          </w:tcPr>
          <w:p>
            <w:pPr>
              <w:spacing w:line="440" w:lineRule="exact"/>
              <w:jc w:val="center"/>
              <w:rPr>
                <w:rFonts w:ascii="宋体" w:hAnsi="宋体" w:eastAsia="宋体" w:cs="宋体"/>
                <w:color w:val="000000"/>
              </w:rPr>
            </w:pPr>
            <w:r>
              <w:rPr>
                <w:rFonts w:hint="eastAsia"/>
                <w:color w:val="000000"/>
              </w:rPr>
              <w:t>长窝水库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175.18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174.90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宋体" w:hAnsi="宋体" w:eastAsia="宋体" w:cs="宋体"/>
                <w:i w:val="0"/>
                <w:iCs w:val="0"/>
                <w:color w:val="000000"/>
                <w:kern w:val="0"/>
                <w:sz w:val="20"/>
                <w:szCs w:val="20"/>
                <w:u w:val="none"/>
                <w:lang w:val="en-US" w:eastAsia="zh-CN" w:bidi="ar"/>
              </w:rPr>
              <w:t>175.44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175.72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175.72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144</w:t>
            </w:r>
          </w:p>
        </w:tc>
        <w:tc>
          <w:tcPr>
            <w:tcW w:w="1473" w:type="dxa"/>
            <w:vAlign w:val="center"/>
          </w:tcPr>
          <w:p>
            <w:pPr>
              <w:spacing w:line="440" w:lineRule="exact"/>
              <w:jc w:val="center"/>
              <w:rPr>
                <w:rFonts w:ascii="宋体" w:hAnsi="宋体" w:eastAsia="宋体" w:cs="宋体"/>
                <w:color w:val="000000"/>
              </w:rPr>
            </w:pPr>
            <w:r>
              <w:rPr>
                <w:rFonts w:hint="eastAsia"/>
                <w:color w:val="000000"/>
              </w:rPr>
              <w:t>铁塘水库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142.78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142.40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142.50 </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142.88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142.88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145</w:t>
            </w:r>
          </w:p>
        </w:tc>
        <w:tc>
          <w:tcPr>
            <w:tcW w:w="1473" w:type="dxa"/>
            <w:vAlign w:val="center"/>
          </w:tcPr>
          <w:p>
            <w:pPr>
              <w:spacing w:line="440" w:lineRule="exact"/>
              <w:jc w:val="center"/>
              <w:rPr>
                <w:rFonts w:ascii="宋体" w:hAnsi="宋体" w:eastAsia="宋体" w:cs="宋体"/>
                <w:color w:val="000000"/>
              </w:rPr>
            </w:pPr>
            <w:r>
              <w:rPr>
                <w:rFonts w:hint="eastAsia"/>
                <w:color w:val="000000"/>
              </w:rPr>
              <w:t>滩塘水库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129.42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128.95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129.37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146</w:t>
            </w:r>
          </w:p>
        </w:tc>
        <w:tc>
          <w:tcPr>
            <w:tcW w:w="1473" w:type="dxa"/>
            <w:vAlign w:val="center"/>
          </w:tcPr>
          <w:p>
            <w:pPr>
              <w:spacing w:line="440" w:lineRule="exact"/>
              <w:jc w:val="center"/>
              <w:rPr>
                <w:rFonts w:ascii="宋体" w:hAnsi="宋体" w:eastAsia="宋体" w:cs="宋体"/>
                <w:color w:val="000000"/>
              </w:rPr>
            </w:pPr>
            <w:r>
              <w:rPr>
                <w:rFonts w:hint="eastAsia"/>
                <w:color w:val="000000"/>
              </w:rPr>
              <w:t>石门下水库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130.45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130.25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147</w:t>
            </w:r>
          </w:p>
        </w:tc>
        <w:tc>
          <w:tcPr>
            <w:tcW w:w="1473" w:type="dxa"/>
            <w:vAlign w:val="center"/>
          </w:tcPr>
          <w:p>
            <w:pPr>
              <w:spacing w:line="440" w:lineRule="exact"/>
              <w:jc w:val="center"/>
              <w:rPr>
                <w:rFonts w:ascii="宋体" w:hAnsi="宋体" w:eastAsia="宋体" w:cs="宋体"/>
                <w:color w:val="000000"/>
              </w:rPr>
            </w:pPr>
            <w:r>
              <w:rPr>
                <w:rFonts w:hint="eastAsia"/>
                <w:color w:val="000000"/>
              </w:rPr>
              <w:t>初塘水库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136.85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133.24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133.59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148</w:t>
            </w:r>
          </w:p>
        </w:tc>
        <w:tc>
          <w:tcPr>
            <w:tcW w:w="1473" w:type="dxa"/>
            <w:vAlign w:val="center"/>
          </w:tcPr>
          <w:p>
            <w:pPr>
              <w:spacing w:line="440" w:lineRule="exact"/>
              <w:jc w:val="center"/>
              <w:rPr>
                <w:rFonts w:ascii="宋体" w:hAnsi="宋体" w:eastAsia="宋体" w:cs="宋体"/>
                <w:color w:val="000000"/>
              </w:rPr>
            </w:pPr>
            <w:r>
              <w:rPr>
                <w:rFonts w:hint="eastAsia"/>
                <w:color w:val="000000"/>
              </w:rPr>
              <w:t>溪沙水库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184.57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184.39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172.53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172.71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149</w:t>
            </w:r>
          </w:p>
        </w:tc>
        <w:tc>
          <w:tcPr>
            <w:tcW w:w="1473" w:type="dxa"/>
            <w:vAlign w:val="center"/>
          </w:tcPr>
          <w:p>
            <w:pPr>
              <w:spacing w:line="440" w:lineRule="exact"/>
              <w:jc w:val="center"/>
              <w:rPr>
                <w:rFonts w:ascii="宋体" w:hAnsi="宋体" w:eastAsia="宋体" w:cs="宋体"/>
                <w:color w:val="000000"/>
              </w:rPr>
            </w:pPr>
            <w:r>
              <w:rPr>
                <w:rFonts w:hint="eastAsia"/>
                <w:color w:val="000000"/>
              </w:rPr>
              <w:t>老里水库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134.67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134.54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134.81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150</w:t>
            </w:r>
          </w:p>
        </w:tc>
        <w:tc>
          <w:tcPr>
            <w:tcW w:w="1473" w:type="dxa"/>
            <w:vAlign w:val="center"/>
          </w:tcPr>
          <w:p>
            <w:pPr>
              <w:spacing w:line="440" w:lineRule="exact"/>
              <w:jc w:val="center"/>
              <w:rPr>
                <w:rFonts w:ascii="宋体" w:hAnsi="宋体" w:eastAsia="宋体" w:cs="宋体"/>
                <w:color w:val="000000"/>
              </w:rPr>
            </w:pPr>
            <w:r>
              <w:rPr>
                <w:rFonts w:hint="eastAsia"/>
                <w:color w:val="000000"/>
              </w:rPr>
              <w:t>赵公塘水库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142.65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142.45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130.74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130.94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151</w:t>
            </w:r>
          </w:p>
        </w:tc>
        <w:tc>
          <w:tcPr>
            <w:tcW w:w="1473" w:type="dxa"/>
            <w:vAlign w:val="center"/>
          </w:tcPr>
          <w:p>
            <w:pPr>
              <w:spacing w:line="440" w:lineRule="exact"/>
              <w:jc w:val="center"/>
              <w:rPr>
                <w:rFonts w:ascii="宋体" w:hAnsi="宋体" w:eastAsia="宋体" w:cs="宋体"/>
                <w:color w:val="000000"/>
              </w:rPr>
            </w:pPr>
            <w:r>
              <w:rPr>
                <w:rFonts w:hint="eastAsia"/>
                <w:color w:val="000000"/>
              </w:rPr>
              <w:t>官坑水库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203.85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202.56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201.88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203.17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152</w:t>
            </w:r>
          </w:p>
        </w:tc>
        <w:tc>
          <w:tcPr>
            <w:tcW w:w="1473" w:type="dxa"/>
            <w:vAlign w:val="center"/>
          </w:tcPr>
          <w:p>
            <w:pPr>
              <w:spacing w:line="440" w:lineRule="exact"/>
              <w:jc w:val="center"/>
              <w:rPr>
                <w:rFonts w:ascii="宋体" w:hAnsi="宋体" w:eastAsia="宋体" w:cs="宋体"/>
                <w:color w:val="000000"/>
              </w:rPr>
            </w:pPr>
            <w:r>
              <w:rPr>
                <w:rFonts w:hint="eastAsia"/>
                <w:color w:val="000000"/>
              </w:rPr>
              <w:t>羊石塘水库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166.78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165.92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161.95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162.81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162.81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153</w:t>
            </w:r>
          </w:p>
        </w:tc>
        <w:tc>
          <w:tcPr>
            <w:tcW w:w="1473" w:type="dxa"/>
            <w:vAlign w:val="center"/>
          </w:tcPr>
          <w:p>
            <w:pPr>
              <w:spacing w:line="440" w:lineRule="exact"/>
              <w:jc w:val="center"/>
              <w:rPr>
                <w:rFonts w:ascii="宋体" w:hAnsi="宋体" w:eastAsia="宋体" w:cs="宋体"/>
                <w:color w:val="000000"/>
              </w:rPr>
            </w:pPr>
            <w:r>
              <w:rPr>
                <w:rFonts w:hint="eastAsia"/>
                <w:color w:val="000000"/>
              </w:rPr>
              <w:t>大冲水库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207.83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207.35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202.89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203.37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154</w:t>
            </w:r>
          </w:p>
        </w:tc>
        <w:tc>
          <w:tcPr>
            <w:tcW w:w="1473" w:type="dxa"/>
            <w:vAlign w:val="center"/>
          </w:tcPr>
          <w:p>
            <w:pPr>
              <w:spacing w:line="440" w:lineRule="exact"/>
              <w:jc w:val="center"/>
              <w:rPr>
                <w:rFonts w:ascii="宋体" w:hAnsi="宋体" w:eastAsia="宋体" w:cs="宋体"/>
                <w:color w:val="000000"/>
              </w:rPr>
            </w:pPr>
            <w:r>
              <w:rPr>
                <w:rFonts w:hint="eastAsia"/>
                <w:color w:val="000000"/>
              </w:rPr>
              <w:t>狐狸坳水库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158.73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157.98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157.78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158.53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155</w:t>
            </w:r>
          </w:p>
        </w:tc>
        <w:tc>
          <w:tcPr>
            <w:tcW w:w="1473" w:type="dxa"/>
            <w:vAlign w:val="center"/>
          </w:tcPr>
          <w:p>
            <w:pPr>
              <w:spacing w:line="440" w:lineRule="exact"/>
              <w:jc w:val="center"/>
              <w:rPr>
                <w:rFonts w:ascii="宋体" w:hAnsi="宋体" w:eastAsia="宋体" w:cs="宋体"/>
                <w:color w:val="000000"/>
              </w:rPr>
            </w:pPr>
            <w:r>
              <w:rPr>
                <w:rFonts w:hint="eastAsia"/>
                <w:color w:val="000000"/>
              </w:rPr>
              <w:t>仓下水库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173.87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173.57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169.66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169.96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169.96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156</w:t>
            </w:r>
          </w:p>
        </w:tc>
        <w:tc>
          <w:tcPr>
            <w:tcW w:w="1473" w:type="dxa"/>
            <w:vAlign w:val="center"/>
          </w:tcPr>
          <w:p>
            <w:pPr>
              <w:spacing w:line="440" w:lineRule="exact"/>
              <w:jc w:val="center"/>
              <w:rPr>
                <w:rFonts w:ascii="宋体" w:hAnsi="宋体" w:eastAsia="宋体" w:cs="宋体"/>
                <w:color w:val="000000"/>
              </w:rPr>
            </w:pPr>
            <w:r>
              <w:rPr>
                <w:rFonts w:hint="eastAsia"/>
                <w:color w:val="000000"/>
              </w:rPr>
              <w:t>桥塘水库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147.30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143.53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144.43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157</w:t>
            </w:r>
          </w:p>
        </w:tc>
        <w:tc>
          <w:tcPr>
            <w:tcW w:w="1473" w:type="dxa"/>
            <w:vAlign w:val="center"/>
          </w:tcPr>
          <w:p>
            <w:pPr>
              <w:spacing w:line="440" w:lineRule="exact"/>
              <w:jc w:val="center"/>
              <w:rPr>
                <w:rFonts w:ascii="宋体" w:hAnsi="宋体" w:eastAsia="宋体" w:cs="宋体"/>
                <w:color w:val="000000"/>
              </w:rPr>
            </w:pPr>
            <w:r>
              <w:rPr>
                <w:rFonts w:hint="eastAsia"/>
                <w:color w:val="000000"/>
              </w:rPr>
              <w:t>朱岭水库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194.39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194.00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189.68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190.07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158</w:t>
            </w:r>
          </w:p>
        </w:tc>
        <w:tc>
          <w:tcPr>
            <w:tcW w:w="1473" w:type="dxa"/>
            <w:vAlign w:val="center"/>
          </w:tcPr>
          <w:p>
            <w:pPr>
              <w:spacing w:line="440" w:lineRule="exact"/>
              <w:jc w:val="center"/>
              <w:rPr>
                <w:rFonts w:ascii="宋体" w:hAnsi="宋体" w:eastAsia="宋体" w:cs="宋体"/>
                <w:color w:val="000000"/>
              </w:rPr>
            </w:pPr>
            <w:r>
              <w:rPr>
                <w:rFonts w:hint="eastAsia"/>
                <w:color w:val="000000"/>
              </w:rPr>
              <w:t>马脑冲水库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167.85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166.81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166.73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167.77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159</w:t>
            </w:r>
          </w:p>
        </w:tc>
        <w:tc>
          <w:tcPr>
            <w:tcW w:w="1473" w:type="dxa"/>
            <w:vAlign w:val="center"/>
          </w:tcPr>
          <w:p>
            <w:pPr>
              <w:spacing w:line="440" w:lineRule="exact"/>
              <w:jc w:val="center"/>
              <w:rPr>
                <w:rFonts w:ascii="宋体" w:hAnsi="宋体" w:eastAsia="宋体" w:cs="宋体"/>
                <w:color w:val="000000"/>
              </w:rPr>
            </w:pPr>
            <w:r>
              <w:rPr>
                <w:rFonts w:hint="eastAsia"/>
                <w:color w:val="000000"/>
              </w:rPr>
              <w:t>跃进水库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155.27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154.32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155.09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155.09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160</w:t>
            </w:r>
          </w:p>
        </w:tc>
        <w:tc>
          <w:tcPr>
            <w:tcW w:w="1473" w:type="dxa"/>
            <w:vAlign w:val="center"/>
          </w:tcPr>
          <w:p>
            <w:pPr>
              <w:spacing w:line="440" w:lineRule="exact"/>
              <w:jc w:val="center"/>
              <w:rPr>
                <w:rFonts w:ascii="宋体" w:hAnsi="宋体" w:eastAsia="宋体" w:cs="宋体"/>
                <w:color w:val="000000"/>
              </w:rPr>
            </w:pPr>
            <w:r>
              <w:rPr>
                <w:rFonts w:hint="eastAsia"/>
                <w:color w:val="000000"/>
              </w:rPr>
              <w:t>吉心冲水库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178.08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177.50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0.58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176.68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177.26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177.26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161</w:t>
            </w:r>
          </w:p>
        </w:tc>
        <w:tc>
          <w:tcPr>
            <w:tcW w:w="1473" w:type="dxa"/>
            <w:vAlign w:val="center"/>
          </w:tcPr>
          <w:p>
            <w:pPr>
              <w:spacing w:line="440" w:lineRule="exact"/>
              <w:jc w:val="center"/>
              <w:rPr>
                <w:rFonts w:ascii="宋体" w:hAnsi="宋体" w:eastAsia="宋体" w:cs="宋体"/>
                <w:color w:val="000000"/>
              </w:rPr>
            </w:pPr>
            <w:r>
              <w:rPr>
                <w:rFonts w:hint="eastAsia"/>
                <w:color w:val="000000"/>
              </w:rPr>
              <w:t>海塘水库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172.65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172.00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171.44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172.09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162</w:t>
            </w:r>
          </w:p>
        </w:tc>
        <w:tc>
          <w:tcPr>
            <w:tcW w:w="1473" w:type="dxa"/>
            <w:vAlign w:val="center"/>
          </w:tcPr>
          <w:p>
            <w:pPr>
              <w:spacing w:line="440" w:lineRule="exact"/>
              <w:jc w:val="center"/>
              <w:rPr>
                <w:rFonts w:ascii="宋体" w:hAnsi="宋体" w:eastAsia="宋体" w:cs="宋体"/>
                <w:color w:val="000000"/>
              </w:rPr>
            </w:pPr>
            <w:r>
              <w:rPr>
                <w:rFonts w:hint="eastAsia"/>
                <w:color w:val="000000"/>
              </w:rPr>
              <w:t>长塘水库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159.99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159.34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158.76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159.41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159.41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163</w:t>
            </w:r>
          </w:p>
        </w:tc>
        <w:tc>
          <w:tcPr>
            <w:tcW w:w="1473" w:type="dxa"/>
            <w:vAlign w:val="center"/>
          </w:tcPr>
          <w:p>
            <w:pPr>
              <w:spacing w:line="440" w:lineRule="exact"/>
              <w:jc w:val="center"/>
              <w:rPr>
                <w:rFonts w:ascii="宋体" w:hAnsi="宋体" w:eastAsia="宋体" w:cs="宋体"/>
                <w:color w:val="000000"/>
              </w:rPr>
            </w:pPr>
            <w:r>
              <w:rPr>
                <w:rFonts w:hint="eastAsia"/>
                <w:color w:val="000000"/>
              </w:rPr>
              <w:t>龙胆冲水库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186.17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185.20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182.59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183.56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183.56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164</w:t>
            </w:r>
          </w:p>
        </w:tc>
        <w:tc>
          <w:tcPr>
            <w:tcW w:w="1473" w:type="dxa"/>
            <w:vAlign w:val="center"/>
          </w:tcPr>
          <w:p>
            <w:pPr>
              <w:spacing w:line="440" w:lineRule="exact"/>
              <w:jc w:val="center"/>
              <w:rPr>
                <w:rFonts w:ascii="宋体" w:hAnsi="宋体" w:eastAsia="宋体" w:cs="宋体"/>
                <w:color w:val="000000"/>
              </w:rPr>
            </w:pPr>
            <w:r>
              <w:rPr>
                <w:rFonts w:hint="eastAsia"/>
                <w:color w:val="000000"/>
              </w:rPr>
              <w:t>石龙里水库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186.28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186.04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185.78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186.02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186.02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165</w:t>
            </w:r>
          </w:p>
        </w:tc>
        <w:tc>
          <w:tcPr>
            <w:tcW w:w="1473" w:type="dxa"/>
            <w:vAlign w:val="center"/>
          </w:tcPr>
          <w:p>
            <w:pPr>
              <w:spacing w:line="440" w:lineRule="exact"/>
              <w:jc w:val="center"/>
              <w:rPr>
                <w:rFonts w:ascii="宋体" w:hAnsi="宋体" w:eastAsia="宋体" w:cs="宋体"/>
                <w:color w:val="000000"/>
              </w:rPr>
            </w:pPr>
            <w:r>
              <w:rPr>
                <w:rFonts w:hint="eastAsia"/>
                <w:color w:val="000000"/>
              </w:rPr>
              <w:t>杉窝垅水库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157.48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153.89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154.57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154.57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166</w:t>
            </w:r>
          </w:p>
        </w:tc>
        <w:tc>
          <w:tcPr>
            <w:tcW w:w="1473" w:type="dxa"/>
            <w:vAlign w:val="center"/>
          </w:tcPr>
          <w:p>
            <w:pPr>
              <w:spacing w:line="440" w:lineRule="exact"/>
              <w:jc w:val="center"/>
              <w:rPr>
                <w:rFonts w:ascii="宋体" w:hAnsi="宋体" w:eastAsia="宋体" w:cs="宋体"/>
                <w:color w:val="000000"/>
              </w:rPr>
            </w:pPr>
            <w:r>
              <w:rPr>
                <w:rFonts w:hint="eastAsia"/>
                <w:color w:val="000000"/>
              </w:rPr>
              <w:t>晓塘水库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149.77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149.30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145.55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167</w:t>
            </w:r>
          </w:p>
        </w:tc>
        <w:tc>
          <w:tcPr>
            <w:tcW w:w="1473" w:type="dxa"/>
            <w:vAlign w:val="center"/>
          </w:tcPr>
          <w:p>
            <w:pPr>
              <w:spacing w:line="440" w:lineRule="exact"/>
              <w:jc w:val="center"/>
              <w:rPr>
                <w:rFonts w:ascii="宋体" w:hAnsi="宋体" w:eastAsia="宋体" w:cs="宋体"/>
                <w:color w:val="000000"/>
              </w:rPr>
            </w:pPr>
            <w:r>
              <w:rPr>
                <w:rFonts w:hint="eastAsia"/>
                <w:color w:val="000000"/>
              </w:rPr>
              <w:t>金鸡水库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156.85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155.83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156.28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156.28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168</w:t>
            </w:r>
          </w:p>
        </w:tc>
        <w:tc>
          <w:tcPr>
            <w:tcW w:w="1473" w:type="dxa"/>
            <w:vAlign w:val="center"/>
          </w:tcPr>
          <w:p>
            <w:pPr>
              <w:spacing w:line="440" w:lineRule="exact"/>
              <w:jc w:val="center"/>
              <w:rPr>
                <w:rFonts w:ascii="宋体" w:hAnsi="宋体" w:eastAsia="宋体" w:cs="宋体"/>
                <w:color w:val="000000"/>
              </w:rPr>
            </w:pPr>
            <w:r>
              <w:rPr>
                <w:rFonts w:hint="eastAsia"/>
                <w:color w:val="000000"/>
              </w:rPr>
              <w:t>荷叶塘水库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155.14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157.33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158.27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158.27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169</w:t>
            </w:r>
          </w:p>
        </w:tc>
        <w:tc>
          <w:tcPr>
            <w:tcW w:w="1473" w:type="dxa"/>
            <w:vAlign w:val="center"/>
          </w:tcPr>
          <w:p>
            <w:pPr>
              <w:spacing w:line="440" w:lineRule="exact"/>
              <w:jc w:val="center"/>
              <w:rPr>
                <w:rFonts w:ascii="宋体" w:hAnsi="宋体" w:eastAsia="宋体" w:cs="宋体"/>
                <w:color w:val="000000"/>
              </w:rPr>
            </w:pPr>
            <w:r>
              <w:rPr>
                <w:rFonts w:hint="eastAsia"/>
                <w:color w:val="000000"/>
              </w:rPr>
              <w:t>骑马龙水库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176.38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176.00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172.10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172.48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170</w:t>
            </w:r>
          </w:p>
        </w:tc>
        <w:tc>
          <w:tcPr>
            <w:tcW w:w="1473" w:type="dxa"/>
            <w:vAlign w:val="center"/>
          </w:tcPr>
          <w:p>
            <w:pPr>
              <w:spacing w:line="440" w:lineRule="exact"/>
              <w:jc w:val="center"/>
              <w:rPr>
                <w:rFonts w:ascii="宋体" w:hAnsi="宋体" w:eastAsia="宋体" w:cs="宋体"/>
                <w:color w:val="000000"/>
              </w:rPr>
            </w:pPr>
            <w:r>
              <w:rPr>
                <w:rFonts w:hint="eastAsia"/>
                <w:color w:val="000000"/>
              </w:rPr>
              <w:t>环保垅水库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174.86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174.40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170.75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171.21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171</w:t>
            </w:r>
          </w:p>
        </w:tc>
        <w:tc>
          <w:tcPr>
            <w:tcW w:w="1473" w:type="dxa"/>
            <w:vAlign w:val="center"/>
          </w:tcPr>
          <w:p>
            <w:pPr>
              <w:spacing w:line="440" w:lineRule="exact"/>
              <w:jc w:val="center"/>
              <w:rPr>
                <w:rFonts w:ascii="宋体" w:hAnsi="宋体" w:eastAsia="宋体" w:cs="宋体"/>
                <w:color w:val="000000"/>
              </w:rPr>
            </w:pPr>
            <w:r>
              <w:rPr>
                <w:rFonts w:hint="eastAsia"/>
                <w:color w:val="000000"/>
              </w:rPr>
              <w:t>铁落冲水库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149.65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149.41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148.06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148.30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172</w:t>
            </w:r>
          </w:p>
        </w:tc>
        <w:tc>
          <w:tcPr>
            <w:tcW w:w="1473" w:type="dxa"/>
            <w:vAlign w:val="center"/>
          </w:tcPr>
          <w:p>
            <w:pPr>
              <w:spacing w:line="440" w:lineRule="exact"/>
              <w:jc w:val="center"/>
              <w:rPr>
                <w:rFonts w:ascii="宋体" w:hAnsi="宋体" w:eastAsia="宋体" w:cs="宋体"/>
                <w:color w:val="000000"/>
              </w:rPr>
            </w:pPr>
            <w:r>
              <w:rPr>
                <w:rFonts w:hint="eastAsia"/>
                <w:color w:val="000000"/>
              </w:rPr>
              <w:t>船尾水库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170.73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170.58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170.22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170.37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173</w:t>
            </w:r>
          </w:p>
        </w:tc>
        <w:tc>
          <w:tcPr>
            <w:tcW w:w="1473" w:type="dxa"/>
            <w:vAlign w:val="center"/>
          </w:tcPr>
          <w:p>
            <w:pPr>
              <w:spacing w:line="440" w:lineRule="exact"/>
              <w:jc w:val="center"/>
              <w:rPr>
                <w:rFonts w:ascii="宋体" w:hAnsi="宋体" w:eastAsia="宋体" w:cs="宋体"/>
                <w:color w:val="000000"/>
              </w:rPr>
            </w:pPr>
            <w:r>
              <w:rPr>
                <w:rFonts w:hint="eastAsia"/>
                <w:color w:val="000000"/>
              </w:rPr>
              <w:t>水打冲水库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211.37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211.02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210.30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210.65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210.65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174</w:t>
            </w:r>
          </w:p>
        </w:tc>
        <w:tc>
          <w:tcPr>
            <w:tcW w:w="1473" w:type="dxa"/>
            <w:vAlign w:val="center"/>
          </w:tcPr>
          <w:p>
            <w:pPr>
              <w:spacing w:line="440" w:lineRule="exact"/>
              <w:jc w:val="center"/>
              <w:rPr>
                <w:rFonts w:ascii="宋体" w:hAnsi="宋体" w:eastAsia="宋体" w:cs="宋体"/>
                <w:color w:val="000000"/>
              </w:rPr>
            </w:pPr>
            <w:r>
              <w:rPr>
                <w:rFonts w:hint="eastAsia"/>
                <w:color w:val="000000"/>
              </w:rPr>
              <w:t>贺家水库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196.15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195.86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192.06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192.35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175</w:t>
            </w:r>
          </w:p>
        </w:tc>
        <w:tc>
          <w:tcPr>
            <w:tcW w:w="1473" w:type="dxa"/>
            <w:vAlign w:val="center"/>
          </w:tcPr>
          <w:p>
            <w:pPr>
              <w:spacing w:line="440" w:lineRule="exact"/>
              <w:jc w:val="center"/>
              <w:rPr>
                <w:rFonts w:ascii="宋体" w:hAnsi="宋体" w:eastAsia="宋体" w:cs="宋体"/>
                <w:color w:val="000000"/>
              </w:rPr>
            </w:pPr>
            <w:r>
              <w:rPr>
                <w:rFonts w:hint="eastAsia"/>
                <w:color w:val="000000"/>
              </w:rPr>
              <w:t>大冲垅水库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171.33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170.71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170.53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171.15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176</w:t>
            </w:r>
          </w:p>
        </w:tc>
        <w:tc>
          <w:tcPr>
            <w:tcW w:w="1473" w:type="dxa"/>
            <w:vAlign w:val="center"/>
          </w:tcPr>
          <w:p>
            <w:pPr>
              <w:spacing w:line="440" w:lineRule="exact"/>
              <w:jc w:val="center"/>
              <w:rPr>
                <w:rFonts w:ascii="宋体" w:hAnsi="宋体" w:eastAsia="宋体" w:cs="宋体"/>
                <w:color w:val="000000"/>
              </w:rPr>
            </w:pPr>
            <w:r>
              <w:rPr>
                <w:rFonts w:hint="eastAsia"/>
                <w:color w:val="000000"/>
              </w:rPr>
              <w:t>金龙背水库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202.68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202.00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200.90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201.58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177</w:t>
            </w:r>
          </w:p>
        </w:tc>
        <w:tc>
          <w:tcPr>
            <w:tcW w:w="1473" w:type="dxa"/>
            <w:vAlign w:val="center"/>
          </w:tcPr>
          <w:p>
            <w:pPr>
              <w:spacing w:line="440" w:lineRule="exact"/>
              <w:jc w:val="center"/>
              <w:rPr>
                <w:rFonts w:ascii="宋体" w:hAnsi="宋体" w:eastAsia="宋体" w:cs="宋体"/>
                <w:color w:val="000000"/>
              </w:rPr>
            </w:pPr>
            <w:r>
              <w:rPr>
                <w:rFonts w:hint="eastAsia"/>
                <w:color w:val="000000"/>
              </w:rPr>
              <w:t>茶冲水库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146.98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146.54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0.44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146.67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147.11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178</w:t>
            </w:r>
          </w:p>
        </w:tc>
        <w:tc>
          <w:tcPr>
            <w:tcW w:w="1473" w:type="dxa"/>
            <w:vAlign w:val="center"/>
          </w:tcPr>
          <w:p>
            <w:pPr>
              <w:spacing w:line="440" w:lineRule="exact"/>
              <w:jc w:val="center"/>
              <w:rPr>
                <w:rFonts w:ascii="宋体" w:hAnsi="宋体" w:eastAsia="宋体" w:cs="宋体"/>
                <w:color w:val="000000"/>
              </w:rPr>
            </w:pPr>
            <w:r>
              <w:rPr>
                <w:rFonts w:hint="eastAsia"/>
                <w:color w:val="000000"/>
              </w:rPr>
              <w:t>雷垅里水库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185.33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184.94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185.57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185.57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179</w:t>
            </w:r>
          </w:p>
        </w:tc>
        <w:tc>
          <w:tcPr>
            <w:tcW w:w="1473" w:type="dxa"/>
            <w:vAlign w:val="center"/>
          </w:tcPr>
          <w:p>
            <w:pPr>
              <w:spacing w:line="440" w:lineRule="exact"/>
              <w:jc w:val="center"/>
              <w:rPr>
                <w:rFonts w:ascii="宋体" w:hAnsi="宋体" w:eastAsia="宋体" w:cs="宋体"/>
                <w:color w:val="000000"/>
              </w:rPr>
            </w:pPr>
            <w:r>
              <w:rPr>
                <w:rFonts w:hint="eastAsia"/>
                <w:color w:val="000000"/>
              </w:rPr>
              <w:t>杨岭寨水库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267.96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266.50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268.13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269.59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269.59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180</w:t>
            </w:r>
          </w:p>
        </w:tc>
        <w:tc>
          <w:tcPr>
            <w:tcW w:w="1473" w:type="dxa"/>
            <w:vAlign w:val="center"/>
          </w:tcPr>
          <w:p>
            <w:pPr>
              <w:spacing w:line="440" w:lineRule="exact"/>
              <w:jc w:val="center"/>
              <w:rPr>
                <w:rFonts w:ascii="宋体" w:hAnsi="宋体" w:eastAsia="宋体" w:cs="宋体"/>
                <w:color w:val="000000"/>
              </w:rPr>
            </w:pPr>
            <w:r>
              <w:rPr>
                <w:rFonts w:hint="eastAsia"/>
                <w:color w:val="000000"/>
              </w:rPr>
              <w:t>羊角冲水库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195.06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194.17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0.89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192.05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192.94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192.94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181</w:t>
            </w:r>
          </w:p>
        </w:tc>
        <w:tc>
          <w:tcPr>
            <w:tcW w:w="1473" w:type="dxa"/>
            <w:vAlign w:val="center"/>
          </w:tcPr>
          <w:p>
            <w:pPr>
              <w:spacing w:line="440" w:lineRule="exact"/>
              <w:jc w:val="center"/>
              <w:rPr>
                <w:rFonts w:ascii="宋体" w:hAnsi="宋体" w:eastAsia="宋体" w:cs="宋体"/>
                <w:color w:val="000000"/>
              </w:rPr>
            </w:pPr>
            <w:r>
              <w:rPr>
                <w:rFonts w:hint="eastAsia"/>
                <w:color w:val="000000"/>
              </w:rPr>
              <w:t>移山庵水库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197.19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196.00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1.19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197.72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198.91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198.91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182</w:t>
            </w:r>
          </w:p>
        </w:tc>
        <w:tc>
          <w:tcPr>
            <w:tcW w:w="1473" w:type="dxa"/>
            <w:vAlign w:val="center"/>
          </w:tcPr>
          <w:p>
            <w:pPr>
              <w:spacing w:line="440" w:lineRule="exact"/>
              <w:jc w:val="center"/>
              <w:rPr>
                <w:rFonts w:ascii="宋体" w:hAnsi="宋体" w:eastAsia="宋体" w:cs="宋体"/>
                <w:color w:val="000000"/>
              </w:rPr>
            </w:pPr>
            <w:r>
              <w:rPr>
                <w:rFonts w:hint="eastAsia"/>
                <w:color w:val="000000"/>
              </w:rPr>
              <w:t>矛里冲水库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151.71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150.80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150.79</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151.70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183</w:t>
            </w:r>
          </w:p>
        </w:tc>
        <w:tc>
          <w:tcPr>
            <w:tcW w:w="1473" w:type="dxa"/>
            <w:vAlign w:val="center"/>
          </w:tcPr>
          <w:p>
            <w:pPr>
              <w:spacing w:line="440" w:lineRule="exact"/>
              <w:jc w:val="center"/>
              <w:rPr>
                <w:rFonts w:ascii="宋体" w:hAnsi="宋体" w:eastAsia="宋体" w:cs="宋体"/>
                <w:color w:val="000000"/>
              </w:rPr>
            </w:pPr>
            <w:r>
              <w:rPr>
                <w:rFonts w:hint="eastAsia"/>
                <w:color w:val="000000"/>
              </w:rPr>
              <w:t>石窝塘水库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137.67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136.41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1.26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137.65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138.91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138.91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184</w:t>
            </w:r>
          </w:p>
        </w:tc>
        <w:tc>
          <w:tcPr>
            <w:tcW w:w="1473" w:type="dxa"/>
            <w:vAlign w:val="center"/>
          </w:tcPr>
          <w:p>
            <w:pPr>
              <w:spacing w:line="440" w:lineRule="exact"/>
              <w:jc w:val="center"/>
              <w:rPr>
                <w:rFonts w:ascii="宋体" w:hAnsi="宋体" w:eastAsia="宋体" w:cs="宋体"/>
                <w:color w:val="000000"/>
              </w:rPr>
            </w:pPr>
            <w:r>
              <w:rPr>
                <w:rFonts w:hint="eastAsia"/>
                <w:color w:val="000000"/>
              </w:rPr>
              <w:t>毛屋水库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134.75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134.02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0.73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133.27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134.00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185</w:t>
            </w:r>
          </w:p>
        </w:tc>
        <w:tc>
          <w:tcPr>
            <w:tcW w:w="1473" w:type="dxa"/>
            <w:vAlign w:val="center"/>
          </w:tcPr>
          <w:p>
            <w:pPr>
              <w:spacing w:line="440" w:lineRule="exact"/>
              <w:jc w:val="center"/>
              <w:rPr>
                <w:rFonts w:ascii="宋体" w:hAnsi="宋体" w:eastAsia="宋体" w:cs="宋体"/>
                <w:color w:val="000000"/>
              </w:rPr>
            </w:pPr>
            <w:r>
              <w:rPr>
                <w:rFonts w:hint="eastAsia"/>
                <w:color w:val="000000"/>
              </w:rPr>
              <w:t>桥冲水库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159.82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159.50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167.21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167.53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167.53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186</w:t>
            </w:r>
          </w:p>
        </w:tc>
        <w:tc>
          <w:tcPr>
            <w:tcW w:w="1473" w:type="dxa"/>
            <w:vAlign w:val="center"/>
          </w:tcPr>
          <w:p>
            <w:pPr>
              <w:spacing w:line="440" w:lineRule="exact"/>
              <w:jc w:val="center"/>
              <w:rPr>
                <w:rFonts w:ascii="宋体" w:hAnsi="宋体" w:eastAsia="宋体" w:cs="宋体"/>
                <w:color w:val="000000"/>
              </w:rPr>
            </w:pPr>
            <w:r>
              <w:rPr>
                <w:rFonts w:hint="eastAsia"/>
                <w:color w:val="000000"/>
              </w:rPr>
              <w:t>官冲水库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156.58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156.18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152.55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152.95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152.95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187</w:t>
            </w:r>
          </w:p>
        </w:tc>
        <w:tc>
          <w:tcPr>
            <w:tcW w:w="1473" w:type="dxa"/>
            <w:vAlign w:val="center"/>
          </w:tcPr>
          <w:p>
            <w:pPr>
              <w:spacing w:line="440" w:lineRule="exact"/>
              <w:jc w:val="center"/>
              <w:rPr>
                <w:rFonts w:ascii="宋体" w:hAnsi="宋体" w:eastAsia="宋体" w:cs="宋体"/>
                <w:color w:val="000000"/>
              </w:rPr>
            </w:pPr>
            <w:r>
              <w:rPr>
                <w:rFonts w:hint="eastAsia"/>
                <w:color w:val="000000"/>
              </w:rPr>
              <w:t>仙下垅水库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185.11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184.20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0.91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181.66</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182.57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188</w:t>
            </w:r>
          </w:p>
        </w:tc>
        <w:tc>
          <w:tcPr>
            <w:tcW w:w="1473" w:type="dxa"/>
            <w:vAlign w:val="center"/>
          </w:tcPr>
          <w:p>
            <w:pPr>
              <w:spacing w:line="440" w:lineRule="exact"/>
              <w:jc w:val="center"/>
              <w:rPr>
                <w:rFonts w:ascii="宋体" w:hAnsi="宋体" w:eastAsia="宋体" w:cs="宋体"/>
                <w:color w:val="000000"/>
              </w:rPr>
            </w:pPr>
            <w:r>
              <w:rPr>
                <w:rFonts w:hint="eastAsia"/>
                <w:color w:val="000000"/>
              </w:rPr>
              <w:t>长垅水库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169.92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169.60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166.24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166.56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189</w:t>
            </w:r>
          </w:p>
        </w:tc>
        <w:tc>
          <w:tcPr>
            <w:tcW w:w="1473" w:type="dxa"/>
            <w:vAlign w:val="center"/>
          </w:tcPr>
          <w:p>
            <w:pPr>
              <w:spacing w:line="440" w:lineRule="exact"/>
              <w:jc w:val="center"/>
              <w:rPr>
                <w:rFonts w:ascii="宋体" w:hAnsi="宋体" w:eastAsia="宋体" w:cs="宋体"/>
                <w:color w:val="000000"/>
              </w:rPr>
            </w:pPr>
            <w:r>
              <w:rPr>
                <w:rFonts w:hint="eastAsia"/>
                <w:color w:val="000000"/>
              </w:rPr>
              <w:t>长冲水库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154.12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153.04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1.08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151.94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153.02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153.02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190</w:t>
            </w:r>
          </w:p>
        </w:tc>
        <w:tc>
          <w:tcPr>
            <w:tcW w:w="1473" w:type="dxa"/>
            <w:vAlign w:val="center"/>
          </w:tcPr>
          <w:p>
            <w:pPr>
              <w:spacing w:line="440" w:lineRule="exact"/>
              <w:jc w:val="center"/>
              <w:rPr>
                <w:rFonts w:ascii="宋体" w:hAnsi="宋体" w:eastAsia="宋体" w:cs="宋体"/>
                <w:color w:val="000000"/>
              </w:rPr>
            </w:pPr>
            <w:r>
              <w:rPr>
                <w:rFonts w:hint="eastAsia"/>
                <w:color w:val="000000"/>
              </w:rPr>
              <w:t>马鞍岭水库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164.37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163.70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160.25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160.92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191</w:t>
            </w:r>
          </w:p>
        </w:tc>
        <w:tc>
          <w:tcPr>
            <w:tcW w:w="1473" w:type="dxa"/>
            <w:vAlign w:val="center"/>
          </w:tcPr>
          <w:p>
            <w:pPr>
              <w:spacing w:line="440" w:lineRule="exact"/>
              <w:jc w:val="center"/>
              <w:rPr>
                <w:rFonts w:ascii="宋体" w:hAnsi="宋体" w:eastAsia="宋体" w:cs="宋体"/>
                <w:color w:val="000000"/>
              </w:rPr>
            </w:pPr>
            <w:r>
              <w:rPr>
                <w:rFonts w:hint="eastAsia"/>
                <w:color w:val="000000"/>
              </w:rPr>
              <w:t>樟木冲水库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146.47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145.00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145.11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146.58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146.58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192</w:t>
            </w:r>
          </w:p>
        </w:tc>
        <w:tc>
          <w:tcPr>
            <w:tcW w:w="1473" w:type="dxa"/>
            <w:vAlign w:val="center"/>
          </w:tcPr>
          <w:p>
            <w:pPr>
              <w:spacing w:line="440" w:lineRule="exact"/>
              <w:jc w:val="center"/>
              <w:rPr>
                <w:rFonts w:ascii="宋体" w:hAnsi="宋体" w:eastAsia="宋体" w:cs="宋体"/>
                <w:color w:val="000000"/>
              </w:rPr>
            </w:pPr>
            <w:r>
              <w:rPr>
                <w:rFonts w:hint="eastAsia"/>
                <w:color w:val="000000"/>
              </w:rPr>
              <w:t>荷叶塘水库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134.80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134.40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136.14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136.54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136.54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193</w:t>
            </w:r>
          </w:p>
        </w:tc>
        <w:tc>
          <w:tcPr>
            <w:tcW w:w="1473" w:type="dxa"/>
            <w:vAlign w:val="center"/>
          </w:tcPr>
          <w:p>
            <w:pPr>
              <w:spacing w:line="440" w:lineRule="exact"/>
              <w:jc w:val="center"/>
              <w:rPr>
                <w:rFonts w:ascii="宋体" w:hAnsi="宋体" w:eastAsia="宋体" w:cs="宋体"/>
                <w:color w:val="000000"/>
              </w:rPr>
            </w:pPr>
            <w:r>
              <w:rPr>
                <w:rFonts w:hint="eastAsia"/>
                <w:color w:val="000000"/>
              </w:rPr>
              <w:t>老虎岩水库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151.33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151.05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131.24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131.52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194</w:t>
            </w:r>
          </w:p>
        </w:tc>
        <w:tc>
          <w:tcPr>
            <w:tcW w:w="1473" w:type="dxa"/>
            <w:vAlign w:val="center"/>
          </w:tcPr>
          <w:p>
            <w:pPr>
              <w:spacing w:line="440" w:lineRule="exact"/>
              <w:jc w:val="center"/>
              <w:rPr>
                <w:rFonts w:ascii="宋体" w:hAnsi="宋体" w:eastAsia="宋体" w:cs="宋体"/>
                <w:color w:val="000000"/>
              </w:rPr>
            </w:pPr>
            <w:r>
              <w:rPr>
                <w:rFonts w:hint="eastAsia"/>
                <w:color w:val="000000"/>
              </w:rPr>
              <w:t>东塘水库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133.19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132.81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131.85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132.23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195</w:t>
            </w:r>
          </w:p>
        </w:tc>
        <w:tc>
          <w:tcPr>
            <w:tcW w:w="1473" w:type="dxa"/>
            <w:vAlign w:val="center"/>
          </w:tcPr>
          <w:p>
            <w:pPr>
              <w:spacing w:line="440" w:lineRule="exact"/>
              <w:jc w:val="center"/>
              <w:rPr>
                <w:rFonts w:ascii="宋体" w:hAnsi="宋体" w:eastAsia="宋体" w:cs="宋体"/>
                <w:color w:val="000000"/>
              </w:rPr>
            </w:pPr>
            <w:r>
              <w:rPr>
                <w:rFonts w:hint="eastAsia"/>
                <w:color w:val="000000"/>
              </w:rPr>
              <w:t>洋冲水库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122.90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122.75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0.15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122.51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122.66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122.66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196</w:t>
            </w:r>
          </w:p>
        </w:tc>
        <w:tc>
          <w:tcPr>
            <w:tcW w:w="1473" w:type="dxa"/>
            <w:vAlign w:val="center"/>
          </w:tcPr>
          <w:p>
            <w:pPr>
              <w:spacing w:line="440" w:lineRule="exact"/>
              <w:jc w:val="center"/>
              <w:rPr>
                <w:rFonts w:ascii="宋体" w:hAnsi="宋体" w:eastAsia="宋体" w:cs="宋体"/>
                <w:color w:val="000000"/>
              </w:rPr>
            </w:pPr>
            <w:r>
              <w:rPr>
                <w:rFonts w:hint="eastAsia"/>
                <w:color w:val="000000"/>
              </w:rPr>
              <w:t>左李水库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124.88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124.60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125.51</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125.79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125.79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197</w:t>
            </w:r>
          </w:p>
        </w:tc>
        <w:tc>
          <w:tcPr>
            <w:tcW w:w="1473" w:type="dxa"/>
            <w:vAlign w:val="center"/>
          </w:tcPr>
          <w:p>
            <w:pPr>
              <w:spacing w:line="440" w:lineRule="exact"/>
              <w:jc w:val="center"/>
              <w:rPr>
                <w:rFonts w:ascii="宋体" w:hAnsi="宋体" w:eastAsia="宋体" w:cs="宋体"/>
                <w:color w:val="000000"/>
              </w:rPr>
            </w:pPr>
            <w:r>
              <w:rPr>
                <w:rFonts w:hint="eastAsia"/>
                <w:color w:val="000000"/>
              </w:rPr>
              <w:t>大枫塘水库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146.68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146.40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134.42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134.70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198</w:t>
            </w:r>
          </w:p>
        </w:tc>
        <w:tc>
          <w:tcPr>
            <w:tcW w:w="1473" w:type="dxa"/>
            <w:vAlign w:val="center"/>
          </w:tcPr>
          <w:p>
            <w:pPr>
              <w:spacing w:line="440" w:lineRule="exact"/>
              <w:jc w:val="center"/>
              <w:rPr>
                <w:rFonts w:ascii="宋体" w:hAnsi="宋体" w:eastAsia="宋体" w:cs="宋体"/>
                <w:color w:val="000000"/>
              </w:rPr>
            </w:pPr>
            <w:r>
              <w:rPr>
                <w:rFonts w:hint="eastAsia"/>
                <w:color w:val="000000"/>
              </w:rPr>
              <w:t>对环冲水库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168.79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168.40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0.39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164.67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165.06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165.06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199</w:t>
            </w:r>
          </w:p>
        </w:tc>
        <w:tc>
          <w:tcPr>
            <w:tcW w:w="1473" w:type="dxa"/>
            <w:vAlign w:val="center"/>
          </w:tcPr>
          <w:p>
            <w:pPr>
              <w:spacing w:line="440" w:lineRule="exact"/>
              <w:jc w:val="center"/>
              <w:rPr>
                <w:rFonts w:ascii="宋体" w:hAnsi="宋体" w:eastAsia="宋体" w:cs="宋体"/>
                <w:color w:val="000000"/>
              </w:rPr>
            </w:pPr>
            <w:r>
              <w:rPr>
                <w:rFonts w:hint="eastAsia"/>
                <w:color w:val="000000"/>
              </w:rPr>
              <w:t>布冲水库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204.97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204.50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0.47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204.73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205.20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205.20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200</w:t>
            </w:r>
          </w:p>
        </w:tc>
        <w:tc>
          <w:tcPr>
            <w:tcW w:w="1473" w:type="dxa"/>
            <w:vAlign w:val="center"/>
          </w:tcPr>
          <w:p>
            <w:pPr>
              <w:spacing w:line="440" w:lineRule="exact"/>
              <w:jc w:val="center"/>
              <w:rPr>
                <w:rFonts w:ascii="宋体" w:hAnsi="宋体" w:eastAsia="宋体" w:cs="宋体"/>
                <w:color w:val="000000"/>
              </w:rPr>
            </w:pPr>
            <w:r>
              <w:rPr>
                <w:rFonts w:hint="eastAsia"/>
                <w:color w:val="000000"/>
              </w:rPr>
              <w:t>下长岭水库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130.71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130.28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130.14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130.57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201</w:t>
            </w:r>
          </w:p>
        </w:tc>
        <w:tc>
          <w:tcPr>
            <w:tcW w:w="1473" w:type="dxa"/>
            <w:vAlign w:val="center"/>
          </w:tcPr>
          <w:p>
            <w:pPr>
              <w:spacing w:line="440" w:lineRule="exact"/>
              <w:jc w:val="center"/>
              <w:rPr>
                <w:rFonts w:ascii="宋体" w:hAnsi="宋体" w:eastAsia="宋体" w:cs="宋体"/>
                <w:color w:val="000000"/>
              </w:rPr>
            </w:pPr>
            <w:r>
              <w:rPr>
                <w:rFonts w:hint="eastAsia"/>
                <w:color w:val="000000"/>
              </w:rPr>
              <w:t>大市塘水库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129.30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129.00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130.47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130.77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202</w:t>
            </w:r>
          </w:p>
        </w:tc>
        <w:tc>
          <w:tcPr>
            <w:tcW w:w="1473" w:type="dxa"/>
            <w:vAlign w:val="center"/>
          </w:tcPr>
          <w:p>
            <w:pPr>
              <w:spacing w:line="440" w:lineRule="exact"/>
              <w:jc w:val="center"/>
              <w:rPr>
                <w:rFonts w:ascii="宋体" w:hAnsi="宋体" w:eastAsia="宋体" w:cs="宋体"/>
                <w:color w:val="000000"/>
              </w:rPr>
            </w:pPr>
            <w:r>
              <w:rPr>
                <w:rFonts w:hint="eastAsia"/>
                <w:color w:val="000000"/>
              </w:rPr>
              <w:t>邓家冲水库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195.55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194.20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198.54</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199.89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203</w:t>
            </w:r>
          </w:p>
        </w:tc>
        <w:tc>
          <w:tcPr>
            <w:tcW w:w="1473" w:type="dxa"/>
            <w:vAlign w:val="center"/>
          </w:tcPr>
          <w:p>
            <w:pPr>
              <w:spacing w:line="440" w:lineRule="exact"/>
              <w:jc w:val="center"/>
              <w:rPr>
                <w:rFonts w:ascii="宋体" w:hAnsi="宋体" w:eastAsia="宋体" w:cs="宋体"/>
                <w:color w:val="000000"/>
              </w:rPr>
            </w:pPr>
            <w:r>
              <w:rPr>
                <w:rFonts w:hint="eastAsia"/>
                <w:color w:val="000000"/>
              </w:rPr>
              <w:t>冬塘水库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192.68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192.40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186.72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187.00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204</w:t>
            </w:r>
          </w:p>
        </w:tc>
        <w:tc>
          <w:tcPr>
            <w:tcW w:w="1473" w:type="dxa"/>
            <w:vAlign w:val="center"/>
          </w:tcPr>
          <w:p>
            <w:pPr>
              <w:spacing w:line="440" w:lineRule="exact"/>
              <w:jc w:val="center"/>
              <w:rPr>
                <w:rFonts w:ascii="宋体" w:hAnsi="宋体" w:eastAsia="宋体" w:cs="宋体"/>
                <w:color w:val="000000"/>
              </w:rPr>
            </w:pPr>
            <w:r>
              <w:rPr>
                <w:rFonts w:hint="eastAsia"/>
                <w:color w:val="000000"/>
              </w:rPr>
              <w:t>大脑冲水库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197.40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197.00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0.40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191.15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191.55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40" w:lineRule="exact"/>
              <w:jc w:val="center"/>
              <w:rPr>
                <w:rFonts w:ascii="宋体" w:hAnsi="宋体" w:eastAsia="宋体" w:cs="宋体"/>
                <w:color w:val="000000"/>
              </w:rPr>
            </w:pPr>
            <w:r>
              <w:rPr>
                <w:rFonts w:hint="eastAsia"/>
                <w:color w:val="000000"/>
              </w:rPr>
              <w:t>205</w:t>
            </w:r>
          </w:p>
        </w:tc>
        <w:tc>
          <w:tcPr>
            <w:tcW w:w="1473" w:type="dxa"/>
            <w:vAlign w:val="center"/>
          </w:tcPr>
          <w:p>
            <w:pPr>
              <w:spacing w:line="440" w:lineRule="exact"/>
              <w:jc w:val="center"/>
              <w:rPr>
                <w:rFonts w:ascii="宋体" w:hAnsi="宋体" w:eastAsia="宋体" w:cs="宋体"/>
                <w:color w:val="000000"/>
              </w:rPr>
            </w:pPr>
            <w:r>
              <w:rPr>
                <w:rFonts w:hint="eastAsia"/>
                <w:color w:val="000000"/>
              </w:rPr>
              <w:t>冲脑水库</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186.73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186.12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0.61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174.12</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174.73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174.73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206</w:t>
            </w:r>
          </w:p>
        </w:tc>
        <w:tc>
          <w:tcPr>
            <w:tcW w:w="1473" w:type="dxa"/>
            <w:vAlign w:val="center"/>
          </w:tcPr>
          <w:p>
            <w:pPr>
              <w:spacing w:line="300" w:lineRule="exact"/>
              <w:jc w:val="center"/>
              <w:rPr>
                <w:rFonts w:hint="eastAsia" w:eastAsiaTheme="minorEastAsia"/>
                <w:color w:val="000000"/>
                <w:lang w:eastAsia="zh-CN"/>
              </w:rPr>
            </w:pPr>
            <w:r>
              <w:rPr>
                <w:rFonts w:hint="eastAsia"/>
                <w:color w:val="000000"/>
              </w:rPr>
              <w:t>大禾垅水库</w:t>
            </w:r>
          </w:p>
          <w:p>
            <w:pPr>
              <w:spacing w:line="300" w:lineRule="exact"/>
              <w:jc w:val="center"/>
              <w:rPr>
                <w:rFonts w:ascii="宋体" w:hAnsi="宋体" w:eastAsia="宋体" w:cs="宋体"/>
                <w:color w:val="000000"/>
              </w:rPr>
            </w:pPr>
            <w:r>
              <w:rPr>
                <w:rFonts w:hint="eastAsia"/>
                <w:color w:val="000000"/>
              </w:rPr>
              <w:t>（利民办）</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181.69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181.21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181.37</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181.85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181.85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207</w:t>
            </w:r>
          </w:p>
        </w:tc>
        <w:tc>
          <w:tcPr>
            <w:tcW w:w="1473" w:type="dxa"/>
            <w:vAlign w:val="center"/>
          </w:tcPr>
          <w:p>
            <w:pPr>
              <w:spacing w:line="300" w:lineRule="exact"/>
              <w:jc w:val="center"/>
              <w:rPr>
                <w:rFonts w:hint="eastAsia" w:eastAsiaTheme="minorEastAsia"/>
                <w:color w:val="000000"/>
                <w:lang w:eastAsia="zh-CN"/>
              </w:rPr>
            </w:pPr>
            <w:r>
              <w:rPr>
                <w:rFonts w:hint="eastAsia"/>
                <w:color w:val="000000"/>
              </w:rPr>
              <w:t>禾石塘水库</w:t>
            </w:r>
          </w:p>
          <w:p>
            <w:pPr>
              <w:spacing w:line="300" w:lineRule="exact"/>
              <w:jc w:val="center"/>
              <w:rPr>
                <w:rFonts w:ascii="宋体" w:hAnsi="宋体" w:eastAsia="宋体" w:cs="宋体"/>
                <w:color w:val="000000"/>
              </w:rPr>
            </w:pPr>
            <w:r>
              <w:rPr>
                <w:rFonts w:hint="eastAsia"/>
                <w:color w:val="000000"/>
              </w:rPr>
              <w:t>（利民办）</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123.15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122.80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0.35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124.13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124.48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124.48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208</w:t>
            </w:r>
          </w:p>
        </w:tc>
        <w:tc>
          <w:tcPr>
            <w:tcW w:w="1473" w:type="dxa"/>
            <w:vAlign w:val="center"/>
          </w:tcPr>
          <w:p>
            <w:pPr>
              <w:spacing w:line="300" w:lineRule="exact"/>
              <w:jc w:val="center"/>
              <w:rPr>
                <w:rFonts w:hint="eastAsia" w:eastAsiaTheme="minorEastAsia"/>
                <w:color w:val="000000"/>
                <w:lang w:eastAsia="zh-CN"/>
              </w:rPr>
            </w:pPr>
            <w:r>
              <w:rPr>
                <w:rFonts w:hint="eastAsia"/>
                <w:color w:val="000000"/>
              </w:rPr>
              <w:t>下山塘水库</w:t>
            </w:r>
          </w:p>
          <w:p>
            <w:pPr>
              <w:spacing w:line="300" w:lineRule="exact"/>
              <w:jc w:val="center"/>
              <w:rPr>
                <w:rFonts w:ascii="宋体" w:hAnsi="宋体" w:eastAsia="宋体" w:cs="宋体"/>
                <w:color w:val="000000"/>
              </w:rPr>
            </w:pPr>
            <w:r>
              <w:rPr>
                <w:rFonts w:hint="eastAsia"/>
                <w:color w:val="000000"/>
              </w:rPr>
              <w:t>（利民办）</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123.67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123.45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0.22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123.28</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123.50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209</w:t>
            </w:r>
          </w:p>
        </w:tc>
        <w:tc>
          <w:tcPr>
            <w:tcW w:w="1473" w:type="dxa"/>
            <w:vAlign w:val="center"/>
          </w:tcPr>
          <w:p>
            <w:pPr>
              <w:spacing w:line="300" w:lineRule="exact"/>
              <w:jc w:val="center"/>
              <w:rPr>
                <w:rFonts w:hint="eastAsia" w:eastAsiaTheme="minorEastAsia"/>
                <w:color w:val="000000"/>
                <w:lang w:eastAsia="zh-CN"/>
              </w:rPr>
            </w:pPr>
            <w:r>
              <w:rPr>
                <w:rFonts w:hint="eastAsia"/>
                <w:color w:val="000000"/>
              </w:rPr>
              <w:t>石头垅水库</w:t>
            </w:r>
          </w:p>
          <w:p>
            <w:pPr>
              <w:spacing w:line="300" w:lineRule="exact"/>
              <w:jc w:val="center"/>
              <w:rPr>
                <w:rFonts w:ascii="宋体" w:hAnsi="宋体" w:eastAsia="宋体" w:cs="宋体"/>
                <w:color w:val="000000"/>
              </w:rPr>
            </w:pPr>
            <w:r>
              <w:rPr>
                <w:rFonts w:hint="eastAsia"/>
                <w:color w:val="000000"/>
              </w:rPr>
              <w:t>（利民办）</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187.01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185.80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1.21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194.65</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195.86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195.86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210</w:t>
            </w:r>
          </w:p>
        </w:tc>
        <w:tc>
          <w:tcPr>
            <w:tcW w:w="1473" w:type="dxa"/>
            <w:vAlign w:val="center"/>
          </w:tcPr>
          <w:p>
            <w:pPr>
              <w:spacing w:line="300" w:lineRule="exact"/>
              <w:jc w:val="center"/>
              <w:rPr>
                <w:rFonts w:hint="eastAsia" w:eastAsiaTheme="minorEastAsia"/>
                <w:color w:val="000000"/>
                <w:lang w:eastAsia="zh-CN"/>
              </w:rPr>
            </w:pPr>
            <w:r>
              <w:rPr>
                <w:rFonts w:hint="eastAsia"/>
                <w:color w:val="000000"/>
              </w:rPr>
              <w:t>角塘水库</w:t>
            </w:r>
          </w:p>
          <w:p>
            <w:pPr>
              <w:spacing w:line="300" w:lineRule="exact"/>
              <w:jc w:val="center"/>
              <w:rPr>
                <w:rFonts w:ascii="宋体" w:hAnsi="宋体" w:eastAsia="宋体" w:cs="宋体"/>
                <w:color w:val="000000"/>
              </w:rPr>
            </w:pPr>
            <w:r>
              <w:rPr>
                <w:rFonts w:hint="eastAsia"/>
                <w:color w:val="000000"/>
              </w:rPr>
              <w:t>（利民办）</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143.43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143.20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0.23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139.33</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139.56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139.56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vAlign w:val="center"/>
          </w:tcPr>
          <w:p>
            <w:pPr>
              <w:spacing w:line="400" w:lineRule="exact"/>
              <w:jc w:val="center"/>
              <w:rPr>
                <w:rFonts w:ascii="宋体" w:hAnsi="宋体" w:eastAsia="宋体" w:cs="宋体"/>
                <w:color w:val="000000"/>
              </w:rPr>
            </w:pPr>
            <w:r>
              <w:rPr>
                <w:rFonts w:hint="eastAsia"/>
                <w:color w:val="000000"/>
              </w:rPr>
              <w:t>211</w:t>
            </w:r>
          </w:p>
        </w:tc>
        <w:tc>
          <w:tcPr>
            <w:tcW w:w="1473" w:type="dxa"/>
            <w:vAlign w:val="center"/>
          </w:tcPr>
          <w:p>
            <w:pPr>
              <w:spacing w:line="300" w:lineRule="exact"/>
              <w:jc w:val="center"/>
              <w:rPr>
                <w:rFonts w:hint="eastAsia" w:eastAsiaTheme="minorEastAsia"/>
                <w:color w:val="000000"/>
                <w:lang w:eastAsia="zh-CN"/>
              </w:rPr>
            </w:pPr>
            <w:r>
              <w:rPr>
                <w:rFonts w:hint="eastAsia"/>
                <w:color w:val="000000"/>
              </w:rPr>
              <w:t>七里湾水库</w:t>
            </w:r>
          </w:p>
          <w:p>
            <w:pPr>
              <w:spacing w:line="300" w:lineRule="exact"/>
              <w:jc w:val="center"/>
              <w:rPr>
                <w:rFonts w:ascii="宋体" w:hAnsi="宋体" w:eastAsia="宋体" w:cs="宋体"/>
                <w:color w:val="000000"/>
              </w:rPr>
            </w:pPr>
            <w:r>
              <w:rPr>
                <w:rFonts w:hint="eastAsia"/>
                <w:color w:val="000000"/>
              </w:rPr>
              <w:t>（利民办）</w:t>
            </w:r>
          </w:p>
        </w:tc>
        <w:tc>
          <w:tcPr>
            <w:tcW w:w="1177"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125.18 </w:t>
            </w:r>
          </w:p>
        </w:tc>
        <w:tc>
          <w:tcPr>
            <w:tcW w:w="1276" w:type="dxa"/>
            <w:vAlign w:val="center"/>
          </w:tcPr>
          <w:p>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color w:val="000000"/>
                <w:kern w:val="0"/>
                <w:sz w:val="20"/>
                <w:szCs w:val="20"/>
                <w:u w:val="none"/>
                <w:lang w:val="en-US" w:eastAsia="zh-CN" w:bidi="ar"/>
              </w:rPr>
              <w:t xml:space="preserve">124.70 </w:t>
            </w:r>
          </w:p>
        </w:tc>
        <w:tc>
          <w:tcPr>
            <w:tcW w:w="992"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0.48 </w:t>
            </w:r>
          </w:p>
        </w:tc>
        <w:tc>
          <w:tcPr>
            <w:tcW w:w="1417"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124.90</w:t>
            </w:r>
          </w:p>
        </w:tc>
        <w:tc>
          <w:tcPr>
            <w:tcW w:w="1276"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125.38 </w:t>
            </w:r>
          </w:p>
        </w:tc>
        <w:tc>
          <w:tcPr>
            <w:tcW w:w="1418" w:type="dxa"/>
            <w:vAlign w:val="center"/>
          </w:tcPr>
          <w:p>
            <w:pPr>
              <w:keepNext w:val="0"/>
              <w:keepLines w:val="0"/>
              <w:widowControl/>
              <w:suppressLineNumbers w:val="0"/>
              <w:jc w:val="center"/>
              <w:textAlignment w:val="center"/>
              <w:rPr>
                <w:rFonts w:ascii="仿宋_GB2312" w:hAnsi="宋体" w:eastAsia="仿宋_GB2312" w:cs="宋体"/>
              </w:rPr>
            </w:pPr>
            <w:r>
              <w:rPr>
                <w:rFonts w:hint="eastAsia" w:ascii="宋体" w:hAnsi="宋体" w:eastAsia="宋体" w:cs="宋体"/>
                <w:i w:val="0"/>
                <w:iCs w:val="0"/>
                <w:color w:val="000000"/>
                <w:kern w:val="0"/>
                <w:sz w:val="20"/>
                <w:szCs w:val="20"/>
                <w:u w:val="none"/>
                <w:lang w:val="en-US" w:eastAsia="zh-CN" w:bidi="ar"/>
              </w:rPr>
              <w:t xml:space="preserve">125.38 </w:t>
            </w:r>
          </w:p>
        </w:tc>
      </w:tr>
    </w:tbl>
    <w:p>
      <w:pPr>
        <w:ind w:firstLine="564" w:firstLineChars="200"/>
        <w:rPr>
          <w:rFonts w:ascii="仿宋_GB2312" w:eastAsia="仿宋_GB2312" w:cs="宋体" w:hAnsiTheme="minorEastAsia"/>
          <w:color w:val="000000"/>
          <w:spacing w:val="1"/>
          <w:sz w:val="28"/>
          <w:szCs w:val="28"/>
        </w:rPr>
      </w:pPr>
    </w:p>
    <w:p>
      <w:pPr>
        <w:pStyle w:val="3"/>
        <w:spacing w:before="200" w:after="120" w:line="500" w:lineRule="exact"/>
        <w:rPr>
          <w:rFonts w:ascii="黑体" w:hAnsi="黑体" w:eastAsia="黑体"/>
          <w:spacing w:val="7"/>
        </w:rPr>
      </w:pPr>
      <w:bookmarkStart w:id="99" w:name="_Toc91617467"/>
      <w:bookmarkStart w:id="100" w:name="_Toc91711791"/>
      <w:r>
        <w:rPr>
          <w:rFonts w:hint="eastAsia" w:ascii="黑体" w:hAnsi="黑体" w:eastAsia="黑体"/>
          <w:spacing w:val="7"/>
        </w:rPr>
        <w:t>4.2</w:t>
      </w:r>
      <w:r>
        <w:rPr>
          <w:rFonts w:ascii="黑体" w:hAnsi="黑体" w:eastAsia="黑体"/>
          <w:spacing w:val="7"/>
        </w:rPr>
        <w:t xml:space="preserve"> </w:t>
      </w:r>
      <w:r>
        <w:rPr>
          <w:rFonts w:hint="eastAsia" w:ascii="黑体" w:hAnsi="黑体" w:eastAsia="黑体"/>
          <w:spacing w:val="7"/>
        </w:rPr>
        <w:t>水库轮廓线控制测量</w:t>
      </w:r>
      <w:bookmarkEnd w:id="99"/>
      <w:bookmarkEnd w:id="100"/>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通过对1:2000数字正射影像、三维数字模型、1:2000数字线划图等资料进行整理分析，在三维数字模型上描绘出各水库的水域和陆地的分界线、坝顶、坝脚、坡脚线等基本轮廓。对于个别影像和三维数字模型无法准确判读的区域，采取实地补充测量的方式，且补充到相应的数据库中。</w:t>
      </w:r>
    </w:p>
    <w:p>
      <w:pPr>
        <w:pStyle w:val="3"/>
        <w:spacing w:before="200" w:after="120" w:line="500" w:lineRule="exact"/>
        <w:rPr>
          <w:rFonts w:ascii="黑体" w:hAnsi="黑体" w:eastAsia="黑体"/>
          <w:spacing w:val="7"/>
        </w:rPr>
      </w:pPr>
      <w:bookmarkStart w:id="101" w:name="_Toc91711792"/>
      <w:bookmarkStart w:id="102" w:name="_Toc91617468"/>
      <w:r>
        <w:rPr>
          <w:rFonts w:hint="eastAsia" w:ascii="黑体" w:hAnsi="黑体" w:eastAsia="黑体"/>
          <w:spacing w:val="7"/>
        </w:rPr>
        <w:t>4.3</w:t>
      </w:r>
      <w:r>
        <w:rPr>
          <w:rFonts w:ascii="黑体" w:hAnsi="黑体" w:eastAsia="黑体"/>
          <w:spacing w:val="7"/>
        </w:rPr>
        <w:t xml:space="preserve"> </w:t>
      </w:r>
      <w:r>
        <w:rPr>
          <w:rFonts w:hint="eastAsia" w:ascii="黑体" w:hAnsi="黑体" w:eastAsia="黑体"/>
          <w:spacing w:val="7"/>
        </w:rPr>
        <w:t>管理范围线标绘</w:t>
      </w:r>
      <w:bookmarkEnd w:id="101"/>
      <w:bookmarkEnd w:id="102"/>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依据划界标准在工作底图上标绘工程控制节点、管理范围线，按照统一的技术路线，在绘制好的管理范围线上布设电子界桩、电子告示牌，包括序号、编号和坐标标绘在已完成的划定图上。</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水库管理范围分为工程区管理范围和运行区管理范围。其中工程区管理范围是指库区、大坝（含副坝）、溢洪道（含非常溢洪道），以及输水建筑物等的管理范围，运行区管理范围是指办公室、会议室、资料档案室、仓库、防汛调度室、值班室、车库、食堂、值班宿舍及其他附属设施等建（构）筑物的管理范围。</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(2)水库库区设计洪水位线以下（包括库内岛屿），大坝背水坡脚向外水平延伸 30～50m，大坝两端山坡自开挖线起顺坡向外延伸 50～100m（到达分水岭不足 50m 的以分水岭为界），溢洪道两端自山坡开挖线（也称工程两侧轮廓线）起顺坡向外延伸 10～20m、末端至消力池以下 100～300m，输水隧洞进出口建筑物和竖井外缘线以外 10～30m 为工程区管理范围。</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根据水库管理实际需要，遵循因地制宜、尊重历史、符合实际等原则，与当地水管单位、自然资源局充分沟通后，不同规模水库的工程区管理范围依照表 4.3-1 控制。</w:t>
      </w:r>
    </w:p>
    <w:p>
      <w:pPr>
        <w:spacing w:line="600" w:lineRule="exact"/>
        <w:ind w:firstLine="564" w:firstLineChars="200"/>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表 4.3-1 茶陵县水库工程区管理范围</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827"/>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tcPr>
          <w:p>
            <w:pPr>
              <w:jc w:val="center"/>
              <w:rPr>
                <w:rFonts w:ascii="仿宋_GB2312" w:eastAsia="仿宋_GB2312"/>
                <w:sz w:val="28"/>
                <w:szCs w:val="28"/>
              </w:rPr>
            </w:pPr>
            <w:r>
              <w:rPr>
                <w:rFonts w:hint="eastAsia" w:ascii="仿宋_GB2312" w:eastAsia="仿宋_GB2312"/>
                <w:sz w:val="28"/>
                <w:szCs w:val="28"/>
              </w:rPr>
              <w:t>工程区域</w:t>
            </w:r>
          </w:p>
        </w:tc>
        <w:tc>
          <w:tcPr>
            <w:tcW w:w="3827" w:type="dxa"/>
          </w:tcPr>
          <w:p>
            <w:pPr>
              <w:jc w:val="center"/>
              <w:rPr>
                <w:rFonts w:ascii="仿宋_GB2312" w:eastAsia="仿宋_GB2312"/>
                <w:sz w:val="28"/>
                <w:szCs w:val="28"/>
              </w:rPr>
            </w:pPr>
            <w:r>
              <w:rPr>
                <w:rFonts w:hint="eastAsia" w:ascii="仿宋_GB2312" w:eastAsia="仿宋_GB2312"/>
                <w:sz w:val="28"/>
                <w:szCs w:val="28"/>
              </w:rPr>
              <w:t>下游</w:t>
            </w:r>
          </w:p>
        </w:tc>
        <w:tc>
          <w:tcPr>
            <w:tcW w:w="3260" w:type="dxa"/>
          </w:tcPr>
          <w:p>
            <w:pPr>
              <w:jc w:val="center"/>
              <w:rPr>
                <w:rFonts w:ascii="仿宋_GB2312" w:eastAsia="仿宋_GB2312"/>
                <w:sz w:val="28"/>
                <w:szCs w:val="28"/>
              </w:rPr>
            </w:pPr>
            <w:r>
              <w:rPr>
                <w:rFonts w:hint="eastAsia" w:ascii="仿宋_GB2312" w:eastAsia="仿宋_GB2312"/>
                <w:sz w:val="28"/>
                <w:szCs w:val="28"/>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85" w:type="dxa"/>
            <w:vAlign w:val="center"/>
          </w:tcPr>
          <w:p>
            <w:pPr>
              <w:jc w:val="center"/>
              <w:rPr>
                <w:rFonts w:ascii="仿宋_GB2312" w:eastAsia="仿宋_GB2312"/>
                <w:sz w:val="28"/>
                <w:szCs w:val="28"/>
              </w:rPr>
            </w:pPr>
            <w:r>
              <w:rPr>
                <w:rFonts w:ascii="仿宋_GB2312" w:eastAsia="仿宋_GB2312"/>
                <w:sz w:val="28"/>
                <w:szCs w:val="28"/>
              </w:rPr>
              <w:t>大型水库大坝</w:t>
            </w:r>
          </w:p>
        </w:tc>
        <w:tc>
          <w:tcPr>
            <w:tcW w:w="3827" w:type="dxa"/>
            <w:vAlign w:val="center"/>
          </w:tcPr>
          <w:p>
            <w:pPr>
              <w:jc w:val="center"/>
              <w:rPr>
                <w:rFonts w:ascii="仿宋_GB2312" w:eastAsia="仿宋_GB2312"/>
                <w:sz w:val="28"/>
                <w:szCs w:val="28"/>
              </w:rPr>
            </w:pPr>
            <w:r>
              <w:rPr>
                <w:rFonts w:ascii="仿宋_GB2312" w:eastAsia="仿宋_GB2312"/>
                <w:sz w:val="28"/>
                <w:szCs w:val="28"/>
              </w:rPr>
              <w:t>从坝脚线向下游100～200m</w:t>
            </w:r>
          </w:p>
        </w:tc>
        <w:tc>
          <w:tcPr>
            <w:tcW w:w="3260" w:type="dxa"/>
            <w:vMerge w:val="restart"/>
            <w:vAlign w:val="center"/>
          </w:tcPr>
          <w:p>
            <w:pPr>
              <w:spacing w:line="500" w:lineRule="exact"/>
              <w:jc w:val="center"/>
              <w:rPr>
                <w:rFonts w:ascii="仿宋_GB2312" w:eastAsia="仿宋_GB2312"/>
                <w:sz w:val="28"/>
                <w:szCs w:val="28"/>
              </w:rPr>
            </w:pPr>
            <w:r>
              <w:rPr>
                <w:rFonts w:hint="eastAsia" w:ascii="仿宋_GB2312" w:hAnsi="宋体" w:eastAsia="仿宋_GB2312" w:cs="宋体"/>
                <w:color w:val="000000"/>
                <w:sz w:val="28"/>
                <w:szCs w:val="28"/>
              </w:rPr>
              <w:t>从坝段开挖线外延</w:t>
            </w:r>
            <w:r>
              <w:rPr>
                <w:rFonts w:hint="eastAsia" w:ascii="仿宋_GB2312" w:hAnsi="Calibri" w:eastAsia="仿宋_GB2312"/>
                <w:color w:val="000000"/>
                <w:sz w:val="28"/>
                <w:szCs w:val="28"/>
              </w:rPr>
              <w:t xml:space="preserve"> 50m</w:t>
            </w:r>
            <w:r>
              <w:rPr>
                <w:rFonts w:hint="eastAsia" w:ascii="仿宋_GB2312" w:eastAsia="仿宋_GB2312"/>
                <w:sz w:val="28"/>
                <w:szCs w:val="28"/>
              </w:rPr>
              <w:t>～100m，</w:t>
            </w:r>
            <w:r>
              <w:rPr>
                <w:rFonts w:hint="eastAsia" w:ascii="仿宋_GB2312" w:hAnsi="宋体" w:eastAsia="仿宋_GB2312" w:cs="宋体"/>
                <w:color w:val="000000"/>
                <w:sz w:val="28"/>
                <w:szCs w:val="28"/>
              </w:rPr>
              <w:t>超过分水岭时以分水岭为界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985" w:type="dxa"/>
            <w:vAlign w:val="center"/>
          </w:tcPr>
          <w:p>
            <w:pPr>
              <w:jc w:val="center"/>
              <w:rPr>
                <w:rFonts w:ascii="仿宋_GB2312" w:eastAsia="仿宋_GB2312"/>
                <w:sz w:val="28"/>
                <w:szCs w:val="28"/>
              </w:rPr>
            </w:pPr>
            <w:r>
              <w:rPr>
                <w:rFonts w:hint="eastAsia" w:ascii="仿宋_GB2312" w:eastAsia="仿宋_GB2312"/>
                <w:sz w:val="28"/>
                <w:szCs w:val="28"/>
              </w:rPr>
              <w:t>中型水库大坝</w:t>
            </w:r>
          </w:p>
        </w:tc>
        <w:tc>
          <w:tcPr>
            <w:tcW w:w="3827" w:type="dxa"/>
            <w:vAlign w:val="center"/>
          </w:tcPr>
          <w:p>
            <w:pPr>
              <w:jc w:val="center"/>
              <w:rPr>
                <w:rFonts w:ascii="仿宋_GB2312" w:eastAsia="仿宋_GB2312"/>
                <w:sz w:val="28"/>
                <w:szCs w:val="28"/>
              </w:rPr>
            </w:pPr>
            <w:r>
              <w:rPr>
                <w:rFonts w:hint="eastAsia" w:ascii="仿宋_GB2312" w:eastAsia="仿宋_GB2312"/>
                <w:sz w:val="28"/>
                <w:szCs w:val="28"/>
              </w:rPr>
              <w:t>从坝脚线下游 50m～100m</w:t>
            </w:r>
          </w:p>
        </w:tc>
        <w:tc>
          <w:tcPr>
            <w:tcW w:w="3260" w:type="dxa"/>
            <w:vMerge w:val="continue"/>
            <w:vAlign w:val="center"/>
          </w:tcPr>
          <w:p>
            <w:pPr>
              <w:spacing w:line="500" w:lineRule="exact"/>
              <w:jc w:val="center"/>
              <w:rPr>
                <w:rFonts w:ascii="仿宋_GB2312" w:eastAsia="仿宋_GB2312" w:cs="宋体" w:hAnsiTheme="minorEastAsia"/>
                <w:color w:val="000000"/>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jc w:val="center"/>
              <w:rPr>
                <w:rFonts w:ascii="仿宋_GB2312" w:eastAsia="仿宋_GB2312"/>
                <w:sz w:val="28"/>
                <w:szCs w:val="28"/>
              </w:rPr>
            </w:pPr>
            <w:r>
              <w:rPr>
                <w:rFonts w:hint="eastAsia" w:ascii="仿宋_GB2312" w:eastAsia="仿宋_GB2312"/>
                <w:sz w:val="28"/>
                <w:szCs w:val="28"/>
              </w:rPr>
              <w:t>小型水库大坝</w:t>
            </w:r>
          </w:p>
        </w:tc>
        <w:tc>
          <w:tcPr>
            <w:tcW w:w="3827" w:type="dxa"/>
            <w:vAlign w:val="center"/>
          </w:tcPr>
          <w:p>
            <w:pPr>
              <w:jc w:val="center"/>
              <w:rPr>
                <w:rFonts w:ascii="仿宋_GB2312" w:eastAsia="仿宋_GB2312"/>
                <w:sz w:val="28"/>
                <w:szCs w:val="28"/>
              </w:rPr>
            </w:pPr>
            <w:r>
              <w:rPr>
                <w:rFonts w:hint="eastAsia" w:ascii="仿宋_GB2312" w:eastAsia="仿宋_GB2312"/>
                <w:sz w:val="28"/>
                <w:szCs w:val="28"/>
              </w:rPr>
              <w:t>从坝脚线下游 30m～50m</w:t>
            </w:r>
          </w:p>
        </w:tc>
        <w:tc>
          <w:tcPr>
            <w:tcW w:w="3260" w:type="dxa"/>
            <w:vMerge w:val="continue"/>
          </w:tcPr>
          <w:p>
            <w:pPr>
              <w:spacing w:line="500" w:lineRule="exact"/>
              <w:jc w:val="center"/>
              <w:rPr>
                <w:rFonts w:ascii="仿宋_GB2312" w:eastAsia="仿宋_GB2312" w:cs="宋体" w:hAnsiTheme="minorEastAsia"/>
                <w:color w:val="000000"/>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tcPr>
          <w:p>
            <w:pPr>
              <w:spacing w:line="500" w:lineRule="exact"/>
              <w:jc w:val="center"/>
              <w:rPr>
                <w:rFonts w:ascii="仿宋_GB2312" w:eastAsia="仿宋_GB2312" w:cs="宋体" w:hAnsiTheme="minorEastAsia"/>
                <w:color w:val="000000"/>
                <w:spacing w:val="1"/>
                <w:sz w:val="28"/>
                <w:szCs w:val="28"/>
              </w:rPr>
            </w:pPr>
            <w:r>
              <w:rPr>
                <w:rFonts w:hint="eastAsia" w:ascii="仿宋_GB2312" w:hAnsi="宋体" w:eastAsia="仿宋_GB2312" w:cs="宋体"/>
                <w:color w:val="000000"/>
                <w:sz w:val="28"/>
                <w:szCs w:val="28"/>
              </w:rPr>
              <w:t>其他建筑物</w:t>
            </w:r>
          </w:p>
        </w:tc>
        <w:tc>
          <w:tcPr>
            <w:tcW w:w="7087" w:type="dxa"/>
            <w:gridSpan w:val="2"/>
          </w:tcPr>
          <w:p>
            <w:pPr>
              <w:spacing w:before="114" w:line="265" w:lineRule="exact"/>
              <w:jc w:val="center"/>
              <w:rPr>
                <w:rFonts w:ascii="仿宋_GB2312" w:hAnsi="Calibri" w:eastAsia="仿宋_GB2312"/>
                <w:color w:val="000000"/>
                <w:sz w:val="28"/>
                <w:szCs w:val="28"/>
              </w:rPr>
            </w:pPr>
            <w:r>
              <w:rPr>
                <w:rFonts w:hint="eastAsia" w:ascii="仿宋_GB2312" w:hAnsi="宋体" w:eastAsia="仿宋_GB2312" w:cs="宋体"/>
                <w:color w:val="000000"/>
                <w:sz w:val="28"/>
                <w:szCs w:val="28"/>
              </w:rPr>
              <w:t>由工程外轮廓线向外：大中型</w:t>
            </w:r>
            <w:r>
              <w:rPr>
                <w:rFonts w:hint="eastAsia" w:ascii="仿宋_GB2312" w:hAnsi="Calibri" w:eastAsia="仿宋_GB2312"/>
                <w:color w:val="000000"/>
                <w:sz w:val="28"/>
                <w:szCs w:val="28"/>
              </w:rPr>
              <w:t xml:space="preserve"> </w:t>
            </w:r>
            <w:r>
              <w:rPr>
                <w:rFonts w:hint="eastAsia" w:ascii="仿宋_GB2312" w:hAnsi="Calibri" w:eastAsia="仿宋_GB2312"/>
                <w:color w:val="000000"/>
                <w:spacing w:val="-1"/>
                <w:sz w:val="28"/>
                <w:szCs w:val="28"/>
              </w:rPr>
              <w:t>30m</w:t>
            </w:r>
            <w:r>
              <w:rPr>
                <w:rFonts w:hint="eastAsia" w:ascii="仿宋_GB2312" w:eastAsia="仿宋_GB2312"/>
                <w:sz w:val="28"/>
                <w:szCs w:val="28"/>
              </w:rPr>
              <w:t>～50m</w:t>
            </w:r>
            <w:r>
              <w:rPr>
                <w:rFonts w:hint="eastAsia" w:ascii="仿宋_GB2312" w:hAnsi="宋体" w:eastAsia="仿宋_GB2312" w:cs="宋体"/>
                <w:color w:val="000000"/>
                <w:sz w:val="28"/>
                <w:szCs w:val="28"/>
              </w:rPr>
              <w:t>、小型</w:t>
            </w:r>
            <w:r>
              <w:rPr>
                <w:rFonts w:hint="eastAsia" w:ascii="仿宋_GB2312" w:hAnsi="Calibri" w:eastAsia="仿宋_GB2312"/>
                <w:color w:val="000000"/>
                <w:sz w:val="28"/>
                <w:szCs w:val="28"/>
              </w:rPr>
              <w:t xml:space="preserve"> 10m</w:t>
            </w:r>
            <w:r>
              <w:rPr>
                <w:rFonts w:hint="eastAsia" w:ascii="仿宋_GB2312" w:eastAsia="仿宋_GB2312"/>
                <w:sz w:val="28"/>
                <w:szCs w:val="28"/>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3"/>
          </w:tcPr>
          <w:p>
            <w:pPr>
              <w:spacing w:line="500" w:lineRule="exact"/>
              <w:rPr>
                <w:rFonts w:ascii="仿宋_GB2312" w:hAnsi="Calibri" w:eastAsia="仿宋_GB2312"/>
                <w:color w:val="000000"/>
                <w:sz w:val="28"/>
                <w:szCs w:val="28"/>
              </w:rPr>
            </w:pPr>
            <w:r>
              <w:rPr>
                <w:rFonts w:hint="eastAsia" w:ascii="仿宋_GB2312" w:hAnsi="宋体" w:eastAsia="仿宋_GB2312" w:cs="宋体"/>
                <w:color w:val="000000"/>
                <w:sz w:val="28"/>
                <w:szCs w:val="28"/>
              </w:rPr>
              <w:t>注</w:t>
            </w:r>
            <w:r>
              <w:rPr>
                <w:rFonts w:hint="eastAsia" w:ascii="仿宋_GB2312" w:hAnsi="Calibri" w:eastAsia="仿宋_GB2312"/>
                <w:color w:val="000000"/>
                <w:sz w:val="28"/>
                <w:szCs w:val="28"/>
              </w:rPr>
              <w:t xml:space="preserve"> 1</w:t>
            </w:r>
            <w:r>
              <w:rPr>
                <w:rFonts w:hint="eastAsia" w:ascii="仿宋_GB2312" w:hAnsi="宋体" w:eastAsia="仿宋_GB2312" w:cs="宋体"/>
                <w:color w:val="000000"/>
                <w:sz w:val="28"/>
                <w:szCs w:val="28"/>
              </w:rPr>
              <w:t>：大坝下游和左右岸管理范围端线与库区管理范围线相衔接。</w:t>
            </w:r>
          </w:p>
          <w:p>
            <w:pPr>
              <w:spacing w:line="500" w:lineRule="exact"/>
              <w:ind w:left="700" w:hanging="700" w:hangingChars="250"/>
              <w:rPr>
                <w:rFonts w:ascii="仿宋_GB2312" w:hAnsi="Calibri" w:eastAsia="仿宋_GB2312"/>
                <w:color w:val="000000"/>
                <w:sz w:val="28"/>
                <w:szCs w:val="28"/>
              </w:rPr>
            </w:pPr>
            <w:r>
              <w:rPr>
                <w:rFonts w:hint="eastAsia" w:ascii="仿宋_GB2312" w:hAnsi="宋体" w:eastAsia="仿宋_GB2312" w:cs="宋体"/>
                <w:color w:val="000000"/>
                <w:sz w:val="28"/>
                <w:szCs w:val="28"/>
              </w:rPr>
              <w:t>注</w:t>
            </w:r>
            <w:r>
              <w:rPr>
                <w:rFonts w:hint="eastAsia" w:ascii="仿宋_GB2312" w:hAnsi="Calibri" w:eastAsia="仿宋_GB2312"/>
                <w:color w:val="000000"/>
                <w:sz w:val="28"/>
                <w:szCs w:val="28"/>
              </w:rPr>
              <w:t>2</w:t>
            </w:r>
            <w:r>
              <w:rPr>
                <w:rFonts w:hint="eastAsia" w:ascii="仿宋_GB2312" w:hAnsi="宋体" w:eastAsia="仿宋_GB2312" w:cs="宋体"/>
                <w:color w:val="000000"/>
                <w:sz w:val="28"/>
                <w:szCs w:val="28"/>
              </w:rPr>
              <w:t>：输水隧洞岩层（土层）厚度、岩性和生产活动对生产安全无影响时，不划定其上部地面管理范围。</w:t>
            </w:r>
          </w:p>
        </w:tc>
      </w:tr>
    </w:tbl>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(3)水库库区设计洪水位线一般是指水库库区淹没对象设计洪水标准相对应的水位线。对于四水干流及主要支流上的电站水库，若库区设计洪水位与正常蓄水位之间有较多村庄、城镇或居民点的，可按以下原则处理：</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① 有批复的淹没对象设计洪水回水位成果，本阶段宜先按设计洪水回水位成果初步划定管理范围。</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② 没有批复的淹没对象设计洪水回水位成果，应经论证确定。</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③ 条件成熟时，宜逐步达到《湖南省实施＜中华人民共和国水法＞办法》的划界标准。</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④ 有人口迁移线的按照人口迁移线划定管理范围。</w:t>
      </w:r>
    </w:p>
    <w:p>
      <w:pPr>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⑤ 运行区按其征地范围线或围墙外边线划定管理范围。</w:t>
      </w:r>
    </w:p>
    <w:p>
      <w:pPr>
        <w:pStyle w:val="3"/>
        <w:spacing w:before="200" w:after="120" w:line="500" w:lineRule="exact"/>
        <w:rPr>
          <w:rFonts w:ascii="黑体" w:hAnsi="黑体" w:eastAsia="黑体"/>
          <w:spacing w:val="7"/>
        </w:rPr>
      </w:pPr>
      <w:bookmarkStart w:id="103" w:name="_Toc91617469"/>
      <w:bookmarkStart w:id="104" w:name="_Toc91711793"/>
      <w:r>
        <w:rPr>
          <w:rFonts w:hint="eastAsia" w:ascii="黑体" w:hAnsi="黑体" w:eastAsia="黑体"/>
          <w:spacing w:val="7"/>
        </w:rPr>
        <w:t>4.4</w:t>
      </w:r>
      <w:r>
        <w:rPr>
          <w:rFonts w:ascii="黑体" w:hAnsi="黑体" w:eastAsia="黑体"/>
          <w:spacing w:val="7"/>
        </w:rPr>
        <w:t xml:space="preserve"> </w:t>
      </w:r>
      <w:r>
        <w:rPr>
          <w:rFonts w:hint="eastAsia" w:ascii="黑体" w:hAnsi="黑体" w:eastAsia="黑体"/>
          <w:spacing w:val="7"/>
        </w:rPr>
        <w:t>保护范围线标绘</w:t>
      </w:r>
      <w:bookmarkEnd w:id="103"/>
      <w:bookmarkEnd w:id="104"/>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 水库管理范围线划定后，根据保护范围划界标准，并结合各水库的实际情况标绘各水库的保护范围线。</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1</w:t>
      </w: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 xml:space="preserve">库区管理范围边界线向外延伸 20～100m 为保护范围，大坝、溢洪道保护范围根据坝型、坝高及坝基情况划定，依照表 </w:t>
      </w:r>
      <w:r>
        <w:rPr>
          <w:rFonts w:hint="eastAsia" w:ascii="仿宋_GB2312" w:eastAsia="仿宋_GB2312" w:cs="宋体" w:hAnsiTheme="minorEastAsia"/>
          <w:color w:val="000000"/>
          <w:spacing w:val="1"/>
          <w:sz w:val="28"/>
          <w:szCs w:val="28"/>
        </w:rPr>
        <w:t>4.4-1</w:t>
      </w:r>
      <w:r>
        <w:rPr>
          <w:rFonts w:ascii="仿宋_GB2312" w:eastAsia="仿宋_GB2312" w:cs="宋体" w:hAnsiTheme="minorEastAsia"/>
          <w:color w:val="000000"/>
          <w:spacing w:val="1"/>
          <w:sz w:val="28"/>
          <w:szCs w:val="28"/>
        </w:rPr>
        <w:t xml:space="preserve"> 控制。</w:t>
      </w:r>
    </w:p>
    <w:p>
      <w:pPr>
        <w:spacing w:line="600" w:lineRule="exact"/>
        <w:ind w:firstLine="564" w:firstLineChars="200"/>
        <w:jc w:val="center"/>
        <w:rPr>
          <w:rFonts w:ascii="仿宋_GB2312" w:eastAsia="仿宋_GB2312" w:cs="宋体" w:hAnsiTheme="minorEastAsia"/>
          <w:color w:val="000000"/>
          <w:spacing w:val="1"/>
          <w:sz w:val="28"/>
          <w:szCs w:val="28"/>
        </w:rPr>
      </w:pPr>
      <w:r>
        <w:rPr>
          <w:rFonts w:ascii="仿宋_GB2312" w:eastAsia="仿宋_GB2312" w:cs="宋体" w:hAnsiTheme="minorEastAsia"/>
          <w:color w:val="000000"/>
          <w:spacing w:val="1"/>
          <w:sz w:val="28"/>
          <w:szCs w:val="28"/>
        </w:rPr>
        <w:t xml:space="preserve">表 </w:t>
      </w:r>
      <w:r>
        <w:rPr>
          <w:rFonts w:hint="eastAsia" w:ascii="仿宋_GB2312" w:eastAsia="仿宋_GB2312" w:cs="宋体" w:hAnsiTheme="minorEastAsia"/>
          <w:color w:val="000000"/>
          <w:spacing w:val="1"/>
          <w:sz w:val="28"/>
          <w:szCs w:val="28"/>
        </w:rPr>
        <w:t>4.4-1</w:t>
      </w:r>
      <w:r>
        <w:rPr>
          <w:rFonts w:ascii="仿宋_GB2312" w:eastAsia="仿宋_GB2312" w:cs="宋体" w:hAnsiTheme="minorEastAsia"/>
          <w:color w:val="000000"/>
          <w:spacing w:val="1"/>
          <w:sz w:val="28"/>
          <w:szCs w:val="28"/>
        </w:rPr>
        <w:t xml:space="preserve"> </w:t>
      </w:r>
      <w:r>
        <w:rPr>
          <w:rFonts w:hint="eastAsia" w:ascii="仿宋_GB2312" w:eastAsia="仿宋_GB2312" w:cs="宋体" w:hAnsiTheme="minorEastAsia"/>
          <w:color w:val="000000"/>
          <w:spacing w:val="1"/>
          <w:sz w:val="28"/>
          <w:szCs w:val="28"/>
        </w:rPr>
        <w:t>茶陵县</w:t>
      </w:r>
      <w:r>
        <w:rPr>
          <w:rFonts w:ascii="仿宋_GB2312" w:eastAsia="仿宋_GB2312" w:cs="宋体" w:hAnsiTheme="minorEastAsia"/>
          <w:color w:val="000000"/>
          <w:spacing w:val="1"/>
          <w:sz w:val="28"/>
          <w:szCs w:val="28"/>
        </w:rPr>
        <w:t>水库工程区保护范围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3544"/>
        <w:gridCol w:w="3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5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工程区域</w:t>
            </w:r>
          </w:p>
        </w:tc>
        <w:tc>
          <w:tcPr>
            <w:tcW w:w="3544" w:type="dxa"/>
          </w:tcPr>
          <w:p>
            <w:pPr>
              <w:spacing w:line="5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下游</w:t>
            </w:r>
          </w:p>
        </w:tc>
        <w:tc>
          <w:tcPr>
            <w:tcW w:w="3791" w:type="dxa"/>
          </w:tcPr>
          <w:p>
            <w:pPr>
              <w:spacing w:before="181" w:line="250" w:lineRule="exact"/>
              <w:ind w:left="386"/>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5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大型水库大坝</w:t>
            </w:r>
          </w:p>
        </w:tc>
        <w:tc>
          <w:tcPr>
            <w:tcW w:w="3544" w:type="dxa"/>
            <w:vAlign w:val="center"/>
          </w:tcPr>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管理范围边界线外延 300</w:t>
            </w:r>
            <w:r>
              <w:rPr>
                <w:rFonts w:hint="eastAsia" w:ascii="仿宋_GB2312" w:eastAsia="仿宋_GB2312"/>
                <w:sz w:val="28"/>
                <w:szCs w:val="28"/>
              </w:rPr>
              <w:t>～500m</w:t>
            </w:r>
          </w:p>
        </w:tc>
        <w:tc>
          <w:tcPr>
            <w:tcW w:w="3791" w:type="dxa"/>
            <w:vAlign w:val="center"/>
          </w:tcPr>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管理范围边界线外延</w:t>
            </w:r>
          </w:p>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 200～300m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5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中型水库大坝</w:t>
            </w:r>
          </w:p>
        </w:tc>
        <w:tc>
          <w:tcPr>
            <w:tcW w:w="3544" w:type="dxa"/>
            <w:vAlign w:val="center"/>
          </w:tcPr>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管理范围边界线外延 200</w:t>
            </w:r>
            <w:r>
              <w:rPr>
                <w:rFonts w:hint="eastAsia" w:ascii="仿宋_GB2312" w:eastAsia="仿宋_GB2312"/>
                <w:sz w:val="28"/>
                <w:szCs w:val="28"/>
              </w:rPr>
              <w:t>～300m</w:t>
            </w:r>
          </w:p>
        </w:tc>
        <w:tc>
          <w:tcPr>
            <w:tcW w:w="3791" w:type="dxa"/>
            <w:vAlign w:val="center"/>
          </w:tcPr>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管理范围边界线外延 </w:t>
            </w:r>
          </w:p>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100</w:t>
            </w:r>
            <w:r>
              <w:rPr>
                <w:rFonts w:hint="eastAsia" w:ascii="仿宋_GB2312" w:eastAsia="仿宋_GB2312"/>
                <w:sz w:val="28"/>
                <w:szCs w:val="28"/>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5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小型水库大坝</w:t>
            </w:r>
          </w:p>
        </w:tc>
        <w:tc>
          <w:tcPr>
            <w:tcW w:w="3544" w:type="dxa"/>
            <w:vAlign w:val="center"/>
          </w:tcPr>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管理范围边界线外延 </w:t>
            </w:r>
          </w:p>
          <w:p>
            <w:pPr>
              <w:spacing w:line="4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50</w:t>
            </w:r>
            <w:r>
              <w:rPr>
                <w:rFonts w:hint="eastAsia" w:ascii="仿宋_GB2312" w:eastAsia="仿宋_GB2312"/>
                <w:sz w:val="28"/>
                <w:szCs w:val="28"/>
              </w:rPr>
              <w:t>～200m</w:t>
            </w:r>
          </w:p>
        </w:tc>
        <w:tc>
          <w:tcPr>
            <w:tcW w:w="3791" w:type="dxa"/>
            <w:vAlign w:val="center"/>
          </w:tcPr>
          <w:p>
            <w:pPr>
              <w:spacing w:before="140" w:line="300" w:lineRule="exact"/>
              <w:ind w:left="147"/>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 xml:space="preserve">管理范围边界线外延 </w:t>
            </w:r>
          </w:p>
          <w:p>
            <w:pPr>
              <w:spacing w:before="140" w:line="300" w:lineRule="exact"/>
              <w:ind w:left="147"/>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50</w:t>
            </w:r>
            <w:r>
              <w:rPr>
                <w:rFonts w:hint="eastAsia" w:ascii="仿宋_GB2312" w:eastAsia="仿宋_GB2312"/>
                <w:sz w:val="28"/>
                <w:szCs w:val="28"/>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500" w:lineRule="exact"/>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其他建筑物</w:t>
            </w:r>
          </w:p>
        </w:tc>
        <w:tc>
          <w:tcPr>
            <w:tcW w:w="7335" w:type="dxa"/>
            <w:gridSpan w:val="2"/>
          </w:tcPr>
          <w:p>
            <w:pPr>
              <w:spacing w:before="138" w:line="265" w:lineRule="exact"/>
              <w:ind w:left="266"/>
              <w:jc w:val="center"/>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由工程外轮廓线向外：大中型 20m、小型 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tcPr>
          <w:p>
            <w:pPr>
              <w:spacing w:before="126" w:line="500" w:lineRule="exact"/>
              <w:rPr>
                <w:rFonts w:ascii="仿宋_GB2312" w:hAnsi="Calibri" w:eastAsia="仿宋_GB2312"/>
                <w:color w:val="000000"/>
                <w:sz w:val="28"/>
                <w:szCs w:val="28"/>
              </w:rPr>
            </w:pPr>
            <w:r>
              <w:rPr>
                <w:rFonts w:hint="eastAsia" w:ascii="仿宋_GB2312" w:hAnsi="宋体" w:eastAsia="仿宋_GB2312" w:cs="宋体"/>
                <w:color w:val="000000"/>
                <w:sz w:val="28"/>
                <w:szCs w:val="28"/>
              </w:rPr>
              <w:t>注</w:t>
            </w:r>
            <w:r>
              <w:rPr>
                <w:rFonts w:hint="eastAsia" w:ascii="仿宋_GB2312" w:hAnsi="Calibri" w:eastAsia="仿宋_GB2312"/>
                <w:color w:val="000000"/>
                <w:sz w:val="28"/>
                <w:szCs w:val="28"/>
              </w:rPr>
              <w:t xml:space="preserve"> 1</w:t>
            </w:r>
            <w:r>
              <w:rPr>
                <w:rFonts w:hint="eastAsia" w:ascii="仿宋_GB2312" w:hAnsi="宋体" w:eastAsia="仿宋_GB2312" w:cs="宋体"/>
                <w:color w:val="000000"/>
                <w:sz w:val="28"/>
                <w:szCs w:val="28"/>
              </w:rPr>
              <w:t>：溢洪道的管理范围边界线向外延伸</w:t>
            </w:r>
            <w:r>
              <w:rPr>
                <w:rFonts w:hint="eastAsia" w:ascii="仿宋_GB2312" w:hAnsi="Calibri" w:eastAsia="仿宋_GB2312"/>
                <w:color w:val="000000"/>
                <w:sz w:val="28"/>
                <w:szCs w:val="28"/>
              </w:rPr>
              <w:t xml:space="preserve"> 50</w:t>
            </w:r>
            <w:r>
              <w:rPr>
                <w:rFonts w:hint="eastAsia" w:ascii="仿宋_GB2312" w:hAnsi="宋体" w:eastAsia="仿宋_GB2312" w:cs="宋体"/>
                <w:color w:val="000000"/>
                <w:sz w:val="28"/>
                <w:szCs w:val="28"/>
              </w:rPr>
              <w:t>～</w:t>
            </w:r>
            <w:r>
              <w:rPr>
                <w:rFonts w:hint="eastAsia" w:ascii="仿宋_GB2312" w:hAnsi="Calibri" w:eastAsia="仿宋_GB2312"/>
                <w:color w:val="000000"/>
                <w:sz w:val="28"/>
                <w:szCs w:val="28"/>
              </w:rPr>
              <w:t>100m</w:t>
            </w:r>
            <w:r>
              <w:rPr>
                <w:rFonts w:hint="eastAsia" w:ascii="仿宋_GB2312" w:hAnsi="Calibri" w:eastAsia="仿宋_GB2312"/>
                <w:color w:val="000000"/>
                <w:spacing w:val="-2"/>
                <w:sz w:val="28"/>
                <w:szCs w:val="28"/>
              </w:rPr>
              <w:t xml:space="preserve"> </w:t>
            </w:r>
            <w:r>
              <w:rPr>
                <w:rFonts w:hint="eastAsia" w:ascii="仿宋_GB2312" w:hAnsi="宋体" w:eastAsia="仿宋_GB2312" w:cs="宋体"/>
                <w:color w:val="000000"/>
                <w:sz w:val="28"/>
                <w:szCs w:val="28"/>
              </w:rPr>
              <w:t>为保护范围。</w:t>
            </w:r>
          </w:p>
          <w:p>
            <w:pPr>
              <w:spacing w:before="92" w:line="500" w:lineRule="exact"/>
              <w:rPr>
                <w:rFonts w:ascii="仿宋_GB2312" w:hAnsi="Calibri" w:eastAsia="仿宋_GB2312"/>
                <w:b/>
                <w:color w:val="000000"/>
                <w:sz w:val="28"/>
                <w:szCs w:val="28"/>
              </w:rPr>
            </w:pPr>
            <w:r>
              <w:rPr>
                <w:rFonts w:hint="eastAsia" w:ascii="仿宋_GB2312" w:hAnsi="宋体" w:eastAsia="仿宋_GB2312" w:cs="宋体"/>
                <w:color w:val="000000"/>
                <w:sz w:val="28"/>
                <w:szCs w:val="28"/>
              </w:rPr>
              <w:t>注 2：当保护范围线超过分水岭时以分水岭为界。</w:t>
            </w:r>
          </w:p>
        </w:tc>
      </w:tr>
    </w:tbl>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2</w:t>
      </w: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输水隧洞进出口建筑物及竖井的管理范围边界线向外延伸 20m</w:t>
      </w:r>
      <w:r>
        <w:rPr>
          <w:rFonts w:hint="eastAsia" w:ascii="仿宋_GB2312" w:eastAsia="仿宋_GB2312" w:cs="宋体" w:hAnsiTheme="minorEastAsia"/>
          <w:color w:val="000000"/>
          <w:spacing w:val="1"/>
          <w:sz w:val="28"/>
          <w:szCs w:val="28"/>
        </w:rPr>
        <w:t>～100m</w:t>
      </w:r>
      <w:r>
        <w:rPr>
          <w:rFonts w:ascii="仿宋_GB2312" w:eastAsia="仿宋_GB2312" w:cs="宋体" w:hAnsiTheme="minorEastAsia"/>
          <w:color w:val="000000"/>
          <w:spacing w:val="1"/>
          <w:sz w:val="28"/>
          <w:szCs w:val="28"/>
        </w:rPr>
        <w:t xml:space="preserve"> 为保护范围。</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3</w:t>
      </w: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办公室、会议室、资料档案室、仓库、防汛调度室、值班室、车库、食堂、值班宿舍及其他附属设施等建（构）筑物等运行区不划定保护范围。</w:t>
      </w:r>
    </w:p>
    <w:p>
      <w:pPr>
        <w:pStyle w:val="3"/>
        <w:spacing w:before="200" w:after="120" w:line="500" w:lineRule="exact"/>
        <w:rPr>
          <w:rFonts w:ascii="黑体" w:hAnsi="黑体" w:eastAsia="黑体"/>
          <w:spacing w:val="7"/>
        </w:rPr>
      </w:pPr>
      <w:bookmarkStart w:id="105" w:name="_Toc91617470"/>
      <w:bookmarkStart w:id="106" w:name="_Toc91711794"/>
      <w:r>
        <w:rPr>
          <w:rFonts w:hint="eastAsia" w:ascii="黑体" w:hAnsi="黑体" w:eastAsia="黑体"/>
          <w:spacing w:val="7"/>
        </w:rPr>
        <w:t>4.5</w:t>
      </w:r>
      <w:r>
        <w:rPr>
          <w:rFonts w:ascii="黑体" w:hAnsi="黑体" w:eastAsia="黑体"/>
          <w:spacing w:val="7"/>
        </w:rPr>
        <w:t xml:space="preserve"> </w:t>
      </w:r>
      <w:r>
        <w:rPr>
          <w:rFonts w:hint="eastAsia" w:ascii="黑体" w:hAnsi="黑体" w:eastAsia="黑体"/>
          <w:spacing w:val="7"/>
        </w:rPr>
        <w:t>电子界桩和电子告示牌布设</w:t>
      </w:r>
      <w:bookmarkEnd w:id="105"/>
      <w:bookmarkEnd w:id="106"/>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界桩是由水利工程管理单位依法埋设的，用于指示水利工程管理与保护范围边界的标志物。告示牌是由水利工程管理单位依法设置的，向社会公众告知水利工程管理范围及其划定依据、管理和保护要求的标志物。界桩、告示牌埋设后，任何单位和个人不得擅自移动或破坏。</w:t>
      </w:r>
    </w:p>
    <w:p>
      <w:pPr>
        <w:pStyle w:val="4"/>
        <w:spacing w:before="200" w:after="120" w:line="500" w:lineRule="exact"/>
        <w:rPr>
          <w:rFonts w:ascii="黑体" w:hAnsi="黑体" w:eastAsia="黑体"/>
          <w:sz w:val="28"/>
          <w:szCs w:val="28"/>
        </w:rPr>
      </w:pPr>
      <w:bookmarkStart w:id="107" w:name="_Toc91711795"/>
      <w:bookmarkStart w:id="108" w:name="_Toc91617471"/>
      <w:r>
        <w:rPr>
          <w:rFonts w:hint="eastAsia" w:ascii="黑体" w:hAnsi="黑体" w:eastAsia="黑体"/>
          <w:sz w:val="28"/>
          <w:szCs w:val="28"/>
        </w:rPr>
        <w:t>4.5.1</w:t>
      </w:r>
      <w:r>
        <w:rPr>
          <w:rFonts w:ascii="黑体" w:hAnsi="黑体" w:eastAsia="黑体"/>
          <w:sz w:val="28"/>
          <w:szCs w:val="28"/>
        </w:rPr>
        <w:t xml:space="preserve"> </w:t>
      </w:r>
      <w:r>
        <w:rPr>
          <w:rFonts w:hint="eastAsia" w:ascii="黑体" w:hAnsi="黑体" w:eastAsia="黑体"/>
          <w:sz w:val="28"/>
          <w:szCs w:val="28"/>
        </w:rPr>
        <w:t>电子界桩布设原则</w:t>
      </w:r>
      <w:bookmarkEnd w:id="107"/>
      <w:bookmarkEnd w:id="108"/>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①布设界桩时以能控制水利工程管理与保护范围边界的基本走向为原则。</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②工程临水侧不布设管理与保护范围界桩。</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③根据实际地形和周边环境确定埋设位置，选择界桩外形和材质。</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④界桩密度宜为100～1000m。</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⑤水库坝区等重要设施、水库拐弯(角度小于120°)处、水事纠纷和水事案件易发地段或县级以上行政区域边界宜布设界桩。</w:t>
      </w:r>
    </w:p>
    <w:p>
      <w:pPr>
        <w:pStyle w:val="4"/>
        <w:spacing w:before="200" w:after="120" w:line="500" w:lineRule="exact"/>
        <w:rPr>
          <w:rFonts w:ascii="黑体" w:hAnsi="黑体" w:eastAsia="黑体"/>
          <w:sz w:val="28"/>
          <w:szCs w:val="28"/>
        </w:rPr>
      </w:pPr>
      <w:bookmarkStart w:id="109" w:name="_Toc91711796"/>
      <w:bookmarkStart w:id="110" w:name="_Toc91617472"/>
      <w:r>
        <w:rPr>
          <w:rFonts w:hint="eastAsia" w:ascii="黑体" w:hAnsi="黑体" w:eastAsia="黑体"/>
          <w:sz w:val="28"/>
          <w:szCs w:val="28"/>
        </w:rPr>
        <w:t>4.5.2</w:t>
      </w:r>
      <w:r>
        <w:rPr>
          <w:rFonts w:ascii="黑体" w:hAnsi="黑体" w:eastAsia="黑体"/>
          <w:sz w:val="28"/>
          <w:szCs w:val="28"/>
        </w:rPr>
        <w:t xml:space="preserve"> </w:t>
      </w:r>
      <w:r>
        <w:rPr>
          <w:rFonts w:hint="eastAsia" w:ascii="黑体" w:hAnsi="黑体" w:eastAsia="黑体"/>
          <w:sz w:val="28"/>
          <w:szCs w:val="28"/>
        </w:rPr>
        <w:t>电子告示牌布设原则</w:t>
      </w:r>
      <w:bookmarkEnd w:id="109"/>
      <w:bookmarkEnd w:id="110"/>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①水利工程管理与保护范围线的起点附近醒目位置应设一个告示牌。</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②水利工程管理范围线设置的告示牌间距应小于</w:t>
      </w:r>
      <w:r>
        <w:rPr>
          <w:rFonts w:ascii="仿宋_GB2312" w:eastAsia="仿宋_GB2312" w:cs="宋体" w:hAnsiTheme="minorEastAsia"/>
          <w:color w:val="000000"/>
          <w:spacing w:val="1"/>
          <w:sz w:val="28"/>
          <w:szCs w:val="28"/>
        </w:rPr>
        <w:t>3km。</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③水利工程保护范围线设置的告示牌间距应小于</w:t>
      </w:r>
      <w:r>
        <w:rPr>
          <w:rFonts w:ascii="仿宋_GB2312" w:eastAsia="仿宋_GB2312" w:cs="宋体" w:hAnsiTheme="minorEastAsia"/>
          <w:color w:val="000000"/>
          <w:spacing w:val="1"/>
          <w:sz w:val="28"/>
          <w:szCs w:val="28"/>
        </w:rPr>
        <w:t>6km。</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④堤防工程的临水侧不布设管理与保护范围告示牌。</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⑤在下列情况应设置：a</w:t>
      </w:r>
      <w:r>
        <w:rPr>
          <w:rFonts w:ascii="仿宋_GB2312" w:eastAsia="仿宋_GB2312" w:cs="宋体" w:hAnsiTheme="minorEastAsia"/>
          <w:color w:val="000000"/>
          <w:spacing w:val="1"/>
          <w:sz w:val="28"/>
          <w:szCs w:val="28"/>
        </w:rPr>
        <w:t>.穿越城镇规划区上、下游</w:t>
      </w:r>
      <w:r>
        <w:rPr>
          <w:rFonts w:hint="eastAsia" w:ascii="仿宋_GB2312" w:eastAsia="仿宋_GB2312" w:cs="宋体" w:hAnsiTheme="minorEastAsia"/>
          <w:color w:val="000000"/>
          <w:spacing w:val="1"/>
          <w:sz w:val="28"/>
          <w:szCs w:val="28"/>
        </w:rPr>
        <w:t>;</w:t>
      </w:r>
      <w:r>
        <w:rPr>
          <w:rFonts w:ascii="仿宋_GB2312" w:eastAsia="仿宋_GB2312" w:cs="宋体" w:hAnsiTheme="minorEastAsia"/>
          <w:color w:val="000000"/>
          <w:spacing w:val="1"/>
          <w:sz w:val="28"/>
          <w:szCs w:val="28"/>
        </w:rPr>
        <w:t xml:space="preserve"> b.水利工程重要的下水通道、取水口、电站等；</w:t>
      </w:r>
      <w:r>
        <w:rPr>
          <w:rFonts w:hint="eastAsia" w:ascii="仿宋_GB2312" w:eastAsia="仿宋_GB2312" w:cs="宋体" w:hAnsiTheme="minorEastAsia"/>
          <w:color w:val="000000"/>
          <w:spacing w:val="1"/>
          <w:sz w:val="28"/>
          <w:szCs w:val="28"/>
        </w:rPr>
        <w:t>c</w:t>
      </w:r>
      <w:r>
        <w:rPr>
          <w:rFonts w:ascii="仿宋_GB2312" w:eastAsia="仿宋_GB2312" w:cs="宋体" w:hAnsiTheme="minorEastAsia"/>
          <w:color w:val="000000"/>
          <w:spacing w:val="1"/>
          <w:sz w:val="28"/>
          <w:szCs w:val="28"/>
        </w:rPr>
        <w:t>.人口密集或人流聚集地点河湖岸；</w:t>
      </w:r>
      <w:r>
        <w:rPr>
          <w:rFonts w:hint="eastAsia" w:ascii="仿宋_GB2312" w:eastAsia="仿宋_GB2312" w:cs="宋体" w:hAnsiTheme="minorEastAsia"/>
          <w:color w:val="000000"/>
          <w:spacing w:val="1"/>
          <w:sz w:val="28"/>
          <w:szCs w:val="28"/>
        </w:rPr>
        <w:t>d</w:t>
      </w:r>
      <w:r>
        <w:rPr>
          <w:rFonts w:ascii="仿宋_GB2312" w:eastAsia="仿宋_GB2312" w:cs="宋体" w:hAnsiTheme="minorEastAsia"/>
          <w:color w:val="000000"/>
          <w:spacing w:val="1"/>
          <w:sz w:val="28"/>
          <w:szCs w:val="28"/>
        </w:rPr>
        <w:t>.水事纠纷和水事案件易发地段或行政界。</w:t>
      </w:r>
    </w:p>
    <w:p>
      <w:pPr>
        <w:spacing w:line="600" w:lineRule="exact"/>
        <w:ind w:firstLine="564" w:firstLineChars="200"/>
        <w:rPr>
          <w:rFonts w:ascii="仿宋_GB2312" w:eastAsia="仿宋_GB2312" w:cs="宋体" w:hAnsiTheme="minorEastAsia"/>
          <w:color w:val="000000"/>
          <w:spacing w:val="1"/>
          <w:sz w:val="28"/>
          <w:szCs w:val="28"/>
        </w:rPr>
      </w:pPr>
    </w:p>
    <w:p>
      <w:pPr>
        <w:pStyle w:val="4"/>
        <w:spacing w:before="200" w:after="120" w:line="500" w:lineRule="exact"/>
        <w:rPr>
          <w:rFonts w:ascii="黑体" w:hAnsi="黑体" w:eastAsia="黑体"/>
          <w:sz w:val="28"/>
          <w:szCs w:val="28"/>
        </w:rPr>
      </w:pPr>
      <w:bookmarkStart w:id="111" w:name="_Toc91711797"/>
      <w:bookmarkStart w:id="112" w:name="_Toc91617473"/>
      <w:r>
        <w:rPr>
          <w:rFonts w:hint="eastAsia" w:ascii="黑体" w:hAnsi="黑体" w:eastAsia="黑体"/>
          <w:sz w:val="28"/>
          <w:szCs w:val="28"/>
        </w:rPr>
        <w:t>4.5.3</w:t>
      </w:r>
      <w:r>
        <w:rPr>
          <w:rFonts w:ascii="黑体" w:hAnsi="黑体" w:eastAsia="黑体"/>
          <w:sz w:val="28"/>
          <w:szCs w:val="28"/>
        </w:rPr>
        <w:t xml:space="preserve"> </w:t>
      </w:r>
      <w:r>
        <w:rPr>
          <w:rFonts w:hint="eastAsia" w:ascii="黑体" w:hAnsi="黑体" w:eastAsia="黑体"/>
          <w:sz w:val="28"/>
          <w:szCs w:val="28"/>
        </w:rPr>
        <w:t>界桩与告示牌编码规则</w:t>
      </w:r>
      <w:bookmarkEnd w:id="111"/>
      <w:bookmarkEnd w:id="112"/>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①电子界桩</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电子界桩编码按“水利工程名称首字母”</w:t>
      </w:r>
      <w:r>
        <w:rPr>
          <w:rFonts w:ascii="仿宋_GB2312" w:eastAsia="仿宋_GB2312" w:cs="宋体" w:hAnsiTheme="minorEastAsia"/>
          <w:color w:val="000000"/>
          <w:spacing w:val="1"/>
          <w:sz w:val="28"/>
          <w:szCs w:val="28"/>
        </w:rPr>
        <w:t>-“水利工程类型首字母”（灌区为干渠名称首字母）-“G（表示管理范围界桩）”或“B（保护范围界桩）”-“（L或R）顺序码”表示（堤防需要区分左右岸的以“L”“R”加顺序码区分）。其中“水利工程类型首字母”有如下表示：水库“SK”、水电站“SDZ”、水闸“SZ”、泵站“BZ”、堤防“DF”、灌区“GQ”。</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界桩按管理范围与保护范围分别编排，库区界桩顺序号按先左岸后右岸，坝区界桩顺序号按照管理需要编排。</w:t>
      </w:r>
    </w:p>
    <w:p>
      <w:pPr>
        <w:spacing w:line="600" w:lineRule="exact"/>
        <w:ind w:firstLine="564" w:firstLineChars="200"/>
        <w:rPr>
          <w:rFonts w:ascii="仿宋_GB2312" w:eastAsia="仿宋_GB2312" w:cs="宋体" w:hAnsiTheme="minorEastAsia"/>
          <w:color w:val="000000"/>
          <w:spacing w:val="1"/>
          <w:sz w:val="28"/>
          <w:szCs w:val="28"/>
        </w:rPr>
      </w:pPr>
      <w:r>
        <w:rPr>
          <w:rFonts w:ascii="仿宋_GB2312" w:eastAsia="仿宋_GB2312" w:cs="宋体" w:hAnsiTheme="minorEastAsia"/>
          <w:color w:val="000000"/>
          <w:spacing w:val="1"/>
          <w:sz w:val="28"/>
          <w:szCs w:val="28"/>
        </w:rPr>
        <w:t>例</w:t>
      </w:r>
      <w:r>
        <w:rPr>
          <w:rFonts w:hint="eastAsia" w:ascii="仿宋_GB2312" w:eastAsia="仿宋_GB2312" w:cs="宋体" w:hAnsiTheme="minorEastAsia"/>
          <w:color w:val="000000"/>
          <w:spacing w:val="1"/>
          <w:sz w:val="28"/>
          <w:szCs w:val="28"/>
        </w:rPr>
        <w:t>:毛屋</w:t>
      </w:r>
      <w:r>
        <w:rPr>
          <w:rFonts w:ascii="仿宋_GB2312" w:eastAsia="仿宋_GB2312" w:cs="宋体" w:hAnsiTheme="minorEastAsia"/>
          <w:color w:val="000000"/>
          <w:spacing w:val="1"/>
          <w:sz w:val="28"/>
          <w:szCs w:val="28"/>
        </w:rPr>
        <w:t>水库的管理范围001号界桩表示为“</w:t>
      </w:r>
      <w:r>
        <w:rPr>
          <w:rFonts w:hint="eastAsia" w:ascii="仿宋_GB2312" w:eastAsia="仿宋_GB2312" w:cs="宋体" w:hAnsiTheme="minorEastAsia"/>
          <w:color w:val="000000"/>
          <w:spacing w:val="1"/>
          <w:sz w:val="28"/>
          <w:szCs w:val="28"/>
        </w:rPr>
        <w:t>MW</w:t>
      </w:r>
      <w:r>
        <w:rPr>
          <w:rFonts w:ascii="仿宋_GB2312" w:eastAsia="仿宋_GB2312" w:cs="宋体" w:hAnsiTheme="minorEastAsia"/>
          <w:color w:val="000000"/>
          <w:spacing w:val="1"/>
          <w:sz w:val="28"/>
          <w:szCs w:val="28"/>
        </w:rPr>
        <w:t>-SK-G001”，保护范围001号界桩表示为“</w:t>
      </w:r>
      <w:r>
        <w:rPr>
          <w:rFonts w:hint="eastAsia" w:ascii="仿宋_GB2312" w:eastAsia="仿宋_GB2312" w:cs="宋体" w:hAnsiTheme="minorEastAsia"/>
          <w:color w:val="000000"/>
          <w:spacing w:val="1"/>
          <w:sz w:val="28"/>
          <w:szCs w:val="28"/>
        </w:rPr>
        <w:t>MW</w:t>
      </w:r>
      <w:r>
        <w:rPr>
          <w:rFonts w:ascii="仿宋_GB2312" w:eastAsia="仿宋_GB2312" w:cs="宋体" w:hAnsiTheme="minorEastAsia"/>
          <w:color w:val="000000"/>
          <w:spacing w:val="1"/>
          <w:sz w:val="28"/>
          <w:szCs w:val="28"/>
        </w:rPr>
        <w:t>-SK-B001”</w:t>
      </w:r>
      <w:r>
        <w:rPr>
          <w:rFonts w:hint="eastAsia" w:ascii="仿宋_GB2312" w:eastAsia="仿宋_GB2312" w:cs="宋体" w:hAnsiTheme="minorEastAsia"/>
          <w:color w:val="000000"/>
          <w:spacing w:val="1"/>
          <w:sz w:val="28"/>
          <w:szCs w:val="28"/>
        </w:rPr>
        <w:t>。</w:t>
      </w:r>
    </w:p>
    <w:p>
      <w:pPr>
        <w:pStyle w:val="24"/>
        <w:numPr>
          <w:ilvl w:val="0"/>
          <w:numId w:val="0"/>
        </w:numPr>
        <w:spacing w:line="600" w:lineRule="exact"/>
        <w:ind w:left="564" w:leftChars="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lang w:val="en-US" w:eastAsia="zh-CN"/>
        </w:rPr>
        <w:t>②</w:t>
      </w:r>
      <w:r>
        <w:rPr>
          <w:rFonts w:hint="eastAsia" w:ascii="仿宋_GB2312" w:eastAsia="仿宋_GB2312" w:cs="宋体" w:hAnsiTheme="minorEastAsia"/>
          <w:color w:val="000000"/>
          <w:spacing w:val="1"/>
          <w:sz w:val="28"/>
          <w:szCs w:val="28"/>
        </w:rPr>
        <w:t>电子告示牌</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水利工程管理与保护范围告示牌，按“水利工程名称首字母”</w:t>
      </w:r>
      <w:r>
        <w:rPr>
          <w:rFonts w:ascii="仿宋_GB2312" w:eastAsia="仿宋_GB2312" w:cs="宋体" w:hAnsiTheme="minorEastAsia"/>
          <w:color w:val="000000"/>
          <w:spacing w:val="1"/>
          <w:sz w:val="28"/>
          <w:szCs w:val="28"/>
        </w:rPr>
        <w:t>-“GSP”-“G（表示管理范围界桩）”或“B（保护范围界桩）”-“（L或R）顺序码”表示（堤防需要区分左右岸的以“L”“R”加顺序码区分）。</w:t>
      </w:r>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告示牌按管理范围与保护范围分别编排，从大坝左岸开始按逆时针方向顺序编排。</w:t>
      </w:r>
    </w:p>
    <w:p>
      <w:pPr>
        <w:spacing w:line="600" w:lineRule="exact"/>
        <w:ind w:firstLine="564" w:firstLineChars="200"/>
        <w:rPr>
          <w:rFonts w:ascii="仿宋_GB2312" w:eastAsia="仿宋_GB2312" w:cs="宋体" w:hAnsiTheme="minorEastAsia"/>
          <w:color w:val="000000"/>
          <w:spacing w:val="1"/>
          <w:sz w:val="28"/>
          <w:szCs w:val="28"/>
        </w:rPr>
      </w:pPr>
      <w:r>
        <w:rPr>
          <w:rFonts w:ascii="仿宋_GB2312" w:eastAsia="仿宋_GB2312" w:cs="宋体" w:hAnsiTheme="minorEastAsia"/>
          <w:color w:val="000000"/>
          <w:spacing w:val="1"/>
          <w:sz w:val="28"/>
          <w:szCs w:val="28"/>
        </w:rPr>
        <w:t>例</w:t>
      </w:r>
      <w:r>
        <w:rPr>
          <w:rFonts w:hint="eastAsia" w:ascii="仿宋_GB2312" w:eastAsia="仿宋_GB2312" w:cs="宋体" w:hAnsiTheme="minorEastAsia"/>
          <w:color w:val="000000"/>
          <w:spacing w:val="1"/>
          <w:sz w:val="28"/>
          <w:szCs w:val="28"/>
        </w:rPr>
        <w:t>:毛屋</w:t>
      </w:r>
      <w:r>
        <w:rPr>
          <w:rFonts w:ascii="仿宋_GB2312" w:eastAsia="仿宋_GB2312" w:cs="宋体" w:hAnsiTheme="minorEastAsia"/>
          <w:color w:val="000000"/>
          <w:spacing w:val="1"/>
          <w:sz w:val="28"/>
          <w:szCs w:val="28"/>
        </w:rPr>
        <w:t>水库的管理范围001号告示牌表示为“</w:t>
      </w:r>
      <w:r>
        <w:rPr>
          <w:rFonts w:hint="eastAsia" w:ascii="仿宋_GB2312" w:eastAsia="仿宋_GB2312" w:cs="宋体" w:hAnsiTheme="minorEastAsia"/>
          <w:color w:val="000000"/>
          <w:spacing w:val="1"/>
          <w:sz w:val="28"/>
          <w:szCs w:val="28"/>
        </w:rPr>
        <w:t>MW</w:t>
      </w:r>
      <w:r>
        <w:rPr>
          <w:rFonts w:ascii="仿宋_GB2312" w:eastAsia="仿宋_GB2312" w:cs="宋体" w:hAnsiTheme="minorEastAsia"/>
          <w:color w:val="000000"/>
          <w:spacing w:val="1"/>
          <w:sz w:val="28"/>
          <w:szCs w:val="28"/>
        </w:rPr>
        <w:t>-GSP-G001”，保护范围001号告示牌表示为“</w:t>
      </w:r>
      <w:r>
        <w:rPr>
          <w:rFonts w:hint="eastAsia" w:ascii="仿宋_GB2312" w:eastAsia="仿宋_GB2312" w:cs="宋体" w:hAnsiTheme="minorEastAsia"/>
          <w:color w:val="000000"/>
          <w:spacing w:val="1"/>
          <w:sz w:val="28"/>
          <w:szCs w:val="28"/>
        </w:rPr>
        <w:t>MW</w:t>
      </w:r>
      <w:r>
        <w:rPr>
          <w:rFonts w:ascii="仿宋_GB2312" w:eastAsia="仿宋_GB2312" w:cs="宋体" w:hAnsiTheme="minorEastAsia"/>
          <w:color w:val="000000"/>
          <w:spacing w:val="1"/>
          <w:sz w:val="28"/>
          <w:szCs w:val="28"/>
        </w:rPr>
        <w:t>-GSP-B001”。</w:t>
      </w: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pStyle w:val="2"/>
        <w:spacing w:before="200" w:after="200" w:line="600" w:lineRule="exact"/>
        <w:jc w:val="center"/>
        <w:rPr>
          <w:rFonts w:ascii="ADSJJE+TimesNewRomanPS-BoldMT"/>
        </w:rPr>
      </w:pPr>
      <w:bookmarkStart w:id="113" w:name="_Toc91617474"/>
      <w:bookmarkStart w:id="114" w:name="_Toc91711798"/>
      <w:bookmarkStart w:id="125" w:name="_GoBack"/>
      <w:bookmarkEnd w:id="125"/>
      <w:r>
        <w:rPr>
          <w:rFonts w:hint="eastAsia" w:ascii="黑体" w:hAnsi="黑体" w:eastAsia="黑体" w:cs="黑体"/>
          <w:lang w:val="en-US" w:eastAsia="zh-CN"/>
        </w:rPr>
        <w:t>5</w:t>
      </w:r>
      <w:r>
        <w:rPr>
          <w:rFonts w:hint="eastAsia" w:ascii="黑体" w:hAnsi="黑体" w:eastAsia="黑体" w:cs="黑体"/>
        </w:rPr>
        <w:t xml:space="preserve"> </w:t>
      </w:r>
      <w:r>
        <w:rPr>
          <w:rFonts w:hint="eastAsia" w:ascii="ADSJJE+TimesNewRomanPS-BoldMT"/>
        </w:rPr>
        <w:t>管理与保护范围线核实勘定</w:t>
      </w:r>
      <w:bookmarkEnd w:id="113"/>
      <w:bookmarkEnd w:id="114"/>
    </w:p>
    <w:p>
      <w:pPr>
        <w:pStyle w:val="3"/>
        <w:spacing w:before="200" w:after="120" w:line="500" w:lineRule="exact"/>
        <w:rPr>
          <w:rFonts w:ascii="黑体" w:hAnsi="黑体" w:eastAsia="黑体"/>
          <w:spacing w:val="7"/>
        </w:rPr>
      </w:pPr>
      <w:bookmarkStart w:id="115" w:name="_Toc91617475"/>
      <w:bookmarkStart w:id="116" w:name="_Toc91711799"/>
      <w:r>
        <w:rPr>
          <w:rFonts w:hint="eastAsia" w:ascii="黑体" w:hAnsi="黑体" w:eastAsia="黑体"/>
          <w:spacing w:val="7"/>
        </w:rPr>
        <w:t>5.1</w:t>
      </w:r>
      <w:r>
        <w:rPr>
          <w:rFonts w:ascii="黑体" w:hAnsi="黑体" w:eastAsia="黑体"/>
          <w:spacing w:val="7"/>
        </w:rPr>
        <w:t xml:space="preserve"> </w:t>
      </w:r>
      <w:r>
        <w:rPr>
          <w:rFonts w:hint="eastAsia" w:ascii="黑体" w:hAnsi="黑体" w:eastAsia="黑体"/>
          <w:spacing w:val="7"/>
        </w:rPr>
        <w:t>工程区电子界桩与告示牌核实</w:t>
      </w:r>
      <w:bookmarkEnd w:id="115"/>
      <w:bookmarkEnd w:id="116"/>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依据初步设立的电子界桩和电子告示牌，结合最新的无人机正射影像和1:2000数字线划图，对各水库电子界桩和电子告示牌设立的位置进行了核实与调整，采集其坐标值，制作了坐标成果表，本次茶陵县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）型水库的</w:t>
      </w:r>
      <w:r>
        <w:rPr>
          <w:rFonts w:hint="eastAsia" w:ascii="仿宋_GB2312" w:eastAsia="仿宋_GB2312" w:cs="宋体" w:hAnsiTheme="minorEastAsia"/>
          <w:color w:val="000000"/>
          <w:spacing w:val="1"/>
          <w:sz w:val="28"/>
          <w:szCs w:val="28"/>
        </w:rPr>
        <w:t>电子界桩与电子告示牌满足布置要求。</w:t>
      </w:r>
    </w:p>
    <w:p>
      <w:pPr>
        <w:pStyle w:val="3"/>
        <w:spacing w:before="200" w:after="120" w:line="500" w:lineRule="exact"/>
        <w:rPr>
          <w:rFonts w:ascii="黑体" w:hAnsi="黑体" w:eastAsia="黑体"/>
          <w:spacing w:val="7"/>
        </w:rPr>
      </w:pPr>
      <w:bookmarkStart w:id="117" w:name="_Toc91711800"/>
      <w:bookmarkStart w:id="118" w:name="_Toc91617476"/>
      <w:r>
        <w:rPr>
          <w:rFonts w:hint="eastAsia" w:ascii="黑体" w:hAnsi="黑体" w:eastAsia="黑体"/>
          <w:spacing w:val="7"/>
        </w:rPr>
        <w:t>5.2</w:t>
      </w:r>
      <w:r>
        <w:rPr>
          <w:rFonts w:ascii="黑体" w:hAnsi="黑体" w:eastAsia="黑体"/>
          <w:spacing w:val="7"/>
        </w:rPr>
        <w:t xml:space="preserve"> </w:t>
      </w:r>
      <w:r>
        <w:rPr>
          <w:rFonts w:hint="eastAsia" w:ascii="黑体" w:hAnsi="黑体" w:eastAsia="黑体"/>
          <w:spacing w:val="7"/>
        </w:rPr>
        <w:t>管理与保护范围线修正</w:t>
      </w:r>
      <w:bookmarkEnd w:id="117"/>
      <w:bookmarkEnd w:id="118"/>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根据《湖南省水利工程管理与保护范围划定技术指南(试行)》的原则进行划定后，利用划界工作底图，依据库区建(构)筑物和地形地貌对管理满园线与保护范围线进行了实地核实与修正，并使范围线更圆滑更流畅。</w:t>
      </w: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pStyle w:val="2"/>
        <w:spacing w:before="200" w:after="200" w:line="600" w:lineRule="exact"/>
        <w:jc w:val="center"/>
        <w:rPr>
          <w:rFonts w:ascii="ADSJJE+TimesNewRomanPS-BoldMT"/>
        </w:rPr>
      </w:pPr>
      <w:bookmarkStart w:id="119" w:name="_Toc91711801"/>
      <w:bookmarkStart w:id="120" w:name="_Toc91617478"/>
      <w:r>
        <w:rPr>
          <w:rFonts w:hint="eastAsia" w:ascii="黑体" w:hAnsi="黑体" w:eastAsia="黑体" w:cs="黑体"/>
        </w:rPr>
        <w:t>6</w:t>
      </w:r>
      <w:r>
        <w:rPr>
          <w:rFonts w:ascii="ADSJJE+TimesNewRomanPS-BoldMT"/>
        </w:rPr>
        <w:t xml:space="preserve"> </w:t>
      </w:r>
      <w:r>
        <w:rPr>
          <w:rFonts w:hint="eastAsia" w:ascii="ADSJJE+TimesNewRomanPS-BoldMT"/>
        </w:rPr>
        <w:t>总结</w:t>
      </w:r>
      <w:bookmarkEnd w:id="119"/>
      <w:bookmarkEnd w:id="120"/>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）型水库管理</w:t>
      </w:r>
      <w:r>
        <w:rPr>
          <w:rFonts w:hint="eastAsia" w:ascii="仿宋_GB2312" w:eastAsia="仿宋_GB2312" w:cs="宋体" w:hAnsiTheme="minorEastAsia"/>
          <w:color w:val="000000"/>
          <w:spacing w:val="1"/>
          <w:sz w:val="28"/>
          <w:szCs w:val="28"/>
        </w:rPr>
        <w:t>和保护</w:t>
      </w:r>
      <w:r>
        <w:rPr>
          <w:rFonts w:ascii="仿宋_GB2312" w:eastAsia="仿宋_GB2312" w:cs="宋体" w:hAnsiTheme="minorEastAsia"/>
          <w:color w:val="000000"/>
          <w:spacing w:val="1"/>
          <w:sz w:val="28"/>
          <w:szCs w:val="28"/>
        </w:rPr>
        <w:t>范围</w:t>
      </w:r>
      <w:r>
        <w:rPr>
          <w:rFonts w:hint="eastAsia" w:ascii="仿宋_GB2312" w:eastAsia="仿宋_GB2312" w:cs="宋体" w:hAnsiTheme="minorEastAsia"/>
          <w:color w:val="000000"/>
          <w:spacing w:val="1"/>
          <w:sz w:val="28"/>
          <w:szCs w:val="28"/>
        </w:rPr>
        <w:t>划界方案、</w:t>
      </w:r>
      <w:r>
        <w:rPr>
          <w:rFonts w:ascii="仿宋_GB2312" w:eastAsia="仿宋_GB2312" w:cs="宋体" w:hAnsiTheme="minorEastAsia"/>
          <w:color w:val="000000"/>
          <w:spacing w:val="1"/>
          <w:sz w:val="28"/>
          <w:szCs w:val="28"/>
        </w:rPr>
        <w:t>电</w:t>
      </w:r>
      <w:r>
        <w:rPr>
          <w:rFonts w:hint="eastAsia" w:ascii="仿宋_GB2312" w:eastAsia="仿宋_GB2312" w:cs="宋体" w:hAnsiTheme="minorEastAsia"/>
          <w:color w:val="000000"/>
          <w:spacing w:val="1"/>
          <w:sz w:val="28"/>
          <w:szCs w:val="28"/>
        </w:rPr>
        <w:t>子数据成果及各项技术指标均是依据</w:t>
      </w:r>
      <w:r>
        <w:rPr>
          <w:rFonts w:ascii="仿宋_GB2312" w:eastAsia="仿宋_GB2312" w:cs="宋体" w:hAnsiTheme="minorEastAsia"/>
          <w:color w:val="000000"/>
          <w:spacing w:val="1"/>
          <w:sz w:val="28"/>
          <w:szCs w:val="28"/>
        </w:rPr>
        <w:t>《湖南省水利工程管理与保护范围划定技术指南（试行）》</w:t>
      </w:r>
      <w:r>
        <w:rPr>
          <w:rFonts w:hint="eastAsia" w:ascii="仿宋_GB2312" w:eastAsia="仿宋_GB2312" w:cs="宋体" w:hAnsiTheme="minorEastAsia"/>
          <w:color w:val="000000"/>
          <w:spacing w:val="1"/>
          <w:sz w:val="28"/>
          <w:szCs w:val="28"/>
        </w:rPr>
        <w:t>的要求及工程实际情况编制而成，满足相关规程与规范的要求。</w:t>
      </w:r>
    </w:p>
    <w:p>
      <w:pPr>
        <w:numPr>
          <w:ilvl w:val="0"/>
          <w:numId w:val="0"/>
        </w:numPr>
        <w:spacing w:line="600" w:lineRule="exact"/>
        <w:ind w:firstLine="564" w:firstLineChars="200"/>
        <w:rPr>
          <w:rFonts w:hint="eastAsia" w:ascii="仿宋_GB2312" w:eastAsia="仿宋_GB2312" w:cs="宋体" w:hAnsiTheme="minorEastAsia"/>
          <w:color w:val="000000"/>
          <w:spacing w:val="1"/>
          <w:sz w:val="28"/>
          <w:szCs w:val="28"/>
          <w:highlight w:val="none"/>
        </w:rPr>
      </w:pPr>
      <w:r>
        <w:rPr>
          <w:rFonts w:hint="eastAsia" w:ascii="仿宋_GB2312" w:eastAsia="仿宋_GB2312" w:cs="宋体" w:hAnsiTheme="minorEastAsia"/>
          <w:color w:val="000000"/>
          <w:spacing w:val="1"/>
          <w:sz w:val="28"/>
          <w:szCs w:val="28"/>
        </w:rPr>
        <w:t>经统计，本次划定工作涉及211座</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eastAsia="zh-CN"/>
        </w:rPr>
        <w:t>2</w:t>
      </w:r>
      <w:r>
        <w:rPr>
          <w:rFonts w:ascii="仿宋_GB2312" w:eastAsia="仿宋_GB2312" w:cs="宋体" w:hAnsiTheme="minorEastAsia"/>
          <w:color w:val="000000"/>
          <w:spacing w:val="1"/>
          <w:sz w:val="28"/>
          <w:szCs w:val="28"/>
        </w:rPr>
        <w:t>）型水库</w:t>
      </w:r>
    </w:p>
    <w:p>
      <w:pPr>
        <w:numPr>
          <w:ilvl w:val="0"/>
          <w:numId w:val="1"/>
        </w:numPr>
        <w:spacing w:line="600" w:lineRule="exact"/>
        <w:ind w:firstLine="564" w:firstLineChars="200"/>
        <w:rPr>
          <w:rFonts w:hint="eastAsia" w:ascii="仿宋_GB2312" w:eastAsia="仿宋_GB2312" w:cs="宋体" w:hAnsiTheme="minorEastAsia"/>
          <w:color w:val="000000"/>
          <w:spacing w:val="1"/>
          <w:sz w:val="28"/>
          <w:szCs w:val="28"/>
          <w:highlight w:val="none"/>
        </w:rPr>
      </w:pPr>
      <w:r>
        <w:rPr>
          <w:rFonts w:hint="eastAsia" w:ascii="仿宋_GB2312" w:eastAsia="仿宋_GB2312" w:cs="宋体" w:hAnsiTheme="minorEastAsia"/>
          <w:color w:val="000000"/>
          <w:spacing w:val="1"/>
          <w:sz w:val="28"/>
          <w:szCs w:val="28"/>
          <w:highlight w:val="none"/>
        </w:rPr>
        <w:t>管理范围</w:t>
      </w:r>
      <w:r>
        <w:rPr>
          <w:rFonts w:hint="eastAsia" w:ascii="仿宋_GB2312" w:eastAsia="仿宋_GB2312" w:cs="宋体" w:hAnsiTheme="minorEastAsia"/>
          <w:color w:val="000000"/>
          <w:spacing w:val="1"/>
          <w:sz w:val="28"/>
          <w:szCs w:val="28"/>
          <w:highlight w:val="none"/>
          <w:lang w:val="en-US" w:eastAsia="zh-CN"/>
        </w:rPr>
        <w:t>共布设</w:t>
      </w:r>
      <w:r>
        <w:rPr>
          <w:rFonts w:hint="eastAsia" w:ascii="仿宋_GB2312" w:eastAsia="仿宋_GB2312" w:cs="宋体" w:hAnsiTheme="minorEastAsia"/>
          <w:color w:val="000000"/>
          <w:spacing w:val="1"/>
          <w:sz w:val="28"/>
          <w:szCs w:val="28"/>
          <w:highlight w:val="none"/>
        </w:rPr>
        <w:t>电子界桩</w:t>
      </w:r>
      <w:r>
        <w:rPr>
          <w:rFonts w:hint="eastAsia" w:ascii="仿宋_GB2312" w:eastAsia="仿宋_GB2312" w:cs="宋体" w:hAnsiTheme="minorEastAsia"/>
          <w:color w:val="000000"/>
          <w:spacing w:val="1"/>
          <w:sz w:val="28"/>
          <w:szCs w:val="28"/>
          <w:highlight w:val="none"/>
          <w:lang w:val="en-US" w:eastAsia="zh-CN"/>
        </w:rPr>
        <w:t>1675个</w:t>
      </w:r>
      <w:r>
        <w:rPr>
          <w:rFonts w:hint="eastAsia" w:ascii="仿宋_GB2312" w:eastAsia="仿宋_GB2312" w:cs="宋体" w:hAnsiTheme="minorEastAsia"/>
          <w:color w:val="000000"/>
          <w:spacing w:val="1"/>
          <w:sz w:val="28"/>
          <w:szCs w:val="28"/>
          <w:highlight w:val="none"/>
        </w:rPr>
        <w:t>、电子告示牌</w:t>
      </w:r>
      <w:r>
        <w:rPr>
          <w:rFonts w:hint="eastAsia" w:ascii="仿宋_GB2312" w:eastAsia="仿宋_GB2312" w:cs="宋体" w:hAnsiTheme="minorEastAsia"/>
          <w:color w:val="000000"/>
          <w:spacing w:val="1"/>
          <w:sz w:val="28"/>
          <w:szCs w:val="28"/>
          <w:highlight w:val="none"/>
          <w:lang w:val="en-US" w:eastAsia="zh-CN"/>
        </w:rPr>
        <w:t>321</w:t>
      </w:r>
      <w:r>
        <w:rPr>
          <w:rFonts w:hint="eastAsia" w:ascii="仿宋_GB2312" w:eastAsia="仿宋_GB2312" w:cs="宋体" w:hAnsiTheme="minorEastAsia"/>
          <w:color w:val="000000"/>
          <w:spacing w:val="1"/>
          <w:sz w:val="28"/>
          <w:szCs w:val="28"/>
          <w:highlight w:val="none"/>
        </w:rPr>
        <w:t>个；</w:t>
      </w:r>
    </w:p>
    <w:p>
      <w:pPr>
        <w:spacing w:line="600" w:lineRule="exact"/>
        <w:ind w:firstLine="564" w:firstLineChars="200"/>
        <w:rPr>
          <w:rFonts w:hint="eastAsia" w:ascii="仿宋_GB2312" w:eastAsia="仿宋_GB2312" w:cs="宋体" w:hAnsiTheme="minorEastAsia"/>
          <w:color w:val="000000"/>
          <w:spacing w:val="1"/>
          <w:sz w:val="28"/>
          <w:szCs w:val="28"/>
          <w:highlight w:val="none"/>
        </w:rPr>
      </w:pPr>
      <w:r>
        <w:rPr>
          <w:rFonts w:hint="eastAsia" w:ascii="仿宋_GB2312" w:eastAsia="仿宋_GB2312" w:cs="宋体" w:hAnsiTheme="minorEastAsia"/>
          <w:color w:val="000000"/>
          <w:spacing w:val="1"/>
          <w:sz w:val="28"/>
          <w:szCs w:val="28"/>
          <w:highlight w:val="none"/>
          <w:lang w:eastAsia="zh-CN"/>
        </w:rPr>
        <w:t>（</w:t>
      </w:r>
      <w:r>
        <w:rPr>
          <w:rFonts w:hint="eastAsia" w:ascii="仿宋_GB2312" w:eastAsia="仿宋_GB2312" w:cs="宋体" w:hAnsiTheme="minorEastAsia"/>
          <w:color w:val="000000"/>
          <w:spacing w:val="1"/>
          <w:sz w:val="28"/>
          <w:szCs w:val="28"/>
          <w:highlight w:val="none"/>
          <w:lang w:val="en-US" w:eastAsia="zh-CN"/>
        </w:rPr>
        <w:t>2）</w:t>
      </w:r>
      <w:r>
        <w:rPr>
          <w:rFonts w:hint="eastAsia" w:ascii="仿宋_GB2312" w:eastAsia="仿宋_GB2312" w:cs="宋体" w:hAnsiTheme="minorEastAsia"/>
          <w:color w:val="000000"/>
          <w:spacing w:val="1"/>
          <w:sz w:val="28"/>
          <w:szCs w:val="28"/>
          <w:highlight w:val="none"/>
        </w:rPr>
        <w:t>保护范围共布设电子界桩</w:t>
      </w:r>
      <w:r>
        <w:rPr>
          <w:rFonts w:hint="eastAsia" w:ascii="仿宋_GB2312" w:eastAsia="仿宋_GB2312" w:cs="宋体" w:hAnsiTheme="minorEastAsia"/>
          <w:color w:val="000000"/>
          <w:spacing w:val="1"/>
          <w:sz w:val="28"/>
          <w:szCs w:val="28"/>
          <w:highlight w:val="none"/>
          <w:lang w:val="en-US" w:eastAsia="zh-CN"/>
        </w:rPr>
        <w:t>1578</w:t>
      </w:r>
      <w:r>
        <w:rPr>
          <w:rFonts w:hint="eastAsia" w:ascii="仿宋_GB2312" w:eastAsia="仿宋_GB2312" w:cs="宋体" w:hAnsiTheme="minorEastAsia"/>
          <w:color w:val="000000"/>
          <w:spacing w:val="1"/>
          <w:sz w:val="28"/>
          <w:szCs w:val="28"/>
          <w:highlight w:val="none"/>
        </w:rPr>
        <w:t>个、电子告示牌</w:t>
      </w:r>
      <w:r>
        <w:rPr>
          <w:rFonts w:hint="eastAsia" w:ascii="仿宋_GB2312" w:eastAsia="仿宋_GB2312" w:cs="宋体" w:hAnsiTheme="minorEastAsia"/>
          <w:color w:val="000000"/>
          <w:spacing w:val="1"/>
          <w:sz w:val="28"/>
          <w:szCs w:val="28"/>
          <w:highlight w:val="none"/>
          <w:lang w:val="en-US" w:eastAsia="zh-CN"/>
        </w:rPr>
        <w:t>376</w:t>
      </w:r>
      <w:r>
        <w:rPr>
          <w:rFonts w:hint="eastAsia" w:ascii="仿宋_GB2312" w:eastAsia="仿宋_GB2312" w:cs="宋体" w:hAnsiTheme="minorEastAsia"/>
          <w:color w:val="000000"/>
          <w:spacing w:val="1"/>
          <w:sz w:val="28"/>
          <w:szCs w:val="28"/>
          <w:highlight w:val="none"/>
        </w:rPr>
        <w:t>个；</w:t>
      </w:r>
    </w:p>
    <w:p>
      <w:pPr>
        <w:spacing w:line="600" w:lineRule="exact"/>
        <w:ind w:firstLine="564" w:firstLineChars="200"/>
        <w:rPr>
          <w:rFonts w:hint="eastAsia" w:ascii="仿宋_GB2312" w:eastAsia="仿宋_GB2312" w:cs="宋体" w:hAnsiTheme="minorEastAsia"/>
          <w:color w:val="000000"/>
          <w:spacing w:val="1"/>
          <w:sz w:val="28"/>
          <w:szCs w:val="28"/>
          <w:highlight w:val="none"/>
        </w:rPr>
      </w:pPr>
      <w:r>
        <w:rPr>
          <w:rFonts w:hint="eastAsia" w:ascii="仿宋_GB2312" w:eastAsia="仿宋_GB2312" w:cs="宋体" w:hAnsiTheme="minorEastAsia"/>
          <w:color w:val="000000"/>
          <w:spacing w:val="1"/>
          <w:sz w:val="28"/>
          <w:szCs w:val="28"/>
          <w:highlight w:val="none"/>
          <w:lang w:eastAsia="zh-CN"/>
        </w:rPr>
        <w:t>（</w:t>
      </w:r>
      <w:r>
        <w:rPr>
          <w:rFonts w:hint="eastAsia" w:ascii="仿宋_GB2312" w:eastAsia="仿宋_GB2312" w:cs="宋体" w:hAnsiTheme="minorEastAsia"/>
          <w:color w:val="000000"/>
          <w:spacing w:val="1"/>
          <w:sz w:val="28"/>
          <w:szCs w:val="28"/>
          <w:highlight w:val="none"/>
          <w:lang w:val="en-US" w:eastAsia="zh-CN"/>
        </w:rPr>
        <w:t>3）</w:t>
      </w:r>
      <w:r>
        <w:rPr>
          <w:rFonts w:hint="eastAsia" w:ascii="仿宋_GB2312" w:eastAsia="仿宋_GB2312" w:cs="宋体" w:hAnsiTheme="minorEastAsia"/>
          <w:color w:val="000000"/>
          <w:spacing w:val="1"/>
          <w:sz w:val="28"/>
          <w:szCs w:val="28"/>
          <w:highlight w:val="none"/>
        </w:rPr>
        <w:t>管理范围线共完成了总长度</w:t>
      </w:r>
      <w:r>
        <w:rPr>
          <w:rFonts w:hint="eastAsia" w:ascii="仿宋_GB2312" w:eastAsia="仿宋_GB2312" w:cs="宋体" w:hAnsiTheme="minorEastAsia"/>
          <w:color w:val="000000"/>
          <w:spacing w:val="1"/>
          <w:sz w:val="28"/>
          <w:szCs w:val="28"/>
          <w:highlight w:val="none"/>
          <w:lang w:val="en-US" w:eastAsia="zh-CN"/>
        </w:rPr>
        <w:t>338274.16</w:t>
      </w:r>
      <w:r>
        <w:rPr>
          <w:rFonts w:hint="eastAsia" w:ascii="仿宋_GB2312" w:eastAsia="仿宋_GB2312" w:cs="宋体" w:hAnsiTheme="minorEastAsia"/>
          <w:color w:val="000000"/>
          <w:spacing w:val="1"/>
          <w:sz w:val="28"/>
          <w:szCs w:val="28"/>
          <w:highlight w:val="none"/>
        </w:rPr>
        <w:t>m的标绘；</w:t>
      </w:r>
    </w:p>
    <w:p>
      <w:pPr>
        <w:keepNext w:val="0"/>
        <w:keepLines w:val="0"/>
        <w:widowControl/>
        <w:suppressLineNumbers w:val="0"/>
        <w:ind w:firstLine="564" w:firstLineChars="200"/>
        <w:jc w:val="left"/>
        <w:rPr>
          <w:rFonts w:hint="eastAsia" w:ascii="仿宋_GB2312" w:eastAsia="仿宋_GB2312" w:cs="宋体" w:hAnsiTheme="minorEastAsia"/>
          <w:color w:val="000000"/>
          <w:spacing w:val="1"/>
          <w:sz w:val="28"/>
          <w:szCs w:val="28"/>
          <w:highlight w:val="none"/>
          <w:lang w:eastAsia="zh-CN"/>
        </w:rPr>
      </w:pPr>
      <w:r>
        <w:rPr>
          <w:rFonts w:hint="eastAsia" w:ascii="仿宋_GB2312" w:eastAsia="仿宋_GB2312" w:cs="宋体" w:hAnsiTheme="minorEastAsia"/>
          <w:color w:val="000000"/>
          <w:spacing w:val="1"/>
          <w:sz w:val="28"/>
          <w:szCs w:val="28"/>
          <w:highlight w:val="none"/>
          <w:lang w:eastAsia="zh-CN"/>
        </w:rPr>
        <w:t>（</w:t>
      </w:r>
      <w:r>
        <w:rPr>
          <w:rFonts w:hint="eastAsia" w:ascii="仿宋_GB2312" w:eastAsia="仿宋_GB2312" w:cs="宋体" w:hAnsiTheme="minorEastAsia"/>
          <w:color w:val="000000"/>
          <w:spacing w:val="1"/>
          <w:sz w:val="28"/>
          <w:szCs w:val="28"/>
          <w:highlight w:val="none"/>
          <w:lang w:val="en-US" w:eastAsia="zh-CN"/>
        </w:rPr>
        <w:t>4）</w:t>
      </w:r>
      <w:r>
        <w:rPr>
          <w:rFonts w:hint="eastAsia" w:ascii="仿宋_GB2312" w:eastAsia="仿宋_GB2312" w:cs="宋体" w:hAnsiTheme="minorEastAsia"/>
          <w:color w:val="000000"/>
          <w:spacing w:val="1"/>
          <w:sz w:val="28"/>
          <w:szCs w:val="28"/>
          <w:highlight w:val="none"/>
        </w:rPr>
        <w:t>保护范围线共完成了总长度</w:t>
      </w:r>
      <w:r>
        <w:rPr>
          <w:rFonts w:hint="eastAsia" w:ascii="仿宋_GB2312" w:hAnsi="仿宋_GB2312" w:eastAsia="仿宋_GB2312" w:cs="仿宋_GB2312"/>
          <w:color w:val="000000"/>
          <w:kern w:val="0"/>
          <w:sz w:val="28"/>
          <w:szCs w:val="28"/>
          <w:lang w:val="en-US" w:eastAsia="zh-CN" w:bidi="ar"/>
        </w:rPr>
        <w:t>374564.55m</w:t>
      </w:r>
      <w:r>
        <w:rPr>
          <w:rFonts w:hint="eastAsia" w:ascii="仿宋_GB2312" w:eastAsia="仿宋_GB2312" w:cs="宋体" w:hAnsiTheme="minorEastAsia"/>
          <w:color w:val="000000"/>
          <w:spacing w:val="1"/>
          <w:sz w:val="28"/>
          <w:szCs w:val="28"/>
          <w:highlight w:val="none"/>
        </w:rPr>
        <w:t>的标绘</w:t>
      </w:r>
      <w:r>
        <w:rPr>
          <w:rFonts w:hint="eastAsia" w:ascii="仿宋_GB2312" w:eastAsia="仿宋_GB2312" w:cs="宋体" w:hAnsiTheme="minorEastAsia"/>
          <w:color w:val="000000"/>
          <w:spacing w:val="1"/>
          <w:sz w:val="28"/>
          <w:szCs w:val="28"/>
          <w:highlight w:val="none"/>
          <w:lang w:eastAsia="zh-CN"/>
        </w:rPr>
        <w:t>；</w:t>
      </w:r>
    </w:p>
    <w:p>
      <w:pPr>
        <w:keepNext w:val="0"/>
        <w:keepLines w:val="0"/>
        <w:widowControl/>
        <w:suppressLineNumbers w:val="0"/>
        <w:ind w:firstLine="564" w:firstLineChars="200"/>
        <w:jc w:val="left"/>
        <w:rPr>
          <w:rFonts w:hint="eastAsia" w:ascii="仿宋_GB2312" w:eastAsia="仿宋_GB2312" w:cs="宋体" w:hAnsiTheme="minorEastAsia"/>
          <w:color w:val="000000"/>
          <w:spacing w:val="1"/>
          <w:sz w:val="28"/>
          <w:szCs w:val="28"/>
          <w:highlight w:val="none"/>
          <w:lang w:val="en-US" w:eastAsia="zh-CN"/>
        </w:rPr>
      </w:pPr>
      <w:r>
        <w:rPr>
          <w:rFonts w:hint="eastAsia" w:ascii="仿宋_GB2312" w:eastAsia="仿宋_GB2312" w:cs="宋体" w:hAnsiTheme="minorEastAsia"/>
          <w:color w:val="000000"/>
          <w:spacing w:val="1"/>
          <w:sz w:val="28"/>
          <w:szCs w:val="28"/>
          <w:highlight w:val="none"/>
          <w:lang w:val="en-US" w:eastAsia="zh-CN"/>
        </w:rPr>
        <w:t>（5）管理范围共完成总面积</w:t>
      </w:r>
      <w:r>
        <w:rPr>
          <w:rFonts w:hint="eastAsia" w:ascii="仿宋_GB2312" w:hAnsi="仿宋_GB2312" w:eastAsia="仿宋_GB2312" w:cs="仿宋_GB2312"/>
          <w:color w:val="000000"/>
          <w:kern w:val="0"/>
          <w:sz w:val="28"/>
          <w:szCs w:val="28"/>
          <w:lang w:val="en-US" w:eastAsia="zh-CN" w:bidi="ar"/>
        </w:rPr>
        <w:t>10864939.46</w:t>
      </w:r>
      <w:r>
        <w:rPr>
          <w:rFonts w:hint="eastAsia" w:ascii="仿宋_GB2312" w:eastAsia="仿宋_GB2312" w:cs="宋体" w:hAnsiTheme="minorEastAsia"/>
          <w:color w:val="000000"/>
          <w:spacing w:val="1"/>
          <w:sz w:val="28"/>
          <w:szCs w:val="28"/>
          <w:highlight w:val="none"/>
          <w:lang w:val="en-US" w:eastAsia="zh-CN"/>
        </w:rPr>
        <w:t>㎡；</w:t>
      </w:r>
    </w:p>
    <w:p>
      <w:pPr>
        <w:spacing w:line="600" w:lineRule="exact"/>
        <w:ind w:firstLine="564" w:firstLineChars="200"/>
        <w:rPr>
          <w:rFonts w:hint="eastAsia" w:ascii="仿宋_GB2312" w:eastAsia="仿宋_GB2312" w:cs="宋体" w:hAnsiTheme="minorEastAsia"/>
          <w:color w:val="000000"/>
          <w:spacing w:val="1"/>
          <w:sz w:val="28"/>
          <w:szCs w:val="28"/>
          <w:highlight w:val="none"/>
          <w:lang w:val="en-US" w:eastAsia="zh-CN"/>
        </w:rPr>
      </w:pPr>
      <w:r>
        <w:rPr>
          <w:rFonts w:hint="eastAsia" w:ascii="仿宋_GB2312" w:eastAsia="仿宋_GB2312" w:cs="宋体" w:hAnsiTheme="minorEastAsia"/>
          <w:color w:val="000000"/>
          <w:spacing w:val="1"/>
          <w:sz w:val="28"/>
          <w:szCs w:val="28"/>
          <w:highlight w:val="none"/>
          <w:lang w:val="en-US" w:eastAsia="zh-CN"/>
        </w:rPr>
        <w:t>（6）保护范围共完成总面积9.87km²；</w:t>
      </w:r>
    </w:p>
    <w:p>
      <w:pPr>
        <w:spacing w:line="600" w:lineRule="exact"/>
        <w:ind w:firstLine="564" w:firstLineChars="200"/>
        <w:rPr>
          <w:rFonts w:hint="eastAsia" w:ascii="仿宋_GB2312" w:eastAsia="仿宋_GB2312" w:cs="宋体" w:hAnsiTheme="minorEastAsia"/>
          <w:color w:val="000000"/>
          <w:spacing w:val="1"/>
          <w:sz w:val="28"/>
          <w:szCs w:val="28"/>
          <w:highlight w:val="none"/>
          <w:lang w:val="en-US" w:eastAsia="zh-CN"/>
        </w:rPr>
      </w:pPr>
      <w:r>
        <w:rPr>
          <w:rFonts w:hint="eastAsia" w:ascii="仿宋_GB2312" w:eastAsia="仿宋_GB2312" w:cs="宋体" w:hAnsiTheme="minorEastAsia"/>
          <w:color w:val="000000"/>
          <w:spacing w:val="1"/>
          <w:sz w:val="28"/>
          <w:szCs w:val="28"/>
          <w:highlight w:val="none"/>
          <w:lang w:val="en-US" w:eastAsia="zh-CN"/>
        </w:rPr>
        <w:t>（7）管理范围与基本农田重叠面积等于792220.59㎡；</w:t>
      </w:r>
    </w:p>
    <w:p>
      <w:pPr>
        <w:spacing w:line="600" w:lineRule="exact"/>
        <w:ind w:firstLine="564" w:firstLineChars="200"/>
        <w:rPr>
          <w:rFonts w:hint="eastAsia" w:ascii="仿宋_GB2312" w:eastAsia="仿宋_GB2312" w:cs="宋体" w:hAnsiTheme="minorEastAsia"/>
          <w:color w:val="000000"/>
          <w:spacing w:val="1"/>
          <w:sz w:val="28"/>
          <w:szCs w:val="28"/>
          <w:highlight w:val="none"/>
          <w:lang w:val="en-US" w:eastAsia="zh-CN"/>
        </w:rPr>
      </w:pPr>
      <w:r>
        <w:rPr>
          <w:rFonts w:hint="eastAsia" w:ascii="仿宋_GB2312" w:eastAsia="仿宋_GB2312" w:cs="宋体" w:hAnsiTheme="minorEastAsia"/>
          <w:color w:val="000000"/>
          <w:spacing w:val="1"/>
          <w:sz w:val="28"/>
          <w:szCs w:val="28"/>
          <w:highlight w:val="none"/>
          <w:lang w:val="en-US" w:eastAsia="zh-CN"/>
        </w:rPr>
        <w:t>（8）保护范围与基本农田重叠面积等于1278621.18㎡；</w:t>
      </w:r>
    </w:p>
    <w:p>
      <w:pPr>
        <w:spacing w:line="600" w:lineRule="exact"/>
        <w:ind w:firstLine="564" w:firstLineChars="200"/>
        <w:rPr>
          <w:rFonts w:hint="eastAsia" w:ascii="仿宋_GB2312" w:eastAsia="仿宋_GB2312" w:cs="宋体" w:hAnsiTheme="minorEastAsia"/>
          <w:color w:val="000000"/>
          <w:spacing w:val="1"/>
          <w:sz w:val="28"/>
          <w:szCs w:val="28"/>
          <w:highlight w:val="none"/>
          <w:lang w:val="en-US" w:eastAsia="zh-CN"/>
        </w:rPr>
      </w:pPr>
      <w:r>
        <w:rPr>
          <w:rFonts w:hint="eastAsia" w:ascii="仿宋_GB2312" w:eastAsia="仿宋_GB2312" w:cs="宋体" w:hAnsiTheme="minorEastAsia"/>
          <w:color w:val="000000"/>
          <w:spacing w:val="1"/>
          <w:sz w:val="28"/>
          <w:szCs w:val="28"/>
          <w:highlight w:val="none"/>
          <w:lang w:val="en-US" w:eastAsia="zh-CN"/>
        </w:rPr>
        <w:t>（9）管理范围与生态红线重叠面积等于1596124.03㎡；</w:t>
      </w:r>
    </w:p>
    <w:p>
      <w:pPr>
        <w:spacing w:line="600" w:lineRule="exact"/>
        <w:ind w:firstLine="564" w:firstLineChars="200"/>
        <w:rPr>
          <w:rFonts w:hint="default" w:ascii="仿宋_GB2312" w:eastAsia="仿宋_GB2312" w:cs="宋体" w:hAnsiTheme="minorEastAsia"/>
          <w:color w:val="000000"/>
          <w:spacing w:val="1"/>
          <w:sz w:val="28"/>
          <w:szCs w:val="28"/>
          <w:highlight w:val="none"/>
          <w:lang w:val="en-US" w:eastAsia="zh-CN"/>
        </w:rPr>
      </w:pPr>
      <w:r>
        <w:rPr>
          <w:rFonts w:hint="eastAsia" w:ascii="仿宋_GB2312" w:eastAsia="仿宋_GB2312" w:cs="宋体" w:hAnsiTheme="minorEastAsia"/>
          <w:color w:val="000000"/>
          <w:spacing w:val="1"/>
          <w:sz w:val="28"/>
          <w:szCs w:val="28"/>
          <w:highlight w:val="none"/>
          <w:lang w:val="en-US" w:eastAsia="zh-CN"/>
        </w:rPr>
        <w:t>（10）保护范围与生态红线重叠面积等于2086896.32㎡。</w:t>
      </w: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spacing w:line="600" w:lineRule="exact"/>
        <w:ind w:firstLine="564" w:firstLineChars="200"/>
        <w:rPr>
          <w:rFonts w:ascii="仿宋_GB2312" w:eastAsia="仿宋_GB2312" w:cs="宋体" w:hAnsiTheme="minorEastAsia"/>
          <w:color w:val="000000"/>
          <w:spacing w:val="1"/>
          <w:sz w:val="28"/>
          <w:szCs w:val="28"/>
        </w:rPr>
      </w:pPr>
    </w:p>
    <w:p>
      <w:pPr>
        <w:pStyle w:val="2"/>
        <w:spacing w:before="200" w:after="200" w:line="600" w:lineRule="exact"/>
        <w:jc w:val="center"/>
        <w:rPr>
          <w:rFonts w:ascii="ADSJJE+TimesNewRomanPS-BoldMT"/>
        </w:rPr>
      </w:pPr>
      <w:bookmarkStart w:id="121" w:name="_Toc91711802"/>
      <w:bookmarkStart w:id="122" w:name="_Toc91617479"/>
      <w:r>
        <w:rPr>
          <w:rFonts w:hint="eastAsia" w:ascii="黑体" w:hAnsi="黑体" w:eastAsia="黑体" w:cs="黑体"/>
        </w:rPr>
        <w:t>7</w:t>
      </w:r>
      <w:r>
        <w:rPr>
          <w:rFonts w:ascii="ADSJJE+TimesNewRomanPS-BoldMT"/>
        </w:rPr>
        <w:t xml:space="preserve"> </w:t>
      </w:r>
      <w:r>
        <w:rPr>
          <w:rFonts w:hint="eastAsia" w:ascii="ADSJJE+TimesNewRomanPS-BoldMT"/>
        </w:rPr>
        <w:t>附件</w:t>
      </w:r>
      <w:bookmarkEnd w:id="121"/>
      <w:bookmarkEnd w:id="122"/>
    </w:p>
    <w:p>
      <w:pPr>
        <w:pStyle w:val="3"/>
        <w:spacing w:before="200" w:after="120" w:line="500" w:lineRule="exact"/>
        <w:rPr>
          <w:rFonts w:ascii="黑体" w:hAnsi="黑体" w:eastAsia="黑体"/>
          <w:spacing w:val="7"/>
        </w:rPr>
      </w:pPr>
      <w:bookmarkStart w:id="123" w:name="_Toc91617481"/>
      <w:bookmarkStart w:id="124" w:name="_Toc91711804"/>
      <w:r>
        <w:rPr>
          <w:rFonts w:hint="eastAsia" w:ascii="黑体" w:hAnsi="黑体" w:eastAsia="黑体"/>
          <w:spacing w:val="7"/>
        </w:rPr>
        <w:t>7.</w:t>
      </w:r>
      <w:r>
        <w:rPr>
          <w:rFonts w:hint="eastAsia" w:ascii="黑体" w:hAnsi="黑体" w:eastAsia="黑体"/>
          <w:spacing w:val="7"/>
          <w:lang w:val="en-US" w:eastAsia="zh-CN"/>
        </w:rPr>
        <w:t>1</w:t>
      </w:r>
      <w:r>
        <w:rPr>
          <w:rFonts w:ascii="黑体" w:hAnsi="黑体" w:eastAsia="黑体"/>
          <w:spacing w:val="7"/>
        </w:rPr>
        <w:t xml:space="preserve"> </w:t>
      </w:r>
      <w:r>
        <w:rPr>
          <w:rFonts w:hint="eastAsia" w:ascii="黑体" w:hAnsi="黑体" w:eastAsia="黑体"/>
          <w:spacing w:val="7"/>
        </w:rPr>
        <w:t>附图</w:t>
      </w:r>
      <w:bookmarkEnd w:id="123"/>
      <w:bookmarkEnd w:id="124"/>
    </w:p>
    <w:p>
      <w:pPr>
        <w:spacing w:line="600" w:lineRule="exact"/>
        <w:ind w:firstLine="564" w:firstLineChars="200"/>
        <w:rPr>
          <w:rFonts w:ascii="仿宋_GB2312" w:eastAsia="仿宋_GB2312" w:cs="宋体" w:hAnsiTheme="minorEastAsia"/>
          <w:color w:val="000000"/>
          <w:spacing w:val="1"/>
          <w:sz w:val="28"/>
          <w:szCs w:val="28"/>
        </w:rPr>
      </w:pPr>
      <w:r>
        <w:rPr>
          <w:rFonts w:hint="eastAsia" w:ascii="仿宋_GB2312" w:eastAsia="仿宋_GB2312" w:cs="宋体" w:hAnsiTheme="minorEastAsia"/>
          <w:color w:val="000000"/>
          <w:spacing w:val="1"/>
          <w:sz w:val="28"/>
          <w:szCs w:val="28"/>
        </w:rPr>
        <w:t>《湖南省茶陵县</w:t>
      </w:r>
      <w:r>
        <w:rPr>
          <w:rFonts w:ascii="仿宋_GB2312" w:eastAsia="仿宋_GB2312" w:cs="宋体" w:hAnsiTheme="minorEastAsia"/>
          <w:color w:val="000000"/>
          <w:spacing w:val="1"/>
          <w:sz w:val="28"/>
          <w:szCs w:val="28"/>
        </w:rPr>
        <w:t>小</w:t>
      </w:r>
      <w:r>
        <w:rPr>
          <w:rFonts w:hint="eastAsia" w:ascii="仿宋_GB2312" w:eastAsia="仿宋_GB2312" w:cs="宋体" w:hAnsiTheme="minorEastAsia"/>
          <w:color w:val="000000"/>
          <w:spacing w:val="1"/>
          <w:sz w:val="28"/>
          <w:szCs w:val="28"/>
          <w:lang w:val="en-US" w:eastAsia="zh-CN"/>
        </w:rPr>
        <w:t>(</w:t>
      </w:r>
      <w:r>
        <w:rPr>
          <w:rFonts w:hint="eastAsia" w:ascii="仿宋_GB2312" w:eastAsia="仿宋_GB2312" w:cs="宋体" w:hAnsiTheme="minorEastAsia"/>
          <w:color w:val="000000"/>
          <w:spacing w:val="1"/>
          <w:sz w:val="28"/>
          <w:szCs w:val="28"/>
          <w:lang w:eastAsia="zh-CN"/>
        </w:rPr>
        <w:t>2</w:t>
      </w:r>
      <w:r>
        <w:rPr>
          <w:rFonts w:hint="eastAsia" w:ascii="仿宋_GB2312" w:eastAsia="仿宋_GB2312" w:cs="宋体" w:hAnsiTheme="minorEastAsia"/>
          <w:color w:val="000000"/>
          <w:spacing w:val="1"/>
          <w:sz w:val="28"/>
          <w:szCs w:val="28"/>
          <w:lang w:val="en-US" w:eastAsia="zh-CN"/>
        </w:rPr>
        <w:t>)</w:t>
      </w:r>
      <w:r>
        <w:rPr>
          <w:rFonts w:ascii="仿宋_GB2312" w:eastAsia="仿宋_GB2312" w:cs="宋体" w:hAnsiTheme="minorEastAsia"/>
          <w:color w:val="000000"/>
          <w:spacing w:val="1"/>
          <w:sz w:val="28"/>
          <w:szCs w:val="28"/>
        </w:rPr>
        <w:t>型水库</w:t>
      </w:r>
      <w:r>
        <w:rPr>
          <w:rFonts w:hint="eastAsia" w:ascii="仿宋_GB2312" w:eastAsia="仿宋_GB2312" w:cs="宋体" w:hAnsiTheme="minorEastAsia"/>
          <w:color w:val="000000"/>
          <w:spacing w:val="1"/>
          <w:sz w:val="28"/>
          <w:szCs w:val="28"/>
        </w:rPr>
        <w:t>管理与保护范围划界成果图集》</w:t>
      </w:r>
    </w:p>
    <w:p>
      <w:pPr>
        <w:ind w:firstLine="484" w:firstLineChars="200"/>
        <w:jc w:val="center"/>
        <w:rPr>
          <w:rFonts w:cs="宋体" w:asciiTheme="minorEastAsia" w:hAnsiTheme="minorEastAsia"/>
          <w:color w:val="000000"/>
          <w:spacing w:val="1"/>
          <w:szCs w:val="22"/>
        </w:rPr>
      </w:pPr>
    </w:p>
    <w:sectPr>
      <w:footerReference r:id="rId4" w:type="default"/>
      <w:pgSz w:w="11906" w:h="16838"/>
      <w:pgMar w:top="1418"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SJJE+TimesNewRomanPS-BoldMT">
    <w:altName w:val="AMGDT"/>
    <w:panose1 w:val="00000000000000000000"/>
    <w:charset w:val="01"/>
    <w:family w:val="auto"/>
    <w:pitch w:val="default"/>
    <w:sig w:usb0="00000000" w:usb1="00000000" w:usb2="01010101" w:usb3="01010101" w:csb0="01010101" w:csb1="01010101"/>
  </w:font>
  <w:font w:name="AMGDT">
    <w:panose1 w:val="00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9F689"/>
    <w:multiLevelType w:val="singleLevel"/>
    <w:tmpl w:val="89D9F6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NGY0MTkwNTYwZDFmM2Y5NzFmMTkwOWMxYzE2NmMifQ=="/>
  </w:docVars>
  <w:rsids>
    <w:rsidRoot w:val="00061F84"/>
    <w:rsid w:val="00001B61"/>
    <w:rsid w:val="00001C53"/>
    <w:rsid w:val="000120A4"/>
    <w:rsid w:val="000123E3"/>
    <w:rsid w:val="0001680E"/>
    <w:rsid w:val="000207FB"/>
    <w:rsid w:val="000259C2"/>
    <w:rsid w:val="000265A8"/>
    <w:rsid w:val="0002720B"/>
    <w:rsid w:val="0003161B"/>
    <w:rsid w:val="00033E10"/>
    <w:rsid w:val="00040FBA"/>
    <w:rsid w:val="0004129A"/>
    <w:rsid w:val="00046043"/>
    <w:rsid w:val="0005690C"/>
    <w:rsid w:val="00057028"/>
    <w:rsid w:val="0006077C"/>
    <w:rsid w:val="00061F84"/>
    <w:rsid w:val="000651D8"/>
    <w:rsid w:val="00070050"/>
    <w:rsid w:val="00071D34"/>
    <w:rsid w:val="0007678D"/>
    <w:rsid w:val="00086FD0"/>
    <w:rsid w:val="00087AB9"/>
    <w:rsid w:val="00096480"/>
    <w:rsid w:val="000A79D4"/>
    <w:rsid w:val="000A7A5C"/>
    <w:rsid w:val="000A7EDA"/>
    <w:rsid w:val="000B2B96"/>
    <w:rsid w:val="000B37DC"/>
    <w:rsid w:val="000B5904"/>
    <w:rsid w:val="000B755C"/>
    <w:rsid w:val="000C17AF"/>
    <w:rsid w:val="000C24D8"/>
    <w:rsid w:val="000C3410"/>
    <w:rsid w:val="000D31FD"/>
    <w:rsid w:val="000D3A23"/>
    <w:rsid w:val="000D5F1E"/>
    <w:rsid w:val="000D6E8F"/>
    <w:rsid w:val="000E024C"/>
    <w:rsid w:val="000E5144"/>
    <w:rsid w:val="000F7AE8"/>
    <w:rsid w:val="00102BFF"/>
    <w:rsid w:val="0010397A"/>
    <w:rsid w:val="00107D90"/>
    <w:rsid w:val="00112561"/>
    <w:rsid w:val="00113271"/>
    <w:rsid w:val="00113FE3"/>
    <w:rsid w:val="001203F6"/>
    <w:rsid w:val="00120D12"/>
    <w:rsid w:val="0012288B"/>
    <w:rsid w:val="00130A3D"/>
    <w:rsid w:val="00132E1A"/>
    <w:rsid w:val="00136787"/>
    <w:rsid w:val="001401E5"/>
    <w:rsid w:val="001425DE"/>
    <w:rsid w:val="00147203"/>
    <w:rsid w:val="00147623"/>
    <w:rsid w:val="001521C9"/>
    <w:rsid w:val="00160BBB"/>
    <w:rsid w:val="00173C83"/>
    <w:rsid w:val="001824EB"/>
    <w:rsid w:val="001826B9"/>
    <w:rsid w:val="00182E03"/>
    <w:rsid w:val="001841D3"/>
    <w:rsid w:val="00184B68"/>
    <w:rsid w:val="00184DB9"/>
    <w:rsid w:val="00190A09"/>
    <w:rsid w:val="00194C91"/>
    <w:rsid w:val="0019607A"/>
    <w:rsid w:val="00196865"/>
    <w:rsid w:val="001A50AE"/>
    <w:rsid w:val="001A5D87"/>
    <w:rsid w:val="001A778E"/>
    <w:rsid w:val="001B011F"/>
    <w:rsid w:val="001B481D"/>
    <w:rsid w:val="001C418F"/>
    <w:rsid w:val="001C517E"/>
    <w:rsid w:val="001C5A72"/>
    <w:rsid w:val="001D5154"/>
    <w:rsid w:val="001D5CEC"/>
    <w:rsid w:val="001D6148"/>
    <w:rsid w:val="001E1F57"/>
    <w:rsid w:val="001E297B"/>
    <w:rsid w:val="001E5BDD"/>
    <w:rsid w:val="001E6370"/>
    <w:rsid w:val="001E7EF2"/>
    <w:rsid w:val="001F6516"/>
    <w:rsid w:val="001F6B09"/>
    <w:rsid w:val="002001AF"/>
    <w:rsid w:val="002022CC"/>
    <w:rsid w:val="00203DA3"/>
    <w:rsid w:val="00205969"/>
    <w:rsid w:val="0020647D"/>
    <w:rsid w:val="0021027F"/>
    <w:rsid w:val="00210DE1"/>
    <w:rsid w:val="0021560A"/>
    <w:rsid w:val="00216043"/>
    <w:rsid w:val="00231A8B"/>
    <w:rsid w:val="002411A8"/>
    <w:rsid w:val="00241D2E"/>
    <w:rsid w:val="002421C9"/>
    <w:rsid w:val="0024338B"/>
    <w:rsid w:val="00245837"/>
    <w:rsid w:val="00251479"/>
    <w:rsid w:val="00251890"/>
    <w:rsid w:val="00253D99"/>
    <w:rsid w:val="002634BE"/>
    <w:rsid w:val="00263695"/>
    <w:rsid w:val="0026384A"/>
    <w:rsid w:val="002640C3"/>
    <w:rsid w:val="00267AB2"/>
    <w:rsid w:val="00270A42"/>
    <w:rsid w:val="002751BB"/>
    <w:rsid w:val="00275C99"/>
    <w:rsid w:val="002761B9"/>
    <w:rsid w:val="00281565"/>
    <w:rsid w:val="00284F7D"/>
    <w:rsid w:val="00291147"/>
    <w:rsid w:val="00296FB2"/>
    <w:rsid w:val="00297EE9"/>
    <w:rsid w:val="002A0D5B"/>
    <w:rsid w:val="002A7AD7"/>
    <w:rsid w:val="002B327D"/>
    <w:rsid w:val="002B79AD"/>
    <w:rsid w:val="002C15D9"/>
    <w:rsid w:val="002D7C18"/>
    <w:rsid w:val="002E37EE"/>
    <w:rsid w:val="002E5FE3"/>
    <w:rsid w:val="002F00E6"/>
    <w:rsid w:val="002F013B"/>
    <w:rsid w:val="002F3062"/>
    <w:rsid w:val="002F43E4"/>
    <w:rsid w:val="002F7470"/>
    <w:rsid w:val="002F7478"/>
    <w:rsid w:val="00300BB5"/>
    <w:rsid w:val="003041D0"/>
    <w:rsid w:val="0030772A"/>
    <w:rsid w:val="00307E11"/>
    <w:rsid w:val="003111FD"/>
    <w:rsid w:val="00316BF5"/>
    <w:rsid w:val="00316D41"/>
    <w:rsid w:val="0032456B"/>
    <w:rsid w:val="00324849"/>
    <w:rsid w:val="00327E60"/>
    <w:rsid w:val="00332621"/>
    <w:rsid w:val="003341A8"/>
    <w:rsid w:val="00345237"/>
    <w:rsid w:val="00350365"/>
    <w:rsid w:val="00352C8D"/>
    <w:rsid w:val="0036249B"/>
    <w:rsid w:val="00365385"/>
    <w:rsid w:val="00365635"/>
    <w:rsid w:val="003705B5"/>
    <w:rsid w:val="003740E8"/>
    <w:rsid w:val="00382CEC"/>
    <w:rsid w:val="00383669"/>
    <w:rsid w:val="00383858"/>
    <w:rsid w:val="00390D0A"/>
    <w:rsid w:val="00392656"/>
    <w:rsid w:val="0039777B"/>
    <w:rsid w:val="003A708F"/>
    <w:rsid w:val="003A77E1"/>
    <w:rsid w:val="003B3CB1"/>
    <w:rsid w:val="003C1736"/>
    <w:rsid w:val="003C4BFB"/>
    <w:rsid w:val="003D0105"/>
    <w:rsid w:val="003D292A"/>
    <w:rsid w:val="003D320C"/>
    <w:rsid w:val="003D58A7"/>
    <w:rsid w:val="003D6AE9"/>
    <w:rsid w:val="003D7E72"/>
    <w:rsid w:val="003E19D3"/>
    <w:rsid w:val="003F0290"/>
    <w:rsid w:val="003F19B8"/>
    <w:rsid w:val="003F705C"/>
    <w:rsid w:val="004022C4"/>
    <w:rsid w:val="00402BFE"/>
    <w:rsid w:val="00405302"/>
    <w:rsid w:val="00405B09"/>
    <w:rsid w:val="0040644C"/>
    <w:rsid w:val="004131D1"/>
    <w:rsid w:val="00413D39"/>
    <w:rsid w:val="00424036"/>
    <w:rsid w:val="00427D20"/>
    <w:rsid w:val="00431FE3"/>
    <w:rsid w:val="004330D7"/>
    <w:rsid w:val="00434840"/>
    <w:rsid w:val="004403A3"/>
    <w:rsid w:val="00443420"/>
    <w:rsid w:val="00444250"/>
    <w:rsid w:val="00445A57"/>
    <w:rsid w:val="004461A1"/>
    <w:rsid w:val="004501B2"/>
    <w:rsid w:val="004524D2"/>
    <w:rsid w:val="004549A6"/>
    <w:rsid w:val="004703C4"/>
    <w:rsid w:val="00476655"/>
    <w:rsid w:val="00477FBE"/>
    <w:rsid w:val="00486CCE"/>
    <w:rsid w:val="00490556"/>
    <w:rsid w:val="004937C7"/>
    <w:rsid w:val="004A5D3A"/>
    <w:rsid w:val="004B1952"/>
    <w:rsid w:val="004B4C6A"/>
    <w:rsid w:val="004B5209"/>
    <w:rsid w:val="004B6EEE"/>
    <w:rsid w:val="004B7398"/>
    <w:rsid w:val="004C28B8"/>
    <w:rsid w:val="004C3511"/>
    <w:rsid w:val="004C56BF"/>
    <w:rsid w:val="004D35AA"/>
    <w:rsid w:val="004D40B4"/>
    <w:rsid w:val="004D6287"/>
    <w:rsid w:val="004D6BB7"/>
    <w:rsid w:val="004D6DE4"/>
    <w:rsid w:val="004D7E0E"/>
    <w:rsid w:val="004E138B"/>
    <w:rsid w:val="004F0043"/>
    <w:rsid w:val="004F0F3D"/>
    <w:rsid w:val="004F14B1"/>
    <w:rsid w:val="004F244D"/>
    <w:rsid w:val="004F3FD7"/>
    <w:rsid w:val="004F46A9"/>
    <w:rsid w:val="004F5649"/>
    <w:rsid w:val="004F6444"/>
    <w:rsid w:val="005031E0"/>
    <w:rsid w:val="0050416B"/>
    <w:rsid w:val="005056F7"/>
    <w:rsid w:val="00511439"/>
    <w:rsid w:val="00512F3C"/>
    <w:rsid w:val="00515A38"/>
    <w:rsid w:val="00533571"/>
    <w:rsid w:val="00533936"/>
    <w:rsid w:val="00535281"/>
    <w:rsid w:val="00542CC3"/>
    <w:rsid w:val="00544747"/>
    <w:rsid w:val="00545EAF"/>
    <w:rsid w:val="00547F8F"/>
    <w:rsid w:val="00551C96"/>
    <w:rsid w:val="00552CFB"/>
    <w:rsid w:val="00552EB9"/>
    <w:rsid w:val="00555219"/>
    <w:rsid w:val="005579E3"/>
    <w:rsid w:val="0056070E"/>
    <w:rsid w:val="00560B49"/>
    <w:rsid w:val="00560E61"/>
    <w:rsid w:val="005631A4"/>
    <w:rsid w:val="005631EC"/>
    <w:rsid w:val="00567EAF"/>
    <w:rsid w:val="00581094"/>
    <w:rsid w:val="00583F6C"/>
    <w:rsid w:val="00584F69"/>
    <w:rsid w:val="005871CA"/>
    <w:rsid w:val="00595466"/>
    <w:rsid w:val="005A67C0"/>
    <w:rsid w:val="005A6AF0"/>
    <w:rsid w:val="005B1551"/>
    <w:rsid w:val="005C1C0C"/>
    <w:rsid w:val="005C2EB8"/>
    <w:rsid w:val="005C5836"/>
    <w:rsid w:val="005D113C"/>
    <w:rsid w:val="005D639A"/>
    <w:rsid w:val="005E1701"/>
    <w:rsid w:val="005E65C1"/>
    <w:rsid w:val="005E735C"/>
    <w:rsid w:val="005F1B3B"/>
    <w:rsid w:val="005F2870"/>
    <w:rsid w:val="005F5B36"/>
    <w:rsid w:val="00603B69"/>
    <w:rsid w:val="006049B0"/>
    <w:rsid w:val="00614CF5"/>
    <w:rsid w:val="006152B8"/>
    <w:rsid w:val="0061722E"/>
    <w:rsid w:val="006172CD"/>
    <w:rsid w:val="006241C7"/>
    <w:rsid w:val="00624F11"/>
    <w:rsid w:val="00625A67"/>
    <w:rsid w:val="00626E63"/>
    <w:rsid w:val="006347A3"/>
    <w:rsid w:val="00643ECD"/>
    <w:rsid w:val="0064683E"/>
    <w:rsid w:val="0065539A"/>
    <w:rsid w:val="006560F7"/>
    <w:rsid w:val="00660DA8"/>
    <w:rsid w:val="00661631"/>
    <w:rsid w:val="00662909"/>
    <w:rsid w:val="0067001E"/>
    <w:rsid w:val="006711C5"/>
    <w:rsid w:val="00674386"/>
    <w:rsid w:val="0067715D"/>
    <w:rsid w:val="00682FD3"/>
    <w:rsid w:val="0068397D"/>
    <w:rsid w:val="00692389"/>
    <w:rsid w:val="006A0ACA"/>
    <w:rsid w:val="006A3825"/>
    <w:rsid w:val="006A5EC2"/>
    <w:rsid w:val="006B04F5"/>
    <w:rsid w:val="006B2BFF"/>
    <w:rsid w:val="006C18C0"/>
    <w:rsid w:val="006C362D"/>
    <w:rsid w:val="006C4195"/>
    <w:rsid w:val="006C4476"/>
    <w:rsid w:val="006D08AE"/>
    <w:rsid w:val="006D1094"/>
    <w:rsid w:val="006D1501"/>
    <w:rsid w:val="006D492E"/>
    <w:rsid w:val="006D7F6D"/>
    <w:rsid w:val="006F02B4"/>
    <w:rsid w:val="006F20CD"/>
    <w:rsid w:val="00703CDA"/>
    <w:rsid w:val="00706736"/>
    <w:rsid w:val="00712686"/>
    <w:rsid w:val="00716675"/>
    <w:rsid w:val="007236BC"/>
    <w:rsid w:val="00725121"/>
    <w:rsid w:val="00726884"/>
    <w:rsid w:val="00741341"/>
    <w:rsid w:val="00745CC2"/>
    <w:rsid w:val="0075188D"/>
    <w:rsid w:val="0075561F"/>
    <w:rsid w:val="007560F1"/>
    <w:rsid w:val="007569B7"/>
    <w:rsid w:val="00761346"/>
    <w:rsid w:val="00761D35"/>
    <w:rsid w:val="00761EBD"/>
    <w:rsid w:val="00763D3B"/>
    <w:rsid w:val="0076409E"/>
    <w:rsid w:val="007723F0"/>
    <w:rsid w:val="00773600"/>
    <w:rsid w:val="00775894"/>
    <w:rsid w:val="00786016"/>
    <w:rsid w:val="00787DD3"/>
    <w:rsid w:val="00791070"/>
    <w:rsid w:val="0079250F"/>
    <w:rsid w:val="007933AE"/>
    <w:rsid w:val="0079491C"/>
    <w:rsid w:val="007A03A6"/>
    <w:rsid w:val="007A0727"/>
    <w:rsid w:val="007A406B"/>
    <w:rsid w:val="007B1CEF"/>
    <w:rsid w:val="007B31B9"/>
    <w:rsid w:val="007B3FC3"/>
    <w:rsid w:val="007B4B55"/>
    <w:rsid w:val="007B692F"/>
    <w:rsid w:val="007C1254"/>
    <w:rsid w:val="007C31B5"/>
    <w:rsid w:val="007C3746"/>
    <w:rsid w:val="007C75CD"/>
    <w:rsid w:val="007D0334"/>
    <w:rsid w:val="007E118D"/>
    <w:rsid w:val="007F298D"/>
    <w:rsid w:val="007F2F9A"/>
    <w:rsid w:val="007F68F6"/>
    <w:rsid w:val="00803819"/>
    <w:rsid w:val="008141A1"/>
    <w:rsid w:val="00814A94"/>
    <w:rsid w:val="00816D89"/>
    <w:rsid w:val="0082075E"/>
    <w:rsid w:val="0082087A"/>
    <w:rsid w:val="00821662"/>
    <w:rsid w:val="0082383B"/>
    <w:rsid w:val="00825888"/>
    <w:rsid w:val="008273F1"/>
    <w:rsid w:val="008303AA"/>
    <w:rsid w:val="008311C8"/>
    <w:rsid w:val="00833066"/>
    <w:rsid w:val="00833E6A"/>
    <w:rsid w:val="008413A2"/>
    <w:rsid w:val="0084561F"/>
    <w:rsid w:val="00846608"/>
    <w:rsid w:val="00846F6B"/>
    <w:rsid w:val="00847A85"/>
    <w:rsid w:val="00851B49"/>
    <w:rsid w:val="00852739"/>
    <w:rsid w:val="00860EC5"/>
    <w:rsid w:val="00863B6F"/>
    <w:rsid w:val="00867690"/>
    <w:rsid w:val="00876F04"/>
    <w:rsid w:val="00883CC8"/>
    <w:rsid w:val="008870D2"/>
    <w:rsid w:val="0088767D"/>
    <w:rsid w:val="00887A11"/>
    <w:rsid w:val="0089054A"/>
    <w:rsid w:val="00896187"/>
    <w:rsid w:val="008B069C"/>
    <w:rsid w:val="008B0C33"/>
    <w:rsid w:val="008B4121"/>
    <w:rsid w:val="008B7C6F"/>
    <w:rsid w:val="008D181C"/>
    <w:rsid w:val="008D655A"/>
    <w:rsid w:val="008E2CA7"/>
    <w:rsid w:val="008E73D3"/>
    <w:rsid w:val="008F1685"/>
    <w:rsid w:val="008F59BD"/>
    <w:rsid w:val="008F7C8D"/>
    <w:rsid w:val="009007D3"/>
    <w:rsid w:val="00904A0D"/>
    <w:rsid w:val="00911145"/>
    <w:rsid w:val="00911A67"/>
    <w:rsid w:val="009172A5"/>
    <w:rsid w:val="00922F6C"/>
    <w:rsid w:val="009309F9"/>
    <w:rsid w:val="0093395F"/>
    <w:rsid w:val="0094630C"/>
    <w:rsid w:val="0095019E"/>
    <w:rsid w:val="00961B58"/>
    <w:rsid w:val="00965179"/>
    <w:rsid w:val="00975C75"/>
    <w:rsid w:val="009768FF"/>
    <w:rsid w:val="00984CE1"/>
    <w:rsid w:val="0098501B"/>
    <w:rsid w:val="00987119"/>
    <w:rsid w:val="00990F3E"/>
    <w:rsid w:val="0099448E"/>
    <w:rsid w:val="009A1DC5"/>
    <w:rsid w:val="009A3862"/>
    <w:rsid w:val="009A4D74"/>
    <w:rsid w:val="009B19EB"/>
    <w:rsid w:val="009B3ECA"/>
    <w:rsid w:val="009B4B51"/>
    <w:rsid w:val="009B53DE"/>
    <w:rsid w:val="009B5965"/>
    <w:rsid w:val="009C0B3F"/>
    <w:rsid w:val="009C5080"/>
    <w:rsid w:val="009C6330"/>
    <w:rsid w:val="009D3975"/>
    <w:rsid w:val="009D6F93"/>
    <w:rsid w:val="009E020A"/>
    <w:rsid w:val="009E0657"/>
    <w:rsid w:val="009E235D"/>
    <w:rsid w:val="009E2598"/>
    <w:rsid w:val="009E719E"/>
    <w:rsid w:val="009E7DF0"/>
    <w:rsid w:val="009F672A"/>
    <w:rsid w:val="00A02134"/>
    <w:rsid w:val="00A04949"/>
    <w:rsid w:val="00A060C2"/>
    <w:rsid w:val="00A11520"/>
    <w:rsid w:val="00A12D51"/>
    <w:rsid w:val="00A167B3"/>
    <w:rsid w:val="00A21D52"/>
    <w:rsid w:val="00A315AB"/>
    <w:rsid w:val="00A37FF8"/>
    <w:rsid w:val="00A469AF"/>
    <w:rsid w:val="00A50F00"/>
    <w:rsid w:val="00A62035"/>
    <w:rsid w:val="00A6334C"/>
    <w:rsid w:val="00A70402"/>
    <w:rsid w:val="00A730CE"/>
    <w:rsid w:val="00A75F51"/>
    <w:rsid w:val="00A769BC"/>
    <w:rsid w:val="00A80E70"/>
    <w:rsid w:val="00A83C76"/>
    <w:rsid w:val="00AA33C2"/>
    <w:rsid w:val="00AA78F5"/>
    <w:rsid w:val="00AB0803"/>
    <w:rsid w:val="00AB1F5C"/>
    <w:rsid w:val="00AB6121"/>
    <w:rsid w:val="00AC5E08"/>
    <w:rsid w:val="00AC63BD"/>
    <w:rsid w:val="00AD0350"/>
    <w:rsid w:val="00AD331A"/>
    <w:rsid w:val="00AD466B"/>
    <w:rsid w:val="00AD6D95"/>
    <w:rsid w:val="00AE7790"/>
    <w:rsid w:val="00AE7C7B"/>
    <w:rsid w:val="00AF0FE5"/>
    <w:rsid w:val="00AF37EB"/>
    <w:rsid w:val="00B005B4"/>
    <w:rsid w:val="00B03DA8"/>
    <w:rsid w:val="00B13252"/>
    <w:rsid w:val="00B14A6F"/>
    <w:rsid w:val="00B2455F"/>
    <w:rsid w:val="00B323FB"/>
    <w:rsid w:val="00B42F07"/>
    <w:rsid w:val="00B4609C"/>
    <w:rsid w:val="00B510D2"/>
    <w:rsid w:val="00B51864"/>
    <w:rsid w:val="00B51B01"/>
    <w:rsid w:val="00B52C42"/>
    <w:rsid w:val="00B5476B"/>
    <w:rsid w:val="00B55F2C"/>
    <w:rsid w:val="00B57DCE"/>
    <w:rsid w:val="00B603DD"/>
    <w:rsid w:val="00B6648A"/>
    <w:rsid w:val="00B67064"/>
    <w:rsid w:val="00B67A15"/>
    <w:rsid w:val="00B7034C"/>
    <w:rsid w:val="00B90B27"/>
    <w:rsid w:val="00B9200F"/>
    <w:rsid w:val="00B94A09"/>
    <w:rsid w:val="00B95A3D"/>
    <w:rsid w:val="00B96A36"/>
    <w:rsid w:val="00B970BC"/>
    <w:rsid w:val="00B97C85"/>
    <w:rsid w:val="00BA18A6"/>
    <w:rsid w:val="00BA68CC"/>
    <w:rsid w:val="00BB6B18"/>
    <w:rsid w:val="00BB78A3"/>
    <w:rsid w:val="00BC5572"/>
    <w:rsid w:val="00BC5D0A"/>
    <w:rsid w:val="00BC60D2"/>
    <w:rsid w:val="00BD7376"/>
    <w:rsid w:val="00BE09AD"/>
    <w:rsid w:val="00BE2520"/>
    <w:rsid w:val="00BE5D5C"/>
    <w:rsid w:val="00BE6030"/>
    <w:rsid w:val="00BF016D"/>
    <w:rsid w:val="00BF15DA"/>
    <w:rsid w:val="00BF4502"/>
    <w:rsid w:val="00BF6B49"/>
    <w:rsid w:val="00C0191C"/>
    <w:rsid w:val="00C04CBF"/>
    <w:rsid w:val="00C07EC1"/>
    <w:rsid w:val="00C11B54"/>
    <w:rsid w:val="00C12F9A"/>
    <w:rsid w:val="00C1338D"/>
    <w:rsid w:val="00C150B5"/>
    <w:rsid w:val="00C171D8"/>
    <w:rsid w:val="00C17CDB"/>
    <w:rsid w:val="00C229E6"/>
    <w:rsid w:val="00C32F58"/>
    <w:rsid w:val="00C330F3"/>
    <w:rsid w:val="00C34BA4"/>
    <w:rsid w:val="00C34C7A"/>
    <w:rsid w:val="00C44BD2"/>
    <w:rsid w:val="00C47C5B"/>
    <w:rsid w:val="00C51A26"/>
    <w:rsid w:val="00C532C6"/>
    <w:rsid w:val="00C552E1"/>
    <w:rsid w:val="00C65740"/>
    <w:rsid w:val="00C70873"/>
    <w:rsid w:val="00C83C12"/>
    <w:rsid w:val="00C85F43"/>
    <w:rsid w:val="00C94592"/>
    <w:rsid w:val="00CA6403"/>
    <w:rsid w:val="00CA64B9"/>
    <w:rsid w:val="00CB60E0"/>
    <w:rsid w:val="00CC1436"/>
    <w:rsid w:val="00CC37D0"/>
    <w:rsid w:val="00CD2613"/>
    <w:rsid w:val="00CD3D39"/>
    <w:rsid w:val="00CD4005"/>
    <w:rsid w:val="00CE3B0C"/>
    <w:rsid w:val="00CE6167"/>
    <w:rsid w:val="00CF30D8"/>
    <w:rsid w:val="00CF645C"/>
    <w:rsid w:val="00CF79EB"/>
    <w:rsid w:val="00D00290"/>
    <w:rsid w:val="00D0409E"/>
    <w:rsid w:val="00D04BE8"/>
    <w:rsid w:val="00D05460"/>
    <w:rsid w:val="00D11061"/>
    <w:rsid w:val="00D16711"/>
    <w:rsid w:val="00D16C50"/>
    <w:rsid w:val="00D20405"/>
    <w:rsid w:val="00D257E2"/>
    <w:rsid w:val="00D3486E"/>
    <w:rsid w:val="00D45F19"/>
    <w:rsid w:val="00D4675B"/>
    <w:rsid w:val="00D51821"/>
    <w:rsid w:val="00D536F5"/>
    <w:rsid w:val="00D55A28"/>
    <w:rsid w:val="00D60CE8"/>
    <w:rsid w:val="00D61E2E"/>
    <w:rsid w:val="00D63D25"/>
    <w:rsid w:val="00D65895"/>
    <w:rsid w:val="00D67F61"/>
    <w:rsid w:val="00D72DDC"/>
    <w:rsid w:val="00D824F9"/>
    <w:rsid w:val="00D835BE"/>
    <w:rsid w:val="00D868E0"/>
    <w:rsid w:val="00D91D05"/>
    <w:rsid w:val="00DA2DA0"/>
    <w:rsid w:val="00DA5A92"/>
    <w:rsid w:val="00DB13A6"/>
    <w:rsid w:val="00DB1ED7"/>
    <w:rsid w:val="00DB29CF"/>
    <w:rsid w:val="00DB2F61"/>
    <w:rsid w:val="00DB4B66"/>
    <w:rsid w:val="00DB74C6"/>
    <w:rsid w:val="00DC074A"/>
    <w:rsid w:val="00DC1B51"/>
    <w:rsid w:val="00DD2146"/>
    <w:rsid w:val="00DE5343"/>
    <w:rsid w:val="00DE5BC6"/>
    <w:rsid w:val="00DF1781"/>
    <w:rsid w:val="00E013A1"/>
    <w:rsid w:val="00E07C1D"/>
    <w:rsid w:val="00E126A7"/>
    <w:rsid w:val="00E12AA8"/>
    <w:rsid w:val="00E138B6"/>
    <w:rsid w:val="00E143ED"/>
    <w:rsid w:val="00E16B1D"/>
    <w:rsid w:val="00E246D3"/>
    <w:rsid w:val="00E27748"/>
    <w:rsid w:val="00E31D0C"/>
    <w:rsid w:val="00E37B87"/>
    <w:rsid w:val="00E445E4"/>
    <w:rsid w:val="00E450E0"/>
    <w:rsid w:val="00E513BA"/>
    <w:rsid w:val="00E62B4C"/>
    <w:rsid w:val="00E655DC"/>
    <w:rsid w:val="00E668E5"/>
    <w:rsid w:val="00E71940"/>
    <w:rsid w:val="00E739C5"/>
    <w:rsid w:val="00E73ADE"/>
    <w:rsid w:val="00E74EE0"/>
    <w:rsid w:val="00E82794"/>
    <w:rsid w:val="00E848EB"/>
    <w:rsid w:val="00E84D6F"/>
    <w:rsid w:val="00E91801"/>
    <w:rsid w:val="00E973DE"/>
    <w:rsid w:val="00EA01C3"/>
    <w:rsid w:val="00EA0A7E"/>
    <w:rsid w:val="00EA399E"/>
    <w:rsid w:val="00EA4E7D"/>
    <w:rsid w:val="00EB480F"/>
    <w:rsid w:val="00EB71D6"/>
    <w:rsid w:val="00EC377B"/>
    <w:rsid w:val="00ED5987"/>
    <w:rsid w:val="00EE2550"/>
    <w:rsid w:val="00EE6138"/>
    <w:rsid w:val="00EE6B44"/>
    <w:rsid w:val="00EF087F"/>
    <w:rsid w:val="00EF2314"/>
    <w:rsid w:val="00EF51DD"/>
    <w:rsid w:val="00EF68B9"/>
    <w:rsid w:val="00EF6BE6"/>
    <w:rsid w:val="00F04102"/>
    <w:rsid w:val="00F05934"/>
    <w:rsid w:val="00F112D9"/>
    <w:rsid w:val="00F1501B"/>
    <w:rsid w:val="00F23506"/>
    <w:rsid w:val="00F23FCA"/>
    <w:rsid w:val="00F25D00"/>
    <w:rsid w:val="00F31508"/>
    <w:rsid w:val="00F337A3"/>
    <w:rsid w:val="00F34B0E"/>
    <w:rsid w:val="00F375F2"/>
    <w:rsid w:val="00F40EF0"/>
    <w:rsid w:val="00F42E29"/>
    <w:rsid w:val="00F51252"/>
    <w:rsid w:val="00F52B62"/>
    <w:rsid w:val="00F5540C"/>
    <w:rsid w:val="00F56823"/>
    <w:rsid w:val="00F603BB"/>
    <w:rsid w:val="00F60A4B"/>
    <w:rsid w:val="00F633A8"/>
    <w:rsid w:val="00F64833"/>
    <w:rsid w:val="00F67680"/>
    <w:rsid w:val="00F70040"/>
    <w:rsid w:val="00F72174"/>
    <w:rsid w:val="00F7455E"/>
    <w:rsid w:val="00F825C9"/>
    <w:rsid w:val="00F831AA"/>
    <w:rsid w:val="00F85BE8"/>
    <w:rsid w:val="00F8617C"/>
    <w:rsid w:val="00F87188"/>
    <w:rsid w:val="00F94A78"/>
    <w:rsid w:val="00F95E58"/>
    <w:rsid w:val="00FA137F"/>
    <w:rsid w:val="00FA5778"/>
    <w:rsid w:val="00FA613D"/>
    <w:rsid w:val="00FA6B38"/>
    <w:rsid w:val="00FB042E"/>
    <w:rsid w:val="00FB3FF1"/>
    <w:rsid w:val="00FB645F"/>
    <w:rsid w:val="00FB7F5E"/>
    <w:rsid w:val="00FC2382"/>
    <w:rsid w:val="00FC3449"/>
    <w:rsid w:val="00FC6128"/>
    <w:rsid w:val="00FE4DB4"/>
    <w:rsid w:val="00FF00BC"/>
    <w:rsid w:val="00FF10CF"/>
    <w:rsid w:val="01C2481F"/>
    <w:rsid w:val="08546BDC"/>
    <w:rsid w:val="09B30088"/>
    <w:rsid w:val="0C722921"/>
    <w:rsid w:val="0E5C4419"/>
    <w:rsid w:val="0F3C5DE0"/>
    <w:rsid w:val="12A75EE1"/>
    <w:rsid w:val="16C238B0"/>
    <w:rsid w:val="1ADE1860"/>
    <w:rsid w:val="1B206F5C"/>
    <w:rsid w:val="24B85237"/>
    <w:rsid w:val="28A9662A"/>
    <w:rsid w:val="2E4B0E61"/>
    <w:rsid w:val="2EBD524F"/>
    <w:rsid w:val="2EE41C8F"/>
    <w:rsid w:val="32CB4430"/>
    <w:rsid w:val="3867445B"/>
    <w:rsid w:val="39593D88"/>
    <w:rsid w:val="3E313A63"/>
    <w:rsid w:val="3E3629EE"/>
    <w:rsid w:val="402D3519"/>
    <w:rsid w:val="43C123FB"/>
    <w:rsid w:val="476D03EE"/>
    <w:rsid w:val="49802202"/>
    <w:rsid w:val="4CE16CC0"/>
    <w:rsid w:val="584374B8"/>
    <w:rsid w:val="5B13401E"/>
    <w:rsid w:val="602E56A7"/>
    <w:rsid w:val="60350178"/>
    <w:rsid w:val="69DE6813"/>
    <w:rsid w:val="6E3A4907"/>
    <w:rsid w:val="74F847DB"/>
    <w:rsid w:val="77010DC7"/>
    <w:rsid w:val="77A70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5"/>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9060"/>
      </w:tabs>
      <w:spacing w:line="600" w:lineRule="exact"/>
      <w:jc w:val="center"/>
    </w:pPr>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spacing w:before="100" w:beforeAutospacing="1" w:after="100" w:afterAutospacing="1"/>
    </w:pPr>
    <w:rPr>
      <w:rFonts w:ascii="宋体" w:hAnsi="宋体" w:eastAsia="宋体" w:cs="宋体"/>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u w:val="single"/>
    </w:rPr>
  </w:style>
  <w:style w:type="character" w:customStyle="1" w:styleId="17">
    <w:name w:val="标题 1 Char"/>
    <w:basedOn w:val="15"/>
    <w:link w:val="2"/>
    <w:qFormat/>
    <w:uiPriority w:val="9"/>
    <w:rPr>
      <w:rFonts w:ascii="Times New Roman" w:hAnsi="Times New Roman" w:cs="Times New Roman"/>
      <w:b/>
      <w:bCs/>
      <w:kern w:val="44"/>
      <w:sz w:val="44"/>
      <w:szCs w:val="44"/>
    </w:rPr>
  </w:style>
  <w:style w:type="character" w:customStyle="1" w:styleId="18">
    <w:name w:val="标题 2 Char"/>
    <w:basedOn w:val="15"/>
    <w:link w:val="3"/>
    <w:qFormat/>
    <w:uiPriority w:val="9"/>
    <w:rPr>
      <w:rFonts w:asciiTheme="majorHAnsi" w:hAnsiTheme="majorHAnsi" w:eastAsiaTheme="majorEastAsia" w:cstheme="majorBidi"/>
      <w:b/>
      <w:bCs/>
      <w:kern w:val="0"/>
      <w:sz w:val="32"/>
      <w:szCs w:val="32"/>
    </w:rPr>
  </w:style>
  <w:style w:type="character" w:customStyle="1" w:styleId="19">
    <w:name w:val="标题 3 Char"/>
    <w:basedOn w:val="15"/>
    <w:link w:val="4"/>
    <w:qFormat/>
    <w:uiPriority w:val="9"/>
    <w:rPr>
      <w:rFonts w:ascii="Times New Roman" w:hAnsi="Times New Roman" w:cs="Times New Roman"/>
      <w:b/>
      <w:bCs/>
      <w:kern w:val="0"/>
      <w:sz w:val="32"/>
      <w:szCs w:val="32"/>
    </w:rPr>
  </w:style>
  <w:style w:type="character" w:customStyle="1" w:styleId="20">
    <w:name w:val="日期 Char"/>
    <w:basedOn w:val="15"/>
    <w:link w:val="6"/>
    <w:semiHidden/>
    <w:qFormat/>
    <w:uiPriority w:val="99"/>
    <w:rPr>
      <w:rFonts w:ascii="Times New Roman" w:hAnsi="Times New Roman" w:cs="Times New Roman"/>
      <w:kern w:val="0"/>
      <w:sz w:val="24"/>
      <w:szCs w:val="24"/>
    </w:rPr>
  </w:style>
  <w:style w:type="character" w:customStyle="1" w:styleId="21">
    <w:name w:val="页眉 Char"/>
    <w:basedOn w:val="15"/>
    <w:link w:val="9"/>
    <w:qFormat/>
    <w:uiPriority w:val="99"/>
    <w:rPr>
      <w:rFonts w:ascii="Times New Roman" w:hAnsi="Times New Roman" w:cs="Times New Roman"/>
      <w:kern w:val="0"/>
      <w:sz w:val="18"/>
      <w:szCs w:val="18"/>
    </w:rPr>
  </w:style>
  <w:style w:type="character" w:customStyle="1" w:styleId="22">
    <w:name w:val="页脚 Char"/>
    <w:basedOn w:val="15"/>
    <w:link w:val="8"/>
    <w:qFormat/>
    <w:uiPriority w:val="99"/>
    <w:rPr>
      <w:rFonts w:ascii="Times New Roman" w:hAnsi="Times New Roman" w:cs="Times New Roman"/>
      <w:kern w:val="0"/>
      <w:sz w:val="18"/>
      <w:szCs w:val="18"/>
    </w:rPr>
  </w:style>
  <w:style w:type="character" w:customStyle="1" w:styleId="23">
    <w:name w:val="apple-converted-space"/>
    <w:basedOn w:val="15"/>
    <w:qFormat/>
    <w:uiPriority w:val="0"/>
  </w:style>
  <w:style w:type="paragraph" w:styleId="24">
    <w:name w:val="List Paragraph"/>
    <w:basedOn w:val="1"/>
    <w:qFormat/>
    <w:uiPriority w:val="34"/>
    <w:pPr>
      <w:widowControl w:val="0"/>
      <w:ind w:firstLine="420" w:firstLineChars="200"/>
      <w:jc w:val="both"/>
    </w:pPr>
    <w:rPr>
      <w:rFonts w:asciiTheme="minorHAnsi" w:hAnsiTheme="minorHAnsi" w:cstheme="minorBidi"/>
      <w:kern w:val="2"/>
      <w:sz w:val="21"/>
      <w:szCs w:val="22"/>
    </w:rPr>
  </w:style>
  <w:style w:type="character" w:customStyle="1" w:styleId="25">
    <w:name w:val="批注框文本 Char"/>
    <w:basedOn w:val="15"/>
    <w:link w:val="7"/>
    <w:semiHidden/>
    <w:qFormat/>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B8D95-E594-4EFF-AECD-07683D59AC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12278</Words>
  <Characters>20155</Characters>
  <Lines>201</Lines>
  <Paragraphs>56</Paragraphs>
  <TotalTime>15</TotalTime>
  <ScaleCrop>false</ScaleCrop>
  <LinksUpToDate>false</LinksUpToDate>
  <CharactersWithSpaces>21681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2021-12-25T06:56:00Z</dcterms:created>
  <dc:creator>Administrator</dc:creator>
  <cp:lastModifiedBy>YH</cp:lastModifiedBy>
  <cp:lastPrinted>2021-12-22T00:27:00Z</cp:lastPrinted>
  <dcterms:modified xsi:type="dcterms:W3CDTF">2010-09-15T09:29:10Z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4B4FD71FEB514B8DBC55136D4EF8DD37</vt:lpwstr>
  </property>
</Properties>
</file>