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EF" w:rsidRDefault="00506BEF" w:rsidP="00506BEF">
      <w:pPr>
        <w:pStyle w:val="a3"/>
        <w:spacing w:before="0" w:after="0" w:line="570" w:lineRule="exact"/>
        <w:rPr>
          <w:rFonts w:ascii="方正小标宋简体" w:eastAsia="方正小标宋简体"/>
          <w:bCs w:val="0"/>
          <w:sz w:val="44"/>
          <w:szCs w:val="44"/>
        </w:rPr>
      </w:pPr>
      <w:r>
        <w:rPr>
          <w:rFonts w:ascii="方正小标宋简体" w:eastAsia="方正小标宋简体" w:hint="eastAsia"/>
          <w:bCs w:val="0"/>
          <w:sz w:val="44"/>
          <w:szCs w:val="44"/>
        </w:rPr>
        <w:t>考生面试纪律</w:t>
      </w:r>
    </w:p>
    <w:p w:rsidR="00506BEF" w:rsidRDefault="00506BEF" w:rsidP="00506BEF">
      <w:pPr>
        <w:rPr>
          <w:rFonts w:hint="eastAsia"/>
        </w:rPr>
      </w:pPr>
      <w:r>
        <w:rPr>
          <w:rFonts w:hint="eastAsia"/>
        </w:rPr>
        <w:t xml:space="preserve"> </w:t>
      </w:r>
    </w:p>
    <w:p w:rsidR="00506BEF" w:rsidRDefault="00506BEF" w:rsidP="00506BEF">
      <w:pPr>
        <w:widowControl/>
        <w:spacing w:line="570" w:lineRule="exact"/>
        <w:ind w:firstLineChars="200" w:firstLine="640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考生应携带本人身份证、笔试准考证，在规定时间到达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指定的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候考室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。超过时间仍未到达规定地点的，按弃权处理。未携带两证的，不得参加面试。</w:t>
      </w:r>
    </w:p>
    <w:p w:rsidR="00506BEF" w:rsidRDefault="00506BEF" w:rsidP="00506BEF">
      <w:pPr>
        <w:spacing w:line="57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考生应遵守防疫规定，如实报告健康状况、旅居史、接触史等疫情防控信息，按要求佩戴口罩，出示</w:t>
      </w:r>
      <w:r>
        <w:rPr>
          <w:rFonts w:eastAsia="仿宋_GB2312" w:hint="eastAsia"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小时健康码、通信大数据行程卡，</w:t>
      </w:r>
      <w:r>
        <w:rPr>
          <w:rFonts w:eastAsia="仿宋_GB2312" w:hint="eastAsia"/>
          <w:color w:val="000000"/>
          <w:kern w:val="0"/>
          <w:sz w:val="32"/>
          <w:szCs w:val="32"/>
        </w:rPr>
        <w:t>48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小时核酸检测阴性证明，接受体温测量。</w:t>
      </w:r>
    </w:p>
    <w:p w:rsidR="00506BEF" w:rsidRDefault="00506BEF" w:rsidP="00506BEF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考生应遵守考场封闭管理规定。进入考点即关闭手机等通讯工具</w:t>
      </w:r>
      <w:r>
        <w:rPr>
          <w:rFonts w:ascii="仿宋_GB2312" w:eastAsia="仿宋_GB2312" w:hint="eastAsia"/>
          <w:sz w:val="32"/>
          <w:szCs w:val="32"/>
        </w:rPr>
        <w:t>及其他智能穿戴</w:t>
      </w:r>
      <w:r>
        <w:rPr>
          <w:rFonts w:ascii="仿宋_GB2312" w:eastAsia="仿宋_GB2312"/>
          <w:sz w:val="32"/>
          <w:szCs w:val="32"/>
        </w:rPr>
        <w:t>设备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并交</w:t>
      </w:r>
      <w:r>
        <w:rPr>
          <w:rFonts w:ascii="仿宋_GB2312" w:eastAsia="仿宋_GB2312" w:hint="eastAsia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工作人员，面试结束取回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离开考场才能开启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06BEF" w:rsidRDefault="00506BEF" w:rsidP="00506BEF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考生通过抽签确定面试顺序号。</w:t>
      </w:r>
      <w:r>
        <w:rPr>
          <w:rFonts w:ascii="仿宋_GB2312" w:eastAsia="仿宋_GB2312"/>
          <w:kern w:val="0"/>
          <w:sz w:val="32"/>
          <w:szCs w:val="32"/>
        </w:rPr>
        <w:t>在候考室，每名考生抽签确定面试顺序号。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考生不得交换抽签顺序号，不得向他人透露抽签顺序号信息。</w:t>
      </w:r>
    </w:p>
    <w:p w:rsidR="00506BEF" w:rsidRDefault="00506BEF" w:rsidP="00506BEF">
      <w:pPr>
        <w:widowControl/>
        <w:spacing w:line="570" w:lineRule="exact"/>
        <w:ind w:firstLineChars="190" w:firstLine="60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考生应服从统一管理，文明候考。不大声喧哗，不破坏卫生，不在场内抽烟，不擅自离开候考室，特殊情况需经工作人员同意并陪同前往。</w:t>
      </w:r>
    </w:p>
    <w:p w:rsidR="00506BEF" w:rsidRDefault="00506BEF" w:rsidP="00506BEF">
      <w:pPr>
        <w:widowControl/>
        <w:spacing w:line="570" w:lineRule="exact"/>
        <w:ind w:firstLineChars="190" w:firstLine="60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遵守面试纪律，文明应考。不穿有职业特征的服装，不携带任何物品、不佩戴手表或饰品进入面试考场。面试过程中，不在题签上做任何标记，不以任何方式向考官或考场内工作人员透露本人姓名、考号、毕业学校、工作单位等个人信息。</w:t>
      </w:r>
    </w:p>
    <w:p w:rsidR="00506BEF" w:rsidRDefault="00506BEF" w:rsidP="00506BEF">
      <w:pPr>
        <w:spacing w:line="57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面试结束后，不得带走或损毁面试题签。到指定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地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点</w:t>
      </w:r>
      <w:r>
        <w:rPr>
          <w:rFonts w:ascii="仿宋_GB2312" w:eastAsia="仿宋_GB2312"/>
          <w:color w:val="000000"/>
          <w:kern w:val="0"/>
          <w:sz w:val="32"/>
          <w:szCs w:val="32"/>
        </w:rPr>
        <w:t>等候本人面试成绩，须保持安静，不得泄露面试试题信息。得到成绩后须立即离场，不在考点内逗留。</w:t>
      </w:r>
    </w:p>
    <w:p w:rsidR="00506BEF" w:rsidRDefault="00506BEF" w:rsidP="00506BEF">
      <w:pPr>
        <w:spacing w:line="57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、不得做违反考试公平公正原则的其他事情。</w:t>
      </w:r>
    </w:p>
    <w:p w:rsidR="00506BEF" w:rsidRDefault="00506BEF" w:rsidP="00506BEF">
      <w:r>
        <w:rPr>
          <w:rFonts w:ascii="仿宋_GB2312" w:eastAsia="仿宋_GB2312"/>
          <w:sz w:val="32"/>
          <w:szCs w:val="32"/>
        </w:rPr>
        <w:t>以上规定，如果违反，视情节轻重予以取消本次考试资格或宣布本次考试成绩无效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725E5" w:rsidRPr="00506BEF" w:rsidRDefault="00F725E5"/>
    <w:sectPr w:rsidR="00F725E5" w:rsidRPr="00506BEF" w:rsidSect="00F72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BEF"/>
    <w:rsid w:val="00506BEF"/>
    <w:rsid w:val="00F7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E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506BE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506BEF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2022-08-12T01:28:00Z</dcterms:created>
  <dcterms:modified xsi:type="dcterms:W3CDTF">2022-08-12T01:28:00Z</dcterms:modified>
</cp:coreProperties>
</file>