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Times New Roman" w:hAnsi="黑体" w:eastAsia="黑体"/>
          <w:bCs/>
          <w:kern w:val="0"/>
          <w:sz w:val="32"/>
          <w:szCs w:val="32"/>
        </w:rPr>
        <w:t>1</w:t>
      </w:r>
    </w:p>
    <w:p>
      <w:pPr>
        <w:widowControl/>
        <w:spacing w:before="156" w:beforeLines="50" w:after="156" w:afterLines="50"/>
        <w:jc w:val="center"/>
        <w:rPr>
          <w:rFonts w:ascii="Times New Roman" w:hAnsi="Times New Roman" w:eastAsia="方正小标宋简体"/>
          <w:bCs/>
          <w:kern w:val="0"/>
          <w:sz w:val="40"/>
          <w:szCs w:val="44"/>
        </w:rPr>
      </w:pPr>
      <w:r>
        <w:rPr>
          <w:rFonts w:ascii="Times New Roman" w:hAnsi="Times New Roman" w:eastAsia="方正小标宋简体"/>
          <w:bCs/>
          <w:kern w:val="0"/>
          <w:sz w:val="40"/>
          <w:szCs w:val="44"/>
        </w:rPr>
        <w:t>株洲市优化营商环境“每月一星”评选推荐表</w:t>
      </w:r>
    </w:p>
    <w:tbl>
      <w:tblPr>
        <w:tblStyle w:val="4"/>
        <w:tblW w:w="92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910"/>
        <w:gridCol w:w="566"/>
        <w:gridCol w:w="973"/>
        <w:gridCol w:w="1376"/>
        <w:gridCol w:w="923"/>
        <w:gridCol w:w="1363"/>
        <w:gridCol w:w="20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 名</w:t>
            </w:r>
          </w:p>
        </w:tc>
        <w:tc>
          <w:tcPr>
            <w:tcW w:w="14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别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20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免冠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 族</w:t>
            </w:r>
          </w:p>
        </w:tc>
        <w:tc>
          <w:tcPr>
            <w:tcW w:w="14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57" w:leftChars="-27" w:right="-65" w:rightChars="-31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 贯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2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ind w:left="-48" w:leftChars="-23" w:right="-73" w:rightChars="-35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工作单位及职务</w:t>
            </w:r>
          </w:p>
        </w:tc>
        <w:tc>
          <w:tcPr>
            <w:tcW w:w="52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2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ind w:left="-48" w:leftChars="-23" w:right="-73" w:rightChars="-35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家庭地址</w:t>
            </w:r>
          </w:p>
        </w:tc>
        <w:tc>
          <w:tcPr>
            <w:tcW w:w="383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ind w:left="-48" w:leftChars="-23" w:right="-73" w:rightChars="-35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59" w:leftChars="-28" w:right="-69" w:rightChars="-33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联系电话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所获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荣誉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情况</w:t>
            </w:r>
          </w:p>
        </w:tc>
        <w:tc>
          <w:tcPr>
            <w:tcW w:w="81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2" w:hRule="atLeas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迹</w:t>
            </w:r>
          </w:p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（600字以内）</w:t>
            </w:r>
          </w:p>
        </w:tc>
        <w:tc>
          <w:tcPr>
            <w:tcW w:w="8147" w:type="dxa"/>
            <w:gridSpan w:val="7"/>
            <w:tcBorders>
              <w:tl2br w:val="nil"/>
              <w:tr2bl w:val="nil"/>
            </w:tcBorders>
          </w:tcPr>
          <w:p>
            <w:pPr>
              <w:widowControl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ascii="Times New Roman" w:hAnsi="Times New Roman" w:eastAsia="仿宋_GB2312"/>
                <w:b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迹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（600字以内）</w:t>
            </w:r>
          </w:p>
        </w:tc>
        <w:tc>
          <w:tcPr>
            <w:tcW w:w="8147" w:type="dxa"/>
            <w:gridSpan w:val="7"/>
            <w:tcBorders>
              <w:tl2br w:val="nil"/>
              <w:tr2bl w:val="nil"/>
            </w:tcBorders>
          </w:tcPr>
          <w:p>
            <w:pPr>
              <w:widowControl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推荐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意见</w:t>
            </w:r>
          </w:p>
        </w:tc>
        <w:tc>
          <w:tcPr>
            <w:tcW w:w="8147" w:type="dxa"/>
            <w:gridSpan w:val="7"/>
            <w:tcBorders>
              <w:tl2br w:val="nil"/>
              <w:tr2bl w:val="nil"/>
            </w:tcBorders>
          </w:tcPr>
          <w:p>
            <w:pPr>
              <w:widowControl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     （盖   章）</w:t>
            </w:r>
          </w:p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纪检</w:t>
            </w:r>
          </w:p>
          <w:p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监察</w:t>
            </w:r>
          </w:p>
          <w:p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部门</w:t>
            </w:r>
          </w:p>
          <w:p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意见</w:t>
            </w:r>
          </w:p>
        </w:tc>
        <w:tc>
          <w:tcPr>
            <w:tcW w:w="81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     （盖   章）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2"/>
              </w:rPr>
              <w:t>成员</w:t>
            </w:r>
          </w:p>
          <w:p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单位</w:t>
            </w:r>
          </w:p>
          <w:p>
            <w:pPr>
              <w:widowControl/>
              <w:spacing w:line="400" w:lineRule="exact"/>
              <w:ind w:left="-108" w:right="-65" w:rightChars="-31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意见</w:t>
            </w:r>
          </w:p>
        </w:tc>
        <w:tc>
          <w:tcPr>
            <w:tcW w:w="81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</w:t>
            </w:r>
          </w:p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      （盖   章）</w:t>
            </w:r>
          </w:p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ind w:right="-48" w:rightChars="-23"/>
              <w:jc w:val="center"/>
              <w:rPr>
                <w:rFonts w:ascii="Times New Roman" w:hAnsi="Times New Roman" w:eastAsia="仿宋_GB2312"/>
                <w:spacing w:val="-16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审批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意见</w:t>
            </w:r>
          </w:p>
        </w:tc>
        <w:tc>
          <w:tcPr>
            <w:tcW w:w="8147" w:type="dxa"/>
            <w:gridSpan w:val="7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</w:t>
            </w:r>
          </w:p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      （盖   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>
      <w:pPr>
        <w:spacing w:before="156" w:beforeLines="50"/>
        <w:ind w:firstLine="480" w:firstLineChars="200"/>
        <w:rPr>
          <w:rFonts w:ascii="Times New Roman" w:hAnsi="Times New Roman" w:eastAsia="仿宋"/>
          <w:kern w:val="0"/>
          <w:sz w:val="24"/>
          <w:szCs w:val="22"/>
          <w:lang w:bidi="ar"/>
        </w:rPr>
      </w:pPr>
      <w:r>
        <w:rPr>
          <w:rFonts w:ascii="Times New Roman" w:hAnsi="Times New Roman" w:eastAsia="仿宋"/>
          <w:kern w:val="0"/>
          <w:sz w:val="24"/>
          <w:lang w:bidi="ar"/>
        </w:rPr>
        <w:t>备注：事迹材料可另附。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ZjE2MDkyMDBlNGUyOTk4NTQxZmY1M2NmOTFkNTcifQ=="/>
  </w:docVars>
  <w:rsids>
    <w:rsidRoot w:val="43CC21BB"/>
    <w:rsid w:val="43CC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2022-05-10T09:45:00Z</dcterms:created>
  <dc:creator>WPS_1458376655</dc:creator>
  <cp:lastModifiedBy>WPS_1458376655</cp:lastModifiedBy>
  <dcterms:modified xsi:type="dcterms:W3CDTF">2022-05-10T09:46:43Z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181A6C27C27F4D5C9550C753A654514D</vt:lpwstr>
  </property>
</Properties>
</file>