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  <w:t>退役军人</w:t>
      </w:r>
      <w:bookmarkStart w:id="0" w:name="_GoBack"/>
      <w:bookmarkEnd w:id="0"/>
      <w:r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  <w:t>基础电子档案信息表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58"/>
        <w:gridCol w:w="81"/>
        <w:gridCol w:w="225"/>
        <w:gridCol w:w="86"/>
        <w:gridCol w:w="202"/>
        <w:gridCol w:w="323"/>
        <w:gridCol w:w="190"/>
        <w:gridCol w:w="120"/>
        <w:gridCol w:w="148"/>
        <w:gridCol w:w="115"/>
        <w:gridCol w:w="130"/>
        <w:gridCol w:w="14"/>
        <w:gridCol w:w="129"/>
        <w:gridCol w:w="370"/>
        <w:gridCol w:w="502"/>
        <w:gridCol w:w="11"/>
        <w:gridCol w:w="201"/>
        <w:gridCol w:w="191"/>
        <w:gridCol w:w="121"/>
        <w:gridCol w:w="229"/>
        <w:gridCol w:w="213"/>
        <w:gridCol w:w="71"/>
        <w:gridCol w:w="15"/>
        <w:gridCol w:w="498"/>
        <w:gridCol w:w="246"/>
        <w:gridCol w:w="36"/>
        <w:gridCol w:w="157"/>
        <w:gridCol w:w="74"/>
        <w:gridCol w:w="290"/>
        <w:gridCol w:w="223"/>
        <w:gridCol w:w="259"/>
        <w:gridCol w:w="22"/>
        <w:gridCol w:w="232"/>
        <w:gridCol w:w="126"/>
        <w:gridCol w:w="387"/>
        <w:gridCol w:w="100"/>
        <w:gridCol w:w="382"/>
        <w:gridCol w:w="31"/>
        <w:gridCol w:w="381"/>
        <w:gridCol w:w="21"/>
        <w:gridCol w:w="111"/>
        <w:gridCol w:w="189"/>
        <w:gridCol w:w="324"/>
        <w:gridCol w:w="149"/>
        <w:gridCol w:w="364"/>
        <w:gridCol w:w="513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2" w:type="dxa"/>
            <w:gridSpan w:val="48"/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一、基本信息 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1.基础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身份信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息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052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349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8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签发机关</w:t>
            </w:r>
          </w:p>
        </w:tc>
        <w:tc>
          <w:tcPr>
            <w:tcW w:w="3520" w:type="dxa"/>
            <w:gridSpan w:val="1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4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身份证有效期</w:t>
            </w:r>
          </w:p>
        </w:tc>
        <w:tc>
          <w:tcPr>
            <w:tcW w:w="347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20" w:type="dxa"/>
            <w:gridSpan w:val="19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347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户籍类别</w:t>
            </w:r>
          </w:p>
        </w:tc>
        <w:tc>
          <w:tcPr>
            <w:tcW w:w="3520" w:type="dxa"/>
            <w:gridSpan w:val="19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城镇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农村</w:t>
            </w:r>
          </w:p>
        </w:tc>
        <w:tc>
          <w:tcPr>
            <w:tcW w:w="224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79" w:type="dxa"/>
            <w:gridSpan w:val="1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9248" w:type="dxa"/>
            <w:gridSpan w:val="4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常住地</w:t>
            </w:r>
          </w:p>
        </w:tc>
        <w:tc>
          <w:tcPr>
            <w:tcW w:w="9248" w:type="dxa"/>
            <w:gridSpan w:val="4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2.家庭成员信息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就业状态</w:t>
            </w: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工作职务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3.最高学历、学位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学历情况</w:t>
            </w:r>
          </w:p>
        </w:tc>
        <w:tc>
          <w:tcPr>
            <w:tcW w:w="554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大学本科 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  <w:tc>
          <w:tcPr>
            <w:tcW w:w="1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学位情况</w:t>
            </w:r>
          </w:p>
        </w:tc>
        <w:tc>
          <w:tcPr>
            <w:tcW w:w="554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学士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 </w:t>
            </w:r>
          </w:p>
        </w:tc>
        <w:tc>
          <w:tcPr>
            <w:tcW w:w="1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4.婚姻状况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9023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470" w:firstLineChars="700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未婚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已婚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丧偶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离婚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5.社会保障情况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养老保险参保情况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职工基本养老保险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乡居民基本养老保险</w:t>
            </w:r>
          </w:p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企业年金/职业年金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未参加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参保地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养老保险参保时长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（月）</w:t>
            </w: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是否中断</w:t>
            </w:r>
          </w:p>
        </w:tc>
        <w:tc>
          <w:tcPr>
            <w:tcW w:w="1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中断时段</w:t>
            </w:r>
          </w:p>
        </w:tc>
        <w:tc>
          <w:tcPr>
            <w:tcW w:w="2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医疗保险参保情况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职工基本医疗保险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城乡居民基本医疗保险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未参加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医疗保险参保地</w:t>
            </w:r>
          </w:p>
        </w:tc>
        <w:tc>
          <w:tcPr>
            <w:tcW w:w="810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772" w:hRule="exact"/>
          <w:jc w:val="center"/>
        </w:trPr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医疗保险参保时长</w:t>
            </w:r>
          </w:p>
          <w:p>
            <w:pPr>
              <w:widowControl/>
              <w:spacing w:line="360" w:lineRule="exact"/>
              <w:ind w:left="210" w:leftChars="1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（月）</w:t>
            </w: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是否中断</w:t>
            </w:r>
          </w:p>
        </w:tc>
        <w:tc>
          <w:tcPr>
            <w:tcW w:w="1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</w:t>
            </w:r>
          </w:p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中断时段</w:t>
            </w:r>
          </w:p>
        </w:tc>
        <w:tc>
          <w:tcPr>
            <w:tcW w:w="2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6.住房情况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住房情况</w:t>
            </w:r>
          </w:p>
        </w:tc>
        <w:tc>
          <w:tcPr>
            <w:tcW w:w="8937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商品房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经济适用房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廉租房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自建房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公有住房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公租房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无住房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住房公积金缴纳情况</w:t>
            </w:r>
          </w:p>
        </w:tc>
        <w:tc>
          <w:tcPr>
            <w:tcW w:w="756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 w:firstLine="2310" w:firstLineChars="1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7.奖惩情况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奖励情况</w:t>
            </w: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奖励奖项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全国劳动模范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全国先进工作者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全军职工先进工作者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省部级劳动模范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省部级先进工作者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 w:firstLine="2310" w:firstLineChars="1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惩罚处分情况</w:t>
            </w: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处  分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开除党籍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开除公职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刑事犯罪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412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ind w:firstLine="32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二、组织生活、社会活动信息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参加组织生活情况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所在党支部</w:t>
            </w:r>
          </w:p>
        </w:tc>
        <w:tc>
          <w:tcPr>
            <w:tcW w:w="423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是否按时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缴纳党费</w:t>
            </w:r>
          </w:p>
        </w:tc>
        <w:tc>
          <w:tcPr>
            <w:tcW w:w="1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7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是否担任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党组织职务</w:t>
            </w:r>
          </w:p>
        </w:tc>
        <w:tc>
          <w:tcPr>
            <w:tcW w:w="1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脱离组织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30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上年度参加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组织活动次数</w:t>
            </w:r>
          </w:p>
        </w:tc>
        <w:tc>
          <w:tcPr>
            <w:tcW w:w="769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0次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1-5次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6-10次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10次及以上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6" w:h="16838"/>
          <w:pgMar w:top="1417" w:right="1701" w:bottom="1134" w:left="1701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52"/>
        <w:gridCol w:w="87"/>
        <w:gridCol w:w="324"/>
        <w:gridCol w:w="429"/>
        <w:gridCol w:w="1034"/>
        <w:gridCol w:w="149"/>
        <w:gridCol w:w="634"/>
        <w:gridCol w:w="1004"/>
        <w:gridCol w:w="501"/>
        <w:gridCol w:w="501"/>
        <w:gridCol w:w="785"/>
        <w:gridCol w:w="389"/>
        <w:gridCol w:w="1398"/>
        <w:gridCol w:w="1789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2. 退役军人村、社区“两委”成员（兵支书）基本情况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本人情况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村（社区）党组织书记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村民委员会主任/社区居委会主任  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村（社区）“两委”成员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农村合作社负责人             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基干民兵连长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其他村（社区）专职工作人员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村居“两委”后备干部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 xml:space="preserve"> 职务</w:t>
            </w:r>
          </w:p>
        </w:tc>
        <w:tc>
          <w:tcPr>
            <w:tcW w:w="8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党代表（乡）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党代表（县）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党代表（市以上）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人大代表（乡）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人大代表（县）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人大代表（市以上）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政协委员（县）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政协委员（市以上）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首次任职时间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本届任期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离任时间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是否兼任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乡镇干部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是否兼任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退役军人服务站长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有无村干部经历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有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 限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任期内受表彰情况</w:t>
            </w:r>
          </w:p>
        </w:tc>
        <w:tc>
          <w:tcPr>
            <w:tcW w:w="4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乡镇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区县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市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省级以上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岗位年收入（万元）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1万元以下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1-3万元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3-5万元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5-8万元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8-12万元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12-18万元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18万元以上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公益（不领取报酬）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优势特长</w:t>
            </w:r>
          </w:p>
        </w:tc>
        <w:tc>
          <w:tcPr>
            <w:tcW w:w="8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生产经营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农业科技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  <w:t xml:space="preserve">（简要说明）                             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任职村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社区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6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人口数量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村集体经济年收入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区域面积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(平方公里)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“两委”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成员总人数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特色产业</w:t>
            </w:r>
          </w:p>
        </w:tc>
        <w:tc>
          <w:tcPr>
            <w:tcW w:w="5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种植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养殖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乡村旅游 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  <w:t xml:space="preserve">（简要说明）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????_GBK" w:cs="Times New Roman"/>
                <w:color w:val="FF0000"/>
                <w:sz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受表彰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????_GBK" w:cs="Times New Roman"/>
                <w:color w:val="FF0000"/>
                <w:sz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表彰级别</w:t>
            </w:r>
          </w:p>
        </w:tc>
        <w:tc>
          <w:tcPr>
            <w:tcW w:w="7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乡镇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区县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市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省级以上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????_GBK" w:cs="Times New Roman"/>
                <w:color w:val="FF0000"/>
                <w:sz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表彰事项</w:t>
            </w:r>
          </w:p>
        </w:tc>
        <w:tc>
          <w:tcPr>
            <w:tcW w:w="7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基层党建类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集体经济类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生态环境类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精神文明类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基层治理类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  <w:u w:val="single"/>
              </w:rPr>
              <w:t xml:space="preserve">（简要说明）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  </w:t>
            </w: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74"/>
        <w:gridCol w:w="11"/>
        <w:gridCol w:w="68"/>
        <w:gridCol w:w="253"/>
        <w:gridCol w:w="1160"/>
        <w:gridCol w:w="184"/>
        <w:gridCol w:w="482"/>
        <w:gridCol w:w="1114"/>
        <w:gridCol w:w="15"/>
        <w:gridCol w:w="795"/>
        <w:gridCol w:w="303"/>
        <w:gridCol w:w="816"/>
        <w:gridCol w:w="407"/>
        <w:gridCol w:w="846"/>
        <w:gridCol w:w="188"/>
        <w:gridCol w:w="2032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志愿服务情况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所在志愿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服务组织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主要服务项目</w:t>
            </w: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何时参加志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愿服务活动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累计参加志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愿服务时数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组织单位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三、服役信息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1.服役情况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二次入伍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入伍时间</w:t>
            </w:r>
          </w:p>
        </w:tc>
        <w:tc>
          <w:tcPr>
            <w:tcW w:w="1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入伍地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入伍时户籍</w:t>
            </w:r>
          </w:p>
        </w:tc>
        <w:tc>
          <w:tcPr>
            <w:tcW w:w="1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城镇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农村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部队代号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大单位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军人类别</w:t>
            </w:r>
          </w:p>
        </w:tc>
        <w:tc>
          <w:tcPr>
            <w:tcW w:w="52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军官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文职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高级士官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中级士官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初级士官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义务兵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志愿兵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军  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2.职级情况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干部类别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军  官  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行政军官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指挥管理军官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技术军官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专业技术军官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9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原最高职级</w:t>
            </w:r>
          </w:p>
        </w:tc>
        <w:tc>
          <w:tcPr>
            <w:tcW w:w="34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文  职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管理文职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技术文职</w:t>
            </w:r>
          </w:p>
        </w:tc>
        <w:tc>
          <w:tcPr>
            <w:tcW w:w="1929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3473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3.奖惩情况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立功受奖情况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立功受奖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  项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八一勋章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大军区以上荣誉称号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一等功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二等功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三等功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全军士官优秀人才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奖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嘉奖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惩罚处分情况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处  分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军纪处分降职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军纪处分撤职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军纪处分降衔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军纪处分警告</w:t>
            </w:r>
          </w:p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军纪处分严重警告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军纪处分记过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军纪处分记大过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开除军籍</w:t>
            </w:r>
          </w:p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3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4.特殊地区服役情况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特殊地区性质</w:t>
            </w:r>
          </w:p>
        </w:tc>
        <w:tc>
          <w:tcPr>
            <w:tcW w:w="1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服役时长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（月）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特殊岗位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飞行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舰艇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涉核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545"/>
        <w:gridCol w:w="246"/>
        <w:gridCol w:w="107"/>
        <w:gridCol w:w="186"/>
        <w:gridCol w:w="117"/>
        <w:gridCol w:w="35"/>
        <w:gridCol w:w="187"/>
        <w:gridCol w:w="43"/>
        <w:gridCol w:w="117"/>
        <w:gridCol w:w="215"/>
        <w:gridCol w:w="150"/>
        <w:gridCol w:w="151"/>
        <w:gridCol w:w="52"/>
        <w:gridCol w:w="161"/>
        <w:gridCol w:w="81"/>
        <w:gridCol w:w="755"/>
        <w:gridCol w:w="64"/>
        <w:gridCol w:w="232"/>
        <w:gridCol w:w="250"/>
        <w:gridCol w:w="253"/>
        <w:gridCol w:w="101"/>
        <w:gridCol w:w="214"/>
        <w:gridCol w:w="79"/>
        <w:gridCol w:w="275"/>
        <w:gridCol w:w="85"/>
        <w:gridCol w:w="93"/>
        <w:gridCol w:w="389"/>
        <w:gridCol w:w="24"/>
        <w:gridCol w:w="266"/>
        <w:gridCol w:w="43"/>
        <w:gridCol w:w="70"/>
        <w:gridCol w:w="251"/>
        <w:gridCol w:w="118"/>
        <w:gridCol w:w="186"/>
        <w:gridCol w:w="11"/>
        <w:gridCol w:w="114"/>
        <w:gridCol w:w="320"/>
        <w:gridCol w:w="333"/>
        <w:gridCol w:w="122"/>
        <w:gridCol w:w="71"/>
        <w:gridCol w:w="147"/>
        <w:gridCol w:w="57"/>
        <w:gridCol w:w="160"/>
        <w:gridCol w:w="11"/>
        <w:gridCol w:w="32"/>
        <w:gridCol w:w="118"/>
        <w:gridCol w:w="161"/>
        <w:gridCol w:w="225"/>
        <w:gridCol w:w="107"/>
        <w:gridCol w:w="21"/>
        <w:gridCol w:w="230"/>
        <w:gridCol w:w="424"/>
        <w:gridCol w:w="96"/>
        <w:gridCol w:w="343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四、安置信息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1.退役信息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退役时间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18"/>
                <w:szCs w:val="18"/>
                <w:highlight w:val="none"/>
              </w:rPr>
              <w:t>（转业/复员/离退休时间）</w:t>
            </w:r>
          </w:p>
        </w:tc>
        <w:tc>
          <w:tcPr>
            <w:tcW w:w="11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预备役情况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退役证件类型</w:t>
            </w:r>
          </w:p>
        </w:tc>
        <w:tc>
          <w:tcPr>
            <w:tcW w:w="15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退役证件号</w:t>
            </w:r>
          </w:p>
        </w:tc>
        <w:tc>
          <w:tcPr>
            <w:tcW w:w="2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2.人员类别（按安置方式区分）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158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退役干部</w:t>
            </w: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军队离退休干部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转业干部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转业军官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企业军转干部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自愿自行就业军转干部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计划分配军转干部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转业军官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"/>
              </w:rPr>
              <w:t>自主择业军转干部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现役干部转改文职人员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复员干部</w:t>
            </w:r>
            <w:r>
              <w:rPr>
                <w:rFonts w:hint="default" w:eastAsia="方正仿宋_GBK" w:cs="Times New Roman"/>
                <w:color w:val="auto"/>
                <w:kern w:val="0"/>
                <w:szCs w:val="21"/>
                <w:highlight w:val="none"/>
                <w:lang w:val="en"/>
              </w:rPr>
              <w:t>（复员军官）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逐月领取退役金的退役军官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退役士兵</w:t>
            </w: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退休士官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以安排工作方式安置的退役士兵：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政府安排工作的退役士兵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自谋职业退役士兵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灵活就业退役士兵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highlight w:val="none"/>
              </w:rPr>
              <w:t>以自主就业方式安置的退役士兵：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复员安置的士官和志愿兵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回乡生产的退役士兵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自主就业退役士兵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国家供养退役士兵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83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逐月领取退役金的退役军士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复员军人</w:t>
            </w:r>
          </w:p>
        </w:tc>
        <w:tc>
          <w:tcPr>
            <w:tcW w:w="8598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复员军人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3.领取退役金情况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是否领取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一次性退役金</w:t>
            </w:r>
          </w:p>
        </w:tc>
        <w:tc>
          <w:tcPr>
            <w:tcW w:w="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9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领取一次性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退役金金额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领 取时 间</w:t>
            </w:r>
          </w:p>
        </w:tc>
        <w:tc>
          <w:tcPr>
            <w:tcW w:w="1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逐月领取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退役金金额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4.退役安置情况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安置时间/报到时间</w:t>
            </w:r>
          </w:p>
        </w:tc>
        <w:tc>
          <w:tcPr>
            <w:tcW w:w="1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2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安置地</w:t>
            </w:r>
          </w:p>
        </w:tc>
        <w:tc>
          <w:tcPr>
            <w:tcW w:w="305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5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安置单位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20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安置单位性质</w:t>
            </w:r>
          </w:p>
        </w:tc>
        <w:tc>
          <w:tcPr>
            <w:tcW w:w="405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机关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群团组织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事业单位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国有企业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19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安置职务级别</w:t>
            </w:r>
          </w:p>
        </w:tc>
        <w:tc>
          <w:tcPr>
            <w:tcW w:w="27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5.军休安置情况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军休类别</w:t>
            </w:r>
          </w:p>
        </w:tc>
        <w:tc>
          <w:tcPr>
            <w:tcW w:w="538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离休干部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退休干部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退休士官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退休改离休干部</w:t>
            </w:r>
          </w:p>
        </w:tc>
        <w:tc>
          <w:tcPr>
            <w:tcW w:w="17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安置时间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安置地</w:t>
            </w:r>
          </w:p>
        </w:tc>
        <w:tc>
          <w:tcPr>
            <w:tcW w:w="359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安置管理单位名称</w:t>
            </w:r>
          </w:p>
        </w:tc>
        <w:tc>
          <w:tcPr>
            <w:tcW w:w="26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安置管理单位性质</w:t>
            </w: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政府管理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军队管理 </w:t>
            </w:r>
          </w:p>
        </w:tc>
        <w:tc>
          <w:tcPr>
            <w:tcW w:w="26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服务管理机构名称</w:t>
            </w:r>
          </w:p>
        </w:tc>
        <w:tc>
          <w:tcPr>
            <w:tcW w:w="26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shd w:val="clear" w:color="auto" w:fill="F1F1F1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五、就业创业信息</w:t>
            </w:r>
          </w:p>
          <w:p>
            <w:pPr>
              <w:widowControl/>
              <w:shd w:val="clear" w:color="auto" w:fill="F1F1F1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1.就业情况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就业状态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单位就业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公益性岗位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自由职业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创业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务农 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国家供养人员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离退休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学生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个人年收入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435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0-10000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10001-30000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30001-50000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50001-120000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120000以上</w:t>
            </w:r>
          </w:p>
        </w:tc>
        <w:tc>
          <w:tcPr>
            <w:tcW w:w="199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家庭年收入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2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2.单位就业情况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国家机关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事业单位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国有企业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集体企业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私营企业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外资企业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岗位类型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管理岗位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技术岗位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临时岗位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劳务工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是否新业态就业</w:t>
            </w: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3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新业态就业类型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快递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外卖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网约车司机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家政服务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网店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直播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548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何时进入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现单位工作</w:t>
            </w: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548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劳务合同类型</w:t>
            </w:r>
          </w:p>
        </w:tc>
        <w:tc>
          <w:tcPr>
            <w:tcW w:w="8383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无固定期限合同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三年及以上有期限合同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三年以下有期限合同     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未签订劳动合同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不需要签订劳动合同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3.创业情况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企业（项目）名称</w:t>
            </w:r>
          </w:p>
        </w:tc>
        <w:tc>
          <w:tcPr>
            <w:tcW w:w="380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创业类型</w:t>
            </w:r>
          </w:p>
        </w:tc>
        <w:tc>
          <w:tcPr>
            <w:tcW w:w="2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企业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个体工商户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项目筹划阶段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541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法人代表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股东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主要管理人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合伙人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16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法定代表人联系方式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控股情况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国有控股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集体控股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私人控股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港澳台商控股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外商控股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04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成立时间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（注册时间）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768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吸纳就业人数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吸纳退役军人人数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资产总额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5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年营业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收入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下(返)乡创业</w:t>
            </w:r>
          </w:p>
        </w:tc>
        <w:tc>
          <w:tcPr>
            <w:tcW w:w="1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享受扶持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政策情况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4.公益性岗位情况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9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从事时间</w:t>
            </w:r>
          </w:p>
        </w:tc>
        <w:tc>
          <w:tcPr>
            <w:tcW w:w="14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5.自由职业情况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职业名称</w:t>
            </w:r>
          </w:p>
        </w:tc>
        <w:tc>
          <w:tcPr>
            <w:tcW w:w="29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从事时间</w:t>
            </w:r>
          </w:p>
        </w:tc>
        <w:tc>
          <w:tcPr>
            <w:tcW w:w="14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6.离退休情况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离退休前单位</w:t>
            </w:r>
          </w:p>
        </w:tc>
        <w:tc>
          <w:tcPr>
            <w:tcW w:w="2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原单位地址</w:t>
            </w:r>
          </w:p>
        </w:tc>
        <w:tc>
          <w:tcPr>
            <w:tcW w:w="434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6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退休时间</w:t>
            </w:r>
          </w:p>
        </w:tc>
        <w:tc>
          <w:tcPr>
            <w:tcW w:w="434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7.未就业情况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未就业原因</w:t>
            </w:r>
          </w:p>
        </w:tc>
        <w:tc>
          <w:tcPr>
            <w:tcW w:w="8758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准备考学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准备创业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家庭原因暂不考虑工作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无工作意向，未找工作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辞职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暂未找到合适工作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被原单位辞退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原公司破产、关闭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身体原因不能工作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零就业家庭</w:t>
            </w:r>
          </w:p>
        </w:tc>
        <w:tc>
          <w:tcPr>
            <w:tcW w:w="8758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8.就业意向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工作地区</w:t>
            </w:r>
          </w:p>
        </w:tc>
        <w:tc>
          <w:tcPr>
            <w:tcW w:w="29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行  业</w:t>
            </w:r>
          </w:p>
        </w:tc>
        <w:tc>
          <w:tcPr>
            <w:tcW w:w="2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  业</w:t>
            </w:r>
          </w:p>
        </w:tc>
        <w:tc>
          <w:tcPr>
            <w:tcW w:w="2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薪  资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2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六、教育培训信息</w:t>
            </w:r>
          </w:p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1.服役前学历教育情况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在校大学生入伍</w:t>
            </w:r>
          </w:p>
        </w:tc>
        <w:tc>
          <w:tcPr>
            <w:tcW w:w="12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否 </w:t>
            </w:r>
          </w:p>
        </w:tc>
        <w:tc>
          <w:tcPr>
            <w:tcW w:w="23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服役前在读学历</w:t>
            </w:r>
          </w:p>
        </w:tc>
        <w:tc>
          <w:tcPr>
            <w:tcW w:w="5565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大学本科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已取得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学历情况</w:t>
            </w:r>
          </w:p>
        </w:tc>
        <w:tc>
          <w:tcPr>
            <w:tcW w:w="617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大学本科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  <w:tc>
          <w:tcPr>
            <w:tcW w:w="15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已取得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学位情况</w:t>
            </w:r>
          </w:p>
        </w:tc>
        <w:tc>
          <w:tcPr>
            <w:tcW w:w="617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学士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 </w:t>
            </w:r>
          </w:p>
        </w:tc>
        <w:tc>
          <w:tcPr>
            <w:tcW w:w="15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/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68"/>
        <w:gridCol w:w="587"/>
        <w:gridCol w:w="45"/>
        <w:gridCol w:w="86"/>
        <w:gridCol w:w="54"/>
        <w:gridCol w:w="108"/>
        <w:gridCol w:w="232"/>
        <w:gridCol w:w="3"/>
        <w:gridCol w:w="171"/>
        <w:gridCol w:w="139"/>
        <w:gridCol w:w="300"/>
        <w:gridCol w:w="140"/>
        <w:gridCol w:w="189"/>
        <w:gridCol w:w="250"/>
        <w:gridCol w:w="289"/>
        <w:gridCol w:w="202"/>
        <w:gridCol w:w="66"/>
        <w:gridCol w:w="461"/>
        <w:gridCol w:w="185"/>
        <w:gridCol w:w="575"/>
        <w:gridCol w:w="225"/>
        <w:gridCol w:w="105"/>
        <w:gridCol w:w="110"/>
        <w:gridCol w:w="68"/>
        <w:gridCol w:w="178"/>
        <w:gridCol w:w="139"/>
        <w:gridCol w:w="54"/>
        <w:gridCol w:w="471"/>
        <w:gridCol w:w="65"/>
        <w:gridCol w:w="246"/>
        <w:gridCol w:w="65"/>
        <w:gridCol w:w="577"/>
        <w:gridCol w:w="70"/>
        <w:gridCol w:w="57"/>
        <w:gridCol w:w="303"/>
        <w:gridCol w:w="240"/>
        <w:gridCol w:w="263"/>
        <w:gridCol w:w="557"/>
        <w:gridCol w:w="305"/>
        <w:gridCol w:w="210"/>
        <w:gridCol w:w="246"/>
        <w:gridCol w:w="193"/>
        <w:gridCol w:w="343"/>
        <w:gridCol w:w="805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2.退役后学历教育情况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有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是否复学</w:t>
            </w:r>
          </w:p>
        </w:tc>
        <w:tc>
          <w:tcPr>
            <w:tcW w:w="11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否              </w:t>
            </w:r>
          </w:p>
        </w:tc>
        <w:tc>
          <w:tcPr>
            <w:tcW w:w="24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是否转入其他专业</w:t>
            </w:r>
          </w:p>
        </w:tc>
        <w:tc>
          <w:tcPr>
            <w:tcW w:w="12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5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是否得到</w:t>
            </w: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资助</w:t>
            </w:r>
          </w:p>
        </w:tc>
        <w:tc>
          <w:tcPr>
            <w:tcW w:w="1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学费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资助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7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继续深造</w:t>
            </w:r>
          </w:p>
        </w:tc>
        <w:tc>
          <w:tcPr>
            <w:tcW w:w="12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深造学历情况</w:t>
            </w:r>
          </w:p>
        </w:tc>
        <w:tc>
          <w:tcPr>
            <w:tcW w:w="2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博士研究生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硕士研究生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大学本科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大学专科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3.职业技能培训情况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有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培训类型</w:t>
            </w:r>
          </w:p>
        </w:tc>
        <w:tc>
          <w:tcPr>
            <w:tcW w:w="382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适应性培训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职业技能培训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个性化培训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其他培训</w:t>
            </w:r>
          </w:p>
        </w:tc>
        <w:tc>
          <w:tcPr>
            <w:tcW w:w="21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参加培训情况</w:t>
            </w:r>
          </w:p>
        </w:tc>
        <w:tc>
          <w:tcPr>
            <w:tcW w:w="34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政策规定免费职业技能培训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□其他类型培训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□其他类型培训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19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获取证书情况</w:t>
            </w:r>
          </w:p>
        </w:tc>
        <w:tc>
          <w:tcPr>
            <w:tcW w:w="1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有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19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证书类别</w:t>
            </w:r>
          </w:p>
        </w:tc>
        <w:tc>
          <w:tcPr>
            <w:tcW w:w="538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职业资格证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职业技能等级证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专项职业能力证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特种作业操作证   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全民技能提升培训合格证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证书名称</w:t>
            </w:r>
          </w:p>
        </w:tc>
        <w:tc>
          <w:tcPr>
            <w:tcW w:w="287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职业技能培训后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是否直接就业</w:t>
            </w: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7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培训专业与就业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岗位是否匹配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3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培训情况</w:t>
            </w:r>
          </w:p>
        </w:tc>
        <w:tc>
          <w:tcPr>
            <w:tcW w:w="42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培训经费情况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承训机构</w:t>
            </w: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培训时长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（小时）</w:t>
            </w: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补助资金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个人支付金额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总金额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七、抚恤优待信息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1.抚恤优待情况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08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退伍红军老战士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西路军红军老战士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红军失散人员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老复员军人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2081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带病回乡退伍军人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年满60周岁农村籍退役士兵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烈士老年子女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081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残疾军人     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伤残民兵民工 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伤残人民警察    </w:t>
            </w:r>
          </w:p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伤残预备役人员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因公伤残人员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081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烈士遗属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因公牺牲军人遗属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病故军人遗属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享受优抚待遇情况   </w:t>
            </w:r>
          </w:p>
        </w:tc>
        <w:tc>
          <w:tcPr>
            <w:tcW w:w="8112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定期抚恤金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定期生活补助金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定期护理费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不享受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供养情况</w:t>
            </w:r>
          </w:p>
        </w:tc>
        <w:tc>
          <w:tcPr>
            <w:tcW w:w="33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集中供养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分散供养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供养单位</w:t>
            </w:r>
          </w:p>
        </w:tc>
        <w:tc>
          <w:tcPr>
            <w:tcW w:w="44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优抚医院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光荣院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社会福利机构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孤老情况</w:t>
            </w:r>
          </w:p>
        </w:tc>
        <w:tc>
          <w:tcPr>
            <w:tcW w:w="33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孤儿情况</w:t>
            </w:r>
          </w:p>
        </w:tc>
        <w:tc>
          <w:tcPr>
            <w:tcW w:w="44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2.服役时残疾情况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无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劳动能力</w:t>
            </w:r>
          </w:p>
        </w:tc>
        <w:tc>
          <w:tcPr>
            <w:tcW w:w="20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具备劳动能力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劳动功能障碍</w:t>
            </w:r>
          </w:p>
        </w:tc>
        <w:tc>
          <w:tcPr>
            <w:tcW w:w="1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生活能力</w:t>
            </w:r>
          </w:p>
        </w:tc>
        <w:tc>
          <w:tcPr>
            <w:tcW w:w="2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自理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生活自理障碍</w:t>
            </w:r>
          </w:p>
        </w:tc>
        <w:tc>
          <w:tcPr>
            <w:tcW w:w="1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是否因患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精神病评残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残疾性质</w:t>
            </w:r>
          </w:p>
        </w:tc>
        <w:tc>
          <w:tcPr>
            <w:tcW w:w="15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因战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因公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因病</w:t>
            </w:r>
          </w:p>
        </w:tc>
        <w:tc>
          <w:tcPr>
            <w:tcW w:w="10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残疾等级</w:t>
            </w:r>
          </w:p>
        </w:tc>
        <w:tc>
          <w:tcPr>
            <w:tcW w:w="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残疾证件号</w:t>
            </w:r>
          </w:p>
        </w:tc>
        <w:tc>
          <w:tcPr>
            <w:tcW w:w="2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评残时间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烈士遗属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情况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烈士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烈士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牺牲日期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牺牲原因</w:t>
            </w:r>
          </w:p>
        </w:tc>
        <w:tc>
          <w:tcPr>
            <w:tcW w:w="534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评定时间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评定烈士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03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烈士安葬情况</w:t>
            </w: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境内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境外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不清楚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烈士安葬地</w:t>
            </w:r>
          </w:p>
        </w:tc>
        <w:tc>
          <w:tcPr>
            <w:tcW w:w="8552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  <w:t>因公牺牲军人遗属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因公牺牲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军人关系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因公牺牲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军人情况</w:t>
            </w: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牺牲日期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牺牲原因</w:t>
            </w:r>
          </w:p>
        </w:tc>
        <w:tc>
          <w:tcPr>
            <w:tcW w:w="539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认定时间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5.病故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8"/>
                <w:szCs w:val="28"/>
                <w:highlight w:val="none"/>
              </w:rPr>
              <w:t>军人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  <w:t>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军人关系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军人情况</w:t>
            </w: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病故日期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原因</w:t>
            </w:r>
          </w:p>
        </w:tc>
        <w:tc>
          <w:tcPr>
            <w:tcW w:w="539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认定时间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632"/>
        <w:gridCol w:w="107"/>
        <w:gridCol w:w="557"/>
        <w:gridCol w:w="813"/>
        <w:gridCol w:w="66"/>
        <w:gridCol w:w="461"/>
        <w:gridCol w:w="985"/>
        <w:gridCol w:w="172"/>
        <w:gridCol w:w="21"/>
        <w:gridCol w:w="332"/>
        <w:gridCol w:w="911"/>
        <w:gridCol w:w="118"/>
        <w:gridCol w:w="343"/>
        <w:gridCol w:w="900"/>
        <w:gridCol w:w="1425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八、褒扬激励信息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1.光荣牌悬挂情况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光荣牌悬挂情况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申请悬挂时间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悬挂地址</w:t>
            </w:r>
          </w:p>
        </w:tc>
        <w:tc>
          <w:tcPr>
            <w:tcW w:w="4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悬挂时间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是否取消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是否更换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更换时间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2.接受慰问情况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慰问时间</w:t>
            </w:r>
          </w:p>
        </w:tc>
        <w:tc>
          <w:tcPr>
            <w:tcW w:w="3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慰问方式</w:t>
            </w: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/>
                <w:sz w:val="2"/>
                <w:szCs w:val="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3.荣誉激励情况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受邀参加国家重大庆典和纪念活动情况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受邀参加地方重大庆典和纪念活动情况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活动名称（省市）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受邀参加军队重大庆典和纪念活动情况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其他荣誉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激励情形</w:t>
            </w:r>
          </w:p>
        </w:tc>
        <w:tc>
          <w:tcPr>
            <w:tcW w:w="31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纳入地方志情况</w:t>
            </w:r>
          </w:p>
        </w:tc>
        <w:tc>
          <w:tcPr>
            <w:tcW w:w="3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6"/>
        <w:gridCol w:w="2088"/>
        <w:gridCol w:w="2154"/>
        <w:gridCol w:w="1555"/>
        <w:gridCol w:w="599"/>
        <w:gridCol w:w="2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4.受邀参加爱国主义及国防教育活动情况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活动类型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活动名称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邀请单位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5.褒扬宣传情况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宣传方式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宣传内容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宣传媒体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6.公墓安葬意愿情况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是否符合条件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是否愿意申请军人公墓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九、帮扶援助信息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1.政策保障情况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享受政策情况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低保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特困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不享受政策保障情况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2.困难情况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困难类型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308"/>
              </w:tabs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就业困难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医疗困难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养老困难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住房困难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教育困难</w:t>
            </w: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其他困难（因灾害、事故、见义勇为等突发事件造成的困难）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困难情况说明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3.帮扶情况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帮扶日期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帮扶结果</w:t>
            </w:r>
          </w:p>
        </w:tc>
        <w:tc>
          <w:tcPr>
            <w:tcW w:w="8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已脱困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未脱困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十、本人签字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本人签字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以上信息均由本人根据自己实际情况填写</w:t>
            </w: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40" w:firstLineChars="1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757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N8kzXAQAAsA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XRFieMWB3758f3y8/fl1zey&#10;zPL0ARrMug+Yl4Z3fsClme8BLzPrQUWbv8iHYBzFPV/FlUMiIj9ar9brGkMCY7OD+NXj8xAhvZfe&#10;kmwwGnF6RVR++ghpTJ1TcjXn77QxZYLGkZ7Rm9dv6vLgGkFw43KuLLswwWRKY+vZSsN+mHjufXtG&#10;mj3uA6MO158S88Gh3Hl1ZiPOxn42jiHqQ4cdL0t1CG+PCXsrLecKIyxSzQ4OspCeli5vyt9+yXr8&#10;0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CazfJM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595A"/>
    <w:rsid w:val="018856AF"/>
    <w:rsid w:val="0B2333CC"/>
    <w:rsid w:val="0C040028"/>
    <w:rsid w:val="0C18526D"/>
    <w:rsid w:val="0C8A4095"/>
    <w:rsid w:val="0F4A797D"/>
    <w:rsid w:val="100F4239"/>
    <w:rsid w:val="11B07A38"/>
    <w:rsid w:val="160A16F4"/>
    <w:rsid w:val="165049A4"/>
    <w:rsid w:val="17C635C0"/>
    <w:rsid w:val="17C9075F"/>
    <w:rsid w:val="18D93032"/>
    <w:rsid w:val="190214A5"/>
    <w:rsid w:val="19C8778F"/>
    <w:rsid w:val="1D21ABB5"/>
    <w:rsid w:val="1D44383A"/>
    <w:rsid w:val="1E3970E0"/>
    <w:rsid w:val="1E480248"/>
    <w:rsid w:val="1F39C5A3"/>
    <w:rsid w:val="1F3B734A"/>
    <w:rsid w:val="1F6AA067"/>
    <w:rsid w:val="1F907150"/>
    <w:rsid w:val="1FEC4977"/>
    <w:rsid w:val="1FFD6D91"/>
    <w:rsid w:val="1FFF62A9"/>
    <w:rsid w:val="2761660B"/>
    <w:rsid w:val="281C68C5"/>
    <w:rsid w:val="2BC868E3"/>
    <w:rsid w:val="2F3424FB"/>
    <w:rsid w:val="2FA14F38"/>
    <w:rsid w:val="3316679D"/>
    <w:rsid w:val="339F376B"/>
    <w:rsid w:val="33FFCF60"/>
    <w:rsid w:val="362D1DA6"/>
    <w:rsid w:val="36AD8C58"/>
    <w:rsid w:val="3949428B"/>
    <w:rsid w:val="3AD0022B"/>
    <w:rsid w:val="3B9F486D"/>
    <w:rsid w:val="3D215FE0"/>
    <w:rsid w:val="3D6F7AC8"/>
    <w:rsid w:val="3DFEC86F"/>
    <w:rsid w:val="3FBF3A94"/>
    <w:rsid w:val="40A97847"/>
    <w:rsid w:val="415245D8"/>
    <w:rsid w:val="433F459F"/>
    <w:rsid w:val="43C81360"/>
    <w:rsid w:val="4461281D"/>
    <w:rsid w:val="45633F8C"/>
    <w:rsid w:val="4E292F4D"/>
    <w:rsid w:val="4EB75232"/>
    <w:rsid w:val="525E15F9"/>
    <w:rsid w:val="55C9728F"/>
    <w:rsid w:val="55D87B28"/>
    <w:rsid w:val="56E719CF"/>
    <w:rsid w:val="59B91A1B"/>
    <w:rsid w:val="59EE0C9A"/>
    <w:rsid w:val="5C655B48"/>
    <w:rsid w:val="5F71A0F9"/>
    <w:rsid w:val="5FDC0D5B"/>
    <w:rsid w:val="5FEB0458"/>
    <w:rsid w:val="5FF447EF"/>
    <w:rsid w:val="618C3105"/>
    <w:rsid w:val="654343A8"/>
    <w:rsid w:val="65B229AA"/>
    <w:rsid w:val="66572594"/>
    <w:rsid w:val="67BF9D6D"/>
    <w:rsid w:val="67F15D3F"/>
    <w:rsid w:val="67F6936C"/>
    <w:rsid w:val="681E4E72"/>
    <w:rsid w:val="68AA7102"/>
    <w:rsid w:val="68D73A57"/>
    <w:rsid w:val="6EA10FCB"/>
    <w:rsid w:val="6FF7D01E"/>
    <w:rsid w:val="745656CC"/>
    <w:rsid w:val="74DD5EDE"/>
    <w:rsid w:val="74F43176"/>
    <w:rsid w:val="765673FD"/>
    <w:rsid w:val="76EF775B"/>
    <w:rsid w:val="775B5D60"/>
    <w:rsid w:val="77DA7844"/>
    <w:rsid w:val="77FF062E"/>
    <w:rsid w:val="78350512"/>
    <w:rsid w:val="790A1B25"/>
    <w:rsid w:val="797F2A89"/>
    <w:rsid w:val="7A314D2E"/>
    <w:rsid w:val="7A9FB1EF"/>
    <w:rsid w:val="7B8FFEFE"/>
    <w:rsid w:val="7EF78985"/>
    <w:rsid w:val="7F574865"/>
    <w:rsid w:val="7FA96EB1"/>
    <w:rsid w:val="7FBFDC1A"/>
    <w:rsid w:val="7FD57E7D"/>
    <w:rsid w:val="7FF7239E"/>
    <w:rsid w:val="7FFD4C82"/>
    <w:rsid w:val="9F7462BA"/>
    <w:rsid w:val="9FFC389A"/>
    <w:rsid w:val="A7F63C69"/>
    <w:rsid w:val="AF7328A0"/>
    <w:rsid w:val="AFD79F4A"/>
    <w:rsid w:val="AFF701C3"/>
    <w:rsid w:val="B737A263"/>
    <w:rsid w:val="BF5547A0"/>
    <w:rsid w:val="BFCF0536"/>
    <w:rsid w:val="C77351B8"/>
    <w:rsid w:val="CD8F1B3F"/>
    <w:rsid w:val="CEFDAD72"/>
    <w:rsid w:val="D61779FD"/>
    <w:rsid w:val="D7FC2715"/>
    <w:rsid w:val="DA4FF58A"/>
    <w:rsid w:val="DBEE9829"/>
    <w:rsid w:val="DE739F5D"/>
    <w:rsid w:val="DFAF9F2E"/>
    <w:rsid w:val="DFE20BCC"/>
    <w:rsid w:val="ED676C5D"/>
    <w:rsid w:val="EDDF7771"/>
    <w:rsid w:val="EDF3CD18"/>
    <w:rsid w:val="EE5F9123"/>
    <w:rsid w:val="EEFAE305"/>
    <w:rsid w:val="EF71D867"/>
    <w:rsid w:val="EFE792E6"/>
    <w:rsid w:val="EFE7CEB0"/>
    <w:rsid w:val="F0FDF1D5"/>
    <w:rsid w:val="F13E8C4A"/>
    <w:rsid w:val="F17AE58E"/>
    <w:rsid w:val="F6FE959A"/>
    <w:rsid w:val="F7DE8331"/>
    <w:rsid w:val="F7FFEEF8"/>
    <w:rsid w:val="FBCF7F41"/>
    <w:rsid w:val="FBD3E1FA"/>
    <w:rsid w:val="FBF6FECE"/>
    <w:rsid w:val="FBFFA315"/>
    <w:rsid w:val="FCF62D05"/>
    <w:rsid w:val="FE87AF6E"/>
    <w:rsid w:val="FF35EAEF"/>
    <w:rsid w:val="FF3FBF7F"/>
    <w:rsid w:val="FF521D9F"/>
    <w:rsid w:val="FF5F401D"/>
    <w:rsid w:val="FF671D67"/>
    <w:rsid w:val="FFDF1FDF"/>
    <w:rsid w:val="FFF9E6A3"/>
    <w:rsid w:val="FFFF595A"/>
    <w:rsid w:val="FFFF7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9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段"/>
    <w:basedOn w:val="1"/>
    <w:qFormat/>
    <w:uiPriority w:val="0"/>
    <w:pPr>
      <w:spacing w:line="288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2021-10-25T18:21:00Z</dcterms:created>
  <dc:creator>mass</dc:creator>
  <cp:lastModifiedBy>俊杰</cp:lastModifiedBy>
  <cp:lastPrinted>2021-11-02T17:42:00Z</cp:lastPrinted>
  <dcterms:modified xsi:type="dcterms:W3CDTF">2021-12-12T13:19:35Z</dcterms:modified>
  <dc:title>退役军人事务部办公厅关于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E3EBE6F4C0EB4E20AE89F30DAE2066F3</vt:lpwstr>
  </property>
</Properties>
</file>