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eastAsia="黑体"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napToGrid w:val="0"/>
        <w:spacing w:line="700" w:lineRule="exact"/>
        <w:jc w:val="center"/>
        <w:rPr>
          <w:rFonts w:hint="eastAsia" w:eastAsia="方正小标宋_GBK"/>
          <w:spacing w:val="-8"/>
          <w:kern w:val="0"/>
          <w:sz w:val="44"/>
          <w:szCs w:val="44"/>
          <w:lang w:eastAsia="zh-CN"/>
        </w:rPr>
      </w:pPr>
      <w:r>
        <w:rPr>
          <w:rFonts w:eastAsia="方正小标宋_GBK"/>
          <w:spacing w:val="-8"/>
          <w:kern w:val="0"/>
          <w:sz w:val="44"/>
          <w:szCs w:val="44"/>
        </w:rPr>
        <w:t>株洲市</w:t>
      </w:r>
      <w:r>
        <w:rPr>
          <w:rFonts w:hint="eastAsia" w:eastAsia="方正小标宋_GBK"/>
          <w:spacing w:val="-8"/>
          <w:kern w:val="0"/>
          <w:sz w:val="44"/>
          <w:szCs w:val="44"/>
        </w:rPr>
        <w:t>南山公园</w:t>
      </w:r>
      <w:r>
        <w:rPr>
          <w:rFonts w:eastAsia="方正小标宋_GBK"/>
          <w:spacing w:val="-8"/>
          <w:kern w:val="0"/>
          <w:sz w:val="44"/>
          <w:szCs w:val="44"/>
        </w:rPr>
        <w:t>殡葬服务政府指导价项目价格表</w:t>
      </w:r>
      <w:r>
        <w:rPr>
          <w:rFonts w:hint="eastAsia" w:eastAsia="方正小标宋_GBK"/>
          <w:spacing w:val="-8"/>
          <w:kern w:val="0"/>
          <w:sz w:val="44"/>
          <w:szCs w:val="44"/>
          <w:lang w:eastAsia="zh-CN"/>
        </w:rPr>
        <w:t>（征求意见稿</w:t>
      </w:r>
      <w:bookmarkStart w:id="0" w:name="_GoBack"/>
      <w:bookmarkEnd w:id="0"/>
      <w:r>
        <w:rPr>
          <w:rFonts w:hint="eastAsia" w:eastAsia="方正小标宋_GBK"/>
          <w:spacing w:val="-8"/>
          <w:kern w:val="0"/>
          <w:sz w:val="44"/>
          <w:szCs w:val="44"/>
          <w:lang w:eastAsia="zh-CN"/>
        </w:rPr>
        <w:t>）</w:t>
      </w:r>
    </w:p>
    <w:p>
      <w:pPr>
        <w:spacing w:line="0" w:lineRule="atLeast"/>
        <w:rPr>
          <w:rFonts w:eastAsia="黑体"/>
          <w:kern w:val="0"/>
          <w:sz w:val="32"/>
          <w:szCs w:val="32"/>
        </w:rPr>
      </w:pPr>
    </w:p>
    <w:tbl>
      <w:tblPr>
        <w:tblStyle w:val="4"/>
        <w:tblW w:w="12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030"/>
        <w:gridCol w:w="1589"/>
        <w:gridCol w:w="788"/>
        <w:gridCol w:w="5750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tblHeader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服务项目</w:t>
            </w:r>
          </w:p>
        </w:tc>
        <w:tc>
          <w:tcPr>
            <w:tcW w:w="103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计价</w:t>
            </w:r>
          </w:p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58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成本监</w:t>
            </w:r>
          </w:p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审情况</w:t>
            </w:r>
          </w:p>
        </w:tc>
        <w:tc>
          <w:tcPr>
            <w:tcW w:w="788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价格</w:t>
            </w:r>
          </w:p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建议</w:t>
            </w:r>
          </w:p>
        </w:tc>
        <w:tc>
          <w:tcPr>
            <w:tcW w:w="575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必备服务设施</w:t>
            </w:r>
            <w:r>
              <w:rPr>
                <w:rFonts w:hint="eastAsia" w:eastAsia="黑体"/>
                <w:sz w:val="24"/>
              </w:rPr>
              <w:t>(内容)</w:t>
            </w:r>
          </w:p>
        </w:tc>
        <w:tc>
          <w:tcPr>
            <w:tcW w:w="1172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一、悼念厅租赁</w:t>
            </w:r>
          </w:p>
        </w:tc>
        <w:tc>
          <w:tcPr>
            <w:tcW w:w="103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575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72" w:type="dxa"/>
            <w:vMerge w:val="restart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left"/>
              <w:rPr>
                <w:sz w:val="24"/>
              </w:rPr>
            </w:pPr>
            <w:r>
              <w:rPr>
                <w:sz w:val="24"/>
              </w:rPr>
              <w:t>尾数超过30分钟按1小时计算。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大厅（1个750平方米）</w:t>
            </w:r>
          </w:p>
        </w:tc>
        <w:tc>
          <w:tcPr>
            <w:tcW w:w="103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</w:t>
            </w:r>
            <w:r>
              <w:rPr>
                <w:rFonts w:hint="eastAsia"/>
                <w:sz w:val="24"/>
              </w:rPr>
              <w:t>/小时</w:t>
            </w:r>
          </w:p>
        </w:tc>
        <w:tc>
          <w:tcPr>
            <w:tcW w:w="1589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运营成本606.16；完全成本1873.84</w:t>
            </w:r>
          </w:p>
        </w:tc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180</w:t>
            </w:r>
          </w:p>
        </w:tc>
        <w:tc>
          <w:tcPr>
            <w:tcW w:w="575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音响、沙发、</w:t>
            </w:r>
            <w:r>
              <w:rPr>
                <w:rFonts w:hint="eastAsia"/>
                <w:szCs w:val="21"/>
              </w:rPr>
              <w:t>供台、</w:t>
            </w:r>
            <w:r>
              <w:rPr>
                <w:szCs w:val="21"/>
              </w:rPr>
              <w:t>主持台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花台</w:t>
            </w:r>
            <w:r>
              <w:rPr>
                <w:rFonts w:hint="eastAsia"/>
                <w:szCs w:val="21"/>
              </w:rPr>
              <w:t>（绢花）、瞻仰棺花围（绢花）、礼簿桌椅、茶水柜、娱乐桌、</w:t>
            </w:r>
            <w:r>
              <w:rPr>
                <w:szCs w:val="21"/>
              </w:rPr>
              <w:t>遗像架</w:t>
            </w:r>
            <w:r>
              <w:rPr>
                <w:rFonts w:hint="eastAsia"/>
                <w:szCs w:val="21"/>
              </w:rPr>
              <w:t>、挽联机、</w:t>
            </w:r>
            <w:r>
              <w:rPr>
                <w:szCs w:val="21"/>
              </w:rPr>
              <w:t>跪垫、供品盘</w:t>
            </w:r>
            <w:r>
              <w:rPr>
                <w:rFonts w:hint="eastAsia"/>
                <w:szCs w:val="21"/>
              </w:rPr>
              <w:t>、茶酒杯、电子香烛、电子火盆、电子鞭炮、长明灯</w:t>
            </w:r>
            <w:r>
              <w:rPr>
                <w:szCs w:val="21"/>
              </w:rPr>
              <w:t>等。休息室</w:t>
            </w:r>
            <w:r>
              <w:rPr>
                <w:rFonts w:hint="eastAsia"/>
                <w:szCs w:val="21"/>
              </w:rPr>
              <w:t>2间、</w:t>
            </w:r>
            <w:r>
              <w:rPr>
                <w:szCs w:val="21"/>
              </w:rPr>
              <w:t>音响室、卫生间。</w:t>
            </w:r>
          </w:p>
        </w:tc>
        <w:tc>
          <w:tcPr>
            <w:tcW w:w="117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default"/>
                <w:sz w:val="24"/>
                <w:lang w:val="en"/>
              </w:rPr>
              <w:t>中</w:t>
            </w:r>
            <w:r>
              <w:rPr>
                <w:rFonts w:hint="eastAsia"/>
                <w:sz w:val="24"/>
              </w:rPr>
              <w:t>厅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4个400</w:t>
            </w:r>
            <w:r>
              <w:rPr>
                <w:sz w:val="24"/>
              </w:rPr>
              <w:t>平方米）</w:t>
            </w:r>
          </w:p>
        </w:tc>
        <w:tc>
          <w:tcPr>
            <w:tcW w:w="103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元/小时</w:t>
            </w:r>
          </w:p>
        </w:tc>
        <w:tc>
          <w:tcPr>
            <w:tcW w:w="1589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运营成本129.83；完全成本315.06</w:t>
            </w:r>
          </w:p>
        </w:tc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lang w:val="en"/>
              </w:rPr>
            </w:pPr>
            <w:r>
              <w:rPr>
                <w:rFonts w:hint="default"/>
                <w:sz w:val="24"/>
                <w:lang w:val="en"/>
              </w:rPr>
              <w:t>120</w:t>
            </w:r>
          </w:p>
        </w:tc>
        <w:tc>
          <w:tcPr>
            <w:tcW w:w="575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音响、LED大屏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沙发、</w:t>
            </w:r>
            <w:r>
              <w:rPr>
                <w:rFonts w:hint="eastAsia"/>
                <w:szCs w:val="21"/>
              </w:rPr>
              <w:t>供台、</w:t>
            </w:r>
            <w:r>
              <w:rPr>
                <w:szCs w:val="21"/>
              </w:rPr>
              <w:t>主持台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花台</w:t>
            </w:r>
            <w:r>
              <w:rPr>
                <w:rFonts w:hint="eastAsia"/>
                <w:szCs w:val="21"/>
              </w:rPr>
              <w:t>（绢花）、瞻仰棺花围（绢花）、礼簿桌椅、茶水柜、娱乐桌、</w:t>
            </w:r>
            <w:r>
              <w:rPr>
                <w:szCs w:val="21"/>
              </w:rPr>
              <w:t>遗像架</w:t>
            </w:r>
            <w:r>
              <w:rPr>
                <w:rFonts w:hint="eastAsia"/>
                <w:szCs w:val="21"/>
              </w:rPr>
              <w:t>、挽联机、</w:t>
            </w:r>
            <w:r>
              <w:rPr>
                <w:szCs w:val="21"/>
              </w:rPr>
              <w:t>跪垫、供品盘</w:t>
            </w:r>
            <w:r>
              <w:rPr>
                <w:rFonts w:hint="eastAsia"/>
                <w:szCs w:val="21"/>
              </w:rPr>
              <w:t>、茶酒杯、电子香烛、电子火盆、电子鞭炮、长明灯</w:t>
            </w:r>
            <w:r>
              <w:rPr>
                <w:szCs w:val="21"/>
              </w:rPr>
              <w:t>等。休息室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音响室、卫生间。</w:t>
            </w:r>
          </w:p>
        </w:tc>
        <w:tc>
          <w:tcPr>
            <w:tcW w:w="117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default"/>
                <w:sz w:val="24"/>
                <w:lang w:val="en"/>
              </w:rPr>
              <w:t>小</w:t>
            </w:r>
            <w:r>
              <w:rPr>
                <w:rFonts w:hint="eastAsia"/>
                <w:sz w:val="24"/>
              </w:rPr>
              <w:t>厅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个每个200</w:t>
            </w:r>
            <w:r>
              <w:rPr>
                <w:sz w:val="24"/>
              </w:rPr>
              <w:t>平方米）</w:t>
            </w:r>
          </w:p>
        </w:tc>
        <w:tc>
          <w:tcPr>
            <w:tcW w:w="103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元/小时</w:t>
            </w:r>
          </w:p>
        </w:tc>
        <w:tc>
          <w:tcPr>
            <w:tcW w:w="158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运营成本89.07；完全成本181.69</w:t>
            </w:r>
          </w:p>
        </w:tc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hint="default"/>
                <w:sz w:val="24"/>
                <w:lang w:val="en"/>
              </w:rPr>
            </w:pPr>
            <w:r>
              <w:rPr>
                <w:rFonts w:hint="default"/>
                <w:sz w:val="24"/>
                <w:lang w:val="en"/>
              </w:rPr>
              <w:t>80</w:t>
            </w:r>
          </w:p>
        </w:tc>
        <w:tc>
          <w:tcPr>
            <w:tcW w:w="575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音响</w:t>
            </w:r>
            <w:r>
              <w:rPr>
                <w:rFonts w:hint="eastAsia"/>
                <w:szCs w:val="21"/>
              </w:rPr>
              <w:t>、沙发</w:t>
            </w:r>
            <w:r>
              <w:rPr>
                <w:szCs w:val="21"/>
              </w:rPr>
              <w:t>、供台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主持台、花台</w:t>
            </w:r>
            <w:r>
              <w:rPr>
                <w:rFonts w:hint="eastAsia"/>
                <w:szCs w:val="21"/>
              </w:rPr>
              <w:t>（绢花）、瞻仰棺花围（绢花）、礼簿桌椅、茶水柜、遗像架、挽联机、跪垫、供品盘、茶酒杯、电子香烛、电子火盆、电子鞭炮、长明灯等。</w:t>
            </w:r>
            <w:r>
              <w:rPr>
                <w:szCs w:val="21"/>
              </w:rPr>
              <w:t>休息室、音响室、卫生间。</w:t>
            </w:r>
          </w:p>
        </w:tc>
        <w:tc>
          <w:tcPr>
            <w:tcW w:w="117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二、遗体洁身</w:t>
            </w:r>
          </w:p>
        </w:tc>
        <w:tc>
          <w:tcPr>
            <w:tcW w:w="103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具</w:t>
            </w:r>
          </w:p>
        </w:tc>
        <w:tc>
          <w:tcPr>
            <w:tcW w:w="1589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运营成本106.86；完全成本327.89</w:t>
            </w:r>
          </w:p>
        </w:tc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575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对遗体进行清洁卫生处理</w:t>
            </w:r>
          </w:p>
        </w:tc>
        <w:tc>
          <w:tcPr>
            <w:tcW w:w="11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三、遗体更衣</w:t>
            </w:r>
          </w:p>
        </w:tc>
        <w:tc>
          <w:tcPr>
            <w:tcW w:w="103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具</w:t>
            </w:r>
          </w:p>
        </w:tc>
        <w:tc>
          <w:tcPr>
            <w:tcW w:w="1589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运营成本55.43；完全成本276.46</w:t>
            </w:r>
          </w:p>
        </w:tc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575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按殡仪程序或客户要求对遗体更换衣物</w:t>
            </w:r>
          </w:p>
        </w:tc>
        <w:tc>
          <w:tcPr>
            <w:tcW w:w="11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四、遗体化妆</w:t>
            </w:r>
          </w:p>
        </w:tc>
        <w:tc>
          <w:tcPr>
            <w:tcW w:w="103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具</w:t>
            </w:r>
          </w:p>
        </w:tc>
        <w:tc>
          <w:tcPr>
            <w:tcW w:w="1589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运营成本71.43；完全成本292.46</w:t>
            </w:r>
          </w:p>
        </w:tc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575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对遗体容貌进行修饰和美化</w:t>
            </w:r>
          </w:p>
        </w:tc>
        <w:tc>
          <w:tcPr>
            <w:tcW w:w="11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五、遗体包裹</w:t>
            </w:r>
          </w:p>
        </w:tc>
        <w:tc>
          <w:tcPr>
            <w:tcW w:w="103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具</w:t>
            </w:r>
          </w:p>
        </w:tc>
        <w:tc>
          <w:tcPr>
            <w:tcW w:w="1589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运营成本66.86；完全成本287.89</w:t>
            </w:r>
          </w:p>
        </w:tc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60</w:t>
            </w:r>
          </w:p>
        </w:tc>
        <w:tc>
          <w:tcPr>
            <w:tcW w:w="575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按民族习俗对遗体进行包裹</w:t>
            </w:r>
          </w:p>
        </w:tc>
        <w:tc>
          <w:tcPr>
            <w:tcW w:w="117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208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六、证件制作</w:t>
            </w:r>
          </w:p>
        </w:tc>
        <w:tc>
          <w:tcPr>
            <w:tcW w:w="103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589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88" w:type="dxa"/>
            <w:vAlign w:val="center"/>
          </w:tcPr>
          <w:p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5750" w:type="dxa"/>
            <w:tcMar>
              <w:top w:w="113" w:type="dxa"/>
              <w:bottom w:w="113" w:type="dxa"/>
            </w:tcMar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制作安葬（放）逝者遗体、遗骸或骨灰的证件</w:t>
            </w:r>
          </w:p>
        </w:tc>
        <w:tc>
          <w:tcPr>
            <w:tcW w:w="1172" w:type="dxa"/>
            <w:vAlign w:val="center"/>
          </w:tcPr>
          <w:p/>
        </w:tc>
      </w:tr>
    </w:tbl>
    <w:p>
      <w:r>
        <w:rPr>
          <w:rFonts w:hint="eastAsia"/>
          <w:sz w:val="24"/>
        </w:rPr>
        <w:t>未有项目：遗体化学防腐保存、协助尸检、特殊遗体解冻、档案查询。</w:t>
      </w:r>
    </w:p>
    <w:sectPr>
      <w:footerReference r:id="rId3" w:type="default"/>
      <w:footerReference r:id="rId4" w:type="even"/>
      <w:pgSz w:w="16840" w:h="11907" w:orient="landscape"/>
      <w:pgMar w:top="1531" w:right="2098" w:bottom="1531" w:left="1985" w:header="851" w:footer="1588" w:gutter="0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/>
        <w:sz w:val="28"/>
        <w:szCs w:val="28"/>
      </w:rPr>
    </w:pPr>
    <w:r>
      <w:rPr>
        <w:rStyle w:val="6"/>
        <w:rFonts w:hint="eastAsia" w:ascii="宋体"/>
        <w:color w:val="FFFFFF"/>
        <w:sz w:val="28"/>
        <w:szCs w:val="28"/>
      </w:rPr>
      <w:t>—</w:t>
    </w:r>
    <w:r>
      <w:rPr>
        <w:rStyle w:val="6"/>
        <w:rFonts w:hint="eastAsia" w:ascii="宋体"/>
        <w:sz w:val="28"/>
        <w:szCs w:val="28"/>
      </w:rPr>
      <w:t xml:space="preserve">— </w:t>
    </w:r>
    <w:r>
      <w:rPr>
        <w:rStyle w:val="6"/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  </w:instrText>
    </w:r>
    <w:r>
      <w:rPr>
        <w:rStyle w:val="6"/>
        <w:rFonts w:hint="eastAsia" w:ascii="宋体"/>
        <w:sz w:val="28"/>
        <w:szCs w:val="28"/>
      </w:rPr>
      <w:fldChar w:fldCharType="separate"/>
    </w:r>
    <w:r>
      <w:rPr>
        <w:rStyle w:val="6"/>
        <w:rFonts w:ascii="宋体"/>
        <w:sz w:val="28"/>
        <w:szCs w:val="28"/>
      </w:rPr>
      <w:t>1</w:t>
    </w:r>
    <w:r>
      <w:rPr>
        <w:rStyle w:val="6"/>
        <w:rFonts w:hint="eastAsia" w:ascii="宋体"/>
        <w:sz w:val="28"/>
        <w:szCs w:val="28"/>
      </w:rPr>
      <w:fldChar w:fldCharType="end"/>
    </w:r>
    <w:r>
      <w:rPr>
        <w:rStyle w:val="6"/>
        <w:rFonts w:hint="eastAsia" w:ascii="宋体"/>
        <w:sz w:val="28"/>
        <w:szCs w:val="28"/>
      </w:rPr>
      <w:t xml:space="preserve"> —</w:t>
    </w:r>
    <w:r>
      <w:rPr>
        <w:rStyle w:val="6"/>
        <w:rFonts w:hint="eastAsia" w:asci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201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142"/>
    <w:rsid w:val="00070DE7"/>
    <w:rsid w:val="00075CEB"/>
    <w:rsid w:val="00084915"/>
    <w:rsid w:val="00090C0A"/>
    <w:rsid w:val="000931B1"/>
    <w:rsid w:val="000B0390"/>
    <w:rsid w:val="000F7D11"/>
    <w:rsid w:val="00157720"/>
    <w:rsid w:val="00171E87"/>
    <w:rsid w:val="001C2EAB"/>
    <w:rsid w:val="001F03E9"/>
    <w:rsid w:val="0020281C"/>
    <w:rsid w:val="00215B3E"/>
    <w:rsid w:val="00245436"/>
    <w:rsid w:val="00274571"/>
    <w:rsid w:val="002A0BD8"/>
    <w:rsid w:val="002A4484"/>
    <w:rsid w:val="002A4731"/>
    <w:rsid w:val="003212E6"/>
    <w:rsid w:val="003246D1"/>
    <w:rsid w:val="00340A16"/>
    <w:rsid w:val="003612EA"/>
    <w:rsid w:val="0037041A"/>
    <w:rsid w:val="003B3301"/>
    <w:rsid w:val="003B37EF"/>
    <w:rsid w:val="003F7B95"/>
    <w:rsid w:val="00404BA3"/>
    <w:rsid w:val="00406AC8"/>
    <w:rsid w:val="00423DAF"/>
    <w:rsid w:val="004527E2"/>
    <w:rsid w:val="004622B1"/>
    <w:rsid w:val="00473D76"/>
    <w:rsid w:val="0049413B"/>
    <w:rsid w:val="004A2927"/>
    <w:rsid w:val="004A30B9"/>
    <w:rsid w:val="004E060F"/>
    <w:rsid w:val="004F7E80"/>
    <w:rsid w:val="00507AB0"/>
    <w:rsid w:val="00562AA7"/>
    <w:rsid w:val="005D4EF7"/>
    <w:rsid w:val="005E3373"/>
    <w:rsid w:val="005F6615"/>
    <w:rsid w:val="00601EBE"/>
    <w:rsid w:val="006106C1"/>
    <w:rsid w:val="00636791"/>
    <w:rsid w:val="00654444"/>
    <w:rsid w:val="006976B1"/>
    <w:rsid w:val="006E0A7D"/>
    <w:rsid w:val="0071189C"/>
    <w:rsid w:val="00771C0C"/>
    <w:rsid w:val="00783727"/>
    <w:rsid w:val="007B7C4A"/>
    <w:rsid w:val="007D086E"/>
    <w:rsid w:val="007E0211"/>
    <w:rsid w:val="00817827"/>
    <w:rsid w:val="00835142"/>
    <w:rsid w:val="00836C54"/>
    <w:rsid w:val="00844A85"/>
    <w:rsid w:val="008713ED"/>
    <w:rsid w:val="008A4919"/>
    <w:rsid w:val="008A60EF"/>
    <w:rsid w:val="008B35EF"/>
    <w:rsid w:val="008C0418"/>
    <w:rsid w:val="008E4451"/>
    <w:rsid w:val="008E4587"/>
    <w:rsid w:val="00902583"/>
    <w:rsid w:val="00942960"/>
    <w:rsid w:val="00945729"/>
    <w:rsid w:val="00970351"/>
    <w:rsid w:val="009D59A0"/>
    <w:rsid w:val="009D612C"/>
    <w:rsid w:val="009E0C96"/>
    <w:rsid w:val="00A10167"/>
    <w:rsid w:val="00A242F5"/>
    <w:rsid w:val="00A32965"/>
    <w:rsid w:val="00A40D66"/>
    <w:rsid w:val="00A757B5"/>
    <w:rsid w:val="00A807B2"/>
    <w:rsid w:val="00AD559B"/>
    <w:rsid w:val="00AF546C"/>
    <w:rsid w:val="00B0506D"/>
    <w:rsid w:val="00B07D2D"/>
    <w:rsid w:val="00B3337B"/>
    <w:rsid w:val="00B33686"/>
    <w:rsid w:val="00B372FF"/>
    <w:rsid w:val="00B43B2E"/>
    <w:rsid w:val="00B85B32"/>
    <w:rsid w:val="00C4382C"/>
    <w:rsid w:val="00C641D1"/>
    <w:rsid w:val="00C964EC"/>
    <w:rsid w:val="00CA7FBD"/>
    <w:rsid w:val="00CB3F09"/>
    <w:rsid w:val="00CD07F5"/>
    <w:rsid w:val="00CF57B7"/>
    <w:rsid w:val="00D12C6C"/>
    <w:rsid w:val="00DC0919"/>
    <w:rsid w:val="00DC56D1"/>
    <w:rsid w:val="00DE3FF8"/>
    <w:rsid w:val="00E00AF6"/>
    <w:rsid w:val="00E06E57"/>
    <w:rsid w:val="00E16E4E"/>
    <w:rsid w:val="00E31D2B"/>
    <w:rsid w:val="00EE37EE"/>
    <w:rsid w:val="00F015A7"/>
    <w:rsid w:val="00F1749E"/>
    <w:rsid w:val="00F2463C"/>
    <w:rsid w:val="00F33A98"/>
    <w:rsid w:val="00F366B3"/>
    <w:rsid w:val="00F9160E"/>
    <w:rsid w:val="00FA6E8B"/>
    <w:rsid w:val="00FB4703"/>
    <w:rsid w:val="00FB67AB"/>
    <w:rsid w:val="00FD4AC8"/>
    <w:rsid w:val="55738FA6"/>
    <w:rsid w:val="56E71175"/>
    <w:rsid w:val="679DD693"/>
    <w:rsid w:val="67ED7D0A"/>
    <w:rsid w:val="73D9F708"/>
    <w:rsid w:val="BECB77E1"/>
    <w:rsid w:val="F46C89B1"/>
    <w:rsid w:val="FBFFAA46"/>
    <w:rsid w:val="FD985BAC"/>
    <w:rsid w:val="FEFFEB39"/>
    <w:rsid w:val="FFFBC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141</Words>
  <Characters>807</Characters>
  <Lines>6</Lines>
  <Paragraphs>1</Paragraphs>
  <TotalTime>43</TotalTime>
  <ScaleCrop>false</ScaleCrop>
  <LinksUpToDate>false</LinksUpToDate>
  <CharactersWithSpaces>947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2022-03-25T02:04:00Z</dcterms:created>
  <dc:creator>蒋凯宏</dc:creator>
  <cp:lastModifiedBy>greatwall</cp:lastModifiedBy>
  <cp:lastPrinted>2022-04-08T16:03:40Z</cp:lastPrinted>
  <dcterms:modified xsi:type="dcterms:W3CDTF">2022-04-08T16:10:29Z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