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6E1B06">
        <w:trPr>
          <w:trHeight w:val="13295"/>
        </w:trPr>
        <w:tc>
          <w:tcPr>
            <w:tcW w:w="9180" w:type="dxa"/>
          </w:tcPr>
          <w:p w:rsidR="006E1B06" w:rsidRPr="002D5133" w:rsidRDefault="008C26AD" w:rsidP="002D5133">
            <w:pPr>
              <w:pStyle w:val="Default"/>
              <w:spacing w:line="560" w:lineRule="exact"/>
              <w:jc w:val="both"/>
              <w:rPr>
                <w:rFonts w:ascii="Times New Roman" w:eastAsia="仿宋" w:hAnsi="Times New Roman" w:cs="Times New Roman"/>
                <w:bCs/>
                <w:color w:val="auto"/>
                <w:sz w:val="32"/>
                <w:szCs w:val="32"/>
              </w:rPr>
            </w:pPr>
            <w:r w:rsidRPr="005572AB">
              <w:rPr>
                <w:rFonts w:ascii="Times New Roman" w:eastAsia="仿宋" w:hAnsi="仿宋" w:cs="Times New Roman"/>
                <w:bCs/>
                <w:color w:val="auto"/>
                <w:sz w:val="32"/>
                <w:szCs w:val="32"/>
              </w:rPr>
              <w:br w:type="page"/>
            </w:r>
            <w:r w:rsidRPr="005572AB">
              <w:rPr>
                <w:rFonts w:ascii="Times New Roman" w:eastAsia="仿宋" w:hAnsi="仿宋" w:cs="Times New Roman"/>
                <w:bCs/>
                <w:color w:val="auto"/>
                <w:sz w:val="32"/>
                <w:szCs w:val="32"/>
              </w:rPr>
              <w:br w:type="page"/>
            </w:r>
            <w:r w:rsidRPr="002D5133">
              <w:rPr>
                <w:rFonts w:ascii="Times New Roman" w:eastAsia="仿宋" w:hAnsi="仿宋" w:cs="Times New Roman"/>
                <w:bCs/>
                <w:color w:val="auto"/>
                <w:sz w:val="32"/>
                <w:szCs w:val="32"/>
              </w:rPr>
              <w:t>审批意见：</w:t>
            </w:r>
            <w:r w:rsidRPr="002D5133">
              <w:rPr>
                <w:rFonts w:ascii="Times New Roman" w:eastAsia="仿宋" w:hAnsi="Times New Roman" w:cs="Times New Roman"/>
                <w:bCs/>
                <w:color w:val="auto"/>
                <w:sz w:val="32"/>
                <w:szCs w:val="32"/>
              </w:rPr>
              <w:t xml:space="preserve">                        </w:t>
            </w:r>
            <w:r w:rsidRPr="002D5133">
              <w:rPr>
                <w:rFonts w:ascii="Times New Roman" w:eastAsia="仿宋" w:hAnsi="仿宋" w:cs="Times New Roman"/>
                <w:bCs/>
                <w:color w:val="auto"/>
                <w:sz w:val="32"/>
                <w:szCs w:val="32"/>
              </w:rPr>
              <w:t>株</w:t>
            </w:r>
            <w:proofErr w:type="gramStart"/>
            <w:r w:rsidRPr="002D5133">
              <w:rPr>
                <w:rFonts w:ascii="Times New Roman" w:eastAsia="仿宋" w:hAnsi="仿宋" w:cs="Times New Roman"/>
                <w:bCs/>
                <w:color w:val="auto"/>
                <w:sz w:val="32"/>
                <w:szCs w:val="32"/>
              </w:rPr>
              <w:t>醴</w:t>
            </w:r>
            <w:proofErr w:type="gramEnd"/>
            <w:r w:rsidRPr="002D5133">
              <w:rPr>
                <w:rFonts w:ascii="Times New Roman" w:eastAsia="仿宋" w:hAnsi="仿宋" w:cs="Times New Roman"/>
                <w:bCs/>
                <w:color w:val="auto"/>
                <w:sz w:val="32"/>
                <w:szCs w:val="32"/>
              </w:rPr>
              <w:t>环评表〔</w:t>
            </w:r>
            <w:r w:rsidRPr="002D5133">
              <w:rPr>
                <w:rFonts w:ascii="Times New Roman" w:eastAsia="仿宋" w:hAnsi="Times New Roman" w:cs="Times New Roman"/>
                <w:bCs/>
                <w:color w:val="auto"/>
                <w:sz w:val="32"/>
                <w:szCs w:val="32"/>
              </w:rPr>
              <w:t>2022</w:t>
            </w:r>
            <w:r w:rsidRPr="002D5133">
              <w:rPr>
                <w:rFonts w:ascii="Times New Roman" w:eastAsia="仿宋" w:hAnsi="仿宋" w:cs="Times New Roman"/>
                <w:bCs/>
                <w:color w:val="auto"/>
                <w:sz w:val="32"/>
                <w:szCs w:val="32"/>
              </w:rPr>
              <w:t>〕</w:t>
            </w:r>
            <w:r w:rsidR="00116D0E" w:rsidRPr="002D5133">
              <w:rPr>
                <w:rFonts w:ascii="Times New Roman" w:eastAsia="仿宋" w:hAnsi="Times New Roman" w:cs="Times New Roman"/>
                <w:bCs/>
                <w:color w:val="auto"/>
                <w:sz w:val="32"/>
                <w:szCs w:val="32"/>
              </w:rPr>
              <w:t>1</w:t>
            </w:r>
            <w:r w:rsidR="002276E2">
              <w:rPr>
                <w:rFonts w:ascii="Times New Roman" w:eastAsia="仿宋" w:hAnsi="Times New Roman" w:cs="Times New Roman" w:hint="eastAsia"/>
                <w:bCs/>
                <w:color w:val="auto"/>
                <w:sz w:val="32"/>
                <w:szCs w:val="32"/>
              </w:rPr>
              <w:t>5</w:t>
            </w:r>
            <w:r w:rsidRPr="002D5133">
              <w:rPr>
                <w:rFonts w:ascii="Times New Roman" w:eastAsia="仿宋" w:hAnsi="仿宋" w:cs="Times New Roman"/>
                <w:bCs/>
                <w:color w:val="auto"/>
                <w:sz w:val="32"/>
                <w:szCs w:val="32"/>
              </w:rPr>
              <w:t>号</w:t>
            </w:r>
          </w:p>
          <w:p w:rsidR="006E1B06" w:rsidRPr="002D5133" w:rsidRDefault="002276E2" w:rsidP="002D5133">
            <w:pPr>
              <w:numPr>
                <w:ilvl w:val="0"/>
                <w:numId w:val="1"/>
              </w:numPr>
              <w:adjustRightInd/>
              <w:snapToGrid/>
              <w:spacing w:line="560" w:lineRule="exact"/>
              <w:ind w:firstLineChars="250" w:firstLine="800"/>
              <w:rPr>
                <w:rFonts w:eastAsia="仿宋" w:cs="Times New Roman"/>
                <w:b w:val="0"/>
                <w:bCs/>
                <w:kern w:val="0"/>
                <w:sz w:val="32"/>
                <w:szCs w:val="32"/>
              </w:rPr>
            </w:pPr>
            <w:r>
              <w:rPr>
                <w:rFonts w:eastAsia="仿宋" w:hAnsi="仿宋" w:cs="Times New Roman" w:hint="eastAsia"/>
                <w:b w:val="0"/>
                <w:sz w:val="32"/>
                <w:szCs w:val="32"/>
              </w:rPr>
              <w:t>湖南宏佳瓷业有限公司</w:t>
            </w:r>
            <w:r w:rsidR="00CB67E1" w:rsidRPr="002D5133">
              <w:rPr>
                <w:rFonts w:eastAsia="仿宋" w:hAnsi="仿宋" w:cs="Times New Roman"/>
                <w:b w:val="0"/>
                <w:bCs/>
                <w:kern w:val="0"/>
                <w:sz w:val="32"/>
                <w:szCs w:val="32"/>
              </w:rPr>
              <w:t>拟</w:t>
            </w:r>
            <w:r w:rsidR="008C26AD" w:rsidRPr="002D5133">
              <w:rPr>
                <w:rFonts w:eastAsia="仿宋" w:hAnsi="仿宋" w:cs="Times New Roman"/>
                <w:b w:val="0"/>
                <w:bCs/>
                <w:kern w:val="0"/>
                <w:sz w:val="32"/>
                <w:szCs w:val="32"/>
              </w:rPr>
              <w:t>投资</w:t>
            </w:r>
            <w:r w:rsidR="002D5133" w:rsidRPr="002D5133">
              <w:rPr>
                <w:rFonts w:eastAsia="仿宋" w:cs="Times New Roman"/>
                <w:b w:val="0"/>
                <w:bCs/>
                <w:kern w:val="0"/>
                <w:sz w:val="32"/>
                <w:szCs w:val="32"/>
              </w:rPr>
              <w:t>2</w:t>
            </w:r>
            <w:r w:rsidR="008C26AD" w:rsidRPr="002D5133">
              <w:rPr>
                <w:rFonts w:eastAsia="仿宋" w:cs="Times New Roman"/>
                <w:b w:val="0"/>
                <w:bCs/>
                <w:kern w:val="0"/>
                <w:sz w:val="32"/>
                <w:szCs w:val="32"/>
              </w:rPr>
              <w:t>0</w:t>
            </w:r>
            <w:r w:rsidR="00447B44" w:rsidRPr="002D5133">
              <w:rPr>
                <w:rFonts w:eastAsia="仿宋" w:cs="Times New Roman"/>
                <w:b w:val="0"/>
                <w:bCs/>
                <w:kern w:val="0"/>
                <w:sz w:val="32"/>
                <w:szCs w:val="32"/>
              </w:rPr>
              <w:t>0</w:t>
            </w:r>
            <w:r w:rsidR="008C26AD" w:rsidRPr="002D5133">
              <w:rPr>
                <w:rFonts w:eastAsia="仿宋" w:hAnsi="仿宋" w:cs="Times New Roman"/>
                <w:b w:val="0"/>
                <w:bCs/>
                <w:kern w:val="0"/>
                <w:sz w:val="32"/>
                <w:szCs w:val="32"/>
              </w:rPr>
              <w:t>万元，在</w:t>
            </w:r>
            <w:r>
              <w:rPr>
                <w:rFonts w:eastAsia="仿宋" w:hAnsi="仿宋" w:cs="Times New Roman" w:hint="eastAsia"/>
                <w:b w:val="0"/>
                <w:sz w:val="32"/>
                <w:szCs w:val="32"/>
              </w:rPr>
              <w:t>醴陵市孙家湾镇李家山村</w:t>
            </w:r>
            <w:r w:rsidR="008C26AD" w:rsidRPr="002D5133">
              <w:rPr>
                <w:rFonts w:eastAsia="仿宋" w:hAnsi="仿宋" w:cs="Times New Roman"/>
                <w:b w:val="0"/>
                <w:bCs/>
                <w:kern w:val="0"/>
                <w:sz w:val="32"/>
                <w:szCs w:val="32"/>
              </w:rPr>
              <w:t>建设</w:t>
            </w:r>
            <w:r w:rsidR="008C26AD" w:rsidRPr="002D5133">
              <w:rPr>
                <w:rFonts w:eastAsia="仿宋" w:cs="Times New Roman"/>
                <w:b w:val="0"/>
                <w:bCs/>
                <w:kern w:val="0"/>
                <w:sz w:val="32"/>
                <w:szCs w:val="32"/>
              </w:rPr>
              <w:t>“</w:t>
            </w:r>
            <w:r>
              <w:rPr>
                <w:rFonts w:eastAsia="仿宋" w:hAnsi="仿宋" w:cs="Times New Roman" w:hint="eastAsia"/>
                <w:b w:val="0"/>
                <w:sz w:val="32"/>
                <w:szCs w:val="32"/>
              </w:rPr>
              <w:t>年产</w:t>
            </w:r>
            <w:r>
              <w:rPr>
                <w:rFonts w:eastAsia="仿宋" w:hAnsi="仿宋" w:cs="Times New Roman" w:hint="eastAsia"/>
                <w:b w:val="0"/>
                <w:sz w:val="32"/>
                <w:szCs w:val="32"/>
              </w:rPr>
              <w:t>800</w:t>
            </w:r>
            <w:r>
              <w:rPr>
                <w:rFonts w:eastAsia="仿宋" w:hAnsi="仿宋" w:cs="Times New Roman" w:hint="eastAsia"/>
                <w:b w:val="0"/>
                <w:sz w:val="32"/>
                <w:szCs w:val="32"/>
              </w:rPr>
              <w:t>万件日用陶瓷烤花建设项目</w:t>
            </w:r>
            <w:r w:rsidR="008C26AD" w:rsidRPr="002D5133">
              <w:rPr>
                <w:rFonts w:eastAsia="仿宋" w:cs="Times New Roman"/>
                <w:b w:val="0"/>
                <w:bCs/>
                <w:kern w:val="0"/>
                <w:sz w:val="32"/>
                <w:szCs w:val="32"/>
              </w:rPr>
              <w:t>”</w:t>
            </w:r>
            <w:r w:rsidR="008C26AD" w:rsidRPr="002D5133">
              <w:rPr>
                <w:rFonts w:eastAsia="仿宋" w:hAnsi="仿宋" w:cs="Times New Roman"/>
                <w:b w:val="0"/>
                <w:bCs/>
                <w:kern w:val="0"/>
                <w:sz w:val="32"/>
                <w:szCs w:val="32"/>
              </w:rPr>
              <w:t>。项目占地面积</w:t>
            </w:r>
            <w:r>
              <w:rPr>
                <w:rFonts w:eastAsia="仿宋" w:cs="Times New Roman" w:hint="eastAsia"/>
                <w:b w:val="0"/>
                <w:bCs/>
                <w:kern w:val="0"/>
                <w:sz w:val="32"/>
                <w:szCs w:val="32"/>
              </w:rPr>
              <w:t>350</w:t>
            </w:r>
            <w:r w:rsidR="002D5133" w:rsidRPr="002D5133">
              <w:rPr>
                <w:rFonts w:eastAsia="仿宋" w:cs="Times New Roman"/>
                <w:b w:val="0"/>
                <w:bCs/>
                <w:kern w:val="0"/>
                <w:sz w:val="32"/>
                <w:szCs w:val="32"/>
              </w:rPr>
              <w:t>0</w:t>
            </w:r>
            <w:r w:rsidR="008C26AD" w:rsidRPr="002D5133">
              <w:rPr>
                <w:rFonts w:eastAsia="仿宋" w:cs="Times New Roman"/>
                <w:b w:val="0"/>
                <w:bCs/>
                <w:kern w:val="0"/>
                <w:sz w:val="32"/>
                <w:szCs w:val="32"/>
              </w:rPr>
              <w:t>m</w:t>
            </w:r>
            <w:r w:rsidR="008C26AD" w:rsidRPr="002D5133">
              <w:rPr>
                <w:rFonts w:eastAsia="仿宋" w:cs="Times New Roman"/>
                <w:b w:val="0"/>
                <w:bCs/>
                <w:kern w:val="0"/>
                <w:sz w:val="32"/>
                <w:szCs w:val="32"/>
                <w:vertAlign w:val="superscript"/>
              </w:rPr>
              <w:t>2</w:t>
            </w:r>
            <w:r w:rsidR="008C26AD" w:rsidRPr="002D5133">
              <w:rPr>
                <w:rFonts w:eastAsia="仿宋" w:hAnsi="仿宋" w:cs="Times New Roman"/>
                <w:b w:val="0"/>
                <w:bCs/>
                <w:kern w:val="0"/>
                <w:sz w:val="32"/>
                <w:szCs w:val="32"/>
              </w:rPr>
              <w:t>，主要建设内容为</w:t>
            </w:r>
            <w:r w:rsidR="00D57575" w:rsidRPr="002D5133">
              <w:rPr>
                <w:rFonts w:eastAsia="仿宋" w:hAnsi="仿宋" w:cs="Times New Roman"/>
                <w:b w:val="0"/>
                <w:bCs/>
                <w:kern w:val="0"/>
                <w:sz w:val="32"/>
                <w:szCs w:val="32"/>
              </w:rPr>
              <w:t>烤花车间、贴花</w:t>
            </w:r>
            <w:r>
              <w:rPr>
                <w:rFonts w:eastAsia="仿宋" w:hAnsi="仿宋" w:cs="Times New Roman" w:hint="eastAsia"/>
                <w:b w:val="0"/>
                <w:bCs/>
                <w:kern w:val="0"/>
                <w:sz w:val="32"/>
                <w:szCs w:val="32"/>
              </w:rPr>
              <w:t>车间</w:t>
            </w:r>
            <w:r w:rsidR="00D57575" w:rsidRPr="002D5133">
              <w:rPr>
                <w:rFonts w:eastAsia="仿宋" w:hAnsi="仿宋" w:cs="Times New Roman"/>
                <w:b w:val="0"/>
                <w:bCs/>
                <w:kern w:val="0"/>
                <w:sz w:val="32"/>
                <w:szCs w:val="32"/>
              </w:rPr>
              <w:t>、裁剪</w:t>
            </w:r>
            <w:r w:rsidR="002D5133" w:rsidRPr="002D5133">
              <w:rPr>
                <w:rFonts w:eastAsia="仿宋" w:hAnsi="仿宋" w:cs="Times New Roman"/>
                <w:b w:val="0"/>
                <w:bCs/>
                <w:kern w:val="0"/>
                <w:sz w:val="32"/>
                <w:szCs w:val="32"/>
              </w:rPr>
              <w:t>区</w:t>
            </w:r>
            <w:r>
              <w:rPr>
                <w:rFonts w:eastAsia="仿宋" w:hAnsi="仿宋" w:cs="Times New Roman" w:hint="eastAsia"/>
                <w:b w:val="0"/>
                <w:bCs/>
                <w:kern w:val="0"/>
                <w:sz w:val="32"/>
                <w:szCs w:val="32"/>
              </w:rPr>
              <w:t>、包装车间</w:t>
            </w:r>
            <w:r w:rsidR="00F665C6" w:rsidRPr="002D5133">
              <w:rPr>
                <w:rFonts w:eastAsia="仿宋" w:hAnsi="仿宋" w:cs="Times New Roman"/>
                <w:b w:val="0"/>
                <w:bCs/>
                <w:kern w:val="0"/>
                <w:sz w:val="32"/>
                <w:szCs w:val="32"/>
              </w:rPr>
              <w:t>等主体工程，</w:t>
            </w:r>
            <w:r w:rsidR="00447B44" w:rsidRPr="002D5133">
              <w:rPr>
                <w:rFonts w:eastAsia="仿宋" w:hAnsi="仿宋" w:cs="Times New Roman"/>
                <w:b w:val="0"/>
                <w:bCs/>
                <w:kern w:val="0"/>
                <w:sz w:val="32"/>
                <w:szCs w:val="32"/>
              </w:rPr>
              <w:t>原料</w:t>
            </w:r>
            <w:r w:rsidR="008C26AD" w:rsidRPr="002D5133">
              <w:rPr>
                <w:rFonts w:eastAsia="仿宋" w:hAnsi="仿宋" w:cs="Times New Roman"/>
                <w:b w:val="0"/>
                <w:bCs/>
                <w:kern w:val="0"/>
                <w:sz w:val="32"/>
                <w:szCs w:val="32"/>
              </w:rPr>
              <w:t>库、</w:t>
            </w:r>
            <w:r w:rsidR="00447B44" w:rsidRPr="002D5133">
              <w:rPr>
                <w:rFonts w:eastAsia="仿宋" w:hAnsi="仿宋" w:cs="Times New Roman"/>
                <w:b w:val="0"/>
                <w:bCs/>
                <w:kern w:val="0"/>
                <w:sz w:val="32"/>
                <w:szCs w:val="32"/>
              </w:rPr>
              <w:t>成品</w:t>
            </w:r>
            <w:r w:rsidR="002D5133" w:rsidRPr="002D5133">
              <w:rPr>
                <w:rFonts w:eastAsia="仿宋" w:hAnsi="仿宋" w:cs="Times New Roman"/>
                <w:b w:val="0"/>
                <w:bCs/>
                <w:kern w:val="0"/>
                <w:sz w:val="32"/>
                <w:szCs w:val="32"/>
              </w:rPr>
              <w:t>堆放区</w:t>
            </w:r>
            <w:r w:rsidR="00F665C6" w:rsidRPr="002D5133">
              <w:rPr>
                <w:rFonts w:eastAsia="仿宋" w:hAnsi="仿宋" w:cs="Times New Roman"/>
                <w:b w:val="0"/>
                <w:bCs/>
                <w:kern w:val="0"/>
                <w:sz w:val="32"/>
                <w:szCs w:val="32"/>
              </w:rPr>
              <w:t>、办公</w:t>
            </w:r>
            <w:r>
              <w:rPr>
                <w:rFonts w:eastAsia="仿宋" w:hAnsi="仿宋" w:cs="Times New Roman" w:hint="eastAsia"/>
                <w:b w:val="0"/>
                <w:bCs/>
                <w:kern w:val="0"/>
                <w:sz w:val="32"/>
                <w:szCs w:val="32"/>
              </w:rPr>
              <w:t>楼</w:t>
            </w:r>
            <w:r w:rsidR="00F665C6" w:rsidRPr="002D5133">
              <w:rPr>
                <w:rFonts w:eastAsia="仿宋" w:hAnsi="仿宋" w:cs="Times New Roman"/>
                <w:b w:val="0"/>
                <w:bCs/>
                <w:kern w:val="0"/>
                <w:sz w:val="32"/>
                <w:szCs w:val="32"/>
              </w:rPr>
              <w:t>等储运辅助工程，给排水、供电、供气等</w:t>
            </w:r>
            <w:r w:rsidR="008C26AD" w:rsidRPr="002D5133">
              <w:rPr>
                <w:rFonts w:eastAsia="仿宋" w:hAnsi="仿宋" w:cs="Times New Roman"/>
                <w:b w:val="0"/>
                <w:bCs/>
                <w:kern w:val="0"/>
                <w:sz w:val="32"/>
                <w:szCs w:val="32"/>
              </w:rPr>
              <w:t>公用工程</w:t>
            </w:r>
            <w:r w:rsidR="00F665C6" w:rsidRPr="002D5133">
              <w:rPr>
                <w:rFonts w:eastAsia="仿宋" w:hAnsi="仿宋" w:cs="Times New Roman"/>
                <w:b w:val="0"/>
                <w:bCs/>
                <w:kern w:val="0"/>
                <w:sz w:val="32"/>
                <w:szCs w:val="32"/>
              </w:rPr>
              <w:t>和废水、废气、噪声、固</w:t>
            </w:r>
            <w:proofErr w:type="gramStart"/>
            <w:r w:rsidR="00F665C6" w:rsidRPr="002D5133">
              <w:rPr>
                <w:rFonts w:eastAsia="仿宋" w:hAnsi="仿宋" w:cs="Times New Roman"/>
                <w:b w:val="0"/>
                <w:bCs/>
                <w:kern w:val="0"/>
                <w:sz w:val="32"/>
                <w:szCs w:val="32"/>
              </w:rPr>
              <w:t>废处理</w:t>
            </w:r>
            <w:proofErr w:type="gramEnd"/>
            <w:r w:rsidR="008C26AD" w:rsidRPr="002D5133">
              <w:rPr>
                <w:rFonts w:eastAsia="仿宋" w:hAnsi="仿宋" w:cs="Times New Roman"/>
                <w:b w:val="0"/>
                <w:bCs/>
                <w:kern w:val="0"/>
                <w:sz w:val="32"/>
                <w:szCs w:val="32"/>
              </w:rPr>
              <w:t>等</w:t>
            </w:r>
            <w:r w:rsidR="00F665C6" w:rsidRPr="002D5133">
              <w:rPr>
                <w:rFonts w:eastAsia="仿宋" w:hAnsi="仿宋" w:cs="Times New Roman"/>
                <w:b w:val="0"/>
                <w:bCs/>
                <w:kern w:val="0"/>
                <w:sz w:val="32"/>
                <w:szCs w:val="32"/>
              </w:rPr>
              <w:t>环保工程</w:t>
            </w:r>
            <w:r w:rsidR="00537118" w:rsidRPr="002D5133">
              <w:rPr>
                <w:rFonts w:eastAsia="仿宋" w:hAnsi="仿宋" w:cs="Times New Roman"/>
                <w:b w:val="0"/>
                <w:bCs/>
                <w:kern w:val="0"/>
                <w:sz w:val="32"/>
                <w:szCs w:val="32"/>
              </w:rPr>
              <w:t>，配置</w:t>
            </w:r>
            <w:r w:rsidR="00537118" w:rsidRPr="002D5133">
              <w:rPr>
                <w:rFonts w:eastAsia="仿宋" w:cs="Times New Roman"/>
                <w:b w:val="0"/>
                <w:bCs/>
                <w:kern w:val="0"/>
                <w:sz w:val="32"/>
                <w:szCs w:val="32"/>
              </w:rPr>
              <w:t>1</w:t>
            </w:r>
            <w:r w:rsidR="00537118" w:rsidRPr="002D5133">
              <w:rPr>
                <w:rFonts w:eastAsia="仿宋" w:hAnsi="仿宋" w:cs="Times New Roman"/>
                <w:b w:val="0"/>
                <w:bCs/>
                <w:kern w:val="0"/>
                <w:sz w:val="32"/>
                <w:szCs w:val="32"/>
              </w:rPr>
              <w:t>条</w:t>
            </w:r>
            <w:r>
              <w:rPr>
                <w:rFonts w:eastAsia="仿宋" w:cs="Times New Roman" w:hint="eastAsia"/>
                <w:b w:val="0"/>
                <w:bCs/>
                <w:kern w:val="0"/>
                <w:sz w:val="32"/>
                <w:szCs w:val="32"/>
              </w:rPr>
              <w:t>40</w:t>
            </w:r>
            <w:r w:rsidR="00537118" w:rsidRPr="002D5133">
              <w:rPr>
                <w:rFonts w:eastAsia="仿宋" w:hAnsi="仿宋" w:cs="Times New Roman"/>
                <w:b w:val="0"/>
                <w:bCs/>
                <w:kern w:val="0"/>
                <w:sz w:val="32"/>
                <w:szCs w:val="32"/>
              </w:rPr>
              <w:t>米天然气辊道窑</w:t>
            </w:r>
            <w:r w:rsidR="008C26AD" w:rsidRPr="002D5133">
              <w:rPr>
                <w:rFonts w:eastAsia="仿宋" w:hAnsi="仿宋" w:cs="Times New Roman"/>
                <w:b w:val="0"/>
                <w:bCs/>
                <w:kern w:val="0"/>
                <w:sz w:val="32"/>
                <w:szCs w:val="32"/>
              </w:rPr>
              <w:t>。</w:t>
            </w:r>
            <w:r w:rsidR="00F665C6" w:rsidRPr="002D5133">
              <w:rPr>
                <w:rFonts w:eastAsia="仿宋" w:hAnsi="仿宋" w:cs="Times New Roman"/>
                <w:b w:val="0"/>
                <w:bCs/>
                <w:kern w:val="0"/>
                <w:sz w:val="32"/>
                <w:szCs w:val="32"/>
              </w:rPr>
              <w:t>项目年产日用陶瓷</w:t>
            </w:r>
            <w:r>
              <w:rPr>
                <w:rFonts w:eastAsia="仿宋" w:cs="Times New Roman" w:hint="eastAsia"/>
                <w:b w:val="0"/>
                <w:bCs/>
                <w:kern w:val="0"/>
                <w:sz w:val="32"/>
                <w:szCs w:val="32"/>
              </w:rPr>
              <w:t>8</w:t>
            </w:r>
            <w:r w:rsidR="00F665C6" w:rsidRPr="002D5133">
              <w:rPr>
                <w:rFonts w:eastAsia="仿宋" w:cs="Times New Roman"/>
                <w:b w:val="0"/>
                <w:bCs/>
                <w:kern w:val="0"/>
                <w:sz w:val="32"/>
                <w:szCs w:val="32"/>
              </w:rPr>
              <w:t>00</w:t>
            </w:r>
            <w:r w:rsidR="00F665C6" w:rsidRPr="002D5133">
              <w:rPr>
                <w:rFonts w:eastAsia="仿宋" w:hAnsi="仿宋" w:cs="Times New Roman"/>
                <w:b w:val="0"/>
                <w:bCs/>
                <w:kern w:val="0"/>
                <w:sz w:val="32"/>
                <w:szCs w:val="32"/>
              </w:rPr>
              <w:t>万件。</w:t>
            </w:r>
          </w:p>
          <w:p w:rsidR="006E1B06" w:rsidRPr="002D5133" w:rsidRDefault="008C26AD" w:rsidP="002D5133">
            <w:pPr>
              <w:adjustRightInd/>
              <w:snapToGrid/>
              <w:spacing w:line="560" w:lineRule="exact"/>
              <w:ind w:firstLine="645"/>
              <w:rPr>
                <w:rFonts w:eastAsia="仿宋" w:cs="Times New Roman"/>
                <w:b w:val="0"/>
                <w:bCs/>
                <w:kern w:val="0"/>
                <w:sz w:val="32"/>
                <w:szCs w:val="32"/>
              </w:rPr>
            </w:pPr>
            <w:r w:rsidRPr="002D5133">
              <w:rPr>
                <w:rFonts w:eastAsia="仿宋" w:hAnsi="仿宋" w:cs="Times New Roman"/>
                <w:b w:val="0"/>
                <w:bCs/>
                <w:kern w:val="0"/>
                <w:sz w:val="32"/>
                <w:szCs w:val="32"/>
              </w:rPr>
              <w:t>根据湖南景新环保科技有限责任公司编制的环境影响报告</w:t>
            </w:r>
            <w:proofErr w:type="gramStart"/>
            <w:r w:rsidRPr="002D5133">
              <w:rPr>
                <w:rFonts w:eastAsia="仿宋" w:hAnsi="仿宋" w:cs="Times New Roman"/>
                <w:b w:val="0"/>
                <w:bCs/>
                <w:kern w:val="0"/>
                <w:sz w:val="32"/>
                <w:szCs w:val="32"/>
              </w:rPr>
              <w:t>表分析</w:t>
            </w:r>
            <w:proofErr w:type="gramEnd"/>
            <w:r w:rsidRPr="002D5133">
              <w:rPr>
                <w:rFonts w:eastAsia="仿宋" w:hAnsi="仿宋" w:cs="Times New Roman"/>
                <w:b w:val="0"/>
                <w:bCs/>
                <w:kern w:val="0"/>
                <w:sz w:val="32"/>
                <w:szCs w:val="32"/>
              </w:rPr>
              <w:t>结论、专家技术审查意见，在建设单位落实环</w:t>
            </w:r>
            <w:proofErr w:type="gramStart"/>
            <w:r w:rsidRPr="002D5133">
              <w:rPr>
                <w:rFonts w:eastAsia="仿宋" w:hAnsi="仿宋" w:cs="Times New Roman"/>
                <w:b w:val="0"/>
                <w:bCs/>
                <w:kern w:val="0"/>
                <w:sz w:val="32"/>
                <w:szCs w:val="32"/>
              </w:rPr>
              <w:t>评报告</w:t>
            </w:r>
            <w:proofErr w:type="gramEnd"/>
            <w:r w:rsidRPr="002D5133">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6E1B06" w:rsidRPr="002D5133" w:rsidRDefault="008C26AD" w:rsidP="002D5133">
            <w:pPr>
              <w:spacing w:line="560" w:lineRule="exact"/>
              <w:ind w:firstLine="645"/>
              <w:rPr>
                <w:rFonts w:eastAsia="仿宋" w:cs="Times New Roman"/>
                <w:b w:val="0"/>
                <w:bCs/>
                <w:kern w:val="0"/>
                <w:sz w:val="32"/>
                <w:szCs w:val="32"/>
              </w:rPr>
            </w:pPr>
            <w:r w:rsidRPr="002D5133">
              <w:rPr>
                <w:rFonts w:eastAsia="仿宋" w:hAnsi="仿宋" w:cs="Times New Roman"/>
                <w:b w:val="0"/>
                <w:bCs/>
                <w:kern w:val="0"/>
                <w:sz w:val="32"/>
                <w:szCs w:val="32"/>
              </w:rPr>
              <w:t>二、工程设计、建设和运营管理中应重点做好的工作。</w:t>
            </w:r>
          </w:p>
          <w:p w:rsidR="006E1B06" w:rsidRPr="002D5133" w:rsidRDefault="008C26AD" w:rsidP="002D5133">
            <w:pPr>
              <w:spacing w:line="560" w:lineRule="exact"/>
              <w:ind w:firstLine="645"/>
              <w:rPr>
                <w:rFonts w:eastAsia="仿宋" w:cs="Times New Roman"/>
                <w:b w:val="0"/>
                <w:bCs/>
                <w:kern w:val="0"/>
                <w:sz w:val="32"/>
                <w:szCs w:val="32"/>
              </w:rPr>
            </w:pPr>
            <w:r w:rsidRPr="002D5133">
              <w:rPr>
                <w:rFonts w:eastAsia="仿宋" w:cs="Times New Roman"/>
                <w:b w:val="0"/>
                <w:bCs/>
                <w:kern w:val="0"/>
                <w:sz w:val="32"/>
                <w:szCs w:val="32"/>
              </w:rPr>
              <w:t>1.</w:t>
            </w:r>
            <w:r w:rsidR="00D74A54" w:rsidRPr="002D5133">
              <w:rPr>
                <w:rFonts w:eastAsia="仿宋" w:hAnsi="仿宋" w:cs="Times New Roman"/>
                <w:b w:val="0"/>
                <w:bCs/>
                <w:kern w:val="0"/>
                <w:sz w:val="32"/>
                <w:szCs w:val="32"/>
              </w:rPr>
              <w:t>实行雨污分流，</w:t>
            </w:r>
            <w:r w:rsidRPr="002D5133">
              <w:rPr>
                <w:rFonts w:eastAsia="仿宋" w:hAnsi="仿宋" w:cs="Times New Roman"/>
                <w:b w:val="0"/>
                <w:bCs/>
                <w:kern w:val="0"/>
                <w:sz w:val="32"/>
                <w:szCs w:val="32"/>
              </w:rPr>
              <w:t>生活污水经四格</w:t>
            </w:r>
            <w:r w:rsidR="00D74A54" w:rsidRPr="002D5133">
              <w:rPr>
                <w:rFonts w:eastAsia="仿宋" w:hAnsi="仿宋" w:cs="Times New Roman"/>
                <w:b w:val="0"/>
                <w:bCs/>
                <w:kern w:val="0"/>
                <w:sz w:val="32"/>
                <w:szCs w:val="32"/>
              </w:rPr>
              <w:t>净化</w:t>
            </w:r>
            <w:proofErr w:type="gramStart"/>
            <w:r w:rsidRPr="002D5133">
              <w:rPr>
                <w:rFonts w:eastAsia="仿宋" w:hAnsi="仿宋" w:cs="Times New Roman"/>
                <w:b w:val="0"/>
                <w:bCs/>
                <w:kern w:val="0"/>
                <w:sz w:val="32"/>
                <w:szCs w:val="32"/>
              </w:rPr>
              <w:t>池处理</w:t>
            </w:r>
            <w:proofErr w:type="gramEnd"/>
            <w:r w:rsidR="00D74A54" w:rsidRPr="002D5133">
              <w:rPr>
                <w:rFonts w:eastAsia="仿宋" w:hAnsi="仿宋" w:cs="Times New Roman"/>
                <w:b w:val="0"/>
                <w:bCs/>
                <w:kern w:val="0"/>
                <w:sz w:val="32"/>
                <w:szCs w:val="32"/>
              </w:rPr>
              <w:t>达标</w:t>
            </w:r>
            <w:r w:rsidRPr="002D5133">
              <w:rPr>
                <w:rFonts w:eastAsia="仿宋" w:hAnsi="仿宋" w:cs="Times New Roman"/>
                <w:b w:val="0"/>
                <w:bCs/>
                <w:kern w:val="0"/>
                <w:sz w:val="32"/>
                <w:szCs w:val="32"/>
              </w:rPr>
              <w:t>后</w:t>
            </w:r>
            <w:r w:rsidR="00116D0E" w:rsidRPr="002D5133">
              <w:rPr>
                <w:rFonts w:eastAsia="仿宋" w:hAnsi="仿宋" w:cs="Times New Roman"/>
                <w:b w:val="0"/>
                <w:bCs/>
                <w:kern w:val="0"/>
                <w:sz w:val="32"/>
                <w:szCs w:val="32"/>
              </w:rPr>
              <w:t>用于周边农田施肥</w:t>
            </w:r>
            <w:r w:rsidRPr="002D5133">
              <w:rPr>
                <w:rFonts w:eastAsia="仿宋" w:hAnsi="仿宋" w:cs="Times New Roman"/>
                <w:b w:val="0"/>
                <w:bCs/>
                <w:kern w:val="0"/>
                <w:sz w:val="32"/>
                <w:szCs w:val="32"/>
              </w:rPr>
              <w:t>。</w:t>
            </w:r>
          </w:p>
          <w:p w:rsidR="006E1B06" w:rsidRPr="002D5133" w:rsidRDefault="008C26AD" w:rsidP="002D5133">
            <w:pPr>
              <w:adjustRightInd/>
              <w:snapToGrid/>
              <w:spacing w:line="560" w:lineRule="exact"/>
              <w:ind w:firstLineChars="200" w:firstLine="640"/>
              <w:rPr>
                <w:rFonts w:eastAsia="仿宋" w:cs="Times New Roman"/>
                <w:b w:val="0"/>
                <w:bCs/>
                <w:kern w:val="0"/>
                <w:sz w:val="32"/>
                <w:szCs w:val="32"/>
              </w:rPr>
            </w:pPr>
            <w:r w:rsidRPr="002D5133">
              <w:rPr>
                <w:rFonts w:eastAsia="仿宋" w:cs="Times New Roman"/>
                <w:b w:val="0"/>
                <w:bCs/>
                <w:kern w:val="0"/>
                <w:sz w:val="32"/>
                <w:szCs w:val="32"/>
              </w:rPr>
              <w:t>2.</w:t>
            </w:r>
            <w:r w:rsidR="00D74A54" w:rsidRPr="002D5133">
              <w:rPr>
                <w:rFonts w:eastAsia="仿宋" w:cs="Times New Roman"/>
                <w:b w:val="0"/>
                <w:bCs/>
                <w:kern w:val="0"/>
                <w:sz w:val="32"/>
                <w:szCs w:val="32"/>
              </w:rPr>
              <w:t xml:space="preserve"> </w:t>
            </w:r>
            <w:r w:rsidR="002D5133" w:rsidRPr="002D5133">
              <w:rPr>
                <w:rFonts w:eastAsia="仿宋" w:hAnsi="仿宋" w:cs="Times New Roman"/>
                <w:b w:val="0"/>
                <w:bCs/>
                <w:kern w:val="0"/>
                <w:sz w:val="32"/>
                <w:szCs w:val="32"/>
              </w:rPr>
              <w:t>窑炉</w:t>
            </w:r>
            <w:r w:rsidR="00D74A54" w:rsidRPr="002D5133">
              <w:rPr>
                <w:rFonts w:eastAsia="仿宋" w:hAnsi="仿宋" w:cs="Times New Roman"/>
                <w:b w:val="0"/>
                <w:bCs/>
                <w:kern w:val="0"/>
                <w:sz w:val="32"/>
                <w:szCs w:val="32"/>
              </w:rPr>
              <w:t>以天然气为燃料，烤花废气收集后经</w:t>
            </w:r>
            <w:r w:rsidR="00E25888" w:rsidRPr="002D5133">
              <w:rPr>
                <w:rFonts w:eastAsia="仿宋" w:hAnsi="仿宋" w:cs="Times New Roman"/>
                <w:b w:val="0"/>
                <w:bCs/>
                <w:kern w:val="0"/>
                <w:sz w:val="32"/>
                <w:szCs w:val="32"/>
              </w:rPr>
              <w:t>等离子、</w:t>
            </w:r>
            <w:r w:rsidR="00D74A54" w:rsidRPr="002D5133">
              <w:rPr>
                <w:rFonts w:eastAsia="仿宋" w:hAnsi="仿宋" w:cs="Times New Roman"/>
                <w:b w:val="0"/>
                <w:bCs/>
                <w:kern w:val="0"/>
                <w:sz w:val="32"/>
                <w:szCs w:val="32"/>
              </w:rPr>
              <w:t>活性炭吸附处理满足《陶瓷工业污染物排放标准》（</w:t>
            </w:r>
            <w:r w:rsidR="00D74A54" w:rsidRPr="002D5133">
              <w:rPr>
                <w:rFonts w:eastAsia="仿宋" w:cs="Times New Roman"/>
                <w:b w:val="0"/>
                <w:bCs/>
                <w:kern w:val="0"/>
                <w:sz w:val="32"/>
                <w:szCs w:val="32"/>
              </w:rPr>
              <w:t>GB25464-2010</w:t>
            </w:r>
            <w:r w:rsidR="00D74A54" w:rsidRPr="002D5133">
              <w:rPr>
                <w:rFonts w:eastAsia="仿宋" w:hAnsi="仿宋" w:cs="Times New Roman"/>
                <w:b w:val="0"/>
                <w:bCs/>
                <w:kern w:val="0"/>
                <w:sz w:val="32"/>
                <w:szCs w:val="32"/>
              </w:rPr>
              <w:t>）表</w:t>
            </w:r>
            <w:r w:rsidR="00D74A54" w:rsidRPr="002D5133">
              <w:rPr>
                <w:rFonts w:eastAsia="仿宋" w:cs="Times New Roman"/>
                <w:b w:val="0"/>
                <w:bCs/>
                <w:kern w:val="0"/>
                <w:sz w:val="32"/>
                <w:szCs w:val="32"/>
              </w:rPr>
              <w:t>5</w:t>
            </w:r>
            <w:r w:rsidR="00D74A54" w:rsidRPr="002D5133">
              <w:rPr>
                <w:rFonts w:eastAsia="仿宋" w:hAnsi="仿宋" w:cs="Times New Roman"/>
                <w:b w:val="0"/>
                <w:bCs/>
                <w:kern w:val="0"/>
                <w:sz w:val="32"/>
                <w:szCs w:val="32"/>
              </w:rPr>
              <w:t>及其修改</w:t>
            </w:r>
            <w:proofErr w:type="gramStart"/>
            <w:r w:rsidR="00D74A54" w:rsidRPr="002D5133">
              <w:rPr>
                <w:rFonts w:eastAsia="仿宋" w:hAnsi="仿宋" w:cs="Times New Roman"/>
                <w:b w:val="0"/>
                <w:bCs/>
                <w:kern w:val="0"/>
                <w:sz w:val="32"/>
                <w:szCs w:val="32"/>
              </w:rPr>
              <w:t>单标准</w:t>
            </w:r>
            <w:proofErr w:type="gramEnd"/>
            <w:r w:rsidR="00D74A54" w:rsidRPr="002D5133">
              <w:rPr>
                <w:rFonts w:eastAsia="仿宋" w:hAnsi="仿宋" w:cs="Times New Roman"/>
                <w:b w:val="0"/>
                <w:bCs/>
                <w:kern w:val="0"/>
                <w:sz w:val="32"/>
                <w:szCs w:val="32"/>
              </w:rPr>
              <w:t>后通过不低于</w:t>
            </w:r>
            <w:r w:rsidR="00D74A54" w:rsidRPr="002D5133">
              <w:rPr>
                <w:rFonts w:eastAsia="仿宋" w:cs="Times New Roman"/>
                <w:b w:val="0"/>
                <w:bCs/>
                <w:kern w:val="0"/>
                <w:sz w:val="32"/>
                <w:szCs w:val="32"/>
              </w:rPr>
              <w:t>15m</w:t>
            </w:r>
            <w:r w:rsidR="00D74A54" w:rsidRPr="002D5133">
              <w:rPr>
                <w:rFonts w:eastAsia="仿宋" w:hAnsi="仿宋" w:cs="Times New Roman"/>
                <w:b w:val="0"/>
                <w:bCs/>
                <w:kern w:val="0"/>
                <w:sz w:val="32"/>
                <w:szCs w:val="32"/>
              </w:rPr>
              <w:t>排气筒排放（其中</w:t>
            </w:r>
            <w:r w:rsidR="00D74A54" w:rsidRPr="002D5133">
              <w:rPr>
                <w:rFonts w:eastAsia="仿宋" w:cs="Times New Roman"/>
                <w:b w:val="0"/>
                <w:bCs/>
                <w:kern w:val="0"/>
                <w:sz w:val="32"/>
                <w:szCs w:val="32"/>
              </w:rPr>
              <w:t>VOCs</w:t>
            </w:r>
            <w:r w:rsidR="00D74A54" w:rsidRPr="002D5133">
              <w:rPr>
                <w:rFonts w:eastAsia="仿宋" w:hAnsi="仿宋" w:cs="Times New Roman"/>
                <w:b w:val="0"/>
                <w:bCs/>
                <w:kern w:val="0"/>
                <w:sz w:val="32"/>
                <w:szCs w:val="32"/>
              </w:rPr>
              <w:t>参照执行《工业企业挥发性有机物排放控制标准》（</w:t>
            </w:r>
            <w:r w:rsidR="00D74A54" w:rsidRPr="002D5133">
              <w:rPr>
                <w:rFonts w:eastAsia="仿宋" w:cs="Times New Roman"/>
                <w:b w:val="0"/>
                <w:bCs/>
                <w:kern w:val="0"/>
                <w:sz w:val="32"/>
                <w:szCs w:val="32"/>
              </w:rPr>
              <w:t>DB12/524-2020</w:t>
            </w:r>
            <w:r w:rsidR="00D74A54" w:rsidRPr="002D5133">
              <w:rPr>
                <w:rFonts w:eastAsia="仿宋" w:hAnsi="仿宋" w:cs="Times New Roman"/>
                <w:b w:val="0"/>
                <w:bCs/>
                <w:kern w:val="0"/>
                <w:sz w:val="32"/>
                <w:szCs w:val="32"/>
              </w:rPr>
              <w:t>）中表</w:t>
            </w:r>
            <w:r w:rsidR="00D74A54" w:rsidRPr="002D5133">
              <w:rPr>
                <w:rFonts w:eastAsia="仿宋" w:cs="Times New Roman"/>
                <w:b w:val="0"/>
                <w:bCs/>
                <w:kern w:val="0"/>
                <w:sz w:val="32"/>
                <w:szCs w:val="32"/>
              </w:rPr>
              <w:t>1</w:t>
            </w:r>
            <w:r w:rsidR="00D74A54" w:rsidRPr="002D5133">
              <w:rPr>
                <w:rFonts w:eastAsia="仿宋" w:hAnsi="仿宋" w:cs="Times New Roman"/>
                <w:b w:val="0"/>
                <w:bCs/>
                <w:kern w:val="0"/>
                <w:sz w:val="32"/>
                <w:szCs w:val="32"/>
              </w:rPr>
              <w:t>其他行业标准）；按照《挥发性有机物无组织排放控制标准》（</w:t>
            </w:r>
            <w:r w:rsidR="00D74A54" w:rsidRPr="002D5133">
              <w:rPr>
                <w:rFonts w:eastAsia="仿宋" w:cs="Times New Roman"/>
                <w:b w:val="0"/>
                <w:bCs/>
                <w:kern w:val="0"/>
                <w:sz w:val="32"/>
                <w:szCs w:val="32"/>
              </w:rPr>
              <w:t>GB37822-2019</w:t>
            </w:r>
            <w:r w:rsidR="00D74A54" w:rsidRPr="002D5133">
              <w:rPr>
                <w:rFonts w:eastAsia="仿宋" w:hAnsi="仿宋" w:cs="Times New Roman"/>
                <w:b w:val="0"/>
                <w:bCs/>
                <w:kern w:val="0"/>
                <w:sz w:val="32"/>
                <w:szCs w:val="32"/>
              </w:rPr>
              <w:t>）相关要求，采取强化源头控制、使用先进生产工艺、提高废气收集效率等措施，完善</w:t>
            </w:r>
            <w:r w:rsidR="00D74A54" w:rsidRPr="002D5133">
              <w:rPr>
                <w:rFonts w:eastAsia="仿宋" w:cs="Times New Roman"/>
                <w:b w:val="0"/>
                <w:bCs/>
                <w:kern w:val="0"/>
                <w:sz w:val="32"/>
                <w:szCs w:val="32"/>
              </w:rPr>
              <w:t>VOCs</w:t>
            </w:r>
            <w:r w:rsidR="00D74A54" w:rsidRPr="002D5133">
              <w:rPr>
                <w:rFonts w:eastAsia="仿宋" w:hAnsi="仿宋" w:cs="Times New Roman"/>
                <w:b w:val="0"/>
                <w:bCs/>
                <w:kern w:val="0"/>
                <w:sz w:val="32"/>
                <w:szCs w:val="32"/>
              </w:rPr>
              <w:t>无组织排放控制措施，确保</w:t>
            </w:r>
            <w:r w:rsidR="00D74A54" w:rsidRPr="002D5133">
              <w:rPr>
                <w:rFonts w:eastAsia="仿宋" w:cs="Times New Roman"/>
                <w:b w:val="0"/>
                <w:bCs/>
                <w:kern w:val="0"/>
                <w:sz w:val="32"/>
                <w:szCs w:val="32"/>
              </w:rPr>
              <w:t>VOCs</w:t>
            </w:r>
            <w:r w:rsidR="00D74A54" w:rsidRPr="002D5133">
              <w:rPr>
                <w:rFonts w:eastAsia="仿宋" w:hAnsi="仿宋" w:cs="Times New Roman"/>
                <w:b w:val="0"/>
                <w:bCs/>
                <w:kern w:val="0"/>
                <w:sz w:val="32"/>
                <w:szCs w:val="32"/>
              </w:rPr>
              <w:t>达到厂区内无组织排放限值要求</w:t>
            </w:r>
            <w:r w:rsidR="00D229DA" w:rsidRPr="002D5133">
              <w:rPr>
                <w:rFonts w:eastAsia="仿宋" w:hAnsi="仿宋" w:cs="Times New Roman"/>
                <w:b w:val="0"/>
                <w:bCs/>
                <w:kern w:val="0"/>
                <w:sz w:val="32"/>
                <w:szCs w:val="32"/>
              </w:rPr>
              <w:t>，同时</w:t>
            </w:r>
            <w:r w:rsidR="00D74A54" w:rsidRPr="002D5133">
              <w:rPr>
                <w:rFonts w:eastAsia="仿宋" w:hAnsi="仿宋" w:cs="Times New Roman"/>
                <w:b w:val="0"/>
                <w:bCs/>
                <w:kern w:val="0"/>
                <w:sz w:val="32"/>
                <w:szCs w:val="32"/>
              </w:rPr>
              <w:t>采取</w:t>
            </w:r>
            <w:r w:rsidR="00D74A54" w:rsidRPr="002D5133">
              <w:rPr>
                <w:rFonts w:eastAsia="仿宋" w:hAnsi="仿宋" w:cs="Times New Roman"/>
                <w:b w:val="0"/>
                <w:bCs/>
                <w:kern w:val="0"/>
                <w:sz w:val="32"/>
                <w:szCs w:val="32"/>
              </w:rPr>
              <w:lastRenderedPageBreak/>
              <w:t>定期清扫、加强车间通风等措施，确保无组织排放颗粒</w:t>
            </w:r>
            <w:proofErr w:type="gramStart"/>
            <w:r w:rsidR="00D74A54" w:rsidRPr="002D5133">
              <w:rPr>
                <w:rFonts w:eastAsia="仿宋" w:hAnsi="仿宋" w:cs="Times New Roman"/>
                <w:b w:val="0"/>
                <w:bCs/>
                <w:kern w:val="0"/>
                <w:sz w:val="32"/>
                <w:szCs w:val="32"/>
              </w:rPr>
              <w:t>物满足</w:t>
            </w:r>
            <w:proofErr w:type="gramEnd"/>
            <w:r w:rsidR="00D74A54" w:rsidRPr="002D5133">
              <w:rPr>
                <w:rFonts w:eastAsia="仿宋" w:hAnsi="仿宋" w:cs="Times New Roman"/>
                <w:b w:val="0"/>
                <w:bCs/>
                <w:kern w:val="0"/>
                <w:sz w:val="32"/>
                <w:szCs w:val="32"/>
              </w:rPr>
              <w:t>《陶瓷工业污染物排放标准》（</w:t>
            </w:r>
            <w:r w:rsidR="00D74A54" w:rsidRPr="002D5133">
              <w:rPr>
                <w:rFonts w:eastAsia="仿宋" w:cs="Times New Roman"/>
                <w:b w:val="0"/>
                <w:bCs/>
                <w:kern w:val="0"/>
                <w:sz w:val="32"/>
                <w:szCs w:val="32"/>
              </w:rPr>
              <w:t>GB25464-2010</w:t>
            </w:r>
            <w:r w:rsidR="00D74A54" w:rsidRPr="002D5133">
              <w:rPr>
                <w:rFonts w:eastAsia="仿宋" w:hAnsi="仿宋" w:cs="Times New Roman"/>
                <w:b w:val="0"/>
                <w:bCs/>
                <w:kern w:val="0"/>
                <w:sz w:val="32"/>
                <w:szCs w:val="32"/>
              </w:rPr>
              <w:t>）表</w:t>
            </w:r>
            <w:r w:rsidR="00D74A54" w:rsidRPr="002D5133">
              <w:rPr>
                <w:rFonts w:eastAsia="仿宋" w:cs="Times New Roman"/>
                <w:b w:val="0"/>
                <w:bCs/>
                <w:kern w:val="0"/>
                <w:sz w:val="32"/>
                <w:szCs w:val="32"/>
              </w:rPr>
              <w:t>6</w:t>
            </w:r>
            <w:r w:rsidR="00D74A54" w:rsidRPr="002D5133">
              <w:rPr>
                <w:rFonts w:eastAsia="仿宋" w:hAnsi="仿宋" w:cs="Times New Roman"/>
                <w:b w:val="0"/>
                <w:bCs/>
                <w:kern w:val="0"/>
                <w:sz w:val="32"/>
                <w:szCs w:val="32"/>
              </w:rPr>
              <w:t>现有企业和新建企业厂界无组织排放限值要求。</w:t>
            </w:r>
          </w:p>
          <w:p w:rsidR="005572AB" w:rsidRPr="002D5133" w:rsidRDefault="005572AB" w:rsidP="002D5133">
            <w:pPr>
              <w:pStyle w:val="a0"/>
              <w:spacing w:line="560" w:lineRule="exact"/>
              <w:ind w:firstLine="645"/>
              <w:rPr>
                <w:rFonts w:eastAsia="仿宋" w:cs="Times New Roman"/>
                <w:b w:val="0"/>
                <w:bCs/>
                <w:kern w:val="0"/>
                <w:sz w:val="32"/>
                <w:szCs w:val="32"/>
              </w:rPr>
            </w:pPr>
            <w:r w:rsidRPr="002D5133">
              <w:rPr>
                <w:rFonts w:eastAsia="仿宋" w:cs="Times New Roman"/>
                <w:b w:val="0"/>
                <w:bCs/>
                <w:kern w:val="0"/>
                <w:sz w:val="32"/>
                <w:szCs w:val="32"/>
              </w:rPr>
              <w:t>3</w:t>
            </w:r>
            <w:r w:rsidRPr="002D5133">
              <w:rPr>
                <w:rFonts w:eastAsia="仿宋" w:hAnsi="仿宋" w:cs="Times New Roman"/>
                <w:b w:val="0"/>
                <w:bCs/>
                <w:kern w:val="0"/>
                <w:sz w:val="32"/>
                <w:szCs w:val="32"/>
              </w:rPr>
              <w:t>．选用低噪声设备，合理布局，采取减振、隔声等措施，确保噪声达标不对周边环境造成不良影响。</w:t>
            </w:r>
          </w:p>
          <w:p w:rsidR="005572AB" w:rsidRPr="002D5133" w:rsidRDefault="005572AB" w:rsidP="002D5133">
            <w:pPr>
              <w:spacing w:line="560" w:lineRule="exact"/>
              <w:ind w:firstLineChars="200" w:firstLine="640"/>
              <w:rPr>
                <w:rFonts w:eastAsia="仿宋" w:cs="Times New Roman"/>
                <w:b w:val="0"/>
                <w:bCs/>
                <w:kern w:val="0"/>
                <w:sz w:val="32"/>
                <w:szCs w:val="32"/>
              </w:rPr>
            </w:pPr>
            <w:r w:rsidRPr="002D5133">
              <w:rPr>
                <w:rFonts w:eastAsia="仿宋" w:cs="Times New Roman"/>
                <w:b w:val="0"/>
                <w:bCs/>
                <w:kern w:val="0"/>
                <w:sz w:val="32"/>
                <w:szCs w:val="32"/>
              </w:rPr>
              <w:t xml:space="preserve">4. </w:t>
            </w:r>
            <w:r w:rsidRPr="002D5133">
              <w:rPr>
                <w:rFonts w:eastAsia="仿宋" w:hAnsi="仿宋" w:cs="Times New Roman"/>
                <w:b w:val="0"/>
                <w:bCs/>
                <w:kern w:val="0"/>
                <w:sz w:val="32"/>
                <w:szCs w:val="32"/>
              </w:rPr>
              <w:t>按国家规定收集、暂存、转运、处置固体废物特别是危险固体废物。</w:t>
            </w:r>
          </w:p>
          <w:p w:rsidR="006E1B06" w:rsidRPr="002D5133" w:rsidRDefault="005572AB" w:rsidP="002D5133">
            <w:pPr>
              <w:spacing w:line="560" w:lineRule="exact"/>
              <w:ind w:firstLine="645"/>
              <w:rPr>
                <w:rFonts w:eastAsia="仿宋" w:cs="Times New Roman"/>
                <w:b w:val="0"/>
                <w:bCs/>
                <w:kern w:val="0"/>
                <w:sz w:val="32"/>
                <w:szCs w:val="32"/>
              </w:rPr>
            </w:pPr>
            <w:r w:rsidRPr="002D5133">
              <w:rPr>
                <w:rFonts w:eastAsia="仿宋" w:cs="Times New Roman"/>
                <w:b w:val="0"/>
                <w:bCs/>
                <w:kern w:val="0"/>
                <w:sz w:val="32"/>
                <w:szCs w:val="32"/>
              </w:rPr>
              <w:t>5</w:t>
            </w:r>
            <w:r w:rsidRPr="002D5133">
              <w:rPr>
                <w:rFonts w:eastAsia="仿宋" w:hAnsi="仿宋" w:cs="Times New Roman"/>
                <w:b w:val="0"/>
                <w:bCs/>
                <w:kern w:val="0"/>
                <w:sz w:val="32"/>
                <w:szCs w:val="32"/>
              </w:rPr>
              <w:t>．加强环境风险管控，制定并严格落实环境风险防范措施。</w:t>
            </w:r>
          </w:p>
          <w:p w:rsidR="006E1B06" w:rsidRPr="002D5133" w:rsidRDefault="008C26AD" w:rsidP="002D5133">
            <w:pPr>
              <w:spacing w:line="560" w:lineRule="exact"/>
              <w:ind w:firstLineChars="200" w:firstLine="640"/>
              <w:rPr>
                <w:rFonts w:eastAsia="仿宋" w:cs="Times New Roman"/>
                <w:b w:val="0"/>
                <w:bCs/>
                <w:kern w:val="0"/>
                <w:sz w:val="32"/>
                <w:szCs w:val="32"/>
              </w:rPr>
            </w:pPr>
            <w:r w:rsidRPr="002D5133">
              <w:rPr>
                <w:rFonts w:eastAsia="仿宋" w:hAnsi="仿宋" w:cs="Times New Roman"/>
                <w:b w:val="0"/>
                <w:bCs/>
                <w:kern w:val="0"/>
                <w:sz w:val="32"/>
                <w:szCs w:val="32"/>
              </w:rPr>
              <w:t>三、环境影响报告表经批准后，</w:t>
            </w:r>
            <w:proofErr w:type="gramStart"/>
            <w:r w:rsidRPr="002D5133">
              <w:rPr>
                <w:rFonts w:eastAsia="仿宋" w:hAnsi="仿宋" w:cs="Times New Roman"/>
                <w:b w:val="0"/>
                <w:bCs/>
                <w:kern w:val="0"/>
                <w:sz w:val="32"/>
                <w:szCs w:val="32"/>
              </w:rPr>
              <w:t>若项目的</w:t>
            </w:r>
            <w:proofErr w:type="gramEnd"/>
            <w:r w:rsidRPr="002D5133">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2D5133">
              <w:rPr>
                <w:rFonts w:eastAsia="仿宋" w:cs="Times New Roman"/>
                <w:b w:val="0"/>
                <w:bCs/>
                <w:kern w:val="0"/>
                <w:sz w:val="32"/>
                <w:szCs w:val="32"/>
              </w:rPr>
              <w:t>5</w:t>
            </w:r>
            <w:r w:rsidRPr="002D5133">
              <w:rPr>
                <w:rFonts w:eastAsia="仿宋" w:hAnsi="仿宋" w:cs="Times New Roman"/>
                <w:b w:val="0"/>
                <w:bCs/>
                <w:kern w:val="0"/>
                <w:sz w:val="32"/>
                <w:szCs w:val="32"/>
              </w:rPr>
              <w:t>年方决定工程开工建设的，环境影响报告表应当报我局重新审核。</w:t>
            </w:r>
          </w:p>
          <w:p w:rsidR="00087415" w:rsidRPr="002D5133" w:rsidRDefault="008C26AD" w:rsidP="002D5133">
            <w:pPr>
              <w:spacing w:line="560" w:lineRule="exact"/>
              <w:ind w:firstLineChars="200" w:firstLine="640"/>
              <w:rPr>
                <w:rFonts w:eastAsia="仿宋" w:cs="Times New Roman"/>
                <w:b w:val="0"/>
                <w:bCs/>
                <w:kern w:val="0"/>
                <w:sz w:val="32"/>
                <w:szCs w:val="32"/>
              </w:rPr>
            </w:pPr>
            <w:r w:rsidRPr="002D5133">
              <w:rPr>
                <w:rFonts w:eastAsia="仿宋" w:hAnsi="仿宋" w:cs="Times New Roman"/>
                <w:b w:val="0"/>
                <w:bCs/>
                <w:kern w:val="0"/>
                <w:sz w:val="32"/>
                <w:szCs w:val="32"/>
              </w:rPr>
              <w:t>四、</w:t>
            </w:r>
            <w:r w:rsidR="00087415" w:rsidRPr="002D5133">
              <w:rPr>
                <w:rFonts w:eastAsia="仿宋" w:hAnsi="仿宋" w:cs="Times New Roman"/>
                <w:b w:val="0"/>
                <w:bCs/>
                <w:kern w:val="0"/>
                <w:sz w:val="32"/>
                <w:szCs w:val="32"/>
              </w:rPr>
              <w:t>本审批意见仅针对环境影响提出相关要求，涉及土地、规划、安监、消防、立项等，应符合相关政策及法律法规要求。</w:t>
            </w:r>
          </w:p>
          <w:p w:rsidR="00537118" w:rsidRPr="002D5133" w:rsidRDefault="00087415" w:rsidP="002D5133">
            <w:pPr>
              <w:spacing w:line="560" w:lineRule="exact"/>
              <w:ind w:firstLineChars="200" w:firstLine="640"/>
              <w:rPr>
                <w:rFonts w:eastAsia="仿宋" w:cs="Times New Roman"/>
                <w:b w:val="0"/>
                <w:bCs/>
                <w:kern w:val="0"/>
                <w:sz w:val="32"/>
                <w:szCs w:val="32"/>
              </w:rPr>
            </w:pPr>
            <w:r w:rsidRPr="002D5133">
              <w:rPr>
                <w:rFonts w:eastAsia="仿宋" w:hAnsi="仿宋" w:cs="Times New Roman"/>
                <w:b w:val="0"/>
                <w:bCs/>
                <w:kern w:val="0"/>
                <w:sz w:val="32"/>
                <w:szCs w:val="32"/>
              </w:rPr>
              <w:t>五、</w:t>
            </w:r>
            <w:r w:rsidR="008C26AD" w:rsidRPr="002D5133">
              <w:rPr>
                <w:rFonts w:eastAsia="仿宋" w:hAnsi="仿宋" w:cs="Times New Roman"/>
                <w:b w:val="0"/>
                <w:bCs/>
                <w:kern w:val="0"/>
                <w:sz w:val="32"/>
                <w:szCs w:val="32"/>
              </w:rPr>
              <w:t>项目事中事后监管工作由醴陵市生态环境保护综合行政执法大队负责。</w:t>
            </w:r>
          </w:p>
          <w:p w:rsidR="002D5133" w:rsidRDefault="002D5133" w:rsidP="002D5133">
            <w:pPr>
              <w:pStyle w:val="xl27"/>
              <w:spacing w:line="560" w:lineRule="exact"/>
              <w:rPr>
                <w:rFonts w:eastAsia="仿宋" w:cs="Times New Roman" w:hint="default"/>
                <w:sz w:val="32"/>
                <w:szCs w:val="32"/>
              </w:rPr>
            </w:pPr>
          </w:p>
          <w:p w:rsidR="002D5133" w:rsidRPr="002D5133" w:rsidRDefault="002D5133" w:rsidP="002D5133">
            <w:pPr>
              <w:pStyle w:val="xl27"/>
              <w:spacing w:line="560" w:lineRule="exact"/>
              <w:rPr>
                <w:rFonts w:eastAsia="仿宋" w:cs="Times New Roman" w:hint="default"/>
                <w:sz w:val="32"/>
                <w:szCs w:val="32"/>
              </w:rPr>
            </w:pPr>
          </w:p>
          <w:p w:rsidR="006E1B06" w:rsidRPr="002D5133" w:rsidRDefault="008C26AD" w:rsidP="002D5133">
            <w:pPr>
              <w:adjustRightInd/>
              <w:snapToGrid/>
              <w:spacing w:line="560" w:lineRule="exact"/>
              <w:rPr>
                <w:rFonts w:eastAsia="仿宋" w:cs="Times New Roman"/>
                <w:b w:val="0"/>
                <w:bCs/>
                <w:kern w:val="0"/>
                <w:sz w:val="32"/>
                <w:szCs w:val="32"/>
              </w:rPr>
            </w:pPr>
            <w:r w:rsidRPr="002D5133">
              <w:rPr>
                <w:rFonts w:eastAsia="仿宋" w:hAnsi="仿宋" w:cs="Times New Roman"/>
                <w:b w:val="0"/>
                <w:bCs/>
                <w:kern w:val="0"/>
                <w:sz w:val="32"/>
                <w:szCs w:val="32"/>
              </w:rPr>
              <w:t>经办人：</w:t>
            </w:r>
            <w:r w:rsidRPr="002D5133">
              <w:rPr>
                <w:rFonts w:eastAsia="仿宋" w:cs="Times New Roman"/>
                <w:b w:val="0"/>
                <w:bCs/>
                <w:kern w:val="0"/>
                <w:sz w:val="32"/>
                <w:szCs w:val="32"/>
              </w:rPr>
              <w:t xml:space="preserve">                               </w:t>
            </w:r>
            <w:r w:rsidRPr="002D5133">
              <w:rPr>
                <w:rFonts w:eastAsia="仿宋" w:hAnsi="仿宋" w:cs="Times New Roman"/>
                <w:b w:val="0"/>
                <w:bCs/>
                <w:kern w:val="0"/>
                <w:sz w:val="32"/>
                <w:szCs w:val="32"/>
              </w:rPr>
              <w:t>公</w:t>
            </w:r>
            <w:r w:rsidRPr="002D5133">
              <w:rPr>
                <w:rFonts w:eastAsia="仿宋" w:cs="Times New Roman"/>
                <w:b w:val="0"/>
                <w:bCs/>
                <w:kern w:val="0"/>
                <w:sz w:val="32"/>
                <w:szCs w:val="32"/>
              </w:rPr>
              <w:t xml:space="preserve"> </w:t>
            </w:r>
            <w:r w:rsidRPr="002D5133">
              <w:rPr>
                <w:rFonts w:eastAsia="仿宋" w:hAnsi="仿宋" w:cs="Times New Roman"/>
                <w:b w:val="0"/>
                <w:bCs/>
                <w:kern w:val="0"/>
                <w:sz w:val="32"/>
                <w:szCs w:val="32"/>
              </w:rPr>
              <w:t>章</w:t>
            </w:r>
          </w:p>
          <w:p w:rsidR="006E1B06" w:rsidRPr="002D5133" w:rsidRDefault="006E1B06" w:rsidP="002D5133">
            <w:pPr>
              <w:adjustRightInd/>
              <w:snapToGrid/>
              <w:spacing w:line="560" w:lineRule="exact"/>
              <w:rPr>
                <w:rFonts w:eastAsia="仿宋" w:cs="Times New Roman"/>
                <w:b w:val="0"/>
                <w:bCs/>
                <w:kern w:val="0"/>
                <w:sz w:val="32"/>
                <w:szCs w:val="32"/>
              </w:rPr>
            </w:pPr>
          </w:p>
          <w:p w:rsidR="006E1B06" w:rsidRPr="005572AB" w:rsidRDefault="008C26AD" w:rsidP="00671AF6">
            <w:pPr>
              <w:adjustRightInd/>
              <w:snapToGrid/>
              <w:spacing w:line="560" w:lineRule="exact"/>
              <w:rPr>
                <w:rFonts w:eastAsia="仿宋" w:hAnsi="仿宋" w:cs="Times New Roman"/>
                <w:b w:val="0"/>
                <w:bCs/>
                <w:kern w:val="0"/>
                <w:sz w:val="32"/>
                <w:szCs w:val="32"/>
              </w:rPr>
            </w:pPr>
            <w:r w:rsidRPr="002D5133">
              <w:rPr>
                <w:rFonts w:eastAsia="仿宋" w:hAnsi="仿宋" w:cs="Times New Roman"/>
                <w:b w:val="0"/>
                <w:bCs/>
                <w:kern w:val="0"/>
                <w:sz w:val="32"/>
                <w:szCs w:val="32"/>
              </w:rPr>
              <w:t>审批人：</w:t>
            </w:r>
            <w:r w:rsidRPr="002D5133">
              <w:rPr>
                <w:rFonts w:eastAsia="仿宋" w:cs="Times New Roman"/>
                <w:b w:val="0"/>
                <w:bCs/>
                <w:kern w:val="0"/>
                <w:sz w:val="32"/>
                <w:szCs w:val="32"/>
              </w:rPr>
              <w:t xml:space="preserve">                             2022</w:t>
            </w:r>
            <w:r w:rsidRPr="002D5133">
              <w:rPr>
                <w:rFonts w:eastAsia="仿宋" w:hAnsi="仿宋" w:cs="Times New Roman"/>
                <w:b w:val="0"/>
                <w:bCs/>
                <w:kern w:val="0"/>
                <w:sz w:val="32"/>
                <w:szCs w:val="32"/>
              </w:rPr>
              <w:t>年</w:t>
            </w:r>
            <w:r w:rsidR="00087415" w:rsidRPr="002D5133">
              <w:rPr>
                <w:rFonts w:eastAsia="仿宋" w:cs="Times New Roman"/>
                <w:b w:val="0"/>
                <w:bCs/>
                <w:kern w:val="0"/>
                <w:sz w:val="32"/>
                <w:szCs w:val="32"/>
              </w:rPr>
              <w:t>2</w:t>
            </w:r>
            <w:r w:rsidRPr="002D5133">
              <w:rPr>
                <w:rFonts w:eastAsia="仿宋" w:hAnsi="仿宋" w:cs="Times New Roman"/>
                <w:b w:val="0"/>
                <w:bCs/>
                <w:kern w:val="0"/>
                <w:sz w:val="32"/>
                <w:szCs w:val="32"/>
              </w:rPr>
              <w:t>月</w:t>
            </w:r>
            <w:r w:rsidR="00671AF6">
              <w:rPr>
                <w:rFonts w:eastAsia="仿宋" w:cs="Times New Roman" w:hint="eastAsia"/>
                <w:b w:val="0"/>
                <w:bCs/>
                <w:kern w:val="0"/>
                <w:sz w:val="32"/>
                <w:szCs w:val="32"/>
              </w:rPr>
              <w:t>17</w:t>
            </w:r>
            <w:r w:rsidRPr="002D5133">
              <w:rPr>
                <w:rFonts w:eastAsia="仿宋" w:hAnsi="仿宋" w:cs="Times New Roman"/>
                <w:b w:val="0"/>
                <w:bCs/>
                <w:kern w:val="0"/>
                <w:sz w:val="32"/>
                <w:szCs w:val="32"/>
              </w:rPr>
              <w:t>日</w:t>
            </w:r>
          </w:p>
        </w:tc>
      </w:tr>
    </w:tbl>
    <w:p w:rsidR="006E1B06" w:rsidRDefault="006E1B06"/>
    <w:sectPr w:rsidR="006E1B06" w:rsidSect="006E1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093" w:rsidRDefault="008A0093" w:rsidP="00CB67E1">
      <w:r>
        <w:separator/>
      </w:r>
    </w:p>
  </w:endnote>
  <w:endnote w:type="continuationSeparator" w:id="0">
    <w:p w:rsidR="008A0093" w:rsidRDefault="008A0093" w:rsidP="00CB6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093" w:rsidRDefault="008A0093" w:rsidP="00CB67E1">
      <w:r>
        <w:separator/>
      </w:r>
    </w:p>
  </w:footnote>
  <w:footnote w:type="continuationSeparator" w:id="0">
    <w:p w:rsidR="008A0093" w:rsidRDefault="008A0093" w:rsidP="00CB6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0B01BA"/>
    <w:rsid w:val="00116D0E"/>
    <w:rsid w:val="00124509"/>
    <w:rsid w:val="002276E2"/>
    <w:rsid w:val="00275DCF"/>
    <w:rsid w:val="002D5133"/>
    <w:rsid w:val="0034776A"/>
    <w:rsid w:val="00447B44"/>
    <w:rsid w:val="00511F8E"/>
    <w:rsid w:val="00537118"/>
    <w:rsid w:val="005572AB"/>
    <w:rsid w:val="0064769D"/>
    <w:rsid w:val="00663679"/>
    <w:rsid w:val="00671AF6"/>
    <w:rsid w:val="00685788"/>
    <w:rsid w:val="006E1B06"/>
    <w:rsid w:val="008A0093"/>
    <w:rsid w:val="008C26AD"/>
    <w:rsid w:val="008D291C"/>
    <w:rsid w:val="00912B04"/>
    <w:rsid w:val="00987D4B"/>
    <w:rsid w:val="009F3A88"/>
    <w:rsid w:val="00AF7179"/>
    <w:rsid w:val="00B9688C"/>
    <w:rsid w:val="00C66A3C"/>
    <w:rsid w:val="00CB67E1"/>
    <w:rsid w:val="00D229DA"/>
    <w:rsid w:val="00D57575"/>
    <w:rsid w:val="00D74A54"/>
    <w:rsid w:val="00DE104B"/>
    <w:rsid w:val="00E25888"/>
    <w:rsid w:val="00EB0D38"/>
    <w:rsid w:val="00F16F2F"/>
    <w:rsid w:val="00F665C6"/>
    <w:rsid w:val="00F936A1"/>
    <w:rsid w:val="02F36B93"/>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E1B0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6E1B06"/>
    <w:pPr>
      <w:spacing w:after="120"/>
    </w:pPr>
  </w:style>
  <w:style w:type="paragraph" w:customStyle="1" w:styleId="xl27">
    <w:name w:val="xl27"/>
    <w:basedOn w:val="a"/>
    <w:qFormat/>
    <w:rsid w:val="006E1B06"/>
    <w:pPr>
      <w:widowControl/>
      <w:spacing w:line="360" w:lineRule="auto"/>
      <w:jc w:val="center"/>
    </w:pPr>
    <w:rPr>
      <w:rFonts w:hint="eastAsia"/>
      <w:kern w:val="0"/>
      <w:szCs w:val="28"/>
    </w:rPr>
  </w:style>
  <w:style w:type="paragraph" w:customStyle="1" w:styleId="Default">
    <w:name w:val="Default"/>
    <w:uiPriority w:val="99"/>
    <w:qFormat/>
    <w:rsid w:val="006E1B06"/>
    <w:pPr>
      <w:widowControl w:val="0"/>
      <w:autoSpaceDE w:val="0"/>
      <w:autoSpaceDN w:val="0"/>
      <w:adjustRightInd w:val="0"/>
    </w:pPr>
    <w:rPr>
      <w:rFonts w:ascii="宋体" w:eastAsia="宋体" w:hAnsi="Calibri" w:cs="宋体"/>
      <w:color w:val="000000"/>
      <w:sz w:val="24"/>
      <w:szCs w:val="24"/>
    </w:rPr>
  </w:style>
  <w:style w:type="paragraph" w:styleId="a4">
    <w:name w:val="header"/>
    <w:basedOn w:val="a"/>
    <w:link w:val="Char"/>
    <w:rsid w:val="00CB67E1"/>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rsid w:val="00CB67E1"/>
    <w:rPr>
      <w:rFonts w:ascii="Times New Roman" w:eastAsia="宋体" w:hAnsi="Times New Roman" w:cs="黑体"/>
      <w:b/>
      <w:kern w:val="2"/>
      <w:sz w:val="18"/>
      <w:szCs w:val="18"/>
    </w:rPr>
  </w:style>
  <w:style w:type="paragraph" w:styleId="a5">
    <w:name w:val="footer"/>
    <w:basedOn w:val="a"/>
    <w:link w:val="Char0"/>
    <w:rsid w:val="00CB67E1"/>
    <w:pPr>
      <w:tabs>
        <w:tab w:val="center" w:pos="4153"/>
        <w:tab w:val="right" w:pos="8306"/>
      </w:tabs>
      <w:jc w:val="left"/>
    </w:pPr>
    <w:rPr>
      <w:sz w:val="18"/>
      <w:szCs w:val="18"/>
    </w:rPr>
  </w:style>
  <w:style w:type="character" w:customStyle="1" w:styleId="Char0">
    <w:name w:val="页脚 Char"/>
    <w:basedOn w:val="a1"/>
    <w:link w:val="a5"/>
    <w:rsid w:val="00CB67E1"/>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168</Words>
  <Characters>962</Characters>
  <Application>Microsoft Office Word</Application>
  <DocSecurity>0</DocSecurity>
  <Lines>8</Lines>
  <Paragraphs>2</Paragraphs>
  <ScaleCrop>false</ScaleCrop>
  <Company>中国微软</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15</cp:revision>
  <dcterms:created xsi:type="dcterms:W3CDTF">2021-10-13T07:08:00Z</dcterms:created>
  <dcterms:modified xsi:type="dcterms:W3CDTF">2022-02-15T00:45:00Z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681ED08698A04D43950C2FBE045E4A2E</vt:lpwstr>
  </property>
</Properties>
</file>