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color w:val="000000" w:themeColor="text1"/>
          <w:sz w:val="45"/>
          <w:szCs w:val="4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5"/>
          <w:szCs w:val="45"/>
          <w14:textFill>
            <w14:solidFill>
              <w14:schemeClr w14:val="tx1"/>
            </w14:solidFill>
          </w14:textFill>
        </w:rPr>
        <w:t>醴陵市2021年度绿色种养循环农业试点项目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5"/>
          <w:szCs w:val="45"/>
          <w:lang w:eastAsia="zh-CN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5"/>
          <w:szCs w:val="45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5"/>
          <w:szCs w:val="45"/>
          <w:lang w:eastAsia="zh-CN"/>
          <w14:textFill>
            <w14:solidFill>
              <w14:schemeClr w14:val="tx1"/>
            </w14:solidFill>
          </w14:textFill>
        </w:rPr>
        <w:t>发放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45"/>
          <w:szCs w:val="45"/>
          <w14:textFill>
            <w14:solidFill>
              <w14:schemeClr w14:val="tx1"/>
            </w14:solidFill>
          </w14:textFill>
        </w:rPr>
        <w:t>公示</w:t>
      </w:r>
      <w:bookmarkStart w:id="0" w:name="_GoBack"/>
      <w:bookmarkEnd w:id="0"/>
    </w:p>
    <w:p>
      <w:pPr>
        <w:spacing w:line="578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根据《湖南省农业农村厅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湖南省财政厅关于印发2021年湖南省绿色种养循环农业试点项目实施方案》的通知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（湘农联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[2021]50号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醴陵市人民政府办公室关于印发《2021年醴陵市绿色种养循环农业试点项目实施方案》的通知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醴政办函〔2021〕7号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）等文件精神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醴陵市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2021年度绿色种养循环农业试点项目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项目监理单位、技术服务单位、检测单位、所在地村委会、区域农技站和镇人民政府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逐一审核核实，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并出具年度验收意见，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确定对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验收合格的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7家第三方试点服务单位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予以发放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粪肥收集、处理、运输和还田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补助，共计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补贴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金额949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98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元（堆肥补助标准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元/亩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沼肥补助标准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104.66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元/亩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商品有机肥补助标准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元/亩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现对醴陵市2021年度绿色种养循环农业试点项目补贴资金发放予以公示，公示期为7天（20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8日至20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日）。欢迎广大群众进行监督。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00"/>
        <w:jc w:val="both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rFonts w:hint="eastAsia" w:ascii="仿宋" w:hAnsi="仿宋" w:eastAsia="仿宋" w:cs="仿宋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　　监督电话：07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23059336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rFonts w:hint="eastAsia" w:ascii="仿宋" w:hAnsi="仿宋" w:eastAsia="仿宋" w:cs="仿宋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　　地     址：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醴陵市农业农村局（仙岳山街道办事处五里墩村）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　　附：醴陵市2021年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绿色种养循环农业试点项目拟发放补贴资金明细表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rFonts w:hint="eastAsia" w:ascii="仿宋" w:hAnsi="仿宋" w:eastAsia="仿宋" w:cs="仿宋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　                          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醴陵市农业农村局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　　                              20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8日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9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884"/>
        <w:gridCol w:w="986"/>
        <w:gridCol w:w="1018"/>
        <w:gridCol w:w="986"/>
        <w:gridCol w:w="1096"/>
        <w:gridCol w:w="1129"/>
        <w:gridCol w:w="1129"/>
        <w:gridCol w:w="1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9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醴陵市2021年度绿色种养循环农业试点项目拟发放补贴资金明细表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总任务面积（亩）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实际完成堆肥还田面积（亩）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实际完成沼肥还田面积（亩）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实际完成商品有机肥还田面积（亩）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合计完成还田面积（亩）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补贴资金（元）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补贴资金（元）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合计发放补贴资金（元）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醴陵泰河种养农民专业合作社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10102.0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3910.0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14012.0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1031805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301495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醴陵市荣和种植农民专业合作社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5854.0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5164.5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11018.5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913155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120825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醴陵市浦缘农机服务农民专业合作社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3410.0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8598.0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12008.0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865291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317329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醴陵市宜帆农牧发展有限公司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2840.0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10165.0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13005.0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1042150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201150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湖南吉泰农牧股份有限公司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5174.0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1935.5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4992.0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12101.5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885365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253955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湖南阳东生物洁能科技有限公司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2616.0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7057.0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5313.5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14986.5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1019110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湖南拥民农业综合开发有限公司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5655.0 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18360.0 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24015.0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1786800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461160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2247960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35651.0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55190.0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10305.5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101146.5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7543676 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1956124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9499800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3D3D3D"/>
          <w:spacing w:val="0"/>
          <w:sz w:val="30"/>
          <w:szCs w:val="30"/>
        </w:rPr>
      </w:pPr>
    </w:p>
    <w:p/>
    <w:sectPr>
      <w:pgSz w:w="11905" w:h="16838"/>
      <w:pgMar w:top="1440" w:right="1440" w:bottom="1440" w:left="1440" w:header="0" w:footer="0" w:gutter="227"/>
      <w:cols w:equalWidth="0" w:num="1">
        <w:col w:w="16240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05D92"/>
    <w:rsid w:val="03E063DC"/>
    <w:rsid w:val="064821D6"/>
    <w:rsid w:val="2BF05D92"/>
    <w:rsid w:val="4F901340"/>
    <w:rsid w:val="575D4BDE"/>
    <w:rsid w:val="6A855F08"/>
    <w:rsid w:val="72EC4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2022-01-18T02:52:00Z</dcterms:created>
  <dc:creator>龙之佑</dc:creator>
  <cp:lastModifiedBy>龙之佑</cp:lastModifiedBy>
  <dcterms:modified xsi:type="dcterms:W3CDTF">2022-01-19T09:18:36Z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FF25946AAE7C410BA6A2C2459D30C666</vt:lpwstr>
  </property>
</Properties>
</file>