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月份，我局行政许可审批主要业务是户外广告设置、园林行业、市政行业和环卫行业审批。共受理各类审批业务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件，为临时占用城市道路和破道审批事项；大型户外广告设置审批受理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件；工程建设涉及</w:t>
      </w:r>
      <w:r>
        <w:rPr>
          <w:rFonts w:hint="eastAsia" w:ascii="仿宋_GB2312" w:eastAsia="仿宋_GB2312"/>
          <w:sz w:val="32"/>
          <w:szCs w:val="32"/>
          <w:lang w:eastAsia="zh-CN"/>
        </w:rPr>
        <w:t>改变绿地性质、临时占用城市绿化用地、砍伐城市树木</w:t>
      </w: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件, 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件；从事城市生活垃圾经营性清扫、收集、运输、处理服务许可受理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0" t="0" r="9525" b="9525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0" t="0" r="9525" b="9525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124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429125" cy="2886075"/>
                                  <wp:effectExtent l="0" t="0" r="0" b="0"/>
                                  <wp:docPr id="2" name="图表 7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drawing>
                          <wp:inline distT="0" distB="0" distL="0" distR="0">
                            <wp:extent cx="4429125" cy="2886075"/>
                            <wp:effectExtent l="0" t="0" r="0" b="0"/>
                            <wp:docPr id="2" name="图表 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D6"/>
    <w:rsid w:val="00017BD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113339C9"/>
    <w:rsid w:val="15DE527F"/>
    <w:rsid w:val="15FC6CE6"/>
    <w:rsid w:val="19655B71"/>
    <w:rsid w:val="1E1975ED"/>
    <w:rsid w:val="2C3E0807"/>
    <w:rsid w:val="2D201B05"/>
    <w:rsid w:val="2D501077"/>
    <w:rsid w:val="2DFE4DE0"/>
    <w:rsid w:val="38E95C26"/>
    <w:rsid w:val="3A5A5284"/>
    <w:rsid w:val="42DA1D68"/>
    <w:rsid w:val="4BEB3D1C"/>
    <w:rsid w:val="53002BF8"/>
    <w:rsid w:val="58FF3BC7"/>
    <w:rsid w:val="65192DAA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2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  <c:pt idx="3">
                  <c:v>环卫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29</c:v>
                </c:pt>
                <c:pt idx="1">
                  <c:v>26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  <c:pt idx="3">
                  <c:v>环卫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29</c:v>
                </c:pt>
                <c:pt idx="1">
                  <c:v>26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  <c:pt idx="3">
                  <c:v>环卫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52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72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52</c:v>
                </c:pt>
                <c:pt idx="1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308</Characters>
  <Lines>2</Lines>
  <Paragraphs>1</Paragraphs>
  <TotalTime>107</TotalTime>
  <ScaleCrop>false</ScaleCrop>
  <LinksUpToDate>false</LinksUpToDate>
  <CharactersWithSpaces>360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否极泰来</cp:lastModifiedBy>
  <dcterms:modified xsi:type="dcterms:W3CDTF">2021-09-30T06:57:46Z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E23EA821835A4AF1B428AF80B83C6E50</vt:lpwstr>
  </property>
</Properties>
</file>