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</w:t>
      </w:r>
    </w:p>
    <w:p>
      <w:pPr>
        <w:spacing w:line="44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</w:t>
      </w:r>
    </w:p>
    <w:p>
      <w:pPr>
        <w:spacing w:line="240" w:lineRule="auto"/>
        <w:jc w:val="center"/>
        <w:rPr>
          <w:rFonts w:hint="default" w:ascii="Times New Roman" w:hAnsi="Times New Roman" w:eastAsia="仿宋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物业服务企业专项整治自查表</w:t>
      </w:r>
    </w:p>
    <w:p>
      <w:pPr>
        <w:widowControl/>
        <w:adjustRightInd w:val="0"/>
        <w:spacing w:line="420" w:lineRule="exact"/>
        <w:jc w:val="left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24"/>
        </w:rPr>
        <w:t>企业（盖章）：           小区名称：                     检查日期：</w:t>
      </w:r>
    </w:p>
    <w:tbl>
      <w:tblPr>
        <w:tblStyle w:val="7"/>
        <w:tblW w:w="96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7146"/>
        <w:gridCol w:w="585"/>
        <w:gridCol w:w="660"/>
        <w:gridCol w:w="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2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0"/>
                <w:shd w:val="clear" w:color="auto" w:fill="FFFFFF"/>
              </w:rPr>
              <w:t>序号</w:t>
            </w:r>
          </w:p>
        </w:tc>
        <w:tc>
          <w:tcPr>
            <w:tcW w:w="7146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0"/>
                <w:shd w:val="clear" w:color="auto" w:fill="FFFFFF"/>
              </w:rPr>
              <w:t>检查内容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0"/>
                <w:shd w:val="clear" w:color="auto" w:fill="FFFFFF"/>
              </w:rPr>
              <w:t>自查情况</w:t>
            </w:r>
          </w:p>
        </w:tc>
        <w:tc>
          <w:tcPr>
            <w:tcW w:w="724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0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23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14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66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724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52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  <w:t>1</w:t>
            </w:r>
          </w:p>
        </w:tc>
        <w:tc>
          <w:tcPr>
            <w:tcW w:w="7146" w:type="dxa"/>
            <w:vAlign w:val="center"/>
          </w:tcPr>
          <w:p>
            <w:pPr>
              <w:widowControl/>
              <w:adjustRightInd w:val="0"/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是否在住宅小区显著位置公示物业服务、停车及其他有偿服务的收费项目、收费标准、收费方式和投诉电话、公共收益收支、特种设备维保单位及联系方式等信息。</w:t>
            </w:r>
          </w:p>
        </w:tc>
        <w:tc>
          <w:tcPr>
            <w:tcW w:w="585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2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  <w:t>2</w:t>
            </w:r>
          </w:p>
        </w:tc>
        <w:tc>
          <w:tcPr>
            <w:tcW w:w="7146" w:type="dxa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是否擅自提高物业服务收费标准。</w:t>
            </w:r>
          </w:p>
        </w:tc>
        <w:tc>
          <w:tcPr>
            <w:tcW w:w="585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52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  <w:t>3</w:t>
            </w:r>
          </w:p>
        </w:tc>
        <w:tc>
          <w:tcPr>
            <w:tcW w:w="7146" w:type="dxa"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4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物业服务企业接受供水、供电、供热、通讯、有线电视等管理单位委托代收费用的，是否擅自向业主收取手续费、服务费等额外费用。</w:t>
            </w:r>
          </w:p>
        </w:tc>
        <w:tc>
          <w:tcPr>
            <w:tcW w:w="585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2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  <w:t>4</w:t>
            </w:r>
          </w:p>
        </w:tc>
        <w:tc>
          <w:tcPr>
            <w:tcW w:w="7146" w:type="dxa"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4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是否存在以强制手段（如中断供电、供水、供气、供热等损害业主合法权益的行为）收取物业服务费的行为。</w:t>
            </w:r>
          </w:p>
        </w:tc>
        <w:tc>
          <w:tcPr>
            <w:tcW w:w="585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2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  <w:t>5</w:t>
            </w:r>
          </w:p>
        </w:tc>
        <w:tc>
          <w:tcPr>
            <w:tcW w:w="7146" w:type="dxa"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4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lang w:eastAsia="zh-CN"/>
              </w:rPr>
              <w:t>是否存在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擅自收取门槛费、管理费等恶劣行为。</w:t>
            </w:r>
          </w:p>
        </w:tc>
        <w:tc>
          <w:tcPr>
            <w:tcW w:w="585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  <w:t>6</w:t>
            </w:r>
          </w:p>
        </w:tc>
        <w:tc>
          <w:tcPr>
            <w:tcW w:w="7146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是否擅自利用或允许他人利用共用部位、共用设施设备进行广告、宣传、经营等活动和侵占挪用业主共用部位经营收益。</w:t>
            </w:r>
          </w:p>
        </w:tc>
        <w:tc>
          <w:tcPr>
            <w:tcW w:w="585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  <w:t>7</w:t>
            </w:r>
          </w:p>
        </w:tc>
        <w:tc>
          <w:tcPr>
            <w:tcW w:w="7146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对物业区域内违法违规行为，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未及时劝阻、制止，并向业委会和有关主管部门履行报告义务。</w:t>
            </w:r>
          </w:p>
        </w:tc>
        <w:tc>
          <w:tcPr>
            <w:tcW w:w="585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  <w:t>8</w:t>
            </w:r>
          </w:p>
        </w:tc>
        <w:tc>
          <w:tcPr>
            <w:tcW w:w="7146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是否擅自撤离物业管理区域、停止物业服务。</w:t>
            </w:r>
          </w:p>
        </w:tc>
        <w:tc>
          <w:tcPr>
            <w:tcW w:w="585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2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  <w:t>9</w:t>
            </w:r>
          </w:p>
        </w:tc>
        <w:tc>
          <w:tcPr>
            <w:tcW w:w="7146" w:type="dxa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物业服务合同终止后，拒不撤离物业服务项目，不按规定办理交接手续并移交物业用房和有关资料等行为。</w:t>
            </w:r>
          </w:p>
        </w:tc>
        <w:tc>
          <w:tcPr>
            <w:tcW w:w="585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2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  <w:t>10</w:t>
            </w:r>
          </w:p>
        </w:tc>
        <w:tc>
          <w:tcPr>
            <w:tcW w:w="7146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其他违反物业管理和价格法律、法规的行为。</w:t>
            </w:r>
          </w:p>
        </w:tc>
        <w:tc>
          <w:tcPr>
            <w:tcW w:w="585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exact"/>
          <w:jc w:val="center"/>
        </w:trPr>
        <w:tc>
          <w:tcPr>
            <w:tcW w:w="52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总体评价</w:t>
            </w:r>
          </w:p>
        </w:tc>
        <w:tc>
          <w:tcPr>
            <w:tcW w:w="9115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</w:tr>
    </w:tbl>
    <w:p>
      <w:pPr>
        <w:spacing w:line="42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注：此表由物业服务企业填写</w:t>
      </w:r>
    </w:p>
    <w:p>
      <w:pPr>
        <w:spacing w:line="42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</w:t>
      </w:r>
    </w:p>
    <w:p>
      <w:pPr>
        <w:spacing w:line="240" w:lineRule="auto"/>
        <w:jc w:val="center"/>
        <w:rPr>
          <w:rFonts w:hint="default" w:ascii="Times New Roman" w:hAnsi="Times New Roman" w:eastAsia="仿宋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物业服务项目现场专项检查表</w:t>
      </w:r>
    </w:p>
    <w:p>
      <w:pPr>
        <w:spacing w:line="420" w:lineRule="exact"/>
        <w:rPr>
          <w:rFonts w:hint="default" w:ascii="Times New Roman" w:hAnsi="Times New Roman" w:eastAsia="仿宋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24"/>
        </w:rPr>
        <w:t>小区名称：                   物业服务企业：                     日期：</w:t>
      </w:r>
    </w:p>
    <w:tbl>
      <w:tblPr>
        <w:tblStyle w:val="7"/>
        <w:tblW w:w="96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7140"/>
        <w:gridCol w:w="555"/>
        <w:gridCol w:w="626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14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0"/>
                <w:shd w:val="clear" w:color="auto" w:fill="FFFFFF"/>
              </w:rPr>
              <w:t>序号</w:t>
            </w:r>
          </w:p>
        </w:tc>
        <w:tc>
          <w:tcPr>
            <w:tcW w:w="7140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0"/>
                <w:shd w:val="clear" w:color="auto" w:fill="FFFFFF"/>
              </w:rPr>
              <w:t>检查内容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0"/>
                <w:shd w:val="clear" w:color="auto" w:fill="FFFFFF"/>
              </w:rPr>
              <w:t>检查情况</w:t>
            </w:r>
          </w:p>
        </w:tc>
        <w:tc>
          <w:tcPr>
            <w:tcW w:w="80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0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14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140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626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803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514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  <w:t>1</w:t>
            </w:r>
          </w:p>
        </w:tc>
        <w:tc>
          <w:tcPr>
            <w:tcW w:w="7140" w:type="dxa"/>
            <w:vAlign w:val="center"/>
          </w:tcPr>
          <w:p>
            <w:pPr>
              <w:widowControl/>
              <w:adjustRightInd w:val="0"/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是否在住宅小区显著位置公示物业服务、停车及其他有偿服务的收费项目、收费标准、收费方式和投诉电话、公共收益收支、特种设备维保单位及联系方式等信息。</w:t>
            </w:r>
          </w:p>
        </w:tc>
        <w:tc>
          <w:tcPr>
            <w:tcW w:w="555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626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14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  <w:t>2</w:t>
            </w:r>
          </w:p>
        </w:tc>
        <w:tc>
          <w:tcPr>
            <w:tcW w:w="7140" w:type="dxa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是否擅自提高物业服务收费标准。</w:t>
            </w:r>
          </w:p>
        </w:tc>
        <w:tc>
          <w:tcPr>
            <w:tcW w:w="555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626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514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  <w:t>3</w:t>
            </w:r>
          </w:p>
        </w:tc>
        <w:tc>
          <w:tcPr>
            <w:tcW w:w="7140" w:type="dxa"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4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物业服务企业接受供水、供电、供热、通讯、有线电视等管理单位委托代收费用的，是否擅自向业主收取手续费、服务费等额外费用。</w:t>
            </w:r>
          </w:p>
        </w:tc>
        <w:tc>
          <w:tcPr>
            <w:tcW w:w="555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626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14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  <w:t>4</w:t>
            </w:r>
          </w:p>
        </w:tc>
        <w:tc>
          <w:tcPr>
            <w:tcW w:w="7140" w:type="dxa"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4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是否存在以强制手段（如中断供电、供水、供气、供热等损害业主合法权益的行为）收取物业服务费的行为。</w:t>
            </w:r>
          </w:p>
        </w:tc>
        <w:tc>
          <w:tcPr>
            <w:tcW w:w="555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626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14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  <w:t>5</w:t>
            </w:r>
          </w:p>
        </w:tc>
        <w:tc>
          <w:tcPr>
            <w:tcW w:w="7140" w:type="dxa"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4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lang w:eastAsia="zh-CN"/>
              </w:rPr>
              <w:t>是否存在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擅自收取门槛费、管理费等恶劣行为。</w:t>
            </w:r>
          </w:p>
        </w:tc>
        <w:tc>
          <w:tcPr>
            <w:tcW w:w="555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626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  <w:t>6</w:t>
            </w:r>
          </w:p>
        </w:tc>
        <w:tc>
          <w:tcPr>
            <w:tcW w:w="7140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是否擅自利用或允许他人利用共用部位、共用设施设备进行广告、宣传、经营等活动和侵占挪用业主共用部位经营收益。</w:t>
            </w:r>
          </w:p>
        </w:tc>
        <w:tc>
          <w:tcPr>
            <w:tcW w:w="555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626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  <w:t>7</w:t>
            </w:r>
          </w:p>
        </w:tc>
        <w:tc>
          <w:tcPr>
            <w:tcW w:w="7140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对物业区域内违法违规行为，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未及时劝阻、制止，并向业委会和有关主管部门履行报告义务。</w:t>
            </w:r>
          </w:p>
        </w:tc>
        <w:tc>
          <w:tcPr>
            <w:tcW w:w="555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626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  <w:t>8</w:t>
            </w:r>
          </w:p>
        </w:tc>
        <w:tc>
          <w:tcPr>
            <w:tcW w:w="7140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是否擅自撤离物业管理区域、停止物业服务。</w:t>
            </w:r>
          </w:p>
        </w:tc>
        <w:tc>
          <w:tcPr>
            <w:tcW w:w="555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626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14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  <w:t>9</w:t>
            </w:r>
          </w:p>
        </w:tc>
        <w:tc>
          <w:tcPr>
            <w:tcW w:w="7140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物业服务合同终止后，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拒不撤离物业服务项目，不按规定办理交接手续并移交物业用房和有关资料等行为。</w:t>
            </w:r>
          </w:p>
        </w:tc>
        <w:tc>
          <w:tcPr>
            <w:tcW w:w="555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626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4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  <w:t>10</w:t>
            </w:r>
          </w:p>
        </w:tc>
        <w:tc>
          <w:tcPr>
            <w:tcW w:w="7140" w:type="dxa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其他违反物业管理和价格法律、法规的行为。</w:t>
            </w:r>
          </w:p>
        </w:tc>
        <w:tc>
          <w:tcPr>
            <w:tcW w:w="555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626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638" w:type="dxa"/>
            <w:gridSpan w:val="5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业委会意见：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       社区意见：</w:t>
            </w:r>
          </w:p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638" w:type="dxa"/>
            <w:gridSpan w:val="5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街道(乡镇）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意见：</w:t>
            </w:r>
          </w:p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638" w:type="dxa"/>
            <w:gridSpan w:val="5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val="en"/>
              </w:rPr>
              <w:t>县市区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物业管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  <w:lang w:eastAsia="zh-CN"/>
              </w:rPr>
              <w:t>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部门意见：</w:t>
            </w:r>
          </w:p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</w:rPr>
        <w:t>注：此表由现场检查人员填写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b/>
          <w:color w:val="333333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333333"/>
          <w:kern w:val="0"/>
          <w:sz w:val="44"/>
          <w:szCs w:val="44"/>
        </w:rPr>
        <w:t>物业管理专项整治违法违规案件移送表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</w:rPr>
        <w:t>移送案件单位（公章）</w:t>
      </w:r>
      <w:r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</w:rPr>
        <w:t xml:space="preserve">      年  月 </w:t>
      </w:r>
      <w:r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</w:rPr>
        <w:t>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3267"/>
        <w:gridCol w:w="3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违法违规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单位基本       情   况</w:t>
            </w:r>
          </w:p>
        </w:tc>
        <w:tc>
          <w:tcPr>
            <w:tcW w:w="6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物业服务企业：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违法地址：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所属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  <w:t>街道(乡镇）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7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联系人：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基本事实和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依据</w:t>
            </w:r>
          </w:p>
        </w:tc>
        <w:tc>
          <w:tcPr>
            <w:tcW w:w="6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相关证据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材料目录</w:t>
            </w:r>
          </w:p>
        </w:tc>
        <w:tc>
          <w:tcPr>
            <w:tcW w:w="6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移送单位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意见</w:t>
            </w:r>
          </w:p>
        </w:tc>
        <w:tc>
          <w:tcPr>
            <w:tcW w:w="6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备注</w:t>
            </w:r>
          </w:p>
        </w:tc>
        <w:tc>
          <w:tcPr>
            <w:tcW w:w="6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20" w:lineRule="exact"/>
        <w:jc w:val="left"/>
        <w:outlineLvl w:val="3"/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</w:rPr>
        <w:t>注：此表由</w:t>
      </w:r>
      <w:r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  <w:lang w:val="en"/>
        </w:rPr>
        <w:t>县市区</w:t>
      </w:r>
      <w:r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</w:rPr>
        <w:t>物业管理部门填写</w:t>
      </w:r>
    </w:p>
    <w:p>
      <w:pPr>
        <w:widowControl/>
        <w:spacing w:line="520" w:lineRule="exact"/>
        <w:jc w:val="left"/>
        <w:outlineLvl w:val="3"/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</w:rPr>
        <w:t xml:space="preserve">移送人：              电话：               时间：                                                       </w:t>
      </w:r>
    </w:p>
    <w:p>
      <w:pPr>
        <w:widowControl/>
        <w:spacing w:line="520" w:lineRule="exact"/>
        <w:jc w:val="left"/>
        <w:outlineLvl w:val="3"/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</w:rPr>
      </w:pPr>
    </w:p>
    <w:p>
      <w:pPr>
        <w:widowControl/>
        <w:spacing w:line="520" w:lineRule="exact"/>
        <w:jc w:val="left"/>
        <w:outlineLvl w:val="3"/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28"/>
          <w:szCs w:val="28"/>
        </w:rPr>
        <w:t>接收人：              电话：               时间：</w:t>
      </w:r>
    </w:p>
    <w:p>
      <w:pPr>
        <w:spacing w:line="56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4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加大物业服务收费信息公开力度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工作进展情况表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（2021年  月）</w:t>
      </w:r>
    </w:p>
    <w:p>
      <w:pPr>
        <w:spacing w:line="560" w:lineRule="exact"/>
        <w:ind w:firstLine="160" w:firstLineChars="50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填报单位：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751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7510" w:type="dxa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实施专业化物业服务的住宅项目数（个）</w:t>
            </w:r>
          </w:p>
        </w:tc>
        <w:tc>
          <w:tcPr>
            <w:tcW w:w="851" w:type="dxa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7510" w:type="dxa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公示物业服务收费信息的住宅项目数（个）</w:t>
            </w:r>
          </w:p>
        </w:tc>
        <w:tc>
          <w:tcPr>
            <w:tcW w:w="851" w:type="dxa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7510" w:type="dxa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未公示物业服务收费信息的住宅项目数（个）</w:t>
            </w:r>
          </w:p>
        </w:tc>
        <w:tc>
          <w:tcPr>
            <w:tcW w:w="851" w:type="dxa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7510" w:type="dxa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新增公示物业服务收费信息的住宅项目数（个）</w:t>
            </w:r>
          </w:p>
        </w:tc>
        <w:tc>
          <w:tcPr>
            <w:tcW w:w="851" w:type="dxa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7510" w:type="dxa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查处的未公示物业服务收费信息的住宅项目数（个）</w:t>
            </w:r>
          </w:p>
        </w:tc>
        <w:tc>
          <w:tcPr>
            <w:tcW w:w="851" w:type="dxa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7510" w:type="dxa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开展检查和执法行动数（次）</w:t>
            </w:r>
          </w:p>
        </w:tc>
        <w:tc>
          <w:tcPr>
            <w:tcW w:w="851" w:type="dxa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7510" w:type="dxa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出动检查和执法人员数（人）</w:t>
            </w:r>
          </w:p>
        </w:tc>
        <w:tc>
          <w:tcPr>
            <w:tcW w:w="851" w:type="dxa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8</w:t>
            </w:r>
          </w:p>
        </w:tc>
        <w:tc>
          <w:tcPr>
            <w:tcW w:w="7510" w:type="dxa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处罚物业服务企业数（个）</w:t>
            </w:r>
          </w:p>
        </w:tc>
        <w:tc>
          <w:tcPr>
            <w:tcW w:w="851" w:type="dxa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9</w:t>
            </w:r>
          </w:p>
        </w:tc>
        <w:tc>
          <w:tcPr>
            <w:tcW w:w="7510" w:type="dxa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公开曝光案例数（个）</w:t>
            </w:r>
          </w:p>
        </w:tc>
        <w:tc>
          <w:tcPr>
            <w:tcW w:w="851" w:type="dxa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10</w:t>
            </w:r>
          </w:p>
        </w:tc>
        <w:tc>
          <w:tcPr>
            <w:tcW w:w="7510" w:type="dxa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发放政策法规宣传册数（份）</w:t>
            </w:r>
          </w:p>
        </w:tc>
        <w:tc>
          <w:tcPr>
            <w:tcW w:w="851" w:type="dxa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11</w:t>
            </w:r>
          </w:p>
        </w:tc>
        <w:tc>
          <w:tcPr>
            <w:tcW w:w="7510" w:type="dxa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受理群众投诉举报数（件）</w:t>
            </w:r>
          </w:p>
        </w:tc>
        <w:tc>
          <w:tcPr>
            <w:tcW w:w="851" w:type="dxa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12</w:t>
            </w:r>
          </w:p>
        </w:tc>
        <w:tc>
          <w:tcPr>
            <w:tcW w:w="7510" w:type="dxa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签订承诺书企业数（个）</w:t>
            </w:r>
          </w:p>
        </w:tc>
        <w:tc>
          <w:tcPr>
            <w:tcW w:w="851" w:type="dxa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13</w:t>
            </w:r>
          </w:p>
        </w:tc>
        <w:tc>
          <w:tcPr>
            <w:tcW w:w="7510" w:type="dxa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为群众办实事数（件）</w:t>
            </w:r>
          </w:p>
        </w:tc>
        <w:tc>
          <w:tcPr>
            <w:tcW w:w="851" w:type="dxa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>
      <w:pPr>
        <w:spacing w:line="460" w:lineRule="exact"/>
        <w:ind w:firstLine="140" w:firstLineChars="5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填表人：            联系方式：          填表时间：</w:t>
      </w:r>
    </w:p>
    <w:p>
      <w:pPr>
        <w:spacing w:line="460" w:lineRule="exact"/>
        <w:ind w:left="1000" w:leftChars="76" w:hanging="840" w:hangingChars="30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注：1.此表由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各县市区住建局、物业管理部门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填报。</w:t>
      </w:r>
    </w:p>
    <w:p>
      <w:pPr>
        <w:spacing w:line="460" w:lineRule="exact"/>
        <w:ind w:left="1002" w:leftChars="344" w:hanging="280" w:hangingChars="10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2.指标1、2、3统计当月月末的情况，其它指标统计自工作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以来至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当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月月末的情况。</w:t>
      </w:r>
    </w:p>
    <w:p>
      <w:pPr>
        <w:spacing w:line="460" w:lineRule="exact"/>
        <w:ind w:left="1000" w:leftChars="76" w:hanging="840" w:hangingChars="30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 xml:space="preserve">    3.逻辑关系：指标1=指标2+指标3。</w:t>
      </w:r>
    </w:p>
    <w:p>
      <w:pPr>
        <w:spacing w:line="460" w:lineRule="exact"/>
        <w:ind w:left="1000" w:leftChars="76" w:hanging="840" w:hangingChars="300"/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 xml:space="preserve">    4.本表为月报，报送时间为次月10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日前，报送方式为书面（盖章扫描件）和电子版同时报送，发送至邮箱：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361558548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 xml:space="preserve"> @qq.com</w:t>
      </w:r>
    </w:p>
    <w:sectPr>
      <w:footerReference r:id="rId3" w:type="default"/>
      <w:pgSz w:w="11906" w:h="16838"/>
      <w:pgMar w:top="1440" w:right="1800" w:bottom="1440" w:left="1800" w:header="851" w:footer="119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5F8"/>
    <w:rsid w:val="0000007E"/>
    <w:rsid w:val="00006B83"/>
    <w:rsid w:val="000150C9"/>
    <w:rsid w:val="000404CF"/>
    <w:rsid w:val="00060F09"/>
    <w:rsid w:val="000B199D"/>
    <w:rsid w:val="000C31A3"/>
    <w:rsid w:val="000C5804"/>
    <w:rsid w:val="000D103C"/>
    <w:rsid w:val="000E4B1F"/>
    <w:rsid w:val="0012530C"/>
    <w:rsid w:val="00154302"/>
    <w:rsid w:val="00170303"/>
    <w:rsid w:val="001711D8"/>
    <w:rsid w:val="001740C1"/>
    <w:rsid w:val="00180A95"/>
    <w:rsid w:val="001A04B6"/>
    <w:rsid w:val="001A07F0"/>
    <w:rsid w:val="001C2472"/>
    <w:rsid w:val="001C39D5"/>
    <w:rsid w:val="00212CDB"/>
    <w:rsid w:val="00216C26"/>
    <w:rsid w:val="0022121C"/>
    <w:rsid w:val="00265E91"/>
    <w:rsid w:val="00286677"/>
    <w:rsid w:val="002871F6"/>
    <w:rsid w:val="00290367"/>
    <w:rsid w:val="00297083"/>
    <w:rsid w:val="002B5DCB"/>
    <w:rsid w:val="003212A1"/>
    <w:rsid w:val="00344ED6"/>
    <w:rsid w:val="00360448"/>
    <w:rsid w:val="00366EA0"/>
    <w:rsid w:val="003D137D"/>
    <w:rsid w:val="003D2F06"/>
    <w:rsid w:val="003E1717"/>
    <w:rsid w:val="003E6DEA"/>
    <w:rsid w:val="003F19E4"/>
    <w:rsid w:val="003F55F8"/>
    <w:rsid w:val="00410C21"/>
    <w:rsid w:val="00414264"/>
    <w:rsid w:val="00420E87"/>
    <w:rsid w:val="00422C9B"/>
    <w:rsid w:val="00442BFB"/>
    <w:rsid w:val="004633F9"/>
    <w:rsid w:val="00483D1D"/>
    <w:rsid w:val="004A3764"/>
    <w:rsid w:val="004D22F0"/>
    <w:rsid w:val="00505B92"/>
    <w:rsid w:val="005079FA"/>
    <w:rsid w:val="00526DB9"/>
    <w:rsid w:val="00554624"/>
    <w:rsid w:val="00567202"/>
    <w:rsid w:val="00577B6B"/>
    <w:rsid w:val="005B1F28"/>
    <w:rsid w:val="0064184F"/>
    <w:rsid w:val="006B104E"/>
    <w:rsid w:val="006B644C"/>
    <w:rsid w:val="006C0693"/>
    <w:rsid w:val="006C0EDA"/>
    <w:rsid w:val="006C5516"/>
    <w:rsid w:val="006C71B1"/>
    <w:rsid w:val="007033B7"/>
    <w:rsid w:val="00730E42"/>
    <w:rsid w:val="00735B7D"/>
    <w:rsid w:val="007400C9"/>
    <w:rsid w:val="007463BD"/>
    <w:rsid w:val="00750135"/>
    <w:rsid w:val="00755EE8"/>
    <w:rsid w:val="0076116D"/>
    <w:rsid w:val="007741EB"/>
    <w:rsid w:val="00780813"/>
    <w:rsid w:val="00780B8D"/>
    <w:rsid w:val="00787F9E"/>
    <w:rsid w:val="007C48FD"/>
    <w:rsid w:val="007D2946"/>
    <w:rsid w:val="007F693A"/>
    <w:rsid w:val="00852FA9"/>
    <w:rsid w:val="00874DF1"/>
    <w:rsid w:val="00896372"/>
    <w:rsid w:val="008A1F9E"/>
    <w:rsid w:val="008C2B7D"/>
    <w:rsid w:val="008C732C"/>
    <w:rsid w:val="00920F14"/>
    <w:rsid w:val="00937E89"/>
    <w:rsid w:val="00945D1A"/>
    <w:rsid w:val="00947DF5"/>
    <w:rsid w:val="00973B09"/>
    <w:rsid w:val="00976BB0"/>
    <w:rsid w:val="0099381A"/>
    <w:rsid w:val="00997ADD"/>
    <w:rsid w:val="009A1B10"/>
    <w:rsid w:val="009A6ACB"/>
    <w:rsid w:val="009B0F0A"/>
    <w:rsid w:val="009C5662"/>
    <w:rsid w:val="009C78E7"/>
    <w:rsid w:val="009D4AEA"/>
    <w:rsid w:val="009E3E40"/>
    <w:rsid w:val="009E54BC"/>
    <w:rsid w:val="00A018DD"/>
    <w:rsid w:val="00A22482"/>
    <w:rsid w:val="00A41581"/>
    <w:rsid w:val="00A46534"/>
    <w:rsid w:val="00AB47E7"/>
    <w:rsid w:val="00AE105B"/>
    <w:rsid w:val="00AE665D"/>
    <w:rsid w:val="00B2728C"/>
    <w:rsid w:val="00B27996"/>
    <w:rsid w:val="00B467B2"/>
    <w:rsid w:val="00B5577D"/>
    <w:rsid w:val="00B62254"/>
    <w:rsid w:val="00B8487D"/>
    <w:rsid w:val="00BA1556"/>
    <w:rsid w:val="00BA63D0"/>
    <w:rsid w:val="00BB27B2"/>
    <w:rsid w:val="00BB2FD1"/>
    <w:rsid w:val="00BD00E5"/>
    <w:rsid w:val="00BE5B5F"/>
    <w:rsid w:val="00BF01BB"/>
    <w:rsid w:val="00C206EC"/>
    <w:rsid w:val="00C42743"/>
    <w:rsid w:val="00C82B32"/>
    <w:rsid w:val="00C8727B"/>
    <w:rsid w:val="00C9489F"/>
    <w:rsid w:val="00C97B7D"/>
    <w:rsid w:val="00CA5A15"/>
    <w:rsid w:val="00CA6E42"/>
    <w:rsid w:val="00CD42B1"/>
    <w:rsid w:val="00CE1296"/>
    <w:rsid w:val="00D06706"/>
    <w:rsid w:val="00D1028F"/>
    <w:rsid w:val="00D14043"/>
    <w:rsid w:val="00D17C68"/>
    <w:rsid w:val="00D26011"/>
    <w:rsid w:val="00D35C13"/>
    <w:rsid w:val="00D65DAC"/>
    <w:rsid w:val="00D8285A"/>
    <w:rsid w:val="00D956B2"/>
    <w:rsid w:val="00DC7115"/>
    <w:rsid w:val="00DE027D"/>
    <w:rsid w:val="00DE1E5D"/>
    <w:rsid w:val="00DE7F1E"/>
    <w:rsid w:val="00DF05D3"/>
    <w:rsid w:val="00E1696F"/>
    <w:rsid w:val="00E17957"/>
    <w:rsid w:val="00E21FDF"/>
    <w:rsid w:val="00E37A78"/>
    <w:rsid w:val="00E479C9"/>
    <w:rsid w:val="00E82FAF"/>
    <w:rsid w:val="00E97BA1"/>
    <w:rsid w:val="00EC07D1"/>
    <w:rsid w:val="00ED0FC7"/>
    <w:rsid w:val="00ED1C15"/>
    <w:rsid w:val="00ED5F40"/>
    <w:rsid w:val="00EE2DEC"/>
    <w:rsid w:val="00F40E11"/>
    <w:rsid w:val="00F45765"/>
    <w:rsid w:val="00F520C9"/>
    <w:rsid w:val="00F77702"/>
    <w:rsid w:val="00FD3989"/>
    <w:rsid w:val="00FD6A4D"/>
    <w:rsid w:val="00FF2F62"/>
    <w:rsid w:val="00FF59DF"/>
    <w:rsid w:val="13167810"/>
    <w:rsid w:val="1ADC4A8F"/>
    <w:rsid w:val="1E257367"/>
    <w:rsid w:val="1F781B89"/>
    <w:rsid w:val="34453E44"/>
    <w:rsid w:val="35FF9442"/>
    <w:rsid w:val="36F65DFF"/>
    <w:rsid w:val="3FE7C6C4"/>
    <w:rsid w:val="3FFF53A7"/>
    <w:rsid w:val="51C92A03"/>
    <w:rsid w:val="55EF4E8D"/>
    <w:rsid w:val="560C541A"/>
    <w:rsid w:val="5C92527F"/>
    <w:rsid w:val="6AEF5030"/>
    <w:rsid w:val="6EFB4145"/>
    <w:rsid w:val="77ED537F"/>
    <w:rsid w:val="79AD7D1D"/>
    <w:rsid w:val="79FB5DE8"/>
    <w:rsid w:val="7DFFD1E2"/>
    <w:rsid w:val="7E8B4CB4"/>
    <w:rsid w:val="7FEF6340"/>
    <w:rsid w:val="7FFF155D"/>
    <w:rsid w:val="8DDF0AD0"/>
    <w:rsid w:val="ABBD4B72"/>
    <w:rsid w:val="BD7FB188"/>
    <w:rsid w:val="BF37130B"/>
    <w:rsid w:val="CFF0024F"/>
    <w:rsid w:val="D39F560A"/>
    <w:rsid w:val="DD7572DF"/>
    <w:rsid w:val="EFD671D7"/>
    <w:rsid w:val="FDA78335"/>
    <w:rsid w:val="FF9FCF36"/>
    <w:rsid w:val="FFCCF517"/>
    <w:rsid w:val="FFF3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829</Words>
  <Characters>4731</Characters>
  <Lines>39</Lines>
  <Paragraphs>11</Paragraphs>
  <TotalTime>13</TotalTime>
  <ScaleCrop>false</ScaleCrop>
  <LinksUpToDate>false</LinksUpToDate>
  <CharactersWithSpaces>5549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2021-08-20T23:58:00Z</dcterms:created>
  <dc:creator>LIULIN</dc:creator>
  <cp:lastModifiedBy>土匪52号</cp:lastModifiedBy>
  <cp:lastPrinted>2021-09-09T16:18:00Z</cp:lastPrinted>
  <dcterms:modified xsi:type="dcterms:W3CDTF">2021-09-15T09:15:34Z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84D0F86A8B264BDB97F1F8D3B351FBDC</vt:lpwstr>
  </property>
</Properties>
</file>