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区政协全会</w:t>
      </w:r>
      <w:r>
        <w:rPr>
          <w:rFonts w:ascii="宋体" w:hAnsi="宋体"/>
          <w:b/>
          <w:kern w:val="0"/>
          <w:sz w:val="44"/>
          <w:szCs w:val="44"/>
        </w:rPr>
        <w:t>工作经费使用管理办法</w:t>
      </w:r>
    </w:p>
    <w:p>
      <w:pPr>
        <w:pStyle w:val="12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2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</w:rPr>
        <w:t>区政协全会</w:t>
      </w:r>
      <w:r>
        <w:rPr>
          <w:rFonts w:ascii="仿宋" w:hAnsi="仿宋" w:eastAsia="仿宋" w:cs="Times New Roman"/>
          <w:sz w:val="32"/>
          <w:szCs w:val="32"/>
        </w:rPr>
        <w:t>工作经费的使用管理，增强专项工作经费</w:t>
      </w:r>
      <w:r>
        <w:rPr>
          <w:rFonts w:hint="eastAsia" w:ascii="仿宋" w:hAnsi="仿宋" w:eastAsia="仿宋" w:cs="Times New Roman"/>
          <w:sz w:val="32"/>
          <w:szCs w:val="32"/>
        </w:rPr>
        <w:t>推进全会</w:t>
      </w:r>
      <w:r>
        <w:rPr>
          <w:rFonts w:ascii="仿宋" w:hAnsi="仿宋" w:eastAsia="仿宋" w:cs="Times New Roman"/>
          <w:sz w:val="32"/>
          <w:szCs w:val="32"/>
        </w:rPr>
        <w:t>工作的实效性，提高专项工作经费的使用效益，结合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</w:rPr>
        <w:t>区政协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区政协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4"/>
      <w:bookmarkEnd w:id="0"/>
      <w:bookmarkStart w:id="1" w:name="I6546899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</w:rPr>
        <w:t>区政协</w:t>
      </w:r>
      <w:r>
        <w:rPr>
          <w:rFonts w:ascii="仿宋" w:hAnsi="仿宋" w:eastAsia="仿宋" w:cs="Times New Roman"/>
          <w:sz w:val="32"/>
          <w:szCs w:val="32"/>
        </w:rPr>
        <w:t>，负责对专项经费进行管理。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5"/>
      <w:bookmarkEnd w:id="2"/>
      <w:bookmarkStart w:id="3" w:name="I6546900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6"/>
      <w:bookmarkEnd w:id="4"/>
      <w:bookmarkStart w:id="5" w:name="I6546902"/>
      <w:bookmarkEnd w:id="5"/>
      <w:r>
        <w:rPr>
          <w:rFonts w:ascii="黑体" w:hAnsi="黑体" w:eastAsia="黑体" w:cs="Times New Roman"/>
          <w:sz w:val="32"/>
          <w:szCs w:val="32"/>
        </w:rPr>
        <w:t>第七条</w:t>
      </w:r>
      <w:r>
        <w:rPr>
          <w:rFonts w:ascii="仿宋" w:hAnsi="仿宋" w:eastAsia="仿宋" w:cs="Times New Roman"/>
          <w:sz w:val="32"/>
          <w:szCs w:val="32"/>
        </w:rPr>
        <w:t xml:space="preserve">  专项经费的用途范围：</w:t>
      </w:r>
      <w:r>
        <w:rPr>
          <w:rFonts w:hint="eastAsia" w:ascii="仿宋" w:hAnsi="仿宋" w:eastAsia="仿宋" w:cs="Times New Roman"/>
          <w:sz w:val="32"/>
          <w:szCs w:val="32"/>
        </w:rPr>
        <w:t>该专项经费共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壹</w:t>
      </w:r>
      <w:r>
        <w:rPr>
          <w:rFonts w:hint="eastAsia" w:ascii="仿宋" w:hAnsi="仿宋" w:eastAsia="仿宋" w:cs="Times New Roman"/>
          <w:sz w:val="32"/>
          <w:szCs w:val="32"/>
        </w:rPr>
        <w:t>拾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陆</w:t>
      </w:r>
      <w:r>
        <w:rPr>
          <w:rFonts w:hint="eastAsia" w:ascii="仿宋" w:hAnsi="仿宋" w:eastAsia="仿宋" w:cs="Times New Roman"/>
          <w:sz w:val="32"/>
          <w:szCs w:val="32"/>
        </w:rPr>
        <w:t>万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贰仟</w:t>
      </w:r>
      <w:bookmarkStart w:id="8" w:name="_GoBack"/>
      <w:bookmarkEnd w:id="8"/>
      <w:r>
        <w:rPr>
          <w:rFonts w:hint="eastAsia" w:ascii="仿宋" w:hAnsi="仿宋" w:eastAsia="仿宋" w:cs="Times New Roman"/>
          <w:sz w:val="32"/>
          <w:szCs w:val="32"/>
        </w:rPr>
        <w:t>元整，用于召开政协全会各项支出：用于会议前期筹备工作、会中会务工作、会后整理工作等；用于会议相关用品购置、会议资料印刷、会场及周边布置、委员表彰、奖励等。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I6546903"/>
      <w:bookmarkEnd w:id="6"/>
      <w:bookmarkStart w:id="7" w:name="7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仿宋" w:hAnsi="仿宋" w:eastAsia="仿宋" w:cs="Times New Roman"/>
          <w:sz w:val="32"/>
          <w:szCs w:val="32"/>
        </w:rPr>
        <w:t>区政协全会</w:t>
      </w:r>
      <w:r>
        <w:rPr>
          <w:rFonts w:ascii="仿宋" w:hAnsi="仿宋" w:eastAsia="仿宋" w:cs="Times New Roman"/>
          <w:sz w:val="32"/>
          <w:szCs w:val="32"/>
        </w:rPr>
        <w:t>工作经费由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</w:rPr>
        <w:t>区政协后，区政协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</w:rPr>
        <w:t>由区政协办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10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10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1"/>
    <w:rsid w:val="000A0BB7"/>
    <w:rsid w:val="000B4798"/>
    <w:rsid w:val="000C4EF0"/>
    <w:rsid w:val="00164F7B"/>
    <w:rsid w:val="00172A27"/>
    <w:rsid w:val="00177B30"/>
    <w:rsid w:val="00200355"/>
    <w:rsid w:val="00284209"/>
    <w:rsid w:val="0039284B"/>
    <w:rsid w:val="003B0E97"/>
    <w:rsid w:val="004B1377"/>
    <w:rsid w:val="004D07C8"/>
    <w:rsid w:val="004D3BFF"/>
    <w:rsid w:val="004F2BB1"/>
    <w:rsid w:val="004F4E8D"/>
    <w:rsid w:val="005B4CF9"/>
    <w:rsid w:val="005B704D"/>
    <w:rsid w:val="00635F0B"/>
    <w:rsid w:val="00657A57"/>
    <w:rsid w:val="006643E9"/>
    <w:rsid w:val="006916C4"/>
    <w:rsid w:val="006D5C7D"/>
    <w:rsid w:val="006F66E1"/>
    <w:rsid w:val="00707499"/>
    <w:rsid w:val="0072675E"/>
    <w:rsid w:val="00770A84"/>
    <w:rsid w:val="007945F9"/>
    <w:rsid w:val="007D1FC9"/>
    <w:rsid w:val="008E4729"/>
    <w:rsid w:val="008F50CF"/>
    <w:rsid w:val="00923484"/>
    <w:rsid w:val="0095422B"/>
    <w:rsid w:val="00956D8D"/>
    <w:rsid w:val="009D61B5"/>
    <w:rsid w:val="00A0241F"/>
    <w:rsid w:val="00AE17AD"/>
    <w:rsid w:val="00AF4722"/>
    <w:rsid w:val="00B0369C"/>
    <w:rsid w:val="00B2475A"/>
    <w:rsid w:val="00B63396"/>
    <w:rsid w:val="00BE0EF6"/>
    <w:rsid w:val="00CD2088"/>
    <w:rsid w:val="00D550E4"/>
    <w:rsid w:val="00DA0706"/>
    <w:rsid w:val="00DB3F35"/>
    <w:rsid w:val="00DC4643"/>
    <w:rsid w:val="00DD7437"/>
    <w:rsid w:val="00DD7C5F"/>
    <w:rsid w:val="00DE3156"/>
    <w:rsid w:val="00E6211A"/>
    <w:rsid w:val="00E8087C"/>
    <w:rsid w:val="00F0104E"/>
    <w:rsid w:val="00F21710"/>
    <w:rsid w:val="00F23266"/>
    <w:rsid w:val="00F34553"/>
    <w:rsid w:val="00F73AAD"/>
    <w:rsid w:val="00FD154B"/>
    <w:rsid w:val="776B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方正小标宋简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2500" w:leftChars="2500"/>
    </w:pPr>
  </w:style>
  <w:style w:type="paragraph" w:styleId="3">
    <w:name w:val="Balloon Text"/>
    <w:basedOn w:val="1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10">
    <w:name w:val="page number"/>
    <w:basedOn w:val="9"/>
    <w:uiPriority w:val="0"/>
  </w:style>
  <w:style w:type="paragraph" w:customStyle="1" w:styleId="11">
    <w:name w:val="p0"/>
    <w:basedOn w:val="1"/>
    <w:qFormat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2</Pages>
  <Words>121</Words>
  <Characters>696</Characters>
  <Lines>5</Lines>
  <Paragraphs>1</Paragraphs>
  <TotalTime>6</TotalTime>
  <ScaleCrop>false</ScaleCrop>
  <LinksUpToDate>false</LinksUpToDate>
  <CharactersWithSpaces>816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2019-03-14T07:16:00Z</dcterms:created>
  <dc:creator>微软用户</dc:creator>
  <cp:lastModifiedBy>芦淞区政协</cp:lastModifiedBy>
  <cp:lastPrinted>2019-03-12T09:21:00Z</cp:lastPrinted>
  <dcterms:modified xsi:type="dcterms:W3CDTF">2021-05-14T07:04:29Z</dcterms:modified>
  <dc:title>长  沙  市  文  明  办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25D582C2FAD0450098A12FBC129BCA08</vt:lpwstr>
  </property>
</Properties>
</file>