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67" w:rsidRDefault="002928B5" w:rsidP="00DB2545">
      <w:pPr>
        <w:spacing w:line="580" w:lineRule="exact"/>
        <w:jc w:val="center"/>
        <w:rPr>
          <w:rFonts w:ascii="方正小标宋简体" w:eastAsia="方正小标宋简体" w:cs="Times New Roman" w:hint="eastAsia"/>
          <w:sz w:val="44"/>
          <w:szCs w:val="44"/>
        </w:rPr>
      </w:pPr>
      <w:r w:rsidRPr="00324A39">
        <w:rPr>
          <w:rFonts w:ascii="方正小标宋简体" w:eastAsia="方正小标宋简体" w:cs="Times New Roman" w:hint="eastAsia"/>
          <w:sz w:val="44"/>
          <w:szCs w:val="44"/>
        </w:rPr>
        <w:t>芦淞</w:t>
      </w:r>
      <w:r w:rsidR="00324A39" w:rsidRPr="00324A39">
        <w:rPr>
          <w:rFonts w:ascii="方正小标宋简体" w:eastAsia="方正小标宋简体" w:cs="Times New Roman" w:hint="eastAsia"/>
          <w:sz w:val="44"/>
          <w:szCs w:val="44"/>
        </w:rPr>
        <w:t>区园林绿化中心</w:t>
      </w:r>
      <w:r w:rsidRPr="00324A39">
        <w:rPr>
          <w:rFonts w:ascii="方正小标宋简体" w:eastAsia="方正小标宋简体" w:hAnsi="Times New Roman" w:cs="Times New Roman" w:hint="eastAsia"/>
          <w:sz w:val="44"/>
          <w:szCs w:val="44"/>
        </w:rPr>
        <w:t>20</w:t>
      </w:r>
      <w:r w:rsidR="00324A39" w:rsidRPr="00324A39">
        <w:rPr>
          <w:rFonts w:ascii="方正小标宋简体" w:eastAsia="方正小标宋简体" w:hAnsi="Times New Roman" w:cs="Times New Roman" w:hint="eastAsia"/>
          <w:sz w:val="44"/>
          <w:szCs w:val="44"/>
        </w:rPr>
        <w:t>2</w:t>
      </w:r>
      <w:r w:rsidR="00B67E76">
        <w:rPr>
          <w:rFonts w:ascii="方正小标宋简体" w:eastAsia="方正小标宋简体" w:hAnsi="Times New Roman" w:cs="Times New Roman" w:hint="eastAsia"/>
          <w:sz w:val="44"/>
          <w:szCs w:val="44"/>
        </w:rPr>
        <w:t>1</w:t>
      </w:r>
      <w:r w:rsidRPr="00324A39"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 w:rsidR="004A7C67">
        <w:rPr>
          <w:rFonts w:ascii="方正小标宋简体" w:eastAsia="方正小标宋简体" w:cs="Times New Roman" w:hint="eastAsia"/>
          <w:sz w:val="44"/>
          <w:szCs w:val="44"/>
        </w:rPr>
        <w:t>项目</w:t>
      </w:r>
      <w:r w:rsidR="00FC01B9" w:rsidRPr="00324A39">
        <w:rPr>
          <w:rFonts w:ascii="方正小标宋简体" w:eastAsia="方正小标宋简体" w:cs="Times New Roman" w:hint="eastAsia"/>
          <w:sz w:val="44"/>
          <w:szCs w:val="44"/>
        </w:rPr>
        <w:t>资金</w:t>
      </w:r>
    </w:p>
    <w:p w:rsidR="009B5A1D" w:rsidRPr="00BA3B8B" w:rsidRDefault="00FC01B9" w:rsidP="00DB2545">
      <w:pPr>
        <w:spacing w:line="580" w:lineRule="exact"/>
        <w:jc w:val="center"/>
        <w:rPr>
          <w:rFonts w:ascii="Times New Roman" w:hAnsi="Times New Roman" w:cs="Times New Roman"/>
          <w:sz w:val="44"/>
          <w:szCs w:val="44"/>
        </w:rPr>
      </w:pPr>
      <w:r w:rsidRPr="00324A39">
        <w:rPr>
          <w:rFonts w:ascii="方正小标宋简体" w:eastAsia="方正小标宋简体" w:cs="Times New Roman" w:hint="eastAsia"/>
          <w:sz w:val="44"/>
          <w:szCs w:val="44"/>
        </w:rPr>
        <w:t>管理办法</w:t>
      </w:r>
    </w:p>
    <w:p w:rsidR="002928B5" w:rsidRPr="00BA3B8B" w:rsidRDefault="002928B5" w:rsidP="00DB2545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C01B9" w:rsidRPr="00BA3B8B" w:rsidRDefault="00324A3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B52D21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年我单位</w:t>
      </w:r>
      <w:r w:rsidR="00432F2B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="00432F2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432F2B">
        <w:rPr>
          <w:rFonts w:ascii="Times New Roman" w:eastAsia="仿宋_GB2312" w:hAnsi="Times New Roman" w:cs="Times New Roman" w:hint="eastAsia"/>
          <w:sz w:val="32"/>
          <w:szCs w:val="32"/>
        </w:rPr>
        <w:t>个项目资金，其中，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区级专项</w:t>
      </w:r>
      <w:r w:rsidR="00CE2F59">
        <w:rPr>
          <w:rFonts w:ascii="Times New Roman" w:eastAsia="仿宋_GB2312" w:hAnsi="Times New Roman" w:cs="Times New Roman" w:hint="eastAsia"/>
          <w:sz w:val="32"/>
          <w:szCs w:val="32"/>
        </w:rPr>
        <w:t>资金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个</w:t>
      </w:r>
      <w:r w:rsidR="006E0049">
        <w:rPr>
          <w:rFonts w:ascii="Times New Roman" w:eastAsia="仿宋_GB2312" w:hAnsi="Times New Roman" w:cs="Times New Roman" w:hint="eastAsia"/>
          <w:sz w:val="32"/>
          <w:szCs w:val="32"/>
        </w:rPr>
        <w:t>、部门专项资金</w:t>
      </w:r>
      <w:r w:rsidR="006E004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E0049">
        <w:rPr>
          <w:rFonts w:ascii="Times New Roman" w:eastAsia="仿宋_GB2312" w:hAnsi="Times New Roman" w:cs="Times New Roman" w:hint="eastAsia"/>
          <w:sz w:val="32"/>
          <w:szCs w:val="32"/>
        </w:rPr>
        <w:t>个，分别是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绿化维护养护</w:t>
      </w:r>
      <w:r w:rsidR="006E0049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费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绿化提质</w:t>
      </w:r>
      <w:r w:rsidR="006E0049">
        <w:rPr>
          <w:rFonts w:ascii="Times New Roman" w:eastAsia="仿宋_GB2312" w:hAnsi="Times New Roman" w:cs="Times New Roman" w:hint="eastAsia"/>
          <w:sz w:val="32"/>
          <w:szCs w:val="32"/>
        </w:rPr>
        <w:t>专项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E0049">
        <w:rPr>
          <w:rFonts w:ascii="Times New Roman" w:eastAsia="仿宋_GB2312" w:hAnsi="Times New Roman" w:cs="Times New Roman" w:hint="eastAsia"/>
          <w:sz w:val="32"/>
          <w:szCs w:val="32"/>
        </w:rPr>
        <w:t>白蚁综合治理服务、</w:t>
      </w:r>
      <w:r w:rsidR="004A7C67">
        <w:rPr>
          <w:rFonts w:ascii="Times New Roman" w:eastAsia="仿宋_GB2312" w:hAnsi="Times New Roman" w:cs="Times New Roman"/>
          <w:sz w:val="32"/>
          <w:szCs w:val="32"/>
        </w:rPr>
        <w:t>民生绿化服务</w:t>
      </w:r>
      <w:r w:rsidR="004A7C67">
        <w:rPr>
          <w:rFonts w:ascii="Times New Roman" w:eastAsia="仿宋_GB2312" w:hAnsi="Times New Roman" w:cs="Times New Roman" w:hint="eastAsia"/>
          <w:sz w:val="32"/>
          <w:szCs w:val="32"/>
        </w:rPr>
        <w:t>、绿化体制补助经费、伙食费。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为合理、有效、规范使用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区级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专项资金，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结合单位实际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，</w:t>
      </w:r>
      <w:r w:rsidR="002928B5" w:rsidRPr="00BA3B8B">
        <w:rPr>
          <w:rFonts w:ascii="Times New Roman" w:eastAsia="仿宋_GB2312" w:hAnsi="Times New Roman" w:cs="Times New Roman"/>
          <w:sz w:val="32"/>
          <w:szCs w:val="32"/>
        </w:rPr>
        <w:t>制定本管理办法</w:t>
      </w:r>
      <w:r w:rsidR="00FC01B9"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CE2F59" w:rsidRPr="00BA3B8B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各项专项资金</w:t>
      </w:r>
      <w:r w:rsidR="00AC3D3D">
        <w:rPr>
          <w:rFonts w:ascii="Times New Roman" w:eastAsia="仿宋_GB2312" w:hAnsi="Times New Roman" w:cs="Times New Roman" w:hint="eastAsia"/>
          <w:sz w:val="32"/>
          <w:szCs w:val="32"/>
        </w:rPr>
        <w:t>实行“专款专用、专项核算、专项使用”的原则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，并达到年初拟定的绩效目标。</w:t>
      </w:r>
    </w:p>
    <w:p w:rsidR="00CE2F59" w:rsidRPr="00BA3B8B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A3B8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绿化维护养护</w:t>
      </w:r>
      <w:r w:rsidR="00AC3D3D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Pr="00BA3B8B">
        <w:rPr>
          <w:rFonts w:ascii="Times New Roman" w:eastAsia="仿宋_GB2312" w:hAnsi="Times New Roman" w:cs="Times New Roman"/>
          <w:sz w:val="32"/>
          <w:szCs w:val="32"/>
        </w:rPr>
        <w:t>费：用于对辖区内园林绿化和园林设施进行日常管理和维护，巩固现有绿化成果，改善生态环境，在城市五区绿化养护考评中保二争</w:t>
      </w:r>
      <w:proofErr w:type="gramStart"/>
      <w:r w:rsidRPr="00BA3B8B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C3D3D" w:rsidRPr="00AC3D3D" w:rsidRDefault="00CE2F59" w:rsidP="00AC3D3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BA3B8B">
        <w:rPr>
          <w:rFonts w:ascii="Times New Roman" w:eastAsia="仿宋_GB2312" w:hAnsi="Times New Roman" w:cs="Times New Roman"/>
          <w:sz w:val="32"/>
          <w:szCs w:val="32"/>
        </w:rPr>
        <w:t>2.</w:t>
      </w:r>
      <w:r w:rsidR="00AC3D3D">
        <w:rPr>
          <w:rFonts w:ascii="Times New Roman" w:eastAsia="仿宋_GB2312" w:hAnsi="Times New Roman" w:cs="Times New Roman" w:hint="eastAsia"/>
          <w:sz w:val="32"/>
          <w:szCs w:val="32"/>
        </w:rPr>
        <w:t>绿化提质专项：</w:t>
      </w:r>
      <w:r w:rsidR="00AC3D3D">
        <w:rPr>
          <w:rFonts w:eastAsia="仿宋_GB2312"/>
          <w:color w:val="000000"/>
          <w:sz w:val="32"/>
          <w:szCs w:val="32"/>
        </w:rPr>
        <w:t>用</w:t>
      </w:r>
      <w:r w:rsidR="00AC3D3D">
        <w:rPr>
          <w:rFonts w:eastAsia="仿宋_GB2312" w:hint="eastAsia"/>
          <w:color w:val="000000"/>
          <w:sz w:val="32"/>
          <w:szCs w:val="32"/>
        </w:rPr>
        <w:t>于</w:t>
      </w:r>
      <w:r w:rsidR="00AC3D3D" w:rsidRPr="00620FF7">
        <w:rPr>
          <w:rFonts w:eastAsia="仿宋_GB2312" w:hint="eastAsia"/>
          <w:color w:val="000000"/>
          <w:sz w:val="32"/>
          <w:szCs w:val="32"/>
        </w:rPr>
        <w:t>在全区养护范围内实施零星补栽、中小修</w:t>
      </w:r>
      <w:r w:rsidR="00AC3D3D" w:rsidRPr="00AC3D3D">
        <w:rPr>
          <w:rFonts w:ascii="Times New Roman" w:eastAsia="仿宋_GB2312" w:hAnsi="Times New Roman" w:cs="Times New Roman"/>
          <w:color w:val="000000"/>
          <w:sz w:val="32"/>
          <w:szCs w:val="32"/>
        </w:rPr>
        <w:t>提质改造、园林设施维修、绿化垃圾处置等绿化项目</w:t>
      </w:r>
      <w:r w:rsidR="00AC3D3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="00AC3D3D" w:rsidRPr="00BA3B8B">
        <w:rPr>
          <w:rFonts w:ascii="Times New Roman" w:eastAsia="仿宋_GB2312" w:hAnsi="Times New Roman" w:cs="Times New Roman"/>
          <w:sz w:val="32"/>
          <w:szCs w:val="32"/>
        </w:rPr>
        <w:t>在城市五区绿化养护考评中保二争</w:t>
      </w:r>
      <w:proofErr w:type="gramStart"/>
      <w:r w:rsidR="00AC3D3D" w:rsidRPr="00BA3B8B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="00AC3D3D"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C3D3D" w:rsidRPr="00AC3D3D" w:rsidRDefault="00AC3D3D" w:rsidP="00AC3D3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C3D3D">
        <w:rPr>
          <w:rFonts w:ascii="Times New Roman" w:eastAsia="仿宋_GB2312" w:hAnsi="Times New Roman" w:cs="Times New Roman"/>
          <w:color w:val="000000"/>
          <w:sz w:val="32"/>
          <w:szCs w:val="32"/>
        </w:rPr>
        <w:t>3.</w:t>
      </w:r>
      <w:r w:rsidRPr="00AC3D3D">
        <w:rPr>
          <w:rFonts w:ascii="Times New Roman" w:eastAsia="仿宋_GB2312" w:hAnsi="Times New Roman" w:cs="Times New Roman"/>
          <w:color w:val="000000"/>
          <w:sz w:val="32"/>
          <w:szCs w:val="32"/>
        </w:rPr>
        <w:t>白蚁综合治理服务专项</w:t>
      </w:r>
      <w:r w:rsidRPr="00AC3D3D"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 w:rsidRPr="00AC3D3D">
        <w:rPr>
          <w:rFonts w:ascii="Times New Roman" w:eastAsia="仿宋_GB2312" w:hAnsi="Times New Roman" w:cs="Times New Roman"/>
          <w:color w:val="000000"/>
          <w:sz w:val="32"/>
          <w:szCs w:val="32"/>
        </w:rPr>
        <w:t>用于改善生态人居环境，消除养护范围内的白蚁隐患。</w:t>
      </w:r>
    </w:p>
    <w:p w:rsidR="00CE2F59" w:rsidRPr="00DE1C78" w:rsidRDefault="00AC3D3D" w:rsidP="00AC3D3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AC3D3D">
        <w:rPr>
          <w:rFonts w:ascii="Times New Roman" w:eastAsia="仿宋_GB2312" w:hAnsi="Times New Roman" w:cs="Times New Roman"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绿化民生服务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：</w:t>
      </w:r>
      <w:r w:rsidRPr="00AC3D3D">
        <w:rPr>
          <w:rFonts w:ascii="Times New Roman" w:eastAsia="仿宋_GB2312" w:hAnsi="Times New Roman" w:cs="Times New Roman"/>
          <w:color w:val="000000"/>
          <w:sz w:val="32"/>
          <w:szCs w:val="32"/>
        </w:rPr>
        <w:t>用于为</w:t>
      </w:r>
      <w:bookmarkStart w:id="0" w:name="_GoBack"/>
      <w:bookmarkEnd w:id="0"/>
      <w:r w:rsidRPr="00AC3D3D">
        <w:rPr>
          <w:rFonts w:ascii="Times New Roman" w:eastAsia="仿宋_GB2312" w:hAnsi="Times New Roman" w:cs="Times New Roman"/>
          <w:color w:val="000000"/>
          <w:sz w:val="32"/>
          <w:szCs w:val="32"/>
        </w:rPr>
        <w:t>辖区内无人管理小区处理死树、危树，打药治虫、修剪，应急抢险等绿化民生服务；完成上级主管部</w:t>
      </w:r>
      <w:r w:rsidRPr="00DE1C78">
        <w:rPr>
          <w:rFonts w:ascii="Times New Roman" w:eastAsia="仿宋_GB2312" w:hAnsi="Times New Roman" w:cs="Times New Roman"/>
          <w:color w:val="000000"/>
          <w:sz w:val="32"/>
          <w:szCs w:val="32"/>
        </w:rPr>
        <w:t>门交办的应急处置等绿化民生工作。</w:t>
      </w:r>
    </w:p>
    <w:p w:rsidR="00AC3D3D" w:rsidRDefault="00AC3D3D" w:rsidP="00AC3D3D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DE1C78">
        <w:rPr>
          <w:rFonts w:ascii="Times New Roman" w:eastAsia="仿宋_GB2312" w:hAnsi="Times New Roman" w:cs="Times New Roman"/>
          <w:color w:val="000000"/>
          <w:sz w:val="32"/>
          <w:szCs w:val="32"/>
        </w:rPr>
        <w:t>5.</w:t>
      </w:r>
      <w:r w:rsidRPr="00DE1C78">
        <w:rPr>
          <w:rFonts w:ascii="Times New Roman" w:eastAsia="仿宋_GB2312" w:hAnsi="Times New Roman" w:cs="Times New Roman"/>
          <w:color w:val="000000"/>
          <w:sz w:val="32"/>
          <w:szCs w:val="32"/>
        </w:rPr>
        <w:t>伙食费</w:t>
      </w:r>
      <w:r>
        <w:rPr>
          <w:rFonts w:eastAsia="仿宋_GB2312"/>
          <w:color w:val="000000"/>
          <w:sz w:val="32"/>
          <w:szCs w:val="32"/>
        </w:rPr>
        <w:t>专</w:t>
      </w:r>
      <w:r>
        <w:rPr>
          <w:rFonts w:eastAsia="仿宋_GB2312" w:hint="eastAsia"/>
          <w:color w:val="000000"/>
          <w:sz w:val="32"/>
          <w:szCs w:val="32"/>
        </w:rPr>
        <w:t>项</w:t>
      </w:r>
      <w:r>
        <w:rPr>
          <w:rFonts w:eastAsia="仿宋_GB2312" w:hint="eastAsia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用于</w:t>
      </w:r>
      <w:r>
        <w:rPr>
          <w:rFonts w:eastAsia="仿宋_GB2312" w:hint="eastAsia"/>
          <w:color w:val="000000"/>
          <w:sz w:val="32"/>
          <w:szCs w:val="32"/>
        </w:rPr>
        <w:t>中心管理人员正常用餐。</w:t>
      </w:r>
    </w:p>
    <w:p w:rsidR="00AC3D3D" w:rsidRPr="00432F2B" w:rsidRDefault="00AC3D3D" w:rsidP="00AC3D3D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2F2B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6.</w:t>
      </w:r>
      <w:r w:rsidRPr="00432F2B">
        <w:rPr>
          <w:rFonts w:ascii="Times New Roman" w:eastAsia="仿宋_GB2312" w:hAnsi="Times New Roman" w:cs="Times New Roman"/>
          <w:color w:val="000000"/>
          <w:sz w:val="32"/>
          <w:szCs w:val="32"/>
        </w:rPr>
        <w:t>绿化体制补助经费</w:t>
      </w:r>
      <w:r w:rsidRPr="00432F2B"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r w:rsidRPr="00432F2B">
        <w:rPr>
          <w:rFonts w:ascii="Times New Roman" w:eastAsia="仿宋_GB2312" w:hAnsi="Times New Roman" w:cs="Times New Roman"/>
          <w:color w:val="000000"/>
          <w:sz w:val="32"/>
          <w:szCs w:val="32"/>
        </w:rPr>
        <w:t>用于保障在职人员正常办公，退休人员生活福利；确保按时足额发放干部职工工资、津贴，缴纳政策性社会保障资金。</w:t>
      </w:r>
    </w:p>
    <w:p w:rsidR="00C74E6A" w:rsidRPr="00AC3D3D" w:rsidRDefault="00CE2F59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32F2B">
        <w:rPr>
          <w:rFonts w:ascii="Times New Roman" w:eastAsia="仿宋_GB2312" w:hAnsi="Times New Roman" w:cs="Times New Roman"/>
          <w:sz w:val="32"/>
          <w:szCs w:val="32"/>
        </w:rPr>
        <w:t>二、</w:t>
      </w:r>
      <w:r w:rsidR="00C74E6A" w:rsidRPr="00432F2B">
        <w:rPr>
          <w:rFonts w:ascii="Times New Roman" w:eastAsia="仿宋_GB2312" w:hAnsi="Times New Roman" w:cs="Times New Roman"/>
          <w:sz w:val="32"/>
          <w:szCs w:val="32"/>
        </w:rPr>
        <w:t>各项专项</w:t>
      </w:r>
      <w:r w:rsidR="00C74E6A" w:rsidRPr="00AC3D3D">
        <w:rPr>
          <w:rFonts w:ascii="Times New Roman" w:eastAsia="仿宋_GB2312" w:hAnsi="Times New Roman" w:cs="Times New Roman"/>
          <w:sz w:val="32"/>
          <w:szCs w:val="32"/>
        </w:rPr>
        <w:t>资金的申请、使用</w:t>
      </w:r>
      <w:r w:rsidRPr="00AC3D3D">
        <w:rPr>
          <w:rFonts w:ascii="Times New Roman" w:eastAsia="仿宋_GB2312" w:hAnsi="Times New Roman" w:cs="Times New Roman"/>
          <w:sz w:val="32"/>
          <w:szCs w:val="32"/>
        </w:rPr>
        <w:t>按照《芦淞区城管系统专项资金管理办法</w:t>
      </w:r>
      <w:r w:rsidR="00AC3D3D" w:rsidRPr="00AC3D3D">
        <w:rPr>
          <w:rFonts w:ascii="Times New Roman" w:eastAsia="仿宋_GB2312" w:hAnsi="Times New Roman" w:cs="Times New Roman"/>
          <w:sz w:val="32"/>
          <w:szCs w:val="32"/>
        </w:rPr>
        <w:t>（修订）</w:t>
      </w:r>
      <w:r w:rsidRPr="00AC3D3D">
        <w:rPr>
          <w:rFonts w:ascii="Times New Roman" w:eastAsia="仿宋_GB2312" w:hAnsi="Times New Roman" w:cs="Times New Roman"/>
          <w:sz w:val="32"/>
          <w:szCs w:val="32"/>
        </w:rPr>
        <w:t>》（芦城管〔</w:t>
      </w:r>
      <w:r w:rsidRPr="00AC3D3D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AC3D3D">
        <w:rPr>
          <w:rFonts w:ascii="Times New Roman" w:eastAsia="仿宋_GB2312" w:hAnsi="Times New Roman" w:cs="Times New Roman"/>
          <w:sz w:val="32"/>
          <w:szCs w:val="32"/>
        </w:rPr>
        <w:t>〕</w:t>
      </w:r>
      <w:r w:rsidR="00AC3D3D" w:rsidRPr="00AC3D3D">
        <w:rPr>
          <w:rFonts w:ascii="Times New Roman" w:eastAsia="仿宋_GB2312" w:hAnsi="Times New Roman" w:cs="Times New Roman"/>
          <w:sz w:val="32"/>
          <w:szCs w:val="32"/>
        </w:rPr>
        <w:t>26</w:t>
      </w:r>
      <w:r w:rsidRPr="00AC3D3D">
        <w:rPr>
          <w:rFonts w:ascii="Times New Roman" w:eastAsia="仿宋_GB2312" w:hAnsi="Times New Roman" w:cs="Times New Roman"/>
          <w:sz w:val="32"/>
          <w:szCs w:val="32"/>
        </w:rPr>
        <w:t>号）文件要求实施，</w:t>
      </w:r>
      <w:r w:rsidR="00C74E6A" w:rsidRPr="00AC3D3D">
        <w:rPr>
          <w:rFonts w:ascii="Times New Roman" w:eastAsia="仿宋_GB2312" w:hAnsi="Times New Roman" w:cs="Times New Roman"/>
          <w:sz w:val="32"/>
          <w:szCs w:val="32"/>
        </w:rPr>
        <w:t>按实际需求和规定程序向区财政和区城管局申请</w:t>
      </w:r>
      <w:r w:rsidR="00387B1C" w:rsidRPr="00AC3D3D">
        <w:rPr>
          <w:rFonts w:ascii="Times New Roman" w:eastAsia="仿宋_GB2312" w:hAnsi="Times New Roman" w:cs="Times New Roman"/>
          <w:sz w:val="32"/>
          <w:szCs w:val="32"/>
        </w:rPr>
        <w:t>、使用</w:t>
      </w:r>
      <w:r w:rsidR="00C74E6A" w:rsidRPr="00AC3D3D">
        <w:rPr>
          <w:rFonts w:ascii="Times New Roman" w:eastAsia="仿宋_GB2312" w:hAnsi="Times New Roman" w:cs="Times New Roman"/>
          <w:sz w:val="32"/>
          <w:szCs w:val="32"/>
        </w:rPr>
        <w:t>资金。</w:t>
      </w:r>
    </w:p>
    <w:p w:rsidR="002462B4" w:rsidRDefault="00C74E6A" w:rsidP="00DB25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C3D3D">
        <w:rPr>
          <w:rFonts w:ascii="Times New Roman" w:eastAsia="仿宋_GB2312" w:hAnsi="Times New Roman" w:cs="Times New Roman"/>
          <w:sz w:val="32"/>
          <w:szCs w:val="32"/>
        </w:rPr>
        <w:t>三、</w:t>
      </w:r>
      <w:r w:rsidR="00B61ED4" w:rsidRPr="00AC3D3D">
        <w:rPr>
          <w:rFonts w:ascii="Times New Roman" w:eastAsia="仿宋_GB2312" w:hAnsi="Times New Roman" w:cs="Times New Roman"/>
          <w:sz w:val="32"/>
          <w:szCs w:val="32"/>
        </w:rPr>
        <w:t>为</w:t>
      </w:r>
      <w:r w:rsidR="00FC01B9" w:rsidRPr="00AC3D3D">
        <w:rPr>
          <w:rFonts w:ascii="Times New Roman" w:eastAsia="仿宋_GB2312" w:hAnsi="Times New Roman" w:cs="Times New Roman"/>
          <w:sz w:val="32"/>
          <w:szCs w:val="32"/>
        </w:rPr>
        <w:t>加强专项资金的财务管理及使用监督</w:t>
      </w:r>
      <w:r w:rsidR="006D3C15" w:rsidRPr="00AC3D3D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B61ED4" w:rsidRPr="00AC3D3D">
        <w:rPr>
          <w:rFonts w:ascii="Times New Roman" w:eastAsia="仿宋_GB2312" w:hAnsi="Times New Roman" w:cs="Times New Roman"/>
          <w:sz w:val="32"/>
          <w:szCs w:val="32"/>
        </w:rPr>
        <w:t>，各</w:t>
      </w:r>
      <w:r w:rsidR="00AC3D3D">
        <w:rPr>
          <w:rFonts w:ascii="Times New Roman" w:eastAsia="仿宋_GB2312" w:hAnsi="Times New Roman" w:cs="Times New Roman" w:hint="eastAsia"/>
          <w:sz w:val="32"/>
          <w:szCs w:val="32"/>
        </w:rPr>
        <w:t>股室</w:t>
      </w:r>
      <w:r w:rsidR="00B61ED4" w:rsidRPr="00AC3D3D">
        <w:rPr>
          <w:rFonts w:ascii="Times New Roman" w:eastAsia="仿宋_GB2312" w:hAnsi="Times New Roman" w:cs="Times New Roman"/>
          <w:sz w:val="32"/>
          <w:szCs w:val="32"/>
        </w:rPr>
        <w:t>各司其职，使各项专项资金达到预期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目标</w:t>
      </w:r>
      <w:r w:rsidR="00B61ED4" w:rsidRPr="00AC3D3D">
        <w:rPr>
          <w:rFonts w:ascii="Times New Roman" w:eastAsia="仿宋_GB2312" w:hAnsi="Times New Roman" w:cs="Times New Roman"/>
          <w:sz w:val="32"/>
          <w:szCs w:val="32"/>
        </w:rPr>
        <w:t>。</w:t>
      </w:r>
      <w:r w:rsidR="00AC3D3D">
        <w:rPr>
          <w:rFonts w:ascii="Times New Roman" w:eastAsia="仿宋_GB2312" w:hAnsi="Times New Roman" w:cs="Times New Roman" w:hint="eastAsia"/>
          <w:sz w:val="32"/>
          <w:szCs w:val="32"/>
        </w:rPr>
        <w:t>由中心人事</w:t>
      </w:r>
      <w:r w:rsidR="006D3C15" w:rsidRPr="00AC3D3D">
        <w:rPr>
          <w:rFonts w:ascii="Times New Roman" w:eastAsia="仿宋_GB2312" w:hAnsi="Times New Roman" w:cs="Times New Roman"/>
          <w:sz w:val="32"/>
          <w:szCs w:val="32"/>
        </w:rPr>
        <w:t>财务</w:t>
      </w:r>
      <w:r w:rsidR="00AC3D3D">
        <w:rPr>
          <w:rFonts w:ascii="Times New Roman" w:eastAsia="仿宋_GB2312" w:hAnsi="Times New Roman" w:cs="Times New Roman" w:hint="eastAsia"/>
          <w:sz w:val="32"/>
          <w:szCs w:val="32"/>
        </w:rPr>
        <w:t>股</w:t>
      </w:r>
      <w:r w:rsidR="00AC3D3D">
        <w:rPr>
          <w:rFonts w:ascii="Times New Roman" w:eastAsia="仿宋_GB2312" w:hAnsi="Times New Roman" w:cs="Times New Roman"/>
          <w:sz w:val="32"/>
          <w:szCs w:val="32"/>
        </w:rPr>
        <w:t>牵头、各业务</w:t>
      </w:r>
      <w:r w:rsidR="00AC3D3D">
        <w:rPr>
          <w:rFonts w:ascii="Times New Roman" w:eastAsia="仿宋_GB2312" w:hAnsi="Times New Roman" w:cs="Times New Roman" w:hint="eastAsia"/>
          <w:sz w:val="32"/>
          <w:szCs w:val="32"/>
        </w:rPr>
        <w:t>股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室配合</w:t>
      </w:r>
      <w:r w:rsidR="00AC3D3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做好</w:t>
      </w:r>
      <w:r w:rsidR="00A1344C" w:rsidRPr="00AC3D3D">
        <w:rPr>
          <w:rFonts w:ascii="Times New Roman" w:eastAsia="仿宋_GB2312" w:hAnsi="Times New Roman" w:cs="Times New Roman"/>
          <w:sz w:val="32"/>
          <w:szCs w:val="32"/>
        </w:rPr>
        <w:t>专项资金的预算编制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、</w:t>
      </w:r>
      <w:r w:rsidR="006D3C15" w:rsidRPr="00AC3D3D">
        <w:rPr>
          <w:rFonts w:ascii="Times New Roman" w:eastAsia="仿宋_GB2312" w:hAnsi="Times New Roman" w:cs="Times New Roman"/>
          <w:sz w:val="32"/>
          <w:szCs w:val="32"/>
        </w:rPr>
        <w:t>使用</w:t>
      </w:r>
      <w:r w:rsidR="00B61ED4" w:rsidRPr="00AC3D3D">
        <w:rPr>
          <w:rFonts w:ascii="Times New Roman" w:eastAsia="仿宋_GB2312" w:hAnsi="Times New Roman" w:cs="Times New Roman"/>
          <w:sz w:val="32"/>
          <w:szCs w:val="32"/>
        </w:rPr>
        <w:t>申报</w:t>
      </w:r>
      <w:r w:rsidR="00376CF0" w:rsidRPr="00AC3D3D">
        <w:rPr>
          <w:rFonts w:ascii="Times New Roman" w:eastAsia="仿宋_GB2312" w:hAnsi="Times New Roman" w:cs="Times New Roman"/>
          <w:sz w:val="32"/>
          <w:szCs w:val="32"/>
        </w:rPr>
        <w:t>、</w:t>
      </w:r>
      <w:r w:rsidR="006D3C15" w:rsidRPr="00AC3D3D">
        <w:rPr>
          <w:rFonts w:ascii="Times New Roman" w:eastAsia="仿宋_GB2312" w:hAnsi="Times New Roman" w:cs="Times New Roman"/>
          <w:sz w:val="32"/>
          <w:szCs w:val="32"/>
        </w:rPr>
        <w:t>汇总与分析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等工作</w:t>
      </w:r>
      <w:r w:rsidR="006D3C15" w:rsidRPr="00AC3D3D">
        <w:rPr>
          <w:rFonts w:ascii="Times New Roman" w:eastAsia="仿宋_GB2312" w:hAnsi="Times New Roman" w:cs="Times New Roman"/>
          <w:sz w:val="32"/>
          <w:szCs w:val="32"/>
        </w:rPr>
        <w:t>。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各业务</w:t>
      </w:r>
      <w:r w:rsidR="00432F2B">
        <w:rPr>
          <w:rFonts w:ascii="Times New Roman" w:eastAsia="仿宋_GB2312" w:hAnsi="Times New Roman" w:cs="Times New Roman" w:hint="eastAsia"/>
          <w:sz w:val="32"/>
          <w:szCs w:val="32"/>
        </w:rPr>
        <w:t>股室</w:t>
      </w:r>
      <w:r w:rsidR="006D3C15" w:rsidRPr="00AC3D3D">
        <w:rPr>
          <w:rFonts w:ascii="Times New Roman" w:eastAsia="仿宋_GB2312" w:hAnsi="Times New Roman" w:cs="Times New Roman"/>
          <w:sz w:val="32"/>
          <w:szCs w:val="32"/>
        </w:rPr>
        <w:t>根据归口及部门职责，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做好</w:t>
      </w:r>
      <w:r w:rsidR="00432F2B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F96809" w:rsidRPr="00AC3D3D">
        <w:rPr>
          <w:rFonts w:ascii="Times New Roman" w:eastAsia="仿宋_GB2312" w:hAnsi="Times New Roman" w:cs="Times New Roman"/>
          <w:sz w:val="32"/>
          <w:szCs w:val="32"/>
        </w:rPr>
        <w:t>个</w:t>
      </w:r>
      <w:r w:rsidR="00376CF0" w:rsidRPr="00AC3D3D">
        <w:rPr>
          <w:rFonts w:ascii="Times New Roman" w:eastAsia="仿宋_GB2312" w:hAnsi="Times New Roman" w:cs="Times New Roman"/>
          <w:sz w:val="32"/>
          <w:szCs w:val="32"/>
        </w:rPr>
        <w:t>专项资金项目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运行过程中的</w:t>
      </w:r>
      <w:proofErr w:type="gramStart"/>
      <w:r w:rsidR="00376CF0" w:rsidRPr="00AC3D3D">
        <w:rPr>
          <w:rFonts w:ascii="Times New Roman" w:eastAsia="仿宋_GB2312" w:hAnsi="Times New Roman" w:cs="Times New Roman"/>
          <w:sz w:val="32"/>
          <w:szCs w:val="32"/>
        </w:rPr>
        <w:t>的</w:t>
      </w:r>
      <w:proofErr w:type="gramEnd"/>
      <w:r w:rsidR="00F96809" w:rsidRPr="00AC3D3D">
        <w:rPr>
          <w:rFonts w:ascii="Times New Roman" w:eastAsia="仿宋_GB2312" w:hAnsi="Times New Roman" w:cs="Times New Roman"/>
          <w:sz w:val="32"/>
          <w:szCs w:val="32"/>
        </w:rPr>
        <w:t>监督</w:t>
      </w:r>
      <w:r w:rsidR="00034443" w:rsidRPr="00AC3D3D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DB2545" w:rsidRPr="00AC3D3D">
        <w:rPr>
          <w:rFonts w:ascii="Times New Roman" w:eastAsia="仿宋_GB2312" w:hAnsi="Times New Roman" w:cs="Times New Roman"/>
          <w:sz w:val="32"/>
          <w:szCs w:val="32"/>
        </w:rPr>
        <w:t>以及项目委托、采购等前</w:t>
      </w:r>
      <w:r w:rsidR="00DB2545">
        <w:rPr>
          <w:rFonts w:ascii="Times New Roman" w:eastAsia="仿宋_GB2312" w:hAnsi="Times New Roman" w:cs="Times New Roman" w:hint="eastAsia"/>
          <w:sz w:val="32"/>
          <w:szCs w:val="32"/>
        </w:rPr>
        <w:t>期</w:t>
      </w:r>
      <w:r w:rsidR="00376CF0">
        <w:rPr>
          <w:rFonts w:ascii="Times New Roman" w:eastAsia="仿宋_GB2312" w:hAnsi="Times New Roman" w:cs="Times New Roman"/>
          <w:sz w:val="32"/>
          <w:szCs w:val="32"/>
        </w:rPr>
        <w:t>工作</w:t>
      </w:r>
      <w:r w:rsidR="006D3C15" w:rsidRPr="00BA3B8B"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2462B4" w:rsidSect="006D3C15"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65B"/>
    <w:multiLevelType w:val="hybridMultilevel"/>
    <w:tmpl w:val="F740E9C0"/>
    <w:lvl w:ilvl="0" w:tplc="DB0009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D27BF3"/>
    <w:multiLevelType w:val="hybridMultilevel"/>
    <w:tmpl w:val="527261CC"/>
    <w:lvl w:ilvl="0" w:tplc="B2FCE32A">
      <w:numFmt w:val="bullet"/>
      <w:lvlText w:val="□"/>
      <w:lvlJc w:val="left"/>
      <w:pPr>
        <w:ind w:left="21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">
    <w:nsid w:val="7C8E3868"/>
    <w:multiLevelType w:val="hybridMultilevel"/>
    <w:tmpl w:val="1966CEA2"/>
    <w:lvl w:ilvl="0" w:tplc="C22E16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B9"/>
    <w:rsid w:val="00034443"/>
    <w:rsid w:val="001F28AC"/>
    <w:rsid w:val="002462B4"/>
    <w:rsid w:val="002928B5"/>
    <w:rsid w:val="003130A8"/>
    <w:rsid w:val="00324A39"/>
    <w:rsid w:val="00376CF0"/>
    <w:rsid w:val="00387B1C"/>
    <w:rsid w:val="00432F2B"/>
    <w:rsid w:val="004A7C67"/>
    <w:rsid w:val="006D3C15"/>
    <w:rsid w:val="006E0049"/>
    <w:rsid w:val="009B5A1D"/>
    <w:rsid w:val="00A1344C"/>
    <w:rsid w:val="00AC3D3D"/>
    <w:rsid w:val="00B52D21"/>
    <w:rsid w:val="00B61ED4"/>
    <w:rsid w:val="00B67E76"/>
    <w:rsid w:val="00BA3B8B"/>
    <w:rsid w:val="00C74E6A"/>
    <w:rsid w:val="00CE2F59"/>
    <w:rsid w:val="00DB2545"/>
    <w:rsid w:val="00DC3CCD"/>
    <w:rsid w:val="00DE1C78"/>
    <w:rsid w:val="00F96809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1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112</Words>
  <Characters>642</Characters>
  <Application>Microsoft Office Word</Application>
  <DocSecurity>0</DocSecurity>
  <Lines>5</Lines>
  <Paragraphs>1</Paragraphs>
  <ScaleCrop>false</ScaleCrop>
  <Company>China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7</cp:revision>
  <dcterms:created xsi:type="dcterms:W3CDTF">2021-05-10T07:16:00Z</dcterms:created>
  <dcterms:modified xsi:type="dcterms:W3CDTF">2021-05-10T08:42:00Z</dcterms:modified>
</cp:coreProperties>
</file>