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line="520" w:lineRule="exact"/>
        <w:jc w:val="center"/>
        <w:rPr>
          <w:rFonts w:ascii="黑体" w:hAnsi="黑体" w:eastAsia="黑体"/>
          <w:color w:val="333333"/>
          <w:sz w:val="44"/>
          <w:szCs w:val="44"/>
        </w:rPr>
      </w:pPr>
      <w:r>
        <w:rPr>
          <w:rFonts w:hint="default" w:ascii="黑体" w:hAnsi="黑体" w:eastAsia="黑体"/>
          <w:color w:val="333333"/>
          <w:sz w:val="44"/>
          <w:szCs w:val="44"/>
          <w:lang w:val="en-US"/>
        </w:rPr>
        <w:t>2021</w:t>
      </w:r>
      <w:r>
        <w:rPr>
          <w:rFonts w:hint="eastAsia" w:ascii="黑体" w:hAnsi="黑体" w:eastAsia="黑体"/>
          <w:color w:val="333333"/>
          <w:sz w:val="44"/>
          <w:szCs w:val="44"/>
          <w:lang w:val="en-US" w:eastAsia="zh-CN"/>
        </w:rPr>
        <w:t>年</w:t>
      </w:r>
      <w:r>
        <w:rPr>
          <w:rFonts w:hint="eastAsia" w:ascii="黑体" w:hAnsi="黑体" w:eastAsia="黑体"/>
          <w:color w:val="333333"/>
          <w:sz w:val="44"/>
          <w:szCs w:val="44"/>
        </w:rPr>
        <w:t>株洲金城投资控股集团对外招聘专业</w:t>
      </w:r>
    </w:p>
    <w:p>
      <w:pPr>
        <w:pStyle w:val="4"/>
        <w:shd w:val="clear" w:color="auto" w:fill="FFFFFF"/>
        <w:spacing w:line="520" w:lineRule="exact"/>
        <w:jc w:val="center"/>
        <w:rPr>
          <w:rFonts w:ascii="黑体" w:hAnsi="黑体" w:eastAsia="黑体"/>
          <w:color w:val="333333"/>
          <w:sz w:val="44"/>
          <w:szCs w:val="44"/>
        </w:rPr>
      </w:pPr>
      <w:r>
        <w:rPr>
          <w:rFonts w:hint="eastAsia" w:ascii="黑体" w:hAnsi="黑体" w:eastAsia="黑体"/>
          <w:color w:val="333333"/>
          <w:sz w:val="44"/>
          <w:szCs w:val="44"/>
        </w:rPr>
        <w:t>技术人才拟聘用人员名单公示</w:t>
      </w:r>
    </w:p>
    <w:p>
      <w:pPr>
        <w:pStyle w:val="4"/>
        <w:shd w:val="clear" w:color="auto" w:fill="FFFFFF"/>
        <w:ind w:firstLine="640" w:firstLineChars="200"/>
        <w:jc w:val="both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根据《株洲金城投资控股集团对外招聘专业技术人才公告》（2021年5月20日发布），经公开报名、资格审核、笔试、面试、体检和政审，欧阳华英等3名同志符合聘用资格条件，现予以公示。公示期间如有异议，请以书面形式反映。</w:t>
      </w:r>
    </w:p>
    <w:p>
      <w:pPr>
        <w:shd w:val="clear" w:color="auto" w:fill="FFFFFF"/>
        <w:spacing w:before="100" w:beforeAutospacing="1" w:after="100" w:afterAutospacing="1"/>
        <w:ind w:firstLine="800" w:firstLineChars="250"/>
        <w:jc w:val="left"/>
        <w:rPr>
          <w:rFonts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反映人必须用真实姓名，反映情况要求实事求是，真实、具体、敢于负责。不允许借机捏造事实，泄愤报复或者有意诬陷，一经查实，将严肃处理。</w:t>
      </w:r>
    </w:p>
    <w:p>
      <w:pPr>
        <w:shd w:val="clear" w:color="auto" w:fill="FFFFFF"/>
        <w:ind w:firstLine="755" w:firstLineChars="235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公示时间</w:t>
      </w:r>
      <w:r>
        <w:rPr>
          <w:rFonts w:hint="eastAsia" w:ascii="仿宋_GB2312" w:eastAsia="仿宋_GB2312" w:hAnsiTheme="minorEastAsia"/>
          <w:sz w:val="32"/>
          <w:szCs w:val="32"/>
        </w:rPr>
        <w:t>：2021年7月</w:t>
      </w:r>
      <w:r>
        <w:rPr>
          <w:rFonts w:hint="default" w:ascii="仿宋_GB2312" w:eastAsia="仿宋_GB2312" w:hAnsiTheme="minorEastAsia"/>
          <w:sz w:val="32"/>
          <w:szCs w:val="32"/>
          <w:lang w:val="en-US"/>
        </w:rPr>
        <w:t>12</w:t>
      </w:r>
      <w:r>
        <w:rPr>
          <w:rFonts w:hint="eastAsia" w:ascii="仿宋_GB2312" w:eastAsia="仿宋_GB2312" w:hAnsiTheme="minorEastAsia"/>
          <w:sz w:val="32"/>
          <w:szCs w:val="32"/>
        </w:rPr>
        <w:t>日-2021年7月</w:t>
      </w:r>
      <w:r>
        <w:rPr>
          <w:rFonts w:hint="default" w:ascii="仿宋_GB2312" w:eastAsia="仿宋_GB2312" w:hAnsiTheme="minorEastAsia"/>
          <w:sz w:val="32"/>
          <w:szCs w:val="32"/>
          <w:lang w:val="en-US"/>
        </w:rPr>
        <w:t>20</w:t>
      </w:r>
      <w:r>
        <w:rPr>
          <w:rFonts w:hint="eastAsia" w:ascii="仿宋_GB2312" w:eastAsia="仿宋_GB2312" w:hAnsiTheme="minorEastAsia"/>
          <w:sz w:val="32"/>
          <w:szCs w:val="32"/>
        </w:rPr>
        <w:t>日</w:t>
      </w:r>
    </w:p>
    <w:p>
      <w:pPr>
        <w:shd w:val="clear" w:color="auto" w:fill="FFFFFF"/>
        <w:ind w:firstLine="755" w:firstLineChars="235"/>
        <w:jc w:val="left"/>
        <w:rPr>
          <w:rFonts w:ascii="仿宋_GB2312" w:eastAsia="仿宋_GB2312" w:cs="宋体" w:hAnsiTheme="minorEastAsia"/>
          <w:b/>
          <w:kern w:val="0"/>
          <w:sz w:val="32"/>
          <w:szCs w:val="32"/>
        </w:rPr>
      </w:pPr>
      <w:r>
        <w:rPr>
          <w:rFonts w:ascii="仿宋_GB2312" w:eastAsia="仿宋_GB2312" w:cs="宋体" w:hAnsiTheme="minorEastAsia"/>
          <w:b/>
          <w:kern w:val="0"/>
          <w:sz w:val="32"/>
          <w:szCs w:val="32"/>
        </w:rPr>
        <w:t>咨询电话：</w:t>
      </w:r>
      <w:r>
        <w:rPr>
          <w:rFonts w:hint="eastAsia" w:ascii="仿宋_GB2312" w:eastAsia="仿宋_GB2312" w:cs="宋体" w:hAnsiTheme="minorEastAsia"/>
          <w:b/>
          <w:kern w:val="0"/>
          <w:sz w:val="32"/>
          <w:szCs w:val="32"/>
        </w:rPr>
        <w:t xml:space="preserve"> </w:t>
      </w:r>
    </w:p>
    <w:p>
      <w:pPr>
        <w:shd w:val="clear" w:color="auto" w:fill="FFFFFF"/>
        <w:ind w:firstLine="752" w:firstLineChars="235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株洲钻石人力资源管理服务有限公司  0731-28260197</w:t>
      </w:r>
    </w:p>
    <w:p>
      <w:pPr>
        <w:shd w:val="clear" w:color="auto" w:fill="FFFFFF"/>
        <w:ind w:firstLine="755" w:firstLineChars="235"/>
        <w:jc w:val="left"/>
        <w:rPr>
          <w:rFonts w:ascii="仿宋_GB2312" w:eastAsia="仿宋_GB2312" w:cs="宋体" w:hAnsiTheme="minorEastAsia"/>
          <w:b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b/>
          <w:kern w:val="0"/>
          <w:sz w:val="32"/>
          <w:szCs w:val="32"/>
        </w:rPr>
        <w:t>举报电话 ：</w:t>
      </w:r>
    </w:p>
    <w:p>
      <w:pPr>
        <w:shd w:val="clear" w:color="auto" w:fill="FFFFFF"/>
        <w:ind w:firstLine="800" w:firstLineChars="250"/>
        <w:jc w:val="left"/>
        <w:rPr>
          <w:rFonts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 xml:space="preserve">株洲金城投资控股集团有限公司   </w:t>
      </w:r>
      <w:r>
        <w:rPr>
          <w:rFonts w:hint="eastAsia" w:ascii="仿宋_GB2312" w:eastAsia="仿宋_GB2312"/>
          <w:sz w:val="32"/>
          <w:szCs w:val="32"/>
        </w:rPr>
        <w:t>0731-22580135</w:t>
      </w:r>
    </w:p>
    <w:p>
      <w:pPr>
        <w:shd w:val="clear" w:color="auto" w:fill="FFFFFF"/>
        <w:ind w:firstLine="800" w:firstLineChars="250"/>
        <w:jc w:val="left"/>
        <w:rPr>
          <w:rFonts w:ascii="仿宋_GB2312" w:eastAsia="仿宋_GB2312" w:cs="宋体" w:hAnsiTheme="minorEastAsia"/>
          <w:b/>
          <w:kern w:val="0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荷塘区纪委        </w:t>
      </w:r>
      <w:r>
        <w:rPr>
          <w:rFonts w:ascii="仿宋_GB2312" w:eastAsia="仿宋_GB2312" w:hAnsiTheme="minorEastAsia"/>
          <w:sz w:val="32"/>
          <w:szCs w:val="32"/>
        </w:rPr>
        <w:t>0731-28428360</w:t>
      </w:r>
    </w:p>
    <w:p>
      <w:pPr>
        <w:pStyle w:val="4"/>
        <w:shd w:val="clear" w:color="auto" w:fill="FFFFFF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附件：</w:t>
      </w:r>
      <w:r>
        <w:fldChar w:fldCharType="begin"/>
      </w:r>
      <w:r>
        <w:instrText xml:space="preserve"> HYPERLINK "http://www.hetang.gov.cn/addin/download/downfile.jsp?classid=0&amp;filename=1804251556235286348.xlsx" </w:instrText>
      </w:r>
      <w:r>
        <w:fldChar w:fldCharType="separate"/>
      </w:r>
      <w:r>
        <w:rPr>
          <w:rFonts w:hint="eastAsia" w:ascii="仿宋_GB2312" w:eastAsia="仿宋_GB2312" w:hAnsiTheme="minorEastAsia"/>
          <w:sz w:val="32"/>
          <w:szCs w:val="32"/>
        </w:rPr>
        <w:t>株洲金城投资控股集团对外招聘专业技术人才</w:t>
      </w:r>
      <w:r>
        <w:rPr>
          <w:rStyle w:val="7"/>
          <w:rFonts w:hint="eastAsia" w:ascii="仿宋_GB2312" w:eastAsia="仿宋_GB2312" w:hAnsiTheme="minorEastAsia"/>
          <w:color w:val="auto"/>
          <w:sz w:val="32"/>
          <w:szCs w:val="32"/>
          <w:u w:val="none"/>
        </w:rPr>
        <w:t>拟聘用人员名单</w:t>
      </w:r>
      <w:r>
        <w:rPr>
          <w:rStyle w:val="7"/>
          <w:rFonts w:hint="eastAsia" w:ascii="仿宋_GB2312" w:eastAsia="仿宋_GB2312" w:hAnsiTheme="minorEastAsia"/>
          <w:color w:val="auto"/>
          <w:sz w:val="32"/>
          <w:szCs w:val="32"/>
          <w:u w:val="none"/>
        </w:rPr>
        <w:fldChar w:fldCharType="end"/>
      </w:r>
    </w:p>
    <w:p>
      <w:pPr>
        <w:widowControl/>
        <w:shd w:val="clear" w:color="auto" w:fill="FFFFFF"/>
        <w:spacing w:line="600" w:lineRule="exact"/>
        <w:ind w:firstLine="1785" w:firstLineChars="850"/>
        <w:jc w:val="left"/>
        <w:rPr>
          <w:rFonts w:ascii="仿宋_GB2312" w:eastAsia="仿宋_GB2312" w:cs="宋体" w:hAnsiTheme="minorEastAsia"/>
          <w:kern w:val="0"/>
          <w:sz w:val="32"/>
          <w:szCs w:val="32"/>
        </w:rPr>
      </w:pPr>
      <w:r>
        <w:t>                           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株洲钻石人力资源管理服务有限公司</w:t>
      </w:r>
    </w:p>
    <w:p>
      <w:pPr>
        <w:widowControl/>
        <w:shd w:val="clear" w:color="auto" w:fill="FFFFFF"/>
        <w:spacing w:line="600" w:lineRule="exact"/>
        <w:ind w:firstLine="4480" w:firstLineChars="1400"/>
        <w:jc w:val="left"/>
        <w:rPr>
          <w:rFonts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2021年7月</w:t>
      </w:r>
      <w:r>
        <w:rPr>
          <w:rFonts w:hint="default" w:ascii="仿宋_GB2312" w:eastAsia="仿宋_GB2312" w:cs="宋体" w:hAnsiTheme="minorEastAsia"/>
          <w:kern w:val="0"/>
          <w:sz w:val="32"/>
          <w:szCs w:val="32"/>
          <w:lang w:val="en-US"/>
        </w:rPr>
        <w:t>12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日</w:t>
      </w:r>
    </w:p>
    <w:p>
      <w:pPr>
        <w:pStyle w:val="4"/>
        <w:shd w:val="clear" w:color="auto" w:fill="FFFFFF"/>
      </w:pPr>
      <w:r>
        <w:rPr>
          <w:rFonts w:hint="eastAsia"/>
        </w:rPr>
        <w:t>                                  </w:t>
      </w:r>
    </w:p>
    <w:tbl>
      <w:tblPr>
        <w:tblStyle w:val="5"/>
        <w:tblW w:w="863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701"/>
        <w:gridCol w:w="2268"/>
        <w:gridCol w:w="2835"/>
        <w:gridCol w:w="1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3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4"/>
              <w:shd w:val="clear" w:color="auto" w:fill="FFFFFF"/>
              <w:spacing w:line="520" w:lineRule="exact"/>
              <w:jc w:val="center"/>
              <w:rPr>
                <w:rFonts w:ascii="黑体" w:hAns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/>
                <w:b/>
                <w:bCs/>
                <w:sz w:val="36"/>
                <w:szCs w:val="36"/>
              </w:rPr>
              <w:t>株洲金城投资控股集团对外招聘专业技术</w:t>
            </w:r>
          </w:p>
          <w:p>
            <w:pPr>
              <w:pStyle w:val="4"/>
              <w:shd w:val="clear" w:color="auto" w:fill="FFFFFF"/>
              <w:spacing w:line="520" w:lineRule="exact"/>
              <w:jc w:val="center"/>
              <w:rPr>
                <w:rFonts w:ascii="黑体" w:hAns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/>
                <w:b/>
                <w:bCs/>
                <w:sz w:val="36"/>
                <w:szCs w:val="36"/>
              </w:rPr>
              <w:t>人才拟聘用人员名单公示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录用岗位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0" w:firstLineChars="50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欧阳华英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110510108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会  计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吴慧丽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110410112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融资专员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殷  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110110117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核算主管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补录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noWrap/>
            <w:vAlign w:val="bottom"/>
          </w:tcPr>
          <w:p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bottom"/>
          </w:tcPr>
          <w:p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bottom"/>
          </w:tcPr>
          <w:p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835" w:type="dxa"/>
            <w:noWrap/>
            <w:vAlign w:val="bottom"/>
          </w:tcPr>
          <w:p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108" w:type="dxa"/>
            <w:noWrap/>
            <w:vAlign w:val="bottom"/>
          </w:tcPr>
          <w:p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 xml:space="preserve">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株洲钻石人力资源管理服务有限公司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2021年7月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日</w:t>
      </w:r>
    </w:p>
    <w:sectPr>
      <w:pgSz w:w="11906" w:h="16838"/>
      <w:pgMar w:top="1440" w:right="17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CE"/>
    <w:rsid w:val="000532AE"/>
    <w:rsid w:val="00085356"/>
    <w:rsid w:val="00096465"/>
    <w:rsid w:val="00104995"/>
    <w:rsid w:val="00133115"/>
    <w:rsid w:val="00176DF8"/>
    <w:rsid w:val="002677FA"/>
    <w:rsid w:val="00272A7F"/>
    <w:rsid w:val="002D1A1F"/>
    <w:rsid w:val="00394B6E"/>
    <w:rsid w:val="00442209"/>
    <w:rsid w:val="004639EB"/>
    <w:rsid w:val="004D20AF"/>
    <w:rsid w:val="004F624D"/>
    <w:rsid w:val="00502DCE"/>
    <w:rsid w:val="005F73B8"/>
    <w:rsid w:val="00776D72"/>
    <w:rsid w:val="007D7547"/>
    <w:rsid w:val="00804471"/>
    <w:rsid w:val="008A2F80"/>
    <w:rsid w:val="009E4F0A"/>
    <w:rsid w:val="009F3BB4"/>
    <w:rsid w:val="00AA4A46"/>
    <w:rsid w:val="00B26F15"/>
    <w:rsid w:val="00BA4AE3"/>
    <w:rsid w:val="00D326CE"/>
    <w:rsid w:val="00D4342D"/>
    <w:rsid w:val="00D64BC0"/>
    <w:rsid w:val="00DB26CB"/>
    <w:rsid w:val="00DC04A2"/>
    <w:rsid w:val="00DC6EC3"/>
    <w:rsid w:val="00EB6EC5"/>
    <w:rsid w:val="00EC3A47"/>
    <w:rsid w:val="00EC7B6A"/>
    <w:rsid w:val="00ED0D8D"/>
    <w:rsid w:val="00ED75D5"/>
    <w:rsid w:val="00FC48C7"/>
    <w:rsid w:val="00FC65DA"/>
    <w:rsid w:val="243E436F"/>
    <w:rsid w:val="720B5BD2"/>
    <w:rsid w:val="78A5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119</Words>
  <Characters>681</Characters>
  <Lines>5</Lines>
  <Paragraphs>1</Paragraphs>
  <TotalTime>48</TotalTime>
  <ScaleCrop>false</ScaleCrop>
  <LinksUpToDate>false</LinksUpToDate>
  <CharactersWithSpaces>799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2021-07-06T05:54:00Z</dcterms:created>
  <dc:creator>微软用户</dc:creator>
  <cp:lastModifiedBy>慶BAO寶</cp:lastModifiedBy>
  <cp:lastPrinted>2021-07-12T03:23:00Z</cp:lastPrinted>
  <dcterms:modified xsi:type="dcterms:W3CDTF">2021-07-12T03:35:25Z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FD5E3D960D5946F1BF95A54F12CD4531</vt:lpwstr>
  </property>
</Properties>
</file>