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54"/>
        <w:gridCol w:w="1259"/>
        <w:gridCol w:w="1485"/>
        <w:gridCol w:w="1440"/>
        <w:gridCol w:w="1470"/>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454"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附件1</w:t>
            </w:r>
          </w:p>
        </w:tc>
        <w:tc>
          <w:tcPr>
            <w:tcW w:w="1259" w:type="dxa"/>
            <w:shd w:val="clear" w:color="auto" w:fill="auto"/>
            <w:vAlign w:val="bottom"/>
          </w:tcPr>
          <w:p>
            <w:pPr>
              <w:jc w:val="left"/>
              <w:rPr>
                <w:rFonts w:hint="eastAsia" w:ascii="宋体" w:hAnsi="宋体" w:eastAsia="宋体" w:cs="宋体"/>
                <w:i w:val="0"/>
                <w:color w:val="000000"/>
                <w:sz w:val="20"/>
                <w:szCs w:val="20"/>
                <w:u w:val="none"/>
              </w:rPr>
            </w:pPr>
          </w:p>
        </w:tc>
        <w:tc>
          <w:tcPr>
            <w:tcW w:w="1485" w:type="dxa"/>
            <w:shd w:val="clear" w:color="auto" w:fill="auto"/>
            <w:vAlign w:val="bottom"/>
          </w:tcPr>
          <w:p>
            <w:pPr>
              <w:jc w:val="center"/>
              <w:rPr>
                <w:rFonts w:hint="eastAsia" w:ascii="宋体" w:hAnsi="宋体" w:eastAsia="宋体" w:cs="宋体"/>
                <w:i w:val="0"/>
                <w:color w:val="000000"/>
                <w:sz w:val="20"/>
                <w:szCs w:val="20"/>
                <w:u w:val="none"/>
              </w:rPr>
            </w:pPr>
          </w:p>
        </w:tc>
        <w:tc>
          <w:tcPr>
            <w:tcW w:w="1440" w:type="dxa"/>
            <w:shd w:val="clear" w:color="auto" w:fill="auto"/>
            <w:vAlign w:val="bottom"/>
          </w:tcPr>
          <w:p>
            <w:pPr>
              <w:rPr>
                <w:rFonts w:hint="eastAsia" w:ascii="宋体" w:hAnsi="宋体" w:eastAsia="宋体" w:cs="宋体"/>
                <w:i w:val="0"/>
                <w:color w:val="000000"/>
                <w:sz w:val="20"/>
                <w:szCs w:val="20"/>
                <w:u w:val="none"/>
              </w:rPr>
            </w:pPr>
          </w:p>
        </w:tc>
        <w:tc>
          <w:tcPr>
            <w:tcW w:w="1470" w:type="dxa"/>
            <w:shd w:val="clear" w:color="auto" w:fill="auto"/>
            <w:vAlign w:val="bottom"/>
          </w:tcPr>
          <w:p>
            <w:pPr>
              <w:rPr>
                <w:rFonts w:hint="eastAsia" w:ascii="宋体" w:hAnsi="宋体" w:eastAsia="宋体" w:cs="宋体"/>
                <w:i w:val="0"/>
                <w:color w:val="000000"/>
                <w:sz w:val="18"/>
                <w:szCs w:val="18"/>
                <w:u w:val="none"/>
              </w:rPr>
            </w:pPr>
          </w:p>
        </w:tc>
        <w:tc>
          <w:tcPr>
            <w:tcW w:w="1442"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550" w:type="dxa"/>
            <w:gridSpan w:val="6"/>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2021年部门整体支出绩效目标表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198" w:type="dxa"/>
            <w:gridSpan w:val="3"/>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kern w:val="0"/>
                <w:sz w:val="20"/>
                <w:szCs w:val="20"/>
                <w:u w:val="none"/>
                <w:lang w:val="en-US" w:eastAsia="zh-CN" w:bidi="ar"/>
              </w:rPr>
              <w:t>填报单位：（盖章）石峰区行政审批服务局</w:t>
            </w:r>
          </w:p>
        </w:tc>
        <w:tc>
          <w:tcPr>
            <w:tcW w:w="1440"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70"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42" w:type="dxa"/>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部门名称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石峰区行政审批服务局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资金总额：36.4468万元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按收入性质分</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其中：一般公共预算拨款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36.4468万元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其中：基本支出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29.4468万元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项目支出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440" w:type="dxa"/>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部门职责概述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firstLine="400" w:firstLineChars="200"/>
              <w:jc w:val="both"/>
              <w:textAlignment w:val="auto"/>
              <w:rPr>
                <w:rFonts w:hint="eastAsia" w:ascii="宋体" w:hAnsi="宋体" w:eastAsia="宋体" w:cs="宋体"/>
                <w:i w:val="0"/>
                <w:color w:val="000000"/>
                <w:sz w:val="20"/>
                <w:szCs w:val="20"/>
                <w:u w:val="none"/>
              </w:rPr>
            </w:pPr>
            <w:r>
              <w:rPr>
                <w:rFonts w:hint="eastAsia" w:asciiTheme="minorEastAsia" w:hAnsiTheme="minorEastAsia" w:eastAsiaTheme="minorEastAsia" w:cstheme="minorEastAsia"/>
                <w:sz w:val="20"/>
                <w:szCs w:val="20"/>
                <w:lang w:eastAsia="zh-CN"/>
              </w:rPr>
              <w:t>负责指导、协调、推进全区行政审批制度改革工作</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lang w:eastAsia="zh-CN"/>
              </w:rPr>
              <w:t>统筹协调、监督评估全区政府系统电子政务信息化建设工作和全区政府数据资源管理工作</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lang w:eastAsia="zh-CN"/>
              </w:rPr>
              <w:t>协调推进全区“放管服”改革工作</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lang w:eastAsia="zh-CN"/>
              </w:rPr>
              <w:t>承担区本级行政审批、公共服务事项目录和实施清单的梳理、审核、发布工作</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lang w:eastAsia="zh-CN"/>
              </w:rPr>
              <w:t>完成区委、区政府交办的其他任务。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年度重点       工作计划</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责任单位/科室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eastAsiaTheme="minorEastAsia"/>
                <w:i w:val="0"/>
                <w:color w:val="000000"/>
                <w:sz w:val="20"/>
                <w:szCs w:val="20"/>
                <w:u w:val="none"/>
                <w:lang w:eastAsia="zh-CN"/>
              </w:rPr>
            </w:pPr>
            <w:r>
              <w:rPr>
                <w:rFonts w:hint="eastAsia" w:asciiTheme="minorEastAsia" w:hAnsiTheme="minorEastAsia" w:eastAsiaTheme="minorEastAsia" w:cstheme="minorEastAsia"/>
                <w:b w:val="0"/>
                <w:bCs w:val="0"/>
                <w:color w:val="000000" w:themeColor="text1"/>
                <w:kern w:val="0"/>
                <w:sz w:val="20"/>
                <w:szCs w:val="20"/>
                <w14:textFill>
                  <w14:solidFill>
                    <w14:schemeClr w14:val="tx1"/>
                  </w14:solidFill>
                </w14:textFill>
              </w:rPr>
              <w:t>持续深化“一件事一次办”改革</w:t>
            </w:r>
            <w:r>
              <w:rPr>
                <w:rFonts w:hint="eastAsia" w:asciiTheme="minorEastAsia" w:hAnsiTheme="minorEastAsia" w:cstheme="minorEastAsia"/>
                <w:b w:val="0"/>
                <w:bCs w:val="0"/>
                <w:color w:val="000000" w:themeColor="text1"/>
                <w:kern w:val="0"/>
                <w:sz w:val="20"/>
                <w:szCs w:val="20"/>
                <w:lang w:eastAsia="zh-CN"/>
                <w14:textFill>
                  <w14:solidFill>
                    <w14:schemeClr w14:val="tx1"/>
                  </w14:solidFill>
                </w14:textFill>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局本级</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r>
              <w:rPr>
                <w:rFonts w:hint="eastAsia" w:asciiTheme="minorEastAsia" w:hAnsiTheme="minorEastAsia" w:eastAsiaTheme="minorEastAsia" w:cstheme="minorEastAsia"/>
                <w:b w:val="0"/>
                <w:bCs w:val="0"/>
                <w:color w:val="000000" w:themeColor="text1"/>
                <w:kern w:val="0"/>
                <w:sz w:val="20"/>
                <w:szCs w:val="20"/>
                <w14:textFill>
                  <w14:solidFill>
                    <w14:schemeClr w14:val="tx1"/>
                  </w14:solidFill>
                </w14:textFill>
              </w:rPr>
              <w:t>持续深化“一件事一次办”改革，推进长株潭政务服务“跨域通办”</w:t>
            </w:r>
            <w:r>
              <w:rPr>
                <w:rFonts w:hint="eastAsia" w:asciiTheme="minorEastAsia" w:hAnsiTheme="minorEastAsia" w:eastAsiaTheme="minorEastAsia" w:cstheme="minorEastAsia"/>
                <w:b w:val="0"/>
                <w:bCs w:val="0"/>
                <w:color w:val="000000" w:themeColor="text1"/>
                <w:kern w:val="0"/>
                <w:sz w:val="20"/>
                <w:szCs w:val="20"/>
                <w:lang w:eastAsia="zh-CN"/>
                <w14:textFill>
                  <w14:solidFill>
                    <w14:schemeClr w14:val="tx1"/>
                  </w14:solidFill>
                </w14:textFill>
              </w:rPr>
              <w:t>，开设“跨域通办”专窗，实现政务服务事项异地可办。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eastAsiaTheme="minorEastAsia"/>
                <w:i w:val="0"/>
                <w:color w:val="000000"/>
                <w:sz w:val="20"/>
                <w:szCs w:val="20"/>
                <w:u w:val="none"/>
                <w:lang w:eastAsia="zh-CN"/>
              </w:rPr>
            </w:pPr>
            <w:r>
              <w:rPr>
                <w:rFonts w:hint="eastAsia" w:asciiTheme="minorEastAsia" w:hAnsiTheme="minorEastAsia" w:eastAsiaTheme="minorEastAsia" w:cstheme="minorEastAsia"/>
                <w:b w:val="0"/>
                <w:bCs w:val="0"/>
                <w:color w:val="000000" w:themeColor="text1"/>
                <w:kern w:val="0"/>
                <w:sz w:val="20"/>
                <w:szCs w:val="20"/>
                <w14:textFill>
                  <w14:solidFill>
                    <w14:schemeClr w14:val="tx1"/>
                  </w14:solidFill>
                </w14:textFill>
              </w:rPr>
              <w:t>持续深化网格帮代办特色</w:t>
            </w:r>
            <w:r>
              <w:rPr>
                <w:rFonts w:hint="eastAsia" w:asciiTheme="minorEastAsia" w:hAnsiTheme="minorEastAsia" w:cstheme="minorEastAsia"/>
                <w:b w:val="0"/>
                <w:bCs w:val="0"/>
                <w:color w:val="000000" w:themeColor="text1"/>
                <w:kern w:val="0"/>
                <w:sz w:val="20"/>
                <w:szCs w:val="20"/>
                <w:lang w:eastAsia="zh-CN"/>
                <w14:textFill>
                  <w14:solidFill>
                    <w14:schemeClr w14:val="tx1"/>
                  </w14:solidFill>
                </w14:textFill>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局本级</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r>
              <w:rPr>
                <w:rFonts w:hint="eastAsia" w:asciiTheme="minorEastAsia" w:hAnsiTheme="minorEastAsia" w:eastAsiaTheme="minorEastAsia" w:cstheme="minorEastAsia"/>
                <w:b w:val="0"/>
                <w:bCs w:val="0"/>
                <w:color w:val="000000" w:themeColor="text1"/>
                <w:kern w:val="0"/>
                <w:sz w:val="20"/>
                <w:szCs w:val="20"/>
                <w14:textFill>
                  <w14:solidFill>
                    <w14:schemeClr w14:val="tx1"/>
                  </w14:solidFill>
                </w14:textFill>
              </w:rPr>
              <w:t>持续深化网格帮代办特色，督促业务部门加大业务指导和培训</w:t>
            </w:r>
            <w:r>
              <w:rPr>
                <w:rFonts w:hint="eastAsia" w:asciiTheme="minorEastAsia" w:hAnsiTheme="minorEastAsia" w:eastAsiaTheme="minorEastAsia" w:cstheme="minorEastAsia"/>
                <w:b w:val="0"/>
                <w:bCs w:val="0"/>
                <w:color w:val="000000" w:themeColor="text1"/>
                <w:kern w:val="0"/>
                <w:sz w:val="20"/>
                <w:szCs w:val="20"/>
                <w:lang w:eastAsia="zh-CN"/>
                <w14:textFill>
                  <w14:solidFill>
                    <w14:schemeClr w14:val="tx1"/>
                  </w14:solidFill>
                </w14:textFill>
              </w:rPr>
              <w:t>，形成规范化、制度化的网格帮代办工作机制。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eastAsiaTheme="minorEastAsia"/>
                <w:i w:val="0"/>
                <w:color w:val="000000"/>
                <w:sz w:val="20"/>
                <w:szCs w:val="20"/>
                <w:u w:val="none"/>
                <w:lang w:val="en-US" w:eastAsia="zh-CN"/>
              </w:rPr>
            </w:pPr>
            <w:r>
              <w:rPr>
                <w:rFonts w:hint="eastAsia" w:asciiTheme="minorEastAsia" w:hAnsiTheme="minorEastAsia" w:eastAsiaTheme="minorEastAsia" w:cstheme="minorEastAsia"/>
                <w:b w:val="0"/>
                <w:bCs w:val="0"/>
                <w:color w:val="000000" w:themeColor="text1"/>
                <w:kern w:val="0"/>
                <w:sz w:val="20"/>
                <w:szCs w:val="20"/>
                <w14:textFill>
                  <w14:solidFill>
                    <w14:schemeClr w14:val="tx1"/>
                  </w14:solidFill>
                </w14:textFill>
              </w:rPr>
              <w:t>抓实抓细基层公共服务（一门式）全覆盖</w:t>
            </w:r>
            <w:r>
              <w:rPr>
                <w:rFonts w:hint="eastAsia" w:asciiTheme="minorEastAsia" w:hAnsiTheme="minorEastAsia" w:cstheme="minorEastAsia"/>
                <w:b w:val="0"/>
                <w:bCs w:val="0"/>
                <w:color w:val="000000" w:themeColor="text1"/>
                <w:kern w:val="0"/>
                <w:sz w:val="20"/>
                <w:szCs w:val="20"/>
                <w:lang w:eastAsia="zh-CN"/>
                <w14:textFill>
                  <w14:solidFill>
                    <w14:schemeClr w14:val="tx1"/>
                  </w14:solidFill>
                </w14:textFill>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局本级</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r>
              <w:rPr>
                <w:rFonts w:hint="eastAsia" w:asciiTheme="minorEastAsia" w:hAnsiTheme="minorEastAsia" w:eastAsiaTheme="minorEastAsia" w:cstheme="minorEastAsia"/>
                <w:b w:val="0"/>
                <w:bCs w:val="0"/>
                <w:color w:val="000000" w:themeColor="text1"/>
                <w:kern w:val="0"/>
                <w:sz w:val="20"/>
                <w:szCs w:val="20"/>
                <w14:textFill>
                  <w14:solidFill>
                    <w14:schemeClr w14:val="tx1"/>
                  </w14:solidFill>
                </w14:textFill>
              </w:rPr>
              <w:t>抓实抓细基层公共服务（一门式）全覆盖</w:t>
            </w:r>
            <w:r>
              <w:rPr>
                <w:rFonts w:hint="eastAsia" w:asciiTheme="minorEastAsia" w:hAnsiTheme="minorEastAsia" w:eastAsiaTheme="minorEastAsia" w:cstheme="minorEastAsia"/>
                <w:b w:val="0"/>
                <w:bCs w:val="0"/>
                <w:color w:val="000000" w:themeColor="text1"/>
                <w:kern w:val="0"/>
                <w:sz w:val="20"/>
                <w:szCs w:val="20"/>
                <w:lang w:eastAsia="zh-CN"/>
                <w14:textFill>
                  <w14:solidFill>
                    <w14:schemeClr w14:val="tx1"/>
                  </w14:solidFill>
                </w14:textFill>
              </w:rPr>
              <w:t>，真正做到“一网、一门、一次”改革，优化办事流程，提高服务效能。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5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8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44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47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144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i w:val="0"/>
                <w:color w:val="000000"/>
                <w:sz w:val="20"/>
                <w:szCs w:val="20"/>
                <w:u w:val="none"/>
                <w:lang w:eastAsia="zh-CN"/>
              </w:rPr>
              <w:t>进一步</w:t>
            </w:r>
            <w:r>
              <w:rPr>
                <w:rFonts w:hint="eastAsia" w:asciiTheme="minorEastAsia" w:hAnsiTheme="minorEastAsia" w:cstheme="minorEastAsia"/>
                <w:i w:val="0"/>
                <w:color w:val="000000"/>
                <w:sz w:val="20"/>
                <w:szCs w:val="20"/>
                <w:u w:val="none"/>
                <w:lang w:eastAsia="zh-CN"/>
              </w:rPr>
              <w:t>简化</w:t>
            </w:r>
            <w:r>
              <w:rPr>
                <w:rFonts w:hint="eastAsia" w:asciiTheme="minorEastAsia" w:hAnsiTheme="minorEastAsia" w:eastAsiaTheme="minorEastAsia" w:cstheme="minorEastAsia"/>
                <w:i w:val="0"/>
                <w:color w:val="000000"/>
                <w:sz w:val="20"/>
                <w:szCs w:val="20"/>
                <w:u w:val="none"/>
                <w:lang w:eastAsia="zh-CN"/>
              </w:rPr>
              <w:t>办事</w:t>
            </w:r>
            <w:r>
              <w:rPr>
                <w:rFonts w:hint="eastAsia" w:asciiTheme="minorEastAsia" w:hAnsiTheme="minorEastAsia" w:cstheme="minorEastAsia"/>
                <w:i w:val="0"/>
                <w:color w:val="000000"/>
                <w:sz w:val="20"/>
                <w:szCs w:val="20"/>
                <w:u w:val="none"/>
                <w:lang w:eastAsia="zh-CN"/>
              </w:rPr>
              <w:t>流程</w:t>
            </w:r>
            <w:r>
              <w:rPr>
                <w:rFonts w:hint="eastAsia" w:asciiTheme="minorEastAsia" w:hAnsiTheme="minorEastAsia" w:eastAsiaTheme="minorEastAsia" w:cstheme="minorEastAsia"/>
                <w:i w:val="0"/>
                <w:color w:val="000000"/>
                <w:sz w:val="20"/>
                <w:szCs w:val="20"/>
                <w:u w:val="none"/>
                <w:lang w:eastAsia="zh-CN"/>
              </w:rPr>
              <w:t>和办理时限，</w:t>
            </w:r>
            <w:r>
              <w:rPr>
                <w:rFonts w:hint="eastAsia" w:asciiTheme="minorEastAsia" w:hAnsiTheme="minorEastAsia" w:cstheme="minorEastAsia"/>
                <w:i w:val="0"/>
                <w:color w:val="000000"/>
                <w:sz w:val="20"/>
                <w:szCs w:val="20"/>
                <w:u w:val="none"/>
                <w:lang w:eastAsia="zh-CN"/>
              </w:rPr>
              <w:t>让</w:t>
            </w:r>
            <w:r>
              <w:rPr>
                <w:rFonts w:hint="eastAsia" w:asciiTheme="minorEastAsia" w:hAnsiTheme="minorEastAsia" w:eastAsiaTheme="minorEastAsia" w:cstheme="minorEastAsia"/>
                <w:color w:val="000000"/>
                <w:sz w:val="20"/>
                <w:szCs w:val="20"/>
                <w:lang w:val="en-US" w:eastAsia="zh-CN"/>
              </w:rPr>
              <w:t>企业、群众办事服务体验得到持续优化。</w:t>
            </w:r>
          </w:p>
          <w:p>
            <w:pPr>
              <w:jc w:val="left"/>
              <w:rPr>
                <w:rFonts w:hint="eastAsia" w:ascii="宋体" w:hAnsi="宋体" w:eastAsia="宋体" w:cs="宋体"/>
                <w:i w:val="0"/>
                <w:color w:val="000000"/>
                <w:sz w:val="20"/>
                <w:szCs w:val="20"/>
                <w:u w:val="none"/>
              </w:rPr>
            </w:pPr>
            <w:r>
              <w:rPr>
                <w:rFonts w:hint="eastAsia" w:asciiTheme="minorEastAsia" w:hAnsiTheme="minorEastAsia" w:eastAsiaTheme="minorEastAsia" w:cstheme="minorEastAsia"/>
                <w:i w:val="0"/>
                <w:color w:val="000000"/>
                <w:sz w:val="20"/>
                <w:szCs w:val="20"/>
                <w:u w:val="none"/>
                <w:lang w:eastAsia="zh-CN"/>
              </w:rPr>
              <w:t>提升办事服务好评率。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办事服务好评率</w:t>
            </w:r>
            <w:r>
              <w:rPr>
                <w:rFonts w:hint="eastAsia" w:ascii="宋体" w:hAnsi="宋体" w:eastAsia="宋体" w:cs="宋体"/>
                <w:i w:val="0"/>
                <w:color w:val="000000"/>
                <w:sz w:val="20"/>
                <w:szCs w:val="20"/>
                <w:u w:val="none"/>
                <w:lang w:val="en-US" w:eastAsia="zh-CN"/>
              </w:rPr>
              <w:t>95%以上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产出质量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全面完成各项</w:t>
            </w:r>
          </w:p>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工作任务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产出时效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≤1年</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产出成本</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少于或等于</w:t>
            </w:r>
          </w:p>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当年预算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少于或等于</w:t>
            </w:r>
          </w:p>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当年预算</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无</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z w:val="20"/>
                <w:szCs w:val="20"/>
                <w:u w:val="none"/>
              </w:rPr>
            </w:pPr>
            <w:r>
              <w:rPr>
                <w:rFonts w:hint="eastAsia" w:asciiTheme="minorEastAsia" w:hAnsiTheme="minorEastAsia" w:eastAsiaTheme="minorEastAsia" w:cstheme="minorEastAsia"/>
                <w:sz w:val="20"/>
                <w:szCs w:val="20"/>
                <w:lang w:val="en-US" w:eastAsia="zh-CN"/>
              </w:rPr>
              <w:t>切实牵头抓好政务服务优化行动，进一步提高服务效能、提升服务水平，让广大企业、群众办事更便捷、更满意。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社会公众及服务对象好评率</w:t>
            </w:r>
            <w:r>
              <w:rPr>
                <w:rFonts w:hint="eastAsia" w:ascii="宋体" w:hAnsi="宋体" w:eastAsia="宋体" w:cs="宋体"/>
                <w:i w:val="0"/>
                <w:color w:val="000000"/>
                <w:sz w:val="20"/>
                <w:szCs w:val="20"/>
                <w:u w:val="none"/>
                <w:lang w:val="en-US" w:eastAsia="zh-CN"/>
              </w:rPr>
              <w:t>95%以上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无</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将“一件事一次办”改革红利直通老百姓家门口，以实实在在的办事成效增强人民群众的获得感、幸福感和安全感。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社会公众及服务对象好评率</w:t>
            </w:r>
            <w:r>
              <w:rPr>
                <w:rFonts w:hint="eastAsia" w:ascii="宋体" w:hAnsi="宋体" w:eastAsia="宋体" w:cs="宋体"/>
                <w:i w:val="0"/>
                <w:color w:val="000000"/>
                <w:sz w:val="20"/>
                <w:szCs w:val="20"/>
                <w:u w:val="none"/>
                <w:lang w:val="en-US" w:eastAsia="zh-CN"/>
              </w:rPr>
              <w:t>95%以上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95%以上</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95%以上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bl>
      <w:tblPr>
        <w:tblStyle w:val="7"/>
        <w:tblW w:w="8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2055"/>
        <w:gridCol w:w="1785"/>
        <w:gridCol w:w="190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2775" w:type="dxa"/>
            <w:gridSpan w:val="2"/>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br w:type="page"/>
            </w:r>
            <w:r>
              <w:rPr>
                <w:rFonts w:hint="eastAsia" w:ascii="黑体" w:hAnsi="宋体" w:eastAsia="黑体" w:cs="黑体"/>
                <w:i w:val="0"/>
                <w:color w:val="000000"/>
                <w:kern w:val="0"/>
                <w:sz w:val="24"/>
                <w:szCs w:val="24"/>
                <w:u w:val="none"/>
                <w:lang w:val="en-US" w:eastAsia="zh-CN" w:bidi="ar"/>
              </w:rPr>
              <w:t>附件2</w:t>
            </w:r>
          </w:p>
        </w:tc>
        <w:tc>
          <w:tcPr>
            <w:tcW w:w="1785" w:type="dxa"/>
            <w:shd w:val="clear" w:color="auto" w:fill="auto"/>
            <w:vAlign w:val="bottom"/>
          </w:tcPr>
          <w:p>
            <w:pPr>
              <w:rPr>
                <w:rFonts w:hint="eastAsia" w:ascii="宋体" w:hAnsi="宋体" w:eastAsia="宋体" w:cs="宋体"/>
                <w:i w:val="0"/>
                <w:color w:val="000000"/>
                <w:sz w:val="18"/>
                <w:szCs w:val="18"/>
                <w:u w:val="none"/>
              </w:rPr>
            </w:pPr>
          </w:p>
        </w:tc>
        <w:tc>
          <w:tcPr>
            <w:tcW w:w="1905" w:type="dxa"/>
            <w:shd w:val="clear" w:color="auto" w:fill="auto"/>
            <w:vAlign w:val="bottom"/>
          </w:tcPr>
          <w:p>
            <w:pPr>
              <w:rPr>
                <w:rFonts w:hint="eastAsia" w:ascii="宋体" w:hAnsi="宋体" w:eastAsia="宋体" w:cs="宋体"/>
                <w:i w:val="0"/>
                <w:color w:val="000000"/>
                <w:sz w:val="18"/>
                <w:szCs w:val="18"/>
                <w:u w:val="none"/>
              </w:rPr>
            </w:pPr>
          </w:p>
        </w:tc>
        <w:tc>
          <w:tcPr>
            <w:tcW w:w="2025"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8490" w:type="dxa"/>
            <w:gridSpan w:val="5"/>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2021年专项资金预算绩效目标汇总表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2775" w:type="dxa"/>
            <w:gridSpan w:val="2"/>
            <w:shd w:val="clear" w:color="auto" w:fill="auto"/>
            <w:vAlign w:val="bottom"/>
          </w:tcPr>
          <w:p>
            <w:pPr>
              <w:jc w:val="left"/>
              <w:rPr>
                <w:rFonts w:hint="eastAsia" w:ascii="楷体" w:hAnsi="楷体" w:eastAsia="楷体" w:cs="楷体"/>
                <w:i w:val="0"/>
                <w:color w:val="000000"/>
                <w:sz w:val="24"/>
                <w:szCs w:val="24"/>
                <w:u w:val="none"/>
                <w:lang w:val="en-US" w:eastAsia="zh-CN"/>
              </w:rPr>
            </w:pPr>
            <w:r>
              <w:rPr>
                <w:rFonts w:hint="eastAsia" w:ascii="宋体" w:hAnsi="宋体" w:eastAsia="宋体" w:cs="宋体"/>
                <w:i w:val="0"/>
                <w:color w:val="000000"/>
                <w:kern w:val="0"/>
                <w:sz w:val="20"/>
                <w:szCs w:val="20"/>
                <w:u w:val="none"/>
                <w:lang w:val="en-US" w:eastAsia="zh-CN" w:bidi="ar"/>
              </w:rPr>
              <w:t>项目主管部门：（盖章）</w:t>
            </w:r>
          </w:p>
        </w:tc>
        <w:tc>
          <w:tcPr>
            <w:tcW w:w="1785" w:type="dxa"/>
            <w:shd w:val="clear" w:color="auto" w:fill="auto"/>
            <w:vAlign w:val="bottom"/>
          </w:tcPr>
          <w:p>
            <w:pPr>
              <w:jc w:val="left"/>
              <w:rPr>
                <w:rFonts w:hint="eastAsia" w:ascii="楷体" w:hAnsi="楷体" w:eastAsia="楷体" w:cs="楷体"/>
                <w:i w:val="0"/>
                <w:color w:val="000000"/>
                <w:sz w:val="24"/>
                <w:szCs w:val="24"/>
                <w:u w:val="none"/>
              </w:rPr>
            </w:pPr>
          </w:p>
        </w:tc>
        <w:tc>
          <w:tcPr>
            <w:tcW w:w="1905" w:type="dxa"/>
            <w:shd w:val="clear" w:color="auto" w:fill="auto"/>
            <w:vAlign w:val="bottom"/>
          </w:tcPr>
          <w:p>
            <w:pPr>
              <w:jc w:val="left"/>
              <w:rPr>
                <w:rFonts w:hint="eastAsia" w:ascii="楷体" w:hAnsi="楷体" w:eastAsia="楷体" w:cs="楷体"/>
                <w:i w:val="0"/>
                <w:color w:val="000000"/>
                <w:sz w:val="24"/>
                <w:szCs w:val="24"/>
                <w:u w:val="none"/>
              </w:rPr>
            </w:pPr>
          </w:p>
        </w:tc>
        <w:tc>
          <w:tcPr>
            <w:tcW w:w="2025" w:type="dxa"/>
            <w:shd w:val="clear" w:color="auto" w:fill="auto"/>
            <w:vAlign w:val="bottom"/>
          </w:tcPr>
          <w:p>
            <w:pPr>
              <w:keepNext w:val="0"/>
              <w:keepLines w:val="0"/>
              <w:widowControl/>
              <w:suppressLineNumbers w:val="0"/>
              <w:ind w:firstLine="400" w:firstLineChars="200"/>
              <w:jc w:val="left"/>
              <w:textAlignment w:val="bottom"/>
              <w:rPr>
                <w:rFonts w:hint="eastAsia" w:ascii="楷体" w:hAnsi="楷体" w:eastAsia="楷体" w:cs="楷体"/>
                <w:i w:val="0"/>
                <w:color w:val="000000"/>
                <w:sz w:val="24"/>
                <w:szCs w:val="24"/>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支出方向（子项）</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实施期绩效目标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Calibri" w:hAnsi="Calibri" w:eastAsia="宋体" w:cs="Calibri"/>
                <w:i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w:t>
            </w:r>
            <w:r>
              <w:rPr>
                <w:rStyle w:val="8"/>
                <w:rFonts w:eastAsia="宋体"/>
                <w:lang w:val="en-US" w:eastAsia="zh-CN" w:bidi="ar"/>
              </w:rPr>
              <w:t xml:space="preserve">  </w:t>
            </w:r>
            <w:r>
              <w:rPr>
                <w:rStyle w:val="9"/>
                <w:lang w:val="en-US" w:eastAsia="zh-CN" w:bidi="ar"/>
              </w:rPr>
              <w:t>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落实中央和省、市深化“放管服”改革工作要求，持续深化“一件事一次办”改革、</w:t>
            </w:r>
            <w:r>
              <w:rPr>
                <w:rFonts w:hint="eastAsia" w:asciiTheme="minorEastAsia" w:hAnsiTheme="minorEastAsia" w:eastAsiaTheme="minorEastAsia" w:cstheme="minorEastAsia"/>
                <w:b w:val="0"/>
                <w:bCs w:val="0"/>
                <w:color w:val="000000" w:themeColor="text1"/>
                <w:kern w:val="0"/>
                <w:sz w:val="20"/>
                <w:szCs w:val="20"/>
                <w14:textFill>
                  <w14:solidFill>
                    <w14:schemeClr w14:val="tx1"/>
                  </w14:solidFill>
                </w14:textFill>
              </w:rPr>
              <w:t>持续深化网格帮代办特色</w:t>
            </w:r>
            <w:r>
              <w:rPr>
                <w:rFonts w:hint="eastAsia" w:asciiTheme="minorEastAsia" w:hAnsiTheme="minorEastAsia" w:cstheme="minorEastAsia"/>
                <w:b w:val="0"/>
                <w:bCs w:val="0"/>
                <w:color w:val="000000" w:themeColor="text1"/>
                <w:kern w:val="0"/>
                <w:sz w:val="20"/>
                <w:szCs w:val="20"/>
                <w:lang w:eastAsia="zh-CN"/>
                <w14:textFill>
                  <w14:solidFill>
                    <w14:schemeClr w14:val="tx1"/>
                  </w14:solidFill>
                </w14:textFill>
              </w:rPr>
              <w:t>、抓实抓细</w:t>
            </w:r>
            <w:r>
              <w:rPr>
                <w:rFonts w:hint="eastAsia" w:ascii="宋体" w:hAnsi="宋体" w:eastAsia="宋体" w:cs="宋体"/>
                <w:i w:val="0"/>
                <w:color w:val="000000"/>
                <w:kern w:val="0"/>
                <w:sz w:val="20"/>
                <w:szCs w:val="20"/>
                <w:u w:val="none"/>
                <w:lang w:val="en-US" w:eastAsia="zh-CN" w:bidi="ar"/>
              </w:rPr>
              <w:t>基层公共服务（一门式）全覆盖、推进“跨域通办”和政务服务优化行动等。</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完成全年各项</w:t>
            </w:r>
          </w:p>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业务性专项经费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落实中央和省、市深化“放管服”改革工作要求，持续深化“一件事一次办”改革、</w:t>
            </w:r>
            <w:r>
              <w:rPr>
                <w:rFonts w:hint="eastAsia" w:asciiTheme="minorEastAsia" w:hAnsiTheme="minorEastAsia" w:eastAsiaTheme="minorEastAsia" w:cstheme="minorEastAsia"/>
                <w:b w:val="0"/>
                <w:bCs w:val="0"/>
                <w:color w:val="000000" w:themeColor="text1"/>
                <w:kern w:val="0"/>
                <w:sz w:val="20"/>
                <w:szCs w:val="20"/>
                <w14:textFill>
                  <w14:solidFill>
                    <w14:schemeClr w14:val="tx1"/>
                  </w14:solidFill>
                </w14:textFill>
              </w:rPr>
              <w:t>持续深化网格帮代办特色</w:t>
            </w:r>
            <w:r>
              <w:rPr>
                <w:rFonts w:hint="eastAsia" w:asciiTheme="minorEastAsia" w:hAnsiTheme="minorEastAsia" w:cstheme="minorEastAsia"/>
                <w:b w:val="0"/>
                <w:bCs w:val="0"/>
                <w:color w:val="000000" w:themeColor="text1"/>
                <w:kern w:val="0"/>
                <w:sz w:val="20"/>
                <w:szCs w:val="20"/>
                <w:lang w:eastAsia="zh-CN"/>
                <w14:textFill>
                  <w14:solidFill>
                    <w14:schemeClr w14:val="tx1"/>
                  </w14:solidFill>
                </w14:textFill>
              </w:rPr>
              <w:t>、抓实抓细</w:t>
            </w:r>
            <w:r>
              <w:rPr>
                <w:rFonts w:hint="eastAsia" w:ascii="宋体" w:hAnsi="宋体" w:eastAsia="宋体" w:cs="宋体"/>
                <w:i w:val="0"/>
                <w:color w:val="000000"/>
                <w:kern w:val="0"/>
                <w:sz w:val="20"/>
                <w:szCs w:val="20"/>
                <w:u w:val="none"/>
                <w:lang w:val="en-US" w:eastAsia="zh-CN" w:bidi="ar"/>
              </w:rPr>
              <w:t>基层公共服务（一门式）全覆盖、推进“跨域通办”和政务服务优化行动等。</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完成全年各项</w:t>
            </w:r>
          </w:p>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490"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bl>
    <w:p>
      <w:r>
        <w:br w:type="page"/>
      </w:r>
    </w:p>
    <w:tbl>
      <w:tblPr>
        <w:tblStyle w:val="7"/>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324"/>
        <w:gridCol w:w="1364"/>
        <w:gridCol w:w="1665"/>
        <w:gridCol w:w="1417"/>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附件3</w:t>
            </w:r>
          </w:p>
        </w:tc>
        <w:tc>
          <w:tcPr>
            <w:tcW w:w="1324" w:type="dxa"/>
            <w:shd w:val="clear" w:color="auto" w:fill="auto"/>
            <w:vAlign w:val="bottom"/>
          </w:tcPr>
          <w:p>
            <w:pPr>
              <w:rPr>
                <w:rFonts w:hint="eastAsia" w:ascii="宋体" w:hAnsi="宋体" w:eastAsia="宋体" w:cs="宋体"/>
                <w:i w:val="0"/>
                <w:color w:val="000000"/>
                <w:sz w:val="18"/>
                <w:szCs w:val="18"/>
                <w:u w:val="none"/>
              </w:rPr>
            </w:pPr>
          </w:p>
        </w:tc>
        <w:tc>
          <w:tcPr>
            <w:tcW w:w="1364" w:type="dxa"/>
            <w:shd w:val="clear" w:color="auto" w:fill="auto"/>
            <w:vAlign w:val="center"/>
          </w:tcPr>
          <w:p>
            <w:pPr>
              <w:rPr>
                <w:rFonts w:hint="eastAsia" w:ascii="宋体" w:hAnsi="宋体" w:eastAsia="宋体" w:cs="宋体"/>
                <w:i w:val="0"/>
                <w:color w:val="000000"/>
                <w:sz w:val="18"/>
                <w:szCs w:val="18"/>
                <w:u w:val="none"/>
              </w:rPr>
            </w:pPr>
          </w:p>
        </w:tc>
        <w:tc>
          <w:tcPr>
            <w:tcW w:w="1665" w:type="dxa"/>
            <w:shd w:val="clear" w:color="auto" w:fill="auto"/>
            <w:vAlign w:val="bottom"/>
          </w:tcPr>
          <w:p>
            <w:pPr>
              <w:rPr>
                <w:rFonts w:hint="eastAsia" w:ascii="宋体" w:hAnsi="宋体" w:eastAsia="宋体" w:cs="宋体"/>
                <w:i w:val="0"/>
                <w:color w:val="000000"/>
                <w:sz w:val="18"/>
                <w:szCs w:val="18"/>
                <w:u w:val="none"/>
              </w:rPr>
            </w:pPr>
          </w:p>
        </w:tc>
        <w:tc>
          <w:tcPr>
            <w:tcW w:w="1417" w:type="dxa"/>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8715" w:type="dxa"/>
            <w:gridSpan w:val="6"/>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2021年专项资金支出方向绩效目标表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604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项目主管部门：（盖章）</w:t>
            </w:r>
          </w:p>
        </w:tc>
        <w:tc>
          <w:tcPr>
            <w:tcW w:w="2670" w:type="dxa"/>
            <w:gridSpan w:val="2"/>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业务性专项经费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业务性专项经费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项目实施期</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2021年1月-12月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5"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落实中央和省、市深化“放管服”改革工作要求，持续深化“一件事一次办”改革、</w:t>
            </w:r>
            <w:r>
              <w:rPr>
                <w:rFonts w:hint="eastAsia" w:asciiTheme="minorEastAsia" w:hAnsiTheme="minorEastAsia" w:eastAsiaTheme="minorEastAsia" w:cstheme="minorEastAsia"/>
                <w:b w:val="0"/>
                <w:bCs w:val="0"/>
                <w:color w:val="000000" w:themeColor="text1"/>
                <w:kern w:val="0"/>
                <w:sz w:val="20"/>
                <w:szCs w:val="20"/>
                <w14:textFill>
                  <w14:solidFill>
                    <w14:schemeClr w14:val="tx1"/>
                  </w14:solidFill>
                </w14:textFill>
              </w:rPr>
              <w:t>持续深化网格帮代办特色</w:t>
            </w:r>
            <w:r>
              <w:rPr>
                <w:rFonts w:hint="eastAsia" w:asciiTheme="minorEastAsia" w:hAnsiTheme="minorEastAsia" w:cstheme="minorEastAsia"/>
                <w:b w:val="0"/>
                <w:bCs w:val="0"/>
                <w:color w:val="000000" w:themeColor="text1"/>
                <w:kern w:val="0"/>
                <w:sz w:val="20"/>
                <w:szCs w:val="20"/>
                <w:lang w:eastAsia="zh-CN"/>
                <w14:textFill>
                  <w14:solidFill>
                    <w14:schemeClr w14:val="tx1"/>
                  </w14:solidFill>
                </w14:textFill>
              </w:rPr>
              <w:t>、抓实抓细</w:t>
            </w:r>
            <w:r>
              <w:rPr>
                <w:rFonts w:hint="eastAsia" w:ascii="宋体" w:hAnsi="宋体" w:eastAsia="宋体" w:cs="宋体"/>
                <w:i w:val="0"/>
                <w:color w:val="000000"/>
                <w:kern w:val="0"/>
                <w:sz w:val="20"/>
                <w:szCs w:val="20"/>
                <w:u w:val="none"/>
                <w:lang w:val="en-US" w:eastAsia="zh-CN" w:bidi="ar"/>
              </w:rPr>
              <w:t>基层公共服务（一门式）全覆盖、推进“跨域通办”和政务服务优化行动等。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5"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完成全年各项工作任务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产出数量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进一步优化办事环节和办理时限，提升办事服务好评率。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办事服务好评率</w:t>
            </w:r>
            <w:r>
              <w:rPr>
                <w:rFonts w:hint="eastAsia" w:ascii="宋体" w:hAnsi="宋体" w:eastAsia="宋体" w:cs="宋体"/>
                <w:i w:val="0"/>
                <w:color w:val="000000"/>
                <w:sz w:val="20"/>
                <w:szCs w:val="20"/>
                <w:u w:val="none"/>
                <w:lang w:val="en-US" w:eastAsia="zh-CN"/>
              </w:rPr>
              <w:t>95%以上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产出质量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全面完成各项</w:t>
            </w:r>
          </w:p>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工作任务</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产出时效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val="en-US" w:eastAsia="zh-CN"/>
              </w:rPr>
              <w:t>2021年全年</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≤1年</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产出成本</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日常运行经费约</w:t>
            </w:r>
            <w:r>
              <w:rPr>
                <w:rFonts w:hint="eastAsia" w:ascii="宋体" w:hAnsi="宋体" w:eastAsia="宋体" w:cs="宋体"/>
                <w:i w:val="0"/>
                <w:color w:val="000000"/>
                <w:sz w:val="20"/>
                <w:szCs w:val="20"/>
                <w:u w:val="none"/>
                <w:lang w:val="en-US" w:eastAsia="zh-CN"/>
              </w:rPr>
              <w:t>2万元，</w:t>
            </w:r>
            <w:r>
              <w:rPr>
                <w:rFonts w:hint="eastAsia" w:ascii="宋体" w:hAnsi="宋体" w:eastAsia="宋体" w:cs="宋体"/>
                <w:i w:val="0"/>
                <w:color w:val="000000"/>
                <w:sz w:val="20"/>
                <w:szCs w:val="20"/>
                <w:u w:val="none"/>
                <w:lang w:eastAsia="zh-CN"/>
              </w:rPr>
              <w:t>组织相关会议及培训约</w:t>
            </w:r>
            <w:r>
              <w:rPr>
                <w:rFonts w:hint="eastAsia" w:ascii="宋体" w:hAnsi="宋体" w:eastAsia="宋体" w:cs="宋体"/>
                <w:i w:val="0"/>
                <w:color w:val="000000"/>
                <w:sz w:val="20"/>
                <w:szCs w:val="20"/>
                <w:u w:val="none"/>
                <w:lang w:val="en-US" w:eastAsia="zh-CN"/>
              </w:rPr>
              <w:t>1万元</w:t>
            </w:r>
            <w:r>
              <w:rPr>
                <w:rFonts w:hint="eastAsia" w:ascii="宋体" w:hAnsi="宋体" w:eastAsia="宋体" w:cs="宋体"/>
                <w:i w:val="0"/>
                <w:color w:val="000000"/>
                <w:sz w:val="20"/>
                <w:szCs w:val="20"/>
                <w:u w:val="none"/>
                <w:lang w:eastAsia="zh-CN"/>
              </w:rPr>
              <w:t>，事项梳理及宣传资料印制等约</w:t>
            </w:r>
            <w:r>
              <w:rPr>
                <w:rFonts w:hint="eastAsia" w:ascii="宋体" w:hAnsi="宋体" w:eastAsia="宋体" w:cs="宋体"/>
                <w:i w:val="0"/>
                <w:color w:val="000000"/>
                <w:sz w:val="20"/>
                <w:szCs w:val="20"/>
                <w:u w:val="none"/>
                <w:lang w:val="en-US" w:eastAsia="zh-CN"/>
              </w:rPr>
              <w:t>4万元。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少于或等于</w:t>
            </w:r>
          </w:p>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当年预算</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无</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无</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sz w:val="20"/>
                <w:szCs w:val="20"/>
                <w:u w:val="none"/>
              </w:rPr>
            </w:pPr>
            <w:r>
              <w:rPr>
                <w:rFonts w:hint="eastAsia" w:asciiTheme="minorEastAsia" w:hAnsiTheme="minorEastAsia" w:eastAsiaTheme="minorEastAsia" w:cstheme="minorEastAsia"/>
                <w:sz w:val="20"/>
                <w:szCs w:val="20"/>
                <w:lang w:val="en-US" w:eastAsia="zh-CN"/>
              </w:rPr>
              <w:t>切实牵头抓好政务服务优化行动，进一步提高服务效能、提升服务水平，让广大企业、群众办事更便捷、更满意。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社会公众及服务对象好评率</w:t>
            </w:r>
            <w:r>
              <w:rPr>
                <w:rFonts w:hint="eastAsia" w:ascii="宋体" w:hAnsi="宋体" w:eastAsia="宋体" w:cs="宋体"/>
                <w:i w:val="0"/>
                <w:color w:val="000000"/>
                <w:sz w:val="20"/>
                <w:szCs w:val="20"/>
                <w:u w:val="none"/>
                <w:lang w:val="en-US" w:eastAsia="zh-CN"/>
              </w:rPr>
              <w:t>95%以上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无</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无</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将“一件事一次办”改革红利直通老百姓家门口，以实实在在的办事成效增强人民群众的获得感、幸福感和安全感。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社会公众及服务对象好评率</w:t>
            </w:r>
            <w:r>
              <w:rPr>
                <w:rFonts w:hint="eastAsia" w:ascii="宋体" w:hAnsi="宋体" w:eastAsia="宋体" w:cs="宋体"/>
                <w:i w:val="0"/>
                <w:color w:val="000000"/>
                <w:sz w:val="20"/>
                <w:szCs w:val="20"/>
                <w:u w:val="none"/>
                <w:lang w:val="en-US" w:eastAsia="zh-CN"/>
              </w:rPr>
              <w:t>95%以上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95%以上</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95%以上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bl>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012709"/>
    <w:rsid w:val="0082459E"/>
    <w:rsid w:val="02D80B2D"/>
    <w:rsid w:val="043F1E3F"/>
    <w:rsid w:val="0A011F5A"/>
    <w:rsid w:val="0A6F29BA"/>
    <w:rsid w:val="0B607388"/>
    <w:rsid w:val="0D543C9C"/>
    <w:rsid w:val="0F400BF1"/>
    <w:rsid w:val="11560570"/>
    <w:rsid w:val="124B479E"/>
    <w:rsid w:val="14072695"/>
    <w:rsid w:val="14DA31B6"/>
    <w:rsid w:val="167C6992"/>
    <w:rsid w:val="18170EC2"/>
    <w:rsid w:val="1B2718F8"/>
    <w:rsid w:val="1B4241EC"/>
    <w:rsid w:val="1BF42EDC"/>
    <w:rsid w:val="1BF866BC"/>
    <w:rsid w:val="1CEB3AA0"/>
    <w:rsid w:val="1CFC48DD"/>
    <w:rsid w:val="1FC21B82"/>
    <w:rsid w:val="21AD5C13"/>
    <w:rsid w:val="240B5A00"/>
    <w:rsid w:val="256A6354"/>
    <w:rsid w:val="25FC545A"/>
    <w:rsid w:val="273078C8"/>
    <w:rsid w:val="27B95D2A"/>
    <w:rsid w:val="27E306C4"/>
    <w:rsid w:val="28745A0A"/>
    <w:rsid w:val="2900650D"/>
    <w:rsid w:val="29DC6D89"/>
    <w:rsid w:val="2C012709"/>
    <w:rsid w:val="2C7210F8"/>
    <w:rsid w:val="2D530D95"/>
    <w:rsid w:val="2E1F4503"/>
    <w:rsid w:val="311C763D"/>
    <w:rsid w:val="33002DCF"/>
    <w:rsid w:val="34B478C6"/>
    <w:rsid w:val="36547960"/>
    <w:rsid w:val="371A56A6"/>
    <w:rsid w:val="37B136F2"/>
    <w:rsid w:val="3B234B99"/>
    <w:rsid w:val="3DA33CEE"/>
    <w:rsid w:val="3E4A66D7"/>
    <w:rsid w:val="42F76288"/>
    <w:rsid w:val="432452AB"/>
    <w:rsid w:val="435C5632"/>
    <w:rsid w:val="44347372"/>
    <w:rsid w:val="47237175"/>
    <w:rsid w:val="47F13561"/>
    <w:rsid w:val="48D95CB0"/>
    <w:rsid w:val="4A7E4CD4"/>
    <w:rsid w:val="4ADB125C"/>
    <w:rsid w:val="4B2737FA"/>
    <w:rsid w:val="4DD93745"/>
    <w:rsid w:val="4FE27F04"/>
    <w:rsid w:val="540B1856"/>
    <w:rsid w:val="5A045AFF"/>
    <w:rsid w:val="5BFE3FCA"/>
    <w:rsid w:val="5D073736"/>
    <w:rsid w:val="5D947339"/>
    <w:rsid w:val="5E03076F"/>
    <w:rsid w:val="5E1D6B3C"/>
    <w:rsid w:val="5E4609E5"/>
    <w:rsid w:val="5F15389A"/>
    <w:rsid w:val="604F7FB7"/>
    <w:rsid w:val="606B16ED"/>
    <w:rsid w:val="641D3A11"/>
    <w:rsid w:val="64F26791"/>
    <w:rsid w:val="67B41E1B"/>
    <w:rsid w:val="67EE0E89"/>
    <w:rsid w:val="69D91329"/>
    <w:rsid w:val="6BA36B9C"/>
    <w:rsid w:val="6DAF49E1"/>
    <w:rsid w:val="6DCA751C"/>
    <w:rsid w:val="6EE2003B"/>
    <w:rsid w:val="6F1B12B4"/>
    <w:rsid w:val="6FAC163A"/>
    <w:rsid w:val="70A433AB"/>
    <w:rsid w:val="71482012"/>
    <w:rsid w:val="71526EBD"/>
    <w:rsid w:val="71820561"/>
    <w:rsid w:val="71B051DF"/>
    <w:rsid w:val="72BE3F42"/>
    <w:rsid w:val="75FE22DB"/>
    <w:rsid w:val="75FF25DC"/>
    <w:rsid w:val="76F560D8"/>
    <w:rsid w:val="772F5F20"/>
    <w:rsid w:val="776E35DB"/>
    <w:rsid w:val="78F40854"/>
    <w:rsid w:val="791030B0"/>
    <w:rsid w:val="795C28A1"/>
    <w:rsid w:val="7996570D"/>
    <w:rsid w:val="7A304C12"/>
    <w:rsid w:val="7A5B4AC7"/>
    <w:rsid w:val="7CA750BC"/>
    <w:rsid w:val="7CC91FCC"/>
    <w:rsid w:val="7E833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Body Text Indent"/>
    <w:basedOn w:val="1"/>
    <w:qFormat/>
    <w:uiPriority w:val="0"/>
    <w:pPr>
      <w:spacing w:after="120"/>
      <w:ind w:left="420" w:leftChars="200"/>
    </w:pPr>
  </w:style>
  <w:style w:type="paragraph" w:styleId="4">
    <w:name w:val="Body Text First Indent 2"/>
    <w:basedOn w:val="3"/>
    <w:qFormat/>
    <w:uiPriority w:val="0"/>
    <w:pPr>
      <w:ind w:firstLine="420" w:firstLineChars="200"/>
    </w:pPr>
    <w:rPr>
      <w:rFonts w:ascii="Times New Roman" w:hAnsi="Times New Roman"/>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font01"/>
    <w:basedOn w:val="6"/>
    <w:qFormat/>
    <w:uiPriority w:val="0"/>
    <w:rPr>
      <w:rFonts w:hint="default" w:ascii="Times New Roman" w:hAnsi="Times New Roman" w:cs="Times New Roman"/>
      <w:b/>
      <w:color w:val="000000"/>
      <w:sz w:val="20"/>
      <w:szCs w:val="20"/>
      <w:u w:val="none"/>
    </w:rPr>
  </w:style>
  <w:style w:type="character" w:customStyle="1" w:styleId="9">
    <w:name w:val="font41"/>
    <w:basedOn w:val="6"/>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2020-11-02T01:37:00Z</dcterms:created>
  <dc:creator>Administrator</dc:creator>
  <cp:lastModifiedBy>Administrator</cp:lastModifiedBy>
  <cp:lastPrinted>2021-03-25T05:37:00Z</cp:lastPrinted>
  <dcterms:modified xsi:type="dcterms:W3CDTF">2021-04-27T07:51:38Z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SaveFontToCloudKey">
    <vt:lpwstr>967394379_btnclosed</vt:lpwstr>
  </property>
</Properties>
</file>