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751BE" w:rsidRDefault="007751BE" w:rsidP="007751BE">
      <w:pPr>
        <w:pStyle w:val="a3"/>
        <w:spacing w:before="75" w:beforeAutospacing="0" w:after="75" w:afterAutospacing="0"/>
        <w:jc w:val="center"/>
        <w:rPr>
          <w:rFonts w:ascii="Helvetica" w:hAnsi="Helvetica" w:cs="Helvetica"/>
          <w:color w:val="000000"/>
          <w:sz w:val="21"/>
          <w:szCs w:val="21"/>
        </w:rPr>
      </w:pPr>
      <w:r>
        <w:rPr>
          <w:rFonts w:ascii="方正小标宋简体" w:eastAsia="方正小标宋简体" w:hAnsi="Helvetica" w:cs="Helvetica" w:hint="eastAsia"/>
          <w:color w:val="000000"/>
          <w:sz w:val="72"/>
          <w:szCs w:val="72"/>
        </w:rPr>
        <w:t>炎陵县旅游和文体广电新闻出版局</w:t>
      </w:r>
      <w:r w:rsidR="00EC562B">
        <w:rPr>
          <w:rFonts w:ascii="方正小标宋简体" w:eastAsia="方正小标宋简体" w:hAnsi="Helvetica" w:cs="Helvetica" w:hint="eastAsia"/>
          <w:color w:val="000000"/>
          <w:sz w:val="72"/>
          <w:szCs w:val="72"/>
        </w:rPr>
        <w:t>系统</w:t>
      </w:r>
      <w:r>
        <w:rPr>
          <w:rFonts w:ascii="方正小标宋简体" w:eastAsia="方正小标宋简体" w:hAnsi="Helvetica" w:cs="Helvetica" w:hint="eastAsia"/>
          <w:color w:val="000000"/>
          <w:sz w:val="72"/>
          <w:szCs w:val="72"/>
        </w:rPr>
        <w:t>2018年度</w:t>
      </w:r>
    </w:p>
    <w:p w:rsidR="007751BE" w:rsidRDefault="007751BE" w:rsidP="007751BE">
      <w:pPr>
        <w:pStyle w:val="a3"/>
        <w:spacing w:before="75" w:beforeAutospacing="0" w:after="75" w:afterAutospacing="0"/>
        <w:jc w:val="center"/>
        <w:rPr>
          <w:rFonts w:ascii="Helvetica" w:hAnsi="Helvetica" w:cs="Helvetica"/>
          <w:color w:val="000000"/>
          <w:sz w:val="21"/>
          <w:szCs w:val="21"/>
        </w:rPr>
      </w:pPr>
      <w:r>
        <w:rPr>
          <w:rFonts w:ascii="方正小标宋简体" w:eastAsia="方正小标宋简体" w:hAnsi="Helvetica" w:cs="Helvetica" w:hint="eastAsia"/>
          <w:color w:val="000000"/>
          <w:sz w:val="72"/>
          <w:szCs w:val="72"/>
        </w:rPr>
        <w:t>部门决算</w:t>
      </w:r>
    </w:p>
    <w:p w:rsidR="007751BE" w:rsidRDefault="007751BE" w:rsidP="007751BE">
      <w:pPr>
        <w:pStyle w:val="a3"/>
        <w:spacing w:before="150" w:beforeAutospacing="0" w:after="75" w:afterAutospacing="0"/>
        <w:jc w:val="center"/>
        <w:rPr>
          <w:rFonts w:ascii="Helvetica" w:hAnsi="Helvetica" w:cs="Helvetica"/>
          <w:color w:val="000000"/>
          <w:sz w:val="21"/>
          <w:szCs w:val="21"/>
        </w:rPr>
      </w:pPr>
      <w:r>
        <w:rPr>
          <w:rFonts w:ascii="Calibri" w:hAnsi="Calibri" w:cs="Calibri"/>
          <w:color w:val="000000"/>
          <w:sz w:val="32"/>
          <w:szCs w:val="32"/>
        </w:rPr>
        <w:t> </w:t>
      </w:r>
    </w:p>
    <w:p w:rsidR="007751BE" w:rsidRDefault="007751BE" w:rsidP="007751BE">
      <w:pPr>
        <w:pStyle w:val="a3"/>
        <w:spacing w:before="75" w:beforeAutospacing="0" w:after="75" w:afterAutospacing="0"/>
        <w:rPr>
          <w:rFonts w:ascii="Helvetica" w:hAnsi="Helvetica" w:cs="Helvetica"/>
          <w:color w:val="000000"/>
          <w:sz w:val="21"/>
          <w:szCs w:val="21"/>
        </w:rPr>
      </w:pPr>
      <w:r>
        <w:rPr>
          <w:rFonts w:cs="Helvetica" w:hint="eastAsia"/>
          <w:b/>
          <w:bCs/>
          <w:color w:val="000000"/>
          <w:sz w:val="44"/>
          <w:szCs w:val="44"/>
        </w:rPr>
        <w:br w:type="textWrapping" w:clear="all"/>
      </w:r>
    </w:p>
    <w:p w:rsidR="007751BE" w:rsidRDefault="007751BE" w:rsidP="007751BE">
      <w:pPr>
        <w:pStyle w:val="a3"/>
        <w:spacing w:before="75" w:beforeAutospacing="0" w:after="75" w:afterAutospacing="0"/>
        <w:jc w:val="center"/>
        <w:rPr>
          <w:rFonts w:ascii="Helvetica" w:hAnsi="Helvetica" w:cs="Helvetica"/>
          <w:color w:val="000000"/>
          <w:sz w:val="21"/>
          <w:szCs w:val="21"/>
        </w:rPr>
      </w:pPr>
      <w:r>
        <w:rPr>
          <w:rStyle w:val="a4"/>
          <w:rFonts w:cs="Helvetica" w:hint="eastAsia"/>
          <w:color w:val="000000"/>
          <w:sz w:val="44"/>
          <w:szCs w:val="44"/>
        </w:rPr>
        <w:t> </w:t>
      </w:r>
    </w:p>
    <w:p w:rsidR="007751BE" w:rsidRDefault="007751BE" w:rsidP="007751BE">
      <w:pPr>
        <w:pStyle w:val="a3"/>
        <w:spacing w:before="75" w:beforeAutospacing="0" w:after="75" w:afterAutospacing="0"/>
        <w:jc w:val="center"/>
        <w:rPr>
          <w:rFonts w:ascii="Helvetica" w:hAnsi="Helvetica" w:cs="Helvetica"/>
          <w:color w:val="000000"/>
          <w:sz w:val="21"/>
          <w:szCs w:val="21"/>
        </w:rPr>
      </w:pPr>
      <w:r>
        <w:rPr>
          <w:rStyle w:val="a4"/>
          <w:rFonts w:cs="Helvetica" w:hint="eastAsia"/>
          <w:color w:val="000000"/>
          <w:sz w:val="44"/>
          <w:szCs w:val="44"/>
        </w:rPr>
        <w:t>目  录</w:t>
      </w:r>
    </w:p>
    <w:p w:rsidR="007751BE" w:rsidRDefault="007751BE" w:rsidP="007751BE">
      <w:pPr>
        <w:pStyle w:val="a3"/>
        <w:spacing w:before="75" w:beforeAutospacing="0" w:after="75" w:afterAutospacing="0"/>
        <w:rPr>
          <w:rFonts w:ascii="Helvetica" w:hAnsi="Helvetica" w:cs="Helvetica"/>
          <w:color w:val="000000"/>
          <w:sz w:val="21"/>
          <w:szCs w:val="21"/>
        </w:rPr>
      </w:pPr>
      <w:r>
        <w:rPr>
          <w:rStyle w:val="a4"/>
          <w:rFonts w:ascii="仿宋_GB2312" w:eastAsia="仿宋_GB2312" w:hAnsi="Helvetica" w:cs="Helvetica" w:hint="eastAsia"/>
          <w:color w:val="000000"/>
          <w:sz w:val="32"/>
          <w:szCs w:val="32"/>
        </w:rPr>
        <w:t> </w:t>
      </w:r>
    </w:p>
    <w:p w:rsidR="007751BE" w:rsidRDefault="007751BE" w:rsidP="007751BE">
      <w:pPr>
        <w:pStyle w:val="a3"/>
        <w:spacing w:before="75" w:beforeAutospacing="0" w:after="75" w:afterAutospacing="0"/>
        <w:jc w:val="both"/>
        <w:rPr>
          <w:rFonts w:ascii="Helvetica" w:hAnsi="Helvetica" w:cs="Helvetica"/>
          <w:color w:val="000000"/>
          <w:sz w:val="21"/>
          <w:szCs w:val="21"/>
        </w:rPr>
      </w:pPr>
      <w:r>
        <w:rPr>
          <w:rFonts w:ascii="黑体" w:eastAsia="黑体" w:hAnsi="黑体" w:cs="Helvetica" w:hint="eastAsia"/>
          <w:color w:val="000000"/>
          <w:sz w:val="32"/>
          <w:szCs w:val="32"/>
        </w:rPr>
        <w:t>第一部分</w:t>
      </w:r>
      <w:r>
        <w:rPr>
          <w:rFonts w:ascii="Calibri" w:hAnsi="Calibri" w:cs="Calibri"/>
          <w:color w:val="000000"/>
          <w:sz w:val="32"/>
          <w:szCs w:val="32"/>
        </w:rPr>
        <w:t>  </w:t>
      </w:r>
      <w:r>
        <w:rPr>
          <w:rFonts w:ascii="黑体" w:eastAsia="黑体" w:hAnsi="黑体" w:cs="Helvetica" w:hint="eastAsia"/>
          <w:color w:val="000000"/>
          <w:sz w:val="32"/>
          <w:szCs w:val="32"/>
        </w:rPr>
        <w:t>炎陵县旅游和文体广电新闻出版局</w:t>
      </w:r>
      <w:r w:rsidR="00EC562B">
        <w:rPr>
          <w:rFonts w:ascii="黑体" w:eastAsia="黑体" w:hAnsi="黑体" w:cs="Helvetica" w:hint="eastAsia"/>
          <w:color w:val="000000"/>
          <w:sz w:val="32"/>
          <w:szCs w:val="32"/>
        </w:rPr>
        <w:t>系统</w:t>
      </w:r>
      <w:r>
        <w:rPr>
          <w:rFonts w:ascii="黑体" w:eastAsia="黑体" w:hAnsi="黑体" w:cs="Helvetica" w:hint="eastAsia"/>
          <w:color w:val="000000"/>
          <w:sz w:val="32"/>
          <w:szCs w:val="32"/>
        </w:rPr>
        <w:t>概况</w:t>
      </w:r>
    </w:p>
    <w:p w:rsidR="007751BE" w:rsidRDefault="007751BE" w:rsidP="007751BE">
      <w:pPr>
        <w:pStyle w:val="a3"/>
        <w:spacing w:before="75" w:beforeAutospacing="0" w:after="75" w:afterAutospacing="0"/>
        <w:rPr>
          <w:rFonts w:ascii="Helvetica" w:hAnsi="Helvetica" w:cs="Helvetica"/>
          <w:color w:val="000000"/>
          <w:sz w:val="21"/>
          <w:szCs w:val="21"/>
        </w:rPr>
      </w:pPr>
      <w:r>
        <w:rPr>
          <w:rFonts w:ascii="仿宋_GB2312" w:eastAsia="仿宋_GB2312" w:hAnsi="Helvetica" w:cs="Helvetica" w:hint="eastAsia"/>
          <w:color w:val="000000"/>
          <w:sz w:val="32"/>
          <w:szCs w:val="32"/>
        </w:rPr>
        <w:t>一、部门职责</w:t>
      </w:r>
    </w:p>
    <w:p w:rsidR="007751BE" w:rsidRDefault="007751BE" w:rsidP="007751BE">
      <w:pPr>
        <w:pStyle w:val="a3"/>
        <w:spacing w:before="75" w:beforeAutospacing="0" w:after="75" w:afterAutospacing="0"/>
        <w:rPr>
          <w:rFonts w:ascii="Helvetica" w:hAnsi="Helvetica" w:cs="Helvetica"/>
          <w:color w:val="000000"/>
          <w:sz w:val="21"/>
          <w:szCs w:val="21"/>
        </w:rPr>
      </w:pPr>
      <w:r>
        <w:rPr>
          <w:rFonts w:ascii="仿宋_GB2312" w:eastAsia="仿宋_GB2312" w:hAnsi="Helvetica" w:cs="Helvetica" w:hint="eastAsia"/>
          <w:color w:val="000000"/>
          <w:sz w:val="32"/>
          <w:szCs w:val="32"/>
        </w:rPr>
        <w:t>二、机构设置</w:t>
      </w:r>
    </w:p>
    <w:p w:rsidR="007751BE" w:rsidRDefault="007751BE" w:rsidP="007751BE">
      <w:pPr>
        <w:pStyle w:val="a3"/>
        <w:spacing w:before="75" w:beforeAutospacing="0" w:after="75" w:afterAutospacing="0"/>
        <w:rPr>
          <w:rFonts w:ascii="Helvetica" w:hAnsi="Helvetica" w:cs="Helvetica"/>
          <w:color w:val="000000"/>
          <w:sz w:val="21"/>
          <w:szCs w:val="21"/>
        </w:rPr>
      </w:pPr>
      <w:r>
        <w:rPr>
          <w:rFonts w:ascii="黑体" w:eastAsia="黑体" w:hAnsi="黑体" w:cs="Helvetica" w:hint="eastAsia"/>
          <w:color w:val="000000"/>
          <w:sz w:val="32"/>
          <w:szCs w:val="32"/>
        </w:rPr>
        <w:t>第二部分</w:t>
      </w:r>
      <w:r w:rsidR="0029010E">
        <w:rPr>
          <w:rFonts w:ascii="Calibri" w:hAnsi="Calibri" w:cs="Calibri" w:hint="eastAsia"/>
          <w:color w:val="000000"/>
          <w:sz w:val="32"/>
          <w:szCs w:val="32"/>
        </w:rPr>
        <w:t xml:space="preserve"> </w:t>
      </w:r>
      <w:r w:rsidRPr="007751BE">
        <w:rPr>
          <w:rFonts w:ascii="黑体" w:eastAsia="黑体" w:hAnsi="黑体" w:cs="Helvetica"/>
          <w:color w:val="000000"/>
          <w:sz w:val="32"/>
          <w:szCs w:val="32"/>
        </w:rPr>
        <w:t>2018</w:t>
      </w:r>
      <w:r>
        <w:rPr>
          <w:rFonts w:ascii="黑体" w:eastAsia="黑体" w:hAnsi="黑体" w:cs="Helvetica" w:hint="eastAsia"/>
          <w:color w:val="000000"/>
          <w:sz w:val="32"/>
          <w:szCs w:val="32"/>
        </w:rPr>
        <w:t>年度部门决算表</w:t>
      </w:r>
    </w:p>
    <w:p w:rsidR="007751BE" w:rsidRDefault="007751BE" w:rsidP="007751BE">
      <w:pPr>
        <w:pStyle w:val="a3"/>
        <w:spacing w:before="75" w:beforeAutospacing="0" w:after="75" w:afterAutospacing="0"/>
        <w:rPr>
          <w:rFonts w:ascii="Helvetica" w:hAnsi="Helvetica" w:cs="Helvetica"/>
          <w:color w:val="000000"/>
          <w:sz w:val="21"/>
          <w:szCs w:val="21"/>
        </w:rPr>
      </w:pPr>
      <w:r>
        <w:rPr>
          <w:rFonts w:ascii="仿宋_GB2312" w:eastAsia="仿宋_GB2312" w:hAnsi="Helvetica" w:cs="Helvetica" w:hint="eastAsia"/>
          <w:color w:val="000000"/>
          <w:sz w:val="32"/>
          <w:szCs w:val="32"/>
        </w:rPr>
        <w:t>一、收入支出决算总表</w:t>
      </w:r>
    </w:p>
    <w:p w:rsidR="007751BE" w:rsidRDefault="007751BE" w:rsidP="007751BE">
      <w:pPr>
        <w:pStyle w:val="a3"/>
        <w:spacing w:before="75" w:beforeAutospacing="0" w:after="75" w:afterAutospacing="0"/>
        <w:rPr>
          <w:rFonts w:ascii="Helvetica" w:hAnsi="Helvetica" w:cs="Helvetica"/>
          <w:color w:val="000000"/>
          <w:sz w:val="21"/>
          <w:szCs w:val="21"/>
        </w:rPr>
      </w:pPr>
      <w:r>
        <w:rPr>
          <w:rFonts w:ascii="仿宋_GB2312" w:eastAsia="仿宋_GB2312" w:hAnsi="Helvetica" w:cs="Helvetica" w:hint="eastAsia"/>
          <w:color w:val="000000"/>
          <w:sz w:val="32"/>
          <w:szCs w:val="32"/>
        </w:rPr>
        <w:t>二、收入决算表</w:t>
      </w:r>
    </w:p>
    <w:p w:rsidR="007751BE" w:rsidRDefault="007751BE" w:rsidP="007751BE">
      <w:pPr>
        <w:pStyle w:val="a3"/>
        <w:spacing w:before="75" w:beforeAutospacing="0" w:after="75" w:afterAutospacing="0"/>
        <w:rPr>
          <w:rFonts w:ascii="Helvetica" w:hAnsi="Helvetica" w:cs="Helvetica"/>
          <w:color w:val="000000"/>
          <w:sz w:val="21"/>
          <w:szCs w:val="21"/>
        </w:rPr>
      </w:pPr>
      <w:r>
        <w:rPr>
          <w:rFonts w:ascii="仿宋_GB2312" w:eastAsia="仿宋_GB2312" w:hAnsi="Helvetica" w:cs="Helvetica" w:hint="eastAsia"/>
          <w:color w:val="000000"/>
          <w:sz w:val="32"/>
          <w:szCs w:val="32"/>
        </w:rPr>
        <w:t>三、支出决算表</w:t>
      </w:r>
    </w:p>
    <w:p w:rsidR="007751BE" w:rsidRDefault="007751BE" w:rsidP="007751BE">
      <w:pPr>
        <w:pStyle w:val="a3"/>
        <w:spacing w:before="75" w:beforeAutospacing="0" w:after="75" w:afterAutospacing="0"/>
        <w:rPr>
          <w:rFonts w:ascii="Helvetica" w:hAnsi="Helvetica" w:cs="Helvetica"/>
          <w:color w:val="000000"/>
          <w:sz w:val="21"/>
          <w:szCs w:val="21"/>
        </w:rPr>
      </w:pPr>
      <w:r>
        <w:rPr>
          <w:rFonts w:ascii="仿宋_GB2312" w:eastAsia="仿宋_GB2312" w:hAnsi="Helvetica" w:cs="Helvetica" w:hint="eastAsia"/>
          <w:color w:val="000000"/>
          <w:sz w:val="32"/>
          <w:szCs w:val="32"/>
        </w:rPr>
        <w:t>四、财政拨款收入支出决算总表</w:t>
      </w:r>
    </w:p>
    <w:p w:rsidR="007751BE" w:rsidRDefault="007751BE" w:rsidP="007751BE">
      <w:pPr>
        <w:pStyle w:val="a3"/>
        <w:spacing w:before="75" w:beforeAutospacing="0" w:after="75" w:afterAutospacing="0"/>
        <w:rPr>
          <w:rFonts w:ascii="Helvetica" w:hAnsi="Helvetica" w:cs="Helvetica"/>
          <w:color w:val="000000"/>
          <w:sz w:val="21"/>
          <w:szCs w:val="21"/>
        </w:rPr>
      </w:pPr>
      <w:r>
        <w:rPr>
          <w:rFonts w:ascii="仿宋_GB2312" w:eastAsia="仿宋_GB2312" w:hAnsi="Helvetica" w:cs="Helvetica" w:hint="eastAsia"/>
          <w:color w:val="000000"/>
          <w:sz w:val="32"/>
          <w:szCs w:val="32"/>
        </w:rPr>
        <w:t>五、一般公共预算财政拨款支出决算表</w:t>
      </w:r>
    </w:p>
    <w:p w:rsidR="007751BE" w:rsidRDefault="007751BE" w:rsidP="007751BE">
      <w:pPr>
        <w:pStyle w:val="a3"/>
        <w:spacing w:before="75" w:beforeAutospacing="0" w:after="75" w:afterAutospacing="0"/>
        <w:rPr>
          <w:rFonts w:ascii="Helvetica" w:hAnsi="Helvetica" w:cs="Helvetica"/>
          <w:color w:val="000000"/>
          <w:sz w:val="21"/>
          <w:szCs w:val="21"/>
        </w:rPr>
      </w:pPr>
      <w:r>
        <w:rPr>
          <w:rFonts w:ascii="仿宋_GB2312" w:eastAsia="仿宋_GB2312" w:hAnsi="Helvetica" w:cs="Helvetica" w:hint="eastAsia"/>
          <w:color w:val="000000"/>
          <w:sz w:val="32"/>
          <w:szCs w:val="32"/>
        </w:rPr>
        <w:t>六、一般公共预算财政拨款基本支出决算表</w:t>
      </w:r>
    </w:p>
    <w:p w:rsidR="007751BE" w:rsidRDefault="007751BE" w:rsidP="007751BE">
      <w:pPr>
        <w:pStyle w:val="a3"/>
        <w:spacing w:before="75" w:beforeAutospacing="0" w:after="75" w:afterAutospacing="0"/>
        <w:rPr>
          <w:rFonts w:ascii="Helvetica" w:hAnsi="Helvetica" w:cs="Helvetica"/>
          <w:color w:val="000000"/>
          <w:sz w:val="21"/>
          <w:szCs w:val="21"/>
        </w:rPr>
      </w:pPr>
      <w:r>
        <w:rPr>
          <w:rFonts w:ascii="仿宋_GB2312" w:eastAsia="仿宋_GB2312" w:hAnsi="Helvetica" w:cs="Helvetica" w:hint="eastAsia"/>
          <w:color w:val="000000"/>
          <w:sz w:val="32"/>
          <w:szCs w:val="32"/>
        </w:rPr>
        <w:lastRenderedPageBreak/>
        <w:t>七、一般公共预算财政拨款</w:t>
      </w:r>
      <w:r>
        <w:rPr>
          <w:rFonts w:ascii="Calibri" w:hAnsi="Calibri" w:cs="Calibri"/>
          <w:color w:val="000000"/>
          <w:sz w:val="32"/>
          <w:szCs w:val="32"/>
        </w:rPr>
        <w:t>“</w:t>
      </w:r>
      <w:r>
        <w:rPr>
          <w:rFonts w:ascii="仿宋_GB2312" w:eastAsia="仿宋_GB2312" w:hAnsi="Helvetica" w:cs="Helvetica" w:hint="eastAsia"/>
          <w:color w:val="000000"/>
          <w:sz w:val="32"/>
          <w:szCs w:val="32"/>
        </w:rPr>
        <w:t>三公</w:t>
      </w:r>
      <w:r>
        <w:rPr>
          <w:rFonts w:ascii="Calibri" w:hAnsi="Calibri" w:cs="Calibri"/>
          <w:color w:val="000000"/>
          <w:sz w:val="32"/>
          <w:szCs w:val="32"/>
        </w:rPr>
        <w:t>”</w:t>
      </w:r>
      <w:r>
        <w:rPr>
          <w:rFonts w:ascii="仿宋_GB2312" w:eastAsia="仿宋_GB2312" w:hAnsi="Helvetica" w:cs="Helvetica" w:hint="eastAsia"/>
          <w:color w:val="000000"/>
          <w:sz w:val="32"/>
          <w:szCs w:val="32"/>
        </w:rPr>
        <w:t>经费支出决算表</w:t>
      </w:r>
    </w:p>
    <w:p w:rsidR="007751BE" w:rsidRDefault="007751BE" w:rsidP="007751BE">
      <w:pPr>
        <w:pStyle w:val="a3"/>
        <w:spacing w:before="75" w:beforeAutospacing="0" w:after="75" w:afterAutospacing="0"/>
        <w:rPr>
          <w:rFonts w:ascii="Helvetica" w:hAnsi="Helvetica" w:cs="Helvetica"/>
          <w:color w:val="000000"/>
          <w:sz w:val="21"/>
          <w:szCs w:val="21"/>
        </w:rPr>
      </w:pPr>
      <w:r>
        <w:rPr>
          <w:rFonts w:ascii="仿宋_GB2312" w:eastAsia="仿宋_GB2312" w:hAnsi="Helvetica" w:cs="Helvetica" w:hint="eastAsia"/>
          <w:color w:val="000000"/>
          <w:sz w:val="32"/>
          <w:szCs w:val="32"/>
        </w:rPr>
        <w:t>八、政府性基金预算财政拨款收入支出决算表</w:t>
      </w:r>
    </w:p>
    <w:p w:rsidR="007751BE" w:rsidRDefault="007751BE" w:rsidP="007751BE">
      <w:pPr>
        <w:pStyle w:val="a3"/>
        <w:spacing w:before="75" w:beforeAutospacing="0" w:after="75" w:afterAutospacing="0"/>
        <w:rPr>
          <w:rFonts w:ascii="Helvetica" w:hAnsi="Helvetica" w:cs="Helvetica"/>
          <w:color w:val="000000"/>
          <w:sz w:val="21"/>
          <w:szCs w:val="21"/>
        </w:rPr>
      </w:pPr>
      <w:r>
        <w:rPr>
          <w:rFonts w:ascii="黑体" w:eastAsia="黑体" w:hAnsi="黑体" w:cs="Helvetica" w:hint="eastAsia"/>
          <w:color w:val="000000"/>
          <w:sz w:val="32"/>
          <w:szCs w:val="32"/>
        </w:rPr>
        <w:t>第三部分</w:t>
      </w:r>
      <w:r w:rsidR="0029010E">
        <w:rPr>
          <w:rFonts w:ascii="Calibri" w:hAnsi="Calibri" w:cs="Calibri" w:hint="eastAsia"/>
          <w:color w:val="000000"/>
          <w:sz w:val="32"/>
          <w:szCs w:val="32"/>
        </w:rPr>
        <w:t xml:space="preserve"> </w:t>
      </w:r>
      <w:r w:rsidRPr="007751BE">
        <w:rPr>
          <w:rFonts w:ascii="黑体" w:eastAsia="黑体" w:hAnsi="黑体" w:cs="Helvetica"/>
          <w:color w:val="000000"/>
          <w:sz w:val="32"/>
          <w:szCs w:val="32"/>
        </w:rPr>
        <w:t>2018</w:t>
      </w:r>
      <w:r>
        <w:rPr>
          <w:rFonts w:ascii="黑体" w:eastAsia="黑体" w:hAnsi="黑体" w:cs="Helvetica" w:hint="eastAsia"/>
          <w:color w:val="000000"/>
          <w:sz w:val="32"/>
          <w:szCs w:val="32"/>
        </w:rPr>
        <w:t>年度部门决算情况说明</w:t>
      </w:r>
    </w:p>
    <w:p w:rsidR="007751BE" w:rsidRDefault="007751BE" w:rsidP="007751BE">
      <w:pPr>
        <w:pStyle w:val="a3"/>
        <w:spacing w:before="75" w:beforeAutospacing="0" w:after="75" w:afterAutospacing="0"/>
        <w:rPr>
          <w:rFonts w:ascii="Helvetica" w:hAnsi="Helvetica" w:cs="Helvetica"/>
          <w:color w:val="000000"/>
          <w:sz w:val="21"/>
          <w:szCs w:val="21"/>
        </w:rPr>
      </w:pPr>
      <w:r>
        <w:rPr>
          <w:rFonts w:ascii="仿宋_GB2312" w:eastAsia="仿宋_GB2312" w:hAnsi="Helvetica" w:cs="Helvetica" w:hint="eastAsia"/>
          <w:color w:val="000000"/>
          <w:sz w:val="32"/>
          <w:szCs w:val="32"/>
        </w:rPr>
        <w:t>一、收入支出决算总体情况说明</w:t>
      </w:r>
    </w:p>
    <w:p w:rsidR="007751BE" w:rsidRDefault="007751BE" w:rsidP="007751BE">
      <w:pPr>
        <w:pStyle w:val="a3"/>
        <w:spacing w:before="75" w:beforeAutospacing="0" w:after="75" w:afterAutospacing="0"/>
        <w:rPr>
          <w:rFonts w:ascii="Helvetica" w:hAnsi="Helvetica" w:cs="Helvetica"/>
          <w:color w:val="000000"/>
          <w:sz w:val="21"/>
          <w:szCs w:val="21"/>
        </w:rPr>
      </w:pPr>
      <w:r>
        <w:rPr>
          <w:rFonts w:ascii="仿宋_GB2312" w:eastAsia="仿宋_GB2312" w:hAnsi="Helvetica" w:cs="Helvetica" w:hint="eastAsia"/>
          <w:color w:val="000000"/>
          <w:sz w:val="32"/>
          <w:szCs w:val="32"/>
        </w:rPr>
        <w:t>二、收入决算情况说明</w:t>
      </w:r>
    </w:p>
    <w:p w:rsidR="007751BE" w:rsidRDefault="007751BE" w:rsidP="007751BE">
      <w:pPr>
        <w:pStyle w:val="a3"/>
        <w:spacing w:before="75" w:beforeAutospacing="0" w:after="75" w:afterAutospacing="0"/>
        <w:rPr>
          <w:rFonts w:ascii="Helvetica" w:hAnsi="Helvetica" w:cs="Helvetica"/>
          <w:color w:val="000000"/>
          <w:sz w:val="21"/>
          <w:szCs w:val="21"/>
        </w:rPr>
      </w:pPr>
      <w:r>
        <w:rPr>
          <w:rFonts w:ascii="仿宋_GB2312" w:eastAsia="仿宋_GB2312" w:hAnsi="Helvetica" w:cs="Helvetica" w:hint="eastAsia"/>
          <w:color w:val="000000"/>
          <w:sz w:val="32"/>
          <w:szCs w:val="32"/>
        </w:rPr>
        <w:t>三、支出决算情况说明</w:t>
      </w:r>
    </w:p>
    <w:p w:rsidR="007751BE" w:rsidRDefault="007751BE" w:rsidP="007751BE">
      <w:pPr>
        <w:pStyle w:val="a3"/>
        <w:spacing w:before="75" w:beforeAutospacing="0" w:after="75" w:afterAutospacing="0"/>
        <w:rPr>
          <w:rFonts w:ascii="Helvetica" w:hAnsi="Helvetica" w:cs="Helvetica"/>
          <w:color w:val="000000"/>
          <w:sz w:val="21"/>
          <w:szCs w:val="21"/>
        </w:rPr>
      </w:pPr>
      <w:r>
        <w:rPr>
          <w:rFonts w:ascii="仿宋_GB2312" w:eastAsia="仿宋_GB2312" w:hAnsi="Helvetica" w:cs="Helvetica" w:hint="eastAsia"/>
          <w:color w:val="000000"/>
          <w:sz w:val="32"/>
          <w:szCs w:val="32"/>
        </w:rPr>
        <w:t>四、财政拨款收入支出决算总体情况说明</w:t>
      </w:r>
    </w:p>
    <w:p w:rsidR="007751BE" w:rsidRDefault="007751BE" w:rsidP="007751BE">
      <w:pPr>
        <w:pStyle w:val="a3"/>
        <w:spacing w:before="75" w:beforeAutospacing="0" w:after="75" w:afterAutospacing="0"/>
        <w:rPr>
          <w:rFonts w:ascii="Helvetica" w:hAnsi="Helvetica" w:cs="Helvetica"/>
          <w:color w:val="000000"/>
          <w:sz w:val="21"/>
          <w:szCs w:val="21"/>
        </w:rPr>
      </w:pPr>
      <w:r>
        <w:rPr>
          <w:rFonts w:ascii="仿宋_GB2312" w:eastAsia="仿宋_GB2312" w:hAnsi="Helvetica" w:cs="Helvetica" w:hint="eastAsia"/>
          <w:color w:val="000000"/>
          <w:sz w:val="32"/>
          <w:szCs w:val="32"/>
        </w:rPr>
        <w:t>五、一般公共预算财政拨款支出决算情况说明</w:t>
      </w:r>
    </w:p>
    <w:p w:rsidR="007751BE" w:rsidRDefault="007751BE" w:rsidP="007751BE">
      <w:pPr>
        <w:pStyle w:val="a3"/>
        <w:spacing w:before="75" w:beforeAutospacing="0" w:after="75" w:afterAutospacing="0"/>
        <w:rPr>
          <w:rFonts w:ascii="Helvetica" w:hAnsi="Helvetica" w:cs="Helvetica"/>
          <w:color w:val="000000"/>
          <w:sz w:val="21"/>
          <w:szCs w:val="21"/>
        </w:rPr>
      </w:pPr>
      <w:r>
        <w:rPr>
          <w:rFonts w:ascii="仿宋_GB2312" w:eastAsia="仿宋_GB2312" w:hAnsi="Helvetica" w:cs="Helvetica" w:hint="eastAsia"/>
          <w:color w:val="000000"/>
          <w:sz w:val="32"/>
          <w:szCs w:val="32"/>
        </w:rPr>
        <w:t>六、一般公共预算财政拨款基本支出决算情况说明</w:t>
      </w:r>
    </w:p>
    <w:p w:rsidR="007751BE" w:rsidRDefault="007751BE" w:rsidP="007751BE">
      <w:pPr>
        <w:pStyle w:val="a3"/>
        <w:spacing w:before="75" w:beforeAutospacing="0" w:after="75" w:afterAutospacing="0"/>
        <w:rPr>
          <w:rFonts w:ascii="Helvetica" w:hAnsi="Helvetica" w:cs="Helvetica"/>
          <w:color w:val="000000"/>
          <w:sz w:val="21"/>
          <w:szCs w:val="21"/>
        </w:rPr>
      </w:pPr>
      <w:r>
        <w:rPr>
          <w:rFonts w:ascii="仿宋_GB2312" w:eastAsia="仿宋_GB2312" w:hAnsi="Helvetica" w:cs="Helvetica" w:hint="eastAsia"/>
          <w:color w:val="000000"/>
          <w:sz w:val="32"/>
          <w:szCs w:val="32"/>
        </w:rPr>
        <w:t>七、一般公共预算财政拨款</w:t>
      </w:r>
      <w:r>
        <w:rPr>
          <w:rFonts w:ascii="Calibri" w:hAnsi="Calibri" w:cs="Calibri"/>
          <w:color w:val="000000"/>
          <w:sz w:val="32"/>
          <w:szCs w:val="32"/>
        </w:rPr>
        <w:t>“</w:t>
      </w:r>
      <w:r>
        <w:rPr>
          <w:rFonts w:ascii="仿宋_GB2312" w:eastAsia="仿宋_GB2312" w:hAnsi="Helvetica" w:cs="Helvetica" w:hint="eastAsia"/>
          <w:color w:val="000000"/>
          <w:sz w:val="32"/>
          <w:szCs w:val="32"/>
        </w:rPr>
        <w:t>三公</w:t>
      </w:r>
      <w:r>
        <w:rPr>
          <w:rFonts w:ascii="Calibri" w:hAnsi="Calibri" w:cs="Calibri"/>
          <w:color w:val="000000"/>
          <w:sz w:val="32"/>
          <w:szCs w:val="32"/>
        </w:rPr>
        <w:t>”</w:t>
      </w:r>
      <w:r>
        <w:rPr>
          <w:rFonts w:ascii="仿宋_GB2312" w:eastAsia="仿宋_GB2312" w:hAnsi="Helvetica" w:cs="Helvetica" w:hint="eastAsia"/>
          <w:color w:val="000000"/>
          <w:sz w:val="32"/>
          <w:szCs w:val="32"/>
        </w:rPr>
        <w:t>经费支出决算情况说明</w:t>
      </w:r>
    </w:p>
    <w:p w:rsidR="007751BE" w:rsidRDefault="007751BE" w:rsidP="007751BE">
      <w:pPr>
        <w:pStyle w:val="a3"/>
        <w:spacing w:before="75" w:beforeAutospacing="0" w:after="75" w:afterAutospacing="0"/>
        <w:rPr>
          <w:rFonts w:ascii="Helvetica" w:hAnsi="Helvetica" w:cs="Helvetica"/>
          <w:color w:val="000000"/>
          <w:sz w:val="21"/>
          <w:szCs w:val="21"/>
        </w:rPr>
      </w:pPr>
      <w:r>
        <w:rPr>
          <w:rFonts w:ascii="仿宋_GB2312" w:eastAsia="仿宋_GB2312" w:hAnsi="Helvetica" w:cs="Helvetica" w:hint="eastAsia"/>
          <w:color w:val="000000"/>
          <w:sz w:val="32"/>
          <w:szCs w:val="32"/>
        </w:rPr>
        <w:t>八、政府性基金预算收入支出决算情况说明</w:t>
      </w:r>
    </w:p>
    <w:p w:rsidR="007751BE" w:rsidRDefault="007751BE" w:rsidP="007751BE">
      <w:pPr>
        <w:pStyle w:val="a3"/>
        <w:spacing w:before="75" w:beforeAutospacing="0" w:after="75" w:afterAutospacing="0"/>
        <w:rPr>
          <w:rFonts w:ascii="Helvetica" w:hAnsi="Helvetica" w:cs="Helvetica"/>
          <w:color w:val="000000"/>
          <w:sz w:val="21"/>
          <w:szCs w:val="21"/>
        </w:rPr>
      </w:pPr>
      <w:r>
        <w:rPr>
          <w:rFonts w:ascii="仿宋_GB2312" w:eastAsia="仿宋_GB2312" w:hAnsi="Helvetica" w:cs="Helvetica" w:hint="eastAsia"/>
          <w:color w:val="000000"/>
          <w:sz w:val="32"/>
          <w:szCs w:val="32"/>
        </w:rPr>
        <w:t>九、预算绩效情况说明</w:t>
      </w:r>
    </w:p>
    <w:p w:rsidR="007751BE" w:rsidRDefault="007751BE" w:rsidP="007751BE">
      <w:pPr>
        <w:pStyle w:val="a3"/>
        <w:spacing w:before="75" w:beforeAutospacing="0" w:after="75" w:afterAutospacing="0"/>
        <w:rPr>
          <w:rFonts w:ascii="Helvetica" w:hAnsi="Helvetica" w:cs="Helvetica"/>
          <w:color w:val="000000"/>
          <w:sz w:val="21"/>
          <w:szCs w:val="21"/>
        </w:rPr>
      </w:pPr>
      <w:r>
        <w:rPr>
          <w:rFonts w:ascii="仿宋_GB2312" w:eastAsia="仿宋_GB2312" w:hAnsi="Helvetica" w:cs="Helvetica" w:hint="eastAsia"/>
          <w:color w:val="000000"/>
          <w:sz w:val="32"/>
          <w:szCs w:val="32"/>
        </w:rPr>
        <w:t>十、其他重要事项情况说明</w:t>
      </w:r>
    </w:p>
    <w:p w:rsidR="007751BE" w:rsidRDefault="007751BE" w:rsidP="007751BE">
      <w:pPr>
        <w:pStyle w:val="a3"/>
        <w:spacing w:before="75" w:beforeAutospacing="0" w:after="75" w:afterAutospacing="0"/>
        <w:rPr>
          <w:rFonts w:ascii="Helvetica" w:hAnsi="Helvetica" w:cs="Helvetica"/>
          <w:color w:val="000000"/>
          <w:sz w:val="21"/>
          <w:szCs w:val="21"/>
        </w:rPr>
      </w:pPr>
      <w:r>
        <w:rPr>
          <w:rFonts w:ascii="黑体" w:eastAsia="黑体" w:hAnsi="黑体" w:cs="Helvetica" w:hint="eastAsia"/>
          <w:color w:val="000000"/>
          <w:sz w:val="32"/>
          <w:szCs w:val="32"/>
        </w:rPr>
        <w:t>第四部分</w:t>
      </w:r>
      <w:r>
        <w:rPr>
          <w:rFonts w:ascii="Calibri" w:hAnsi="Calibri" w:cs="Calibri"/>
          <w:color w:val="000000"/>
          <w:sz w:val="32"/>
          <w:szCs w:val="32"/>
        </w:rPr>
        <w:t>  </w:t>
      </w:r>
      <w:r>
        <w:rPr>
          <w:rFonts w:ascii="黑体" w:eastAsia="黑体" w:hAnsi="黑体" w:cs="Helvetica" w:hint="eastAsia"/>
          <w:color w:val="000000"/>
          <w:sz w:val="32"/>
          <w:szCs w:val="32"/>
        </w:rPr>
        <w:t>名词解释</w:t>
      </w:r>
    </w:p>
    <w:p w:rsidR="007751BE" w:rsidRDefault="007751BE" w:rsidP="007751BE">
      <w:pPr>
        <w:pStyle w:val="a3"/>
        <w:spacing w:before="75" w:beforeAutospacing="0" w:after="75" w:afterAutospacing="0"/>
        <w:rPr>
          <w:rFonts w:ascii="Helvetica" w:hAnsi="Helvetica" w:cs="Helvetica"/>
          <w:color w:val="000000"/>
          <w:sz w:val="21"/>
          <w:szCs w:val="21"/>
        </w:rPr>
      </w:pPr>
    </w:p>
    <w:p w:rsidR="007751BE" w:rsidRDefault="007751BE" w:rsidP="007751BE">
      <w:pPr>
        <w:pStyle w:val="a3"/>
        <w:spacing w:before="75" w:beforeAutospacing="0" w:after="75" w:afterAutospacing="0"/>
        <w:rPr>
          <w:rFonts w:ascii="Helvetica" w:hAnsi="Helvetica" w:cs="Helvetica"/>
          <w:color w:val="000000"/>
          <w:sz w:val="21"/>
          <w:szCs w:val="21"/>
        </w:rPr>
      </w:pPr>
      <w:r>
        <w:rPr>
          <w:rFonts w:ascii="黑体" w:eastAsia="黑体" w:hAnsi="黑体" w:cs="Helvetica" w:hint="eastAsia"/>
          <w:color w:val="000000"/>
          <w:sz w:val="32"/>
          <w:szCs w:val="32"/>
        </w:rPr>
        <w:br w:type="textWrapping" w:clear="all"/>
        <w:t>第一部分</w:t>
      </w:r>
      <w:r>
        <w:rPr>
          <w:rFonts w:ascii="Calibri" w:hAnsi="Calibri" w:cs="Calibri"/>
          <w:color w:val="000000"/>
          <w:sz w:val="32"/>
          <w:szCs w:val="32"/>
        </w:rPr>
        <w:t>  </w:t>
      </w:r>
      <w:r>
        <w:rPr>
          <w:rFonts w:ascii="黑体" w:eastAsia="黑体" w:hAnsi="黑体" w:cs="Helvetica" w:hint="eastAsia"/>
          <w:color w:val="000000"/>
          <w:sz w:val="32"/>
          <w:szCs w:val="32"/>
        </w:rPr>
        <w:t>炎陵县旅游和文体广电新闻出版局</w:t>
      </w:r>
      <w:r w:rsidR="00EC562B">
        <w:rPr>
          <w:rFonts w:ascii="黑体" w:eastAsia="黑体" w:hAnsi="黑体" w:cs="Helvetica" w:hint="eastAsia"/>
          <w:color w:val="000000"/>
          <w:sz w:val="32"/>
          <w:szCs w:val="32"/>
        </w:rPr>
        <w:t>系统</w:t>
      </w:r>
      <w:r>
        <w:rPr>
          <w:rFonts w:ascii="黑体" w:eastAsia="黑体" w:hAnsi="黑体" w:cs="Helvetica" w:hint="eastAsia"/>
          <w:color w:val="000000"/>
          <w:sz w:val="32"/>
          <w:szCs w:val="32"/>
        </w:rPr>
        <w:t>概况</w:t>
      </w:r>
    </w:p>
    <w:p w:rsidR="007751BE" w:rsidRDefault="007751BE" w:rsidP="007751BE">
      <w:pPr>
        <w:pStyle w:val="a3"/>
        <w:spacing w:before="75" w:beforeAutospacing="0" w:after="75" w:afterAutospacing="0"/>
        <w:rPr>
          <w:rFonts w:ascii="Helvetica" w:hAnsi="Helvetica" w:cs="Helvetica"/>
          <w:color w:val="000000"/>
          <w:sz w:val="21"/>
          <w:szCs w:val="21"/>
        </w:rPr>
      </w:pPr>
      <w:r>
        <w:rPr>
          <w:rFonts w:ascii="仿宋_GB2312" w:eastAsia="仿宋_GB2312" w:hAnsi="Helvetica" w:cs="Helvetica" w:hint="eastAsia"/>
          <w:color w:val="000000"/>
          <w:sz w:val="32"/>
          <w:szCs w:val="32"/>
        </w:rPr>
        <w:t>一、部门职责</w:t>
      </w:r>
    </w:p>
    <w:p w:rsidR="007751BE" w:rsidRDefault="007751BE" w:rsidP="007751BE">
      <w:pPr>
        <w:pStyle w:val="a3"/>
        <w:spacing w:before="75" w:beforeAutospacing="0" w:after="75" w:afterAutospacing="0"/>
        <w:ind w:firstLineChars="200" w:firstLine="640"/>
        <w:rPr>
          <w:rFonts w:ascii="Helvetica" w:hAnsi="Helvetica" w:cs="Helvetica"/>
          <w:color w:val="000000"/>
          <w:sz w:val="21"/>
          <w:szCs w:val="21"/>
        </w:rPr>
      </w:pPr>
      <w:r>
        <w:rPr>
          <w:rFonts w:ascii="仿宋_GB2312" w:eastAsia="仿宋_GB2312" w:hAnsi="Helvetica" w:cs="Helvetica" w:hint="eastAsia"/>
          <w:color w:val="000000"/>
          <w:sz w:val="32"/>
          <w:szCs w:val="32"/>
        </w:rPr>
        <w:t>（一）贯彻执行党和国家有关旅游业和文化艺术、体育、广播电影电视、新闻出版（版权）的法律法规和方针政策；</w:t>
      </w:r>
    </w:p>
    <w:p w:rsidR="007751BE" w:rsidRDefault="007751BE" w:rsidP="007751BE">
      <w:pPr>
        <w:pStyle w:val="a3"/>
        <w:spacing w:before="75" w:beforeAutospacing="0" w:after="75" w:afterAutospacing="0"/>
        <w:ind w:firstLineChars="200" w:firstLine="640"/>
        <w:rPr>
          <w:rFonts w:ascii="Helvetica" w:hAnsi="Helvetica" w:cs="Helvetica"/>
          <w:color w:val="000000"/>
          <w:sz w:val="21"/>
          <w:szCs w:val="21"/>
        </w:rPr>
      </w:pPr>
      <w:r>
        <w:rPr>
          <w:rFonts w:ascii="仿宋_GB2312" w:eastAsia="仿宋_GB2312" w:hAnsi="Helvetica" w:cs="Helvetica" w:hint="eastAsia"/>
          <w:color w:val="000000"/>
          <w:sz w:val="32"/>
          <w:szCs w:val="32"/>
        </w:rPr>
        <w:lastRenderedPageBreak/>
        <w:t>（二）负责全县旅游行业的宏观管理；负责培育和指导旅游企业的发展；编制全县旅游业发展中长期规划和年度计划并组织实施；</w:t>
      </w:r>
    </w:p>
    <w:p w:rsidR="007751BE" w:rsidRPr="0029010E" w:rsidRDefault="007751BE" w:rsidP="007751BE">
      <w:pPr>
        <w:pStyle w:val="a3"/>
        <w:spacing w:before="75" w:beforeAutospacing="0" w:after="75" w:afterAutospacing="0"/>
        <w:ind w:firstLineChars="200" w:firstLine="640"/>
        <w:rPr>
          <w:rFonts w:ascii="仿宋_GB2312" w:eastAsia="仿宋_GB2312" w:hAnsi="Helvetica" w:cs="Helvetica"/>
          <w:color w:val="000000"/>
          <w:sz w:val="32"/>
          <w:szCs w:val="32"/>
        </w:rPr>
      </w:pPr>
      <w:r>
        <w:rPr>
          <w:rFonts w:ascii="仿宋_GB2312" w:eastAsia="仿宋_GB2312" w:hAnsi="Helvetica" w:cs="Helvetica" w:hint="eastAsia"/>
          <w:color w:val="000000"/>
          <w:sz w:val="32"/>
          <w:szCs w:val="32"/>
        </w:rPr>
        <w:t>（三）负责指导和管理全县旅游、文学艺术和体育工作；负责全县重大旅游和文体活动的管理，承担全县性重大旅游和文体活动的组织和协调工作；</w:t>
      </w:r>
    </w:p>
    <w:p w:rsidR="007751BE" w:rsidRPr="0029010E" w:rsidRDefault="007751BE" w:rsidP="007751BE">
      <w:pPr>
        <w:pStyle w:val="a3"/>
        <w:spacing w:before="75" w:beforeAutospacing="0" w:after="75" w:afterAutospacing="0"/>
        <w:ind w:firstLineChars="200" w:firstLine="640"/>
        <w:rPr>
          <w:rFonts w:ascii="仿宋_GB2312" w:eastAsia="仿宋_GB2312" w:hAnsi="Helvetica" w:cs="Helvetica"/>
          <w:color w:val="000000"/>
          <w:sz w:val="32"/>
          <w:szCs w:val="32"/>
        </w:rPr>
      </w:pPr>
      <w:r>
        <w:rPr>
          <w:rFonts w:ascii="仿宋_GB2312" w:eastAsia="仿宋_GB2312" w:hAnsi="Helvetica" w:cs="Helvetica" w:hint="eastAsia"/>
          <w:color w:val="000000"/>
          <w:sz w:val="32"/>
          <w:szCs w:val="32"/>
        </w:rPr>
        <w:t>（四）负责全县公共文体服务体系建设；</w:t>
      </w:r>
    </w:p>
    <w:p w:rsidR="007751BE" w:rsidRPr="0029010E" w:rsidRDefault="007751BE" w:rsidP="007751BE">
      <w:pPr>
        <w:pStyle w:val="a3"/>
        <w:spacing w:before="75" w:beforeAutospacing="0" w:after="75" w:afterAutospacing="0"/>
        <w:ind w:firstLineChars="200" w:firstLine="640"/>
        <w:rPr>
          <w:rFonts w:ascii="仿宋_GB2312" w:eastAsia="仿宋_GB2312" w:hAnsi="Helvetica" w:cs="Helvetica"/>
          <w:color w:val="000000"/>
          <w:sz w:val="32"/>
          <w:szCs w:val="32"/>
        </w:rPr>
      </w:pPr>
      <w:r>
        <w:rPr>
          <w:rFonts w:ascii="仿宋_GB2312" w:eastAsia="仿宋_GB2312" w:hAnsi="Helvetica" w:cs="Helvetica" w:hint="eastAsia"/>
          <w:color w:val="000000"/>
          <w:sz w:val="32"/>
          <w:szCs w:val="32"/>
        </w:rPr>
        <w:t>（五）推行全民健身计划，组织、指导群众性体育活动的开展工作等。</w:t>
      </w:r>
    </w:p>
    <w:p w:rsidR="007751BE" w:rsidRDefault="007751BE" w:rsidP="007751BE">
      <w:pPr>
        <w:pStyle w:val="a3"/>
        <w:spacing w:before="75" w:beforeAutospacing="0" w:after="75" w:afterAutospacing="0"/>
        <w:ind w:firstLineChars="200" w:firstLine="640"/>
        <w:rPr>
          <w:rFonts w:ascii="Helvetica" w:hAnsi="Helvetica" w:cs="Helvetica"/>
          <w:color w:val="000000"/>
          <w:sz w:val="21"/>
          <w:szCs w:val="21"/>
        </w:rPr>
      </w:pPr>
      <w:r>
        <w:rPr>
          <w:rFonts w:ascii="仿宋_GB2312" w:eastAsia="仿宋_GB2312" w:hAnsi="Helvetica" w:cs="Helvetica" w:hint="eastAsia"/>
          <w:color w:val="000000"/>
          <w:sz w:val="32"/>
          <w:szCs w:val="32"/>
        </w:rPr>
        <w:t>（六）负责全县文化体育广播电影电视新闻出版领域的行政审核、审批、复议和监督工作；负责组织开展全县广播电影电视公共服务，指导、监管全县广播电影电视重点基础设施建设工作；负责全县新闻出版活动（包括电子出版活动、互联网出版活动）的监管工作；</w:t>
      </w:r>
    </w:p>
    <w:p w:rsidR="007751BE" w:rsidRDefault="007751BE" w:rsidP="007751BE">
      <w:pPr>
        <w:pStyle w:val="a3"/>
        <w:spacing w:before="75" w:beforeAutospacing="0" w:after="75" w:afterAutospacing="0"/>
        <w:rPr>
          <w:rFonts w:ascii="Helvetica" w:hAnsi="Helvetica" w:cs="Helvetica"/>
          <w:color w:val="000000"/>
          <w:sz w:val="21"/>
          <w:szCs w:val="21"/>
        </w:rPr>
      </w:pPr>
      <w:r>
        <w:rPr>
          <w:rFonts w:ascii="仿宋_GB2312" w:eastAsia="仿宋_GB2312" w:hAnsi="Helvetica" w:cs="Helvetica" w:hint="eastAsia"/>
          <w:color w:val="000000"/>
          <w:sz w:val="32"/>
          <w:szCs w:val="32"/>
        </w:rPr>
        <w:t>二、机构设置及决算单位构成</w:t>
      </w:r>
    </w:p>
    <w:p w:rsidR="007751BE" w:rsidRDefault="007751BE" w:rsidP="007751BE">
      <w:pPr>
        <w:pStyle w:val="a3"/>
        <w:spacing w:before="75" w:beforeAutospacing="0" w:after="75" w:afterAutospacing="0"/>
        <w:ind w:firstLineChars="200" w:firstLine="640"/>
        <w:rPr>
          <w:rFonts w:ascii="Helvetica" w:hAnsi="Helvetica" w:cs="Helvetica"/>
          <w:color w:val="000000"/>
          <w:sz w:val="21"/>
          <w:szCs w:val="21"/>
        </w:rPr>
      </w:pPr>
      <w:r>
        <w:rPr>
          <w:rFonts w:ascii="仿宋_GB2312" w:eastAsia="仿宋_GB2312" w:hAnsi="Helvetica" w:cs="Helvetica" w:hint="eastAsia"/>
          <w:color w:val="000000"/>
          <w:sz w:val="32"/>
          <w:szCs w:val="32"/>
        </w:rPr>
        <w:t>（一）内设机构设置。炎陵县旅游和文体广电新闻出版局是由原炎陵县旅游局和炎陵县文化体育广电新闻出版局合并组成的单位，是县人民政府组成单位之一，一级预算单位，内设办公室（外事办公室）、文化体育股、旅游规划发展股、旅游市场开发股、新闻出版广电股5个股室和县文化旅游行业管理办公室、县旅游质量监督管理所</w:t>
      </w:r>
      <w:r w:rsidRPr="007751BE">
        <w:rPr>
          <w:rFonts w:ascii="仿宋_GB2312" w:eastAsia="仿宋_GB2312" w:hAnsi="Helvetica" w:cs="Helvetica"/>
          <w:color w:val="000000"/>
          <w:sz w:val="32"/>
          <w:szCs w:val="32"/>
        </w:rPr>
        <w:t>2</w:t>
      </w:r>
      <w:r>
        <w:rPr>
          <w:rFonts w:ascii="仿宋_GB2312" w:eastAsia="仿宋_GB2312" w:hAnsi="Helvetica" w:cs="Helvetica" w:hint="eastAsia"/>
          <w:color w:val="000000"/>
          <w:sz w:val="32"/>
          <w:szCs w:val="32"/>
        </w:rPr>
        <w:t>个股级事业</w:t>
      </w:r>
      <w:r>
        <w:rPr>
          <w:rFonts w:ascii="仿宋_GB2312" w:eastAsia="仿宋_GB2312" w:hAnsi="Helvetica" w:cs="Helvetica" w:hint="eastAsia"/>
          <w:color w:val="000000"/>
          <w:sz w:val="32"/>
          <w:szCs w:val="32"/>
        </w:rPr>
        <w:lastRenderedPageBreak/>
        <w:t>单位，财务未独立，经费纳入局机关核算。本部门有辖属</w:t>
      </w:r>
      <w:r w:rsidR="00B40580">
        <w:rPr>
          <w:rFonts w:ascii="仿宋_GB2312" w:eastAsia="仿宋_GB2312" w:hAnsi="Helvetica" w:cs="Helvetica" w:hint="eastAsia"/>
          <w:color w:val="000000"/>
          <w:sz w:val="32"/>
          <w:szCs w:val="32"/>
        </w:rPr>
        <w:t>6</w:t>
      </w:r>
      <w:r>
        <w:rPr>
          <w:rFonts w:ascii="仿宋_GB2312" w:eastAsia="仿宋_GB2312" w:hAnsi="Helvetica" w:cs="Helvetica" w:hint="eastAsia"/>
          <w:color w:val="000000"/>
          <w:sz w:val="32"/>
          <w:szCs w:val="32"/>
        </w:rPr>
        <w:t>个二级预算单位：</w:t>
      </w:r>
    </w:p>
    <w:p w:rsidR="007751BE" w:rsidRDefault="00B40580" w:rsidP="007751BE">
      <w:pPr>
        <w:pStyle w:val="a3"/>
        <w:spacing w:before="75" w:beforeAutospacing="0" w:after="75" w:afterAutospacing="0"/>
        <w:ind w:firstLine="645"/>
        <w:rPr>
          <w:rFonts w:ascii="Helvetica" w:hAnsi="Helvetica" w:cs="Helvetica"/>
          <w:color w:val="000000"/>
          <w:sz w:val="21"/>
          <w:szCs w:val="21"/>
        </w:rPr>
      </w:pPr>
      <w:r>
        <w:rPr>
          <w:rFonts w:ascii="仿宋_GB2312" w:eastAsia="仿宋_GB2312" w:hAnsi="Helvetica" w:cs="Helvetica" w:hint="eastAsia"/>
          <w:color w:val="000000"/>
          <w:sz w:val="32"/>
          <w:szCs w:val="32"/>
        </w:rPr>
        <w:t>1</w:t>
      </w:r>
      <w:r w:rsidR="007751BE">
        <w:rPr>
          <w:rFonts w:ascii="仿宋_GB2312" w:eastAsia="仿宋_GB2312" w:hAnsi="Helvetica" w:cs="Helvetica" w:hint="eastAsia"/>
          <w:color w:val="000000"/>
          <w:sz w:val="32"/>
          <w:szCs w:val="32"/>
        </w:rPr>
        <w:t>、炎陵县文物局</w:t>
      </w:r>
    </w:p>
    <w:p w:rsidR="007751BE" w:rsidRDefault="00B40580" w:rsidP="007751BE">
      <w:pPr>
        <w:pStyle w:val="a3"/>
        <w:spacing w:before="75" w:beforeAutospacing="0" w:after="75" w:afterAutospacing="0"/>
        <w:ind w:firstLine="645"/>
        <w:rPr>
          <w:rFonts w:ascii="Helvetica" w:hAnsi="Helvetica" w:cs="Helvetica"/>
          <w:color w:val="000000"/>
          <w:sz w:val="21"/>
          <w:szCs w:val="21"/>
        </w:rPr>
      </w:pPr>
      <w:r>
        <w:rPr>
          <w:rFonts w:ascii="仿宋_GB2312" w:eastAsia="仿宋_GB2312" w:hAnsi="Helvetica" w:cs="Helvetica" w:hint="eastAsia"/>
          <w:color w:val="000000"/>
          <w:sz w:val="32"/>
          <w:szCs w:val="32"/>
        </w:rPr>
        <w:t>2</w:t>
      </w:r>
      <w:r w:rsidR="007751BE">
        <w:rPr>
          <w:rFonts w:ascii="仿宋_GB2312" w:eastAsia="仿宋_GB2312" w:hAnsi="Helvetica" w:cs="Helvetica" w:hint="eastAsia"/>
          <w:color w:val="000000"/>
          <w:sz w:val="32"/>
          <w:szCs w:val="32"/>
        </w:rPr>
        <w:t>、炎陵县文化馆</w:t>
      </w:r>
    </w:p>
    <w:p w:rsidR="007751BE" w:rsidRDefault="00B40580" w:rsidP="007751BE">
      <w:pPr>
        <w:pStyle w:val="a3"/>
        <w:spacing w:before="75" w:beforeAutospacing="0" w:after="75" w:afterAutospacing="0"/>
        <w:ind w:firstLine="645"/>
        <w:rPr>
          <w:rFonts w:ascii="Helvetica" w:hAnsi="Helvetica" w:cs="Helvetica"/>
          <w:color w:val="000000"/>
          <w:sz w:val="21"/>
          <w:szCs w:val="21"/>
        </w:rPr>
      </w:pPr>
      <w:r>
        <w:rPr>
          <w:rFonts w:ascii="仿宋_GB2312" w:eastAsia="仿宋_GB2312" w:hAnsi="Helvetica" w:cs="Helvetica" w:hint="eastAsia"/>
          <w:color w:val="000000"/>
          <w:sz w:val="32"/>
          <w:szCs w:val="32"/>
        </w:rPr>
        <w:t>3</w:t>
      </w:r>
      <w:r w:rsidR="007751BE">
        <w:rPr>
          <w:rFonts w:ascii="仿宋_GB2312" w:eastAsia="仿宋_GB2312" w:hAnsi="Helvetica" w:cs="Helvetica" w:hint="eastAsia"/>
          <w:color w:val="000000"/>
          <w:sz w:val="32"/>
          <w:szCs w:val="32"/>
        </w:rPr>
        <w:t>、炎陵县图书馆</w:t>
      </w:r>
    </w:p>
    <w:p w:rsidR="007751BE" w:rsidRDefault="00B40580" w:rsidP="007751BE">
      <w:pPr>
        <w:pStyle w:val="a3"/>
        <w:spacing w:before="75" w:beforeAutospacing="0" w:after="75" w:afterAutospacing="0"/>
        <w:ind w:firstLine="645"/>
        <w:rPr>
          <w:rFonts w:ascii="Helvetica" w:hAnsi="Helvetica" w:cs="Helvetica"/>
          <w:color w:val="000000"/>
          <w:sz w:val="21"/>
          <w:szCs w:val="21"/>
        </w:rPr>
      </w:pPr>
      <w:r>
        <w:rPr>
          <w:rFonts w:ascii="仿宋_GB2312" w:eastAsia="仿宋_GB2312" w:hAnsi="Helvetica" w:cs="Helvetica" w:hint="eastAsia"/>
          <w:color w:val="000000"/>
          <w:sz w:val="32"/>
          <w:szCs w:val="32"/>
        </w:rPr>
        <w:t>4</w:t>
      </w:r>
      <w:r w:rsidR="007751BE">
        <w:rPr>
          <w:rFonts w:ascii="仿宋_GB2312" w:eastAsia="仿宋_GB2312" w:hAnsi="Helvetica" w:cs="Helvetica" w:hint="eastAsia"/>
          <w:color w:val="000000"/>
          <w:sz w:val="32"/>
          <w:szCs w:val="32"/>
        </w:rPr>
        <w:t>、炎陵县文化体育中心</w:t>
      </w:r>
    </w:p>
    <w:p w:rsidR="007751BE" w:rsidRDefault="00B40580" w:rsidP="007751BE">
      <w:pPr>
        <w:pStyle w:val="a3"/>
        <w:spacing w:before="75" w:beforeAutospacing="0" w:after="75" w:afterAutospacing="0"/>
        <w:ind w:firstLine="645"/>
        <w:rPr>
          <w:rFonts w:ascii="Helvetica" w:hAnsi="Helvetica" w:cs="Helvetica"/>
          <w:color w:val="000000"/>
          <w:sz w:val="21"/>
          <w:szCs w:val="21"/>
        </w:rPr>
      </w:pPr>
      <w:r>
        <w:rPr>
          <w:rFonts w:ascii="仿宋_GB2312" w:eastAsia="仿宋_GB2312" w:hAnsi="Helvetica" w:cs="Helvetica" w:hint="eastAsia"/>
          <w:color w:val="000000"/>
          <w:sz w:val="32"/>
          <w:szCs w:val="32"/>
        </w:rPr>
        <w:t>5</w:t>
      </w:r>
      <w:r w:rsidR="007751BE">
        <w:rPr>
          <w:rFonts w:ascii="仿宋_GB2312" w:eastAsia="仿宋_GB2312" w:hAnsi="Helvetica" w:cs="Helvetica" w:hint="eastAsia"/>
          <w:color w:val="000000"/>
          <w:sz w:val="32"/>
          <w:szCs w:val="32"/>
        </w:rPr>
        <w:t>、炎陵县文化市场综合执法大队</w:t>
      </w:r>
    </w:p>
    <w:p w:rsidR="007751BE" w:rsidRDefault="00B40580" w:rsidP="007751BE">
      <w:pPr>
        <w:pStyle w:val="a3"/>
        <w:spacing w:before="75" w:beforeAutospacing="0" w:after="75" w:afterAutospacing="0"/>
        <w:ind w:firstLine="645"/>
        <w:rPr>
          <w:rFonts w:ascii="Helvetica" w:hAnsi="Helvetica" w:cs="Helvetica"/>
          <w:color w:val="000000"/>
          <w:sz w:val="21"/>
          <w:szCs w:val="21"/>
        </w:rPr>
      </w:pPr>
      <w:r>
        <w:rPr>
          <w:rFonts w:ascii="仿宋_GB2312" w:eastAsia="仿宋_GB2312" w:hAnsi="Helvetica" w:cs="Helvetica" w:hint="eastAsia"/>
          <w:color w:val="000000"/>
          <w:sz w:val="32"/>
          <w:szCs w:val="32"/>
        </w:rPr>
        <w:t>6</w:t>
      </w:r>
      <w:r w:rsidR="007751BE">
        <w:rPr>
          <w:rFonts w:ascii="仿宋_GB2312" w:eastAsia="仿宋_GB2312" w:hAnsi="Helvetica" w:cs="Helvetica" w:hint="eastAsia"/>
          <w:color w:val="000000"/>
          <w:sz w:val="32"/>
          <w:szCs w:val="32"/>
        </w:rPr>
        <w:t>、炎陵县炎帝文化演艺有限公司。</w:t>
      </w:r>
    </w:p>
    <w:p w:rsidR="007751BE" w:rsidRDefault="007751BE" w:rsidP="0029010E">
      <w:pPr>
        <w:pStyle w:val="a3"/>
        <w:spacing w:before="75" w:beforeAutospacing="0" w:after="75" w:afterAutospacing="0"/>
        <w:ind w:firstLineChars="200" w:firstLine="640"/>
        <w:rPr>
          <w:rFonts w:ascii="Helvetica" w:hAnsi="Helvetica" w:cs="Helvetica"/>
          <w:color w:val="000000"/>
          <w:sz w:val="21"/>
          <w:szCs w:val="21"/>
        </w:rPr>
      </w:pPr>
      <w:r>
        <w:rPr>
          <w:rFonts w:ascii="仿宋_GB2312" w:eastAsia="仿宋_GB2312" w:hAnsi="Helvetica" w:cs="Helvetica" w:hint="eastAsia"/>
          <w:color w:val="000000"/>
          <w:sz w:val="32"/>
          <w:szCs w:val="32"/>
        </w:rPr>
        <w:t>（二）决算单位构成。炎陵县旅游和文体广电新闻出版局及二级机构（汇总）</w:t>
      </w:r>
      <w:r w:rsidRPr="007751BE">
        <w:rPr>
          <w:rFonts w:ascii="仿宋_GB2312" w:eastAsia="仿宋_GB2312" w:hAnsi="Helvetica" w:cs="Helvetica"/>
          <w:color w:val="000000"/>
          <w:sz w:val="32"/>
          <w:szCs w:val="32"/>
        </w:rPr>
        <w:t>2018</w:t>
      </w:r>
      <w:r>
        <w:rPr>
          <w:rFonts w:ascii="仿宋_GB2312" w:eastAsia="仿宋_GB2312" w:hAnsi="Helvetica" w:cs="Helvetica" w:hint="eastAsia"/>
          <w:color w:val="000000"/>
          <w:sz w:val="32"/>
          <w:szCs w:val="32"/>
        </w:rPr>
        <w:t>年部门决算汇总公开单位构成包括：炎陵县旅游和文体广电新闻出版局本级以及炎陵县文物局、炎陵县文化馆、炎陵县图书馆、炎陵县文化体育中心、炎陵县文化市场综合执法大队、炎陵县炎帝文化演艺有限公司。</w:t>
      </w:r>
    </w:p>
    <w:p w:rsidR="007751BE" w:rsidRDefault="0029010E" w:rsidP="0029010E">
      <w:pPr>
        <w:pStyle w:val="a3"/>
        <w:spacing w:before="75" w:beforeAutospacing="0" w:after="75" w:afterAutospacing="0"/>
        <w:ind w:firstLineChars="200" w:firstLine="640"/>
        <w:rPr>
          <w:rFonts w:ascii="Helvetica" w:hAnsi="Helvetica" w:cs="Helvetica"/>
          <w:color w:val="000000"/>
          <w:sz w:val="21"/>
          <w:szCs w:val="21"/>
        </w:rPr>
      </w:pPr>
      <w:r>
        <w:rPr>
          <w:rFonts w:ascii="仿宋_GB2312" w:eastAsia="仿宋_GB2312" w:hAnsi="Helvetica" w:cs="Helvetica" w:hint="eastAsia"/>
          <w:color w:val="000000"/>
          <w:sz w:val="32"/>
          <w:szCs w:val="32"/>
        </w:rPr>
        <w:t> </w:t>
      </w:r>
      <w:r w:rsidR="007751BE">
        <w:rPr>
          <w:rFonts w:ascii="仿宋_GB2312" w:eastAsia="仿宋_GB2312" w:hAnsi="Helvetica" w:cs="Helvetica" w:hint="eastAsia"/>
          <w:color w:val="000000"/>
          <w:sz w:val="32"/>
          <w:szCs w:val="32"/>
        </w:rPr>
        <w:t>从决算单位构成看，炎陵县旅游和文体广电新闻出版局及二级机构（汇总）部门决算包括：炎陵县旅游和文体广电新闻出版局本级决算以及炎陵县文物局决算、炎陵县文化馆决算、炎陵县图书馆决算、炎陵县文化体育中心决算、炎陵县文化市场综合执法大队决算、炎陵县炎帝文化演艺有限公司决算。</w:t>
      </w:r>
    </w:p>
    <w:p w:rsidR="007751BE" w:rsidRDefault="007751BE" w:rsidP="007751BE">
      <w:pPr>
        <w:pStyle w:val="a3"/>
        <w:spacing w:before="75" w:beforeAutospacing="0" w:after="75" w:afterAutospacing="0"/>
        <w:rPr>
          <w:rFonts w:ascii="Helvetica" w:hAnsi="Helvetica" w:cs="Helvetica"/>
          <w:color w:val="000000"/>
          <w:sz w:val="21"/>
          <w:szCs w:val="21"/>
        </w:rPr>
      </w:pPr>
      <w:r>
        <w:rPr>
          <w:rFonts w:ascii="黑体" w:eastAsia="黑体" w:hAnsi="黑体" w:cs="Helvetica" w:hint="eastAsia"/>
          <w:color w:val="000000"/>
          <w:sz w:val="32"/>
          <w:szCs w:val="32"/>
        </w:rPr>
        <w:t>第二部分</w:t>
      </w:r>
      <w:r w:rsidR="0029010E">
        <w:rPr>
          <w:rFonts w:ascii="黑体" w:eastAsia="黑体" w:hAnsi="黑体" w:cs="Helvetica" w:hint="eastAsia"/>
          <w:color w:val="000000"/>
          <w:sz w:val="32"/>
          <w:szCs w:val="32"/>
        </w:rPr>
        <w:t xml:space="preserve"> </w:t>
      </w:r>
      <w:r w:rsidRPr="0029010E">
        <w:rPr>
          <w:rFonts w:ascii="黑体" w:eastAsia="黑体" w:hAnsi="黑体" w:cs="Helvetica"/>
          <w:color w:val="000000"/>
          <w:sz w:val="32"/>
          <w:szCs w:val="32"/>
        </w:rPr>
        <w:t>2018</w:t>
      </w:r>
      <w:r>
        <w:rPr>
          <w:rFonts w:ascii="黑体" w:eastAsia="黑体" w:hAnsi="黑体" w:cs="Helvetica" w:hint="eastAsia"/>
          <w:color w:val="000000"/>
          <w:sz w:val="32"/>
          <w:szCs w:val="32"/>
        </w:rPr>
        <w:t>年度部门决算表</w:t>
      </w:r>
    </w:p>
    <w:p w:rsidR="007751BE" w:rsidRDefault="007751BE" w:rsidP="007751BE">
      <w:pPr>
        <w:pStyle w:val="a3"/>
        <w:spacing w:before="75" w:beforeAutospacing="0" w:after="75" w:afterAutospacing="0"/>
        <w:ind w:firstLine="645"/>
        <w:rPr>
          <w:rFonts w:ascii="Helvetica" w:hAnsi="Helvetica" w:cs="Helvetica"/>
          <w:color w:val="000000"/>
          <w:sz w:val="21"/>
          <w:szCs w:val="21"/>
        </w:rPr>
      </w:pPr>
      <w:r>
        <w:rPr>
          <w:rFonts w:ascii="仿宋_GB2312" w:eastAsia="仿宋_GB2312" w:hAnsi="Helvetica" w:cs="Helvetica" w:hint="eastAsia"/>
          <w:color w:val="000000"/>
          <w:sz w:val="32"/>
          <w:szCs w:val="32"/>
        </w:rPr>
        <w:lastRenderedPageBreak/>
        <w:t>表格详见附件</w:t>
      </w:r>
    </w:p>
    <w:p w:rsidR="007751BE" w:rsidRDefault="007751BE" w:rsidP="0029010E">
      <w:pPr>
        <w:pStyle w:val="a3"/>
        <w:spacing w:before="75" w:beforeAutospacing="0" w:after="75" w:afterAutospacing="0"/>
        <w:rPr>
          <w:rFonts w:ascii="Helvetica" w:hAnsi="Helvetica" w:cs="Helvetica"/>
          <w:color w:val="000000"/>
          <w:sz w:val="21"/>
          <w:szCs w:val="21"/>
        </w:rPr>
      </w:pPr>
      <w:r>
        <w:rPr>
          <w:rFonts w:ascii="黑体" w:eastAsia="黑体" w:hAnsi="黑体" w:cs="Helvetica" w:hint="eastAsia"/>
          <w:color w:val="000000"/>
          <w:sz w:val="32"/>
          <w:szCs w:val="32"/>
        </w:rPr>
        <w:t>第三部分</w:t>
      </w:r>
      <w:r w:rsidR="0029010E">
        <w:rPr>
          <w:rFonts w:ascii="Calibri" w:hAnsi="Calibri" w:cs="Calibri" w:hint="eastAsia"/>
          <w:color w:val="000000"/>
          <w:sz w:val="32"/>
          <w:szCs w:val="32"/>
        </w:rPr>
        <w:t xml:space="preserve"> </w:t>
      </w:r>
      <w:r w:rsidRPr="0029010E">
        <w:rPr>
          <w:rFonts w:ascii="黑体" w:eastAsia="黑体" w:hAnsi="黑体" w:cs="Helvetica"/>
          <w:color w:val="000000"/>
          <w:sz w:val="32"/>
          <w:szCs w:val="32"/>
        </w:rPr>
        <w:t>2018</w:t>
      </w:r>
      <w:r>
        <w:rPr>
          <w:rFonts w:ascii="黑体" w:eastAsia="黑体" w:hAnsi="黑体" w:cs="Helvetica" w:hint="eastAsia"/>
          <w:color w:val="000000"/>
          <w:sz w:val="32"/>
          <w:szCs w:val="32"/>
        </w:rPr>
        <w:t>年度部门决算情况说明</w:t>
      </w:r>
    </w:p>
    <w:p w:rsidR="007751BE" w:rsidRDefault="007751BE" w:rsidP="007751BE">
      <w:pPr>
        <w:pStyle w:val="a3"/>
        <w:spacing w:before="75" w:beforeAutospacing="0" w:after="75" w:afterAutospacing="0"/>
        <w:ind w:firstLine="480"/>
        <w:rPr>
          <w:rFonts w:ascii="Helvetica" w:hAnsi="Helvetica" w:cs="Helvetica"/>
          <w:color w:val="000000"/>
          <w:sz w:val="21"/>
          <w:szCs w:val="21"/>
        </w:rPr>
      </w:pPr>
      <w:r>
        <w:rPr>
          <w:rFonts w:ascii="仿宋_GB2312" w:eastAsia="仿宋_GB2312" w:hAnsi="Helvetica" w:cs="Helvetica" w:hint="eastAsia"/>
          <w:color w:val="000000"/>
          <w:sz w:val="32"/>
          <w:szCs w:val="32"/>
        </w:rPr>
        <w:t>一、收入支出决算总体情况说明</w:t>
      </w:r>
    </w:p>
    <w:p w:rsidR="0029010E" w:rsidRDefault="0029010E" w:rsidP="007751BE">
      <w:pPr>
        <w:pStyle w:val="a3"/>
        <w:spacing w:before="75" w:beforeAutospacing="0" w:after="75" w:afterAutospacing="0"/>
        <w:ind w:firstLine="645"/>
        <w:rPr>
          <w:rFonts w:ascii="仿宋_GB2312" w:eastAsia="仿宋_GB2312" w:hAnsi="Helvetica" w:cs="Helvetica"/>
          <w:color w:val="000000"/>
          <w:sz w:val="32"/>
          <w:szCs w:val="32"/>
        </w:rPr>
      </w:pPr>
      <w:r w:rsidRPr="0029010E">
        <w:rPr>
          <w:rFonts w:ascii="仿宋_GB2312" w:eastAsia="仿宋_GB2312" w:hAnsi="Helvetica" w:cs="Helvetica"/>
          <w:color w:val="000000"/>
          <w:sz w:val="32"/>
          <w:szCs w:val="32"/>
        </w:rPr>
        <w:t>2018年度</w:t>
      </w:r>
      <w:proofErr w:type="gramStart"/>
      <w:r w:rsidRPr="002A26AD">
        <w:rPr>
          <w:rFonts w:ascii="仿宋_GB2312" w:eastAsia="仿宋_GB2312" w:hAnsiTheme="minorEastAsia" w:hint="eastAsia"/>
          <w:color w:val="000000" w:themeColor="text1"/>
          <w:sz w:val="32"/>
          <w:szCs w:val="32"/>
        </w:rPr>
        <w:t>年度</w:t>
      </w:r>
      <w:proofErr w:type="gramEnd"/>
      <w:r w:rsidRPr="002A26AD">
        <w:rPr>
          <w:rFonts w:ascii="仿宋_GB2312" w:eastAsia="仿宋_GB2312" w:hAnsiTheme="minorEastAsia" w:hint="eastAsia"/>
          <w:color w:val="000000" w:themeColor="text1"/>
          <w:sz w:val="32"/>
          <w:szCs w:val="32"/>
        </w:rPr>
        <w:t>收、支总计</w:t>
      </w:r>
      <w:r w:rsidRPr="0029010E">
        <w:rPr>
          <w:rFonts w:ascii="仿宋_GB2312" w:eastAsia="仿宋_GB2312" w:hAnsi="Helvetica" w:cs="Helvetica"/>
          <w:color w:val="000000"/>
          <w:sz w:val="32"/>
          <w:szCs w:val="32"/>
        </w:rPr>
        <w:t>33149419.04</w:t>
      </w:r>
      <w:r w:rsidRPr="0029010E">
        <w:rPr>
          <w:rFonts w:ascii="仿宋_GB2312" w:eastAsia="仿宋_GB2312" w:hAnsi="Helvetica" w:cs="Helvetica"/>
          <w:color w:val="000000"/>
          <w:sz w:val="32"/>
          <w:szCs w:val="32"/>
        </w:rPr>
        <w:t> </w:t>
      </w:r>
      <w:r w:rsidRPr="0029010E">
        <w:rPr>
          <w:rFonts w:ascii="仿宋_GB2312" w:eastAsia="仿宋_GB2312" w:hAnsi="Helvetica" w:cs="Helvetica"/>
          <w:color w:val="000000"/>
          <w:sz w:val="32"/>
          <w:szCs w:val="32"/>
        </w:rPr>
        <w:t>元</w:t>
      </w:r>
      <w:r>
        <w:rPr>
          <w:rFonts w:ascii="仿宋_GB2312" w:eastAsia="仿宋_GB2312" w:hAnsi="Helvetica" w:cs="Helvetica"/>
          <w:color w:val="000000"/>
          <w:sz w:val="32"/>
          <w:szCs w:val="32"/>
        </w:rPr>
        <w:t>，</w:t>
      </w:r>
      <w:r w:rsidRPr="0029010E">
        <w:rPr>
          <w:rFonts w:ascii="仿宋_GB2312" w:eastAsia="仿宋_GB2312" w:hAnsi="Helvetica" w:cs="Helvetica"/>
          <w:color w:val="000000"/>
          <w:sz w:val="32"/>
          <w:szCs w:val="32"/>
        </w:rPr>
        <w:t>与</w:t>
      </w:r>
      <w:r w:rsidRPr="0029010E">
        <w:rPr>
          <w:rFonts w:ascii="仿宋_GB2312" w:eastAsia="仿宋_GB2312" w:hAnsi="Helvetica" w:cs="Helvetica"/>
          <w:color w:val="000000"/>
          <w:sz w:val="32"/>
          <w:szCs w:val="32"/>
        </w:rPr>
        <w:t> </w:t>
      </w:r>
      <w:r w:rsidRPr="0029010E">
        <w:rPr>
          <w:rFonts w:ascii="仿宋_GB2312" w:eastAsia="仿宋_GB2312" w:hAnsi="Helvetica" w:cs="Helvetica"/>
          <w:color w:val="000000"/>
          <w:sz w:val="32"/>
          <w:szCs w:val="32"/>
        </w:rPr>
        <w:t>2017年</w:t>
      </w:r>
      <w:r w:rsidR="00266674">
        <w:rPr>
          <w:rFonts w:ascii="仿宋_GB2312" w:eastAsia="仿宋_GB2312" w:hAnsi="Helvetica" w:cs="Helvetica" w:hint="eastAsia"/>
          <w:color w:val="000000"/>
          <w:sz w:val="32"/>
          <w:szCs w:val="32"/>
        </w:rPr>
        <w:t>24627262.49元</w:t>
      </w:r>
      <w:r w:rsidRPr="0029010E">
        <w:rPr>
          <w:rFonts w:ascii="仿宋_GB2312" w:eastAsia="仿宋_GB2312" w:hAnsi="Helvetica" w:cs="Helvetica"/>
          <w:color w:val="000000"/>
          <w:sz w:val="32"/>
          <w:szCs w:val="32"/>
        </w:rPr>
        <w:t>相比，增加8522156.55元，增</w:t>
      </w:r>
      <w:r>
        <w:rPr>
          <w:rFonts w:ascii="仿宋_GB2312" w:eastAsia="仿宋_GB2312" w:hAnsi="Helvetica" w:cs="Helvetica" w:hint="eastAsia"/>
          <w:color w:val="000000"/>
          <w:sz w:val="32"/>
          <w:szCs w:val="32"/>
        </w:rPr>
        <w:t>长</w:t>
      </w:r>
      <w:r w:rsidRPr="0029010E">
        <w:rPr>
          <w:rFonts w:ascii="仿宋_GB2312" w:eastAsia="仿宋_GB2312" w:hAnsi="Helvetica" w:cs="Helvetica"/>
          <w:color w:val="000000"/>
          <w:sz w:val="32"/>
          <w:szCs w:val="32"/>
        </w:rPr>
        <w:t>34.6%，</w:t>
      </w:r>
      <w:r w:rsidRPr="0029010E">
        <w:rPr>
          <w:rFonts w:ascii="仿宋_GB2312" w:eastAsia="仿宋_GB2312" w:hAnsi="Helvetica" w:cs="Helvetica"/>
          <w:color w:val="000000"/>
          <w:sz w:val="32"/>
          <w:szCs w:val="32"/>
        </w:rPr>
        <w:t> </w:t>
      </w:r>
      <w:r w:rsidRPr="0029010E">
        <w:rPr>
          <w:rFonts w:ascii="仿宋_GB2312" w:eastAsia="仿宋_GB2312" w:hAnsi="Helvetica" w:cs="Helvetica"/>
          <w:color w:val="000000"/>
          <w:sz w:val="32"/>
          <w:szCs w:val="32"/>
        </w:rPr>
        <w:t>主要原因是追加了2017年乡村旅游节及省长公祭、2018年清明节祭祀、</w:t>
      </w:r>
      <w:proofErr w:type="gramStart"/>
      <w:r w:rsidRPr="0029010E">
        <w:rPr>
          <w:rFonts w:ascii="仿宋_GB2312" w:eastAsia="仿宋_GB2312" w:hAnsi="Helvetica" w:cs="Helvetica"/>
          <w:color w:val="000000"/>
          <w:sz w:val="32"/>
          <w:szCs w:val="32"/>
        </w:rPr>
        <w:t>2018年万魔声学</w:t>
      </w:r>
      <w:proofErr w:type="gramEnd"/>
      <w:r w:rsidRPr="0029010E">
        <w:rPr>
          <w:rFonts w:ascii="仿宋_GB2312" w:eastAsia="仿宋_GB2312" w:hAnsi="Helvetica" w:cs="Helvetica"/>
          <w:color w:val="000000"/>
          <w:sz w:val="32"/>
          <w:szCs w:val="32"/>
        </w:rPr>
        <w:t>炎帝陵祭典等活动经费580余万元</w:t>
      </w:r>
      <w:r>
        <w:rPr>
          <w:rFonts w:ascii="仿宋_GB2312" w:eastAsia="仿宋_GB2312" w:hAnsi="Helvetica" w:cs="Helvetica"/>
          <w:color w:val="000000"/>
          <w:sz w:val="32"/>
          <w:szCs w:val="32"/>
        </w:rPr>
        <w:t>。</w:t>
      </w:r>
    </w:p>
    <w:p w:rsidR="007751BE" w:rsidRDefault="007751BE" w:rsidP="007751BE">
      <w:pPr>
        <w:pStyle w:val="a3"/>
        <w:spacing w:before="75" w:beforeAutospacing="0" w:after="75" w:afterAutospacing="0"/>
        <w:ind w:firstLine="645"/>
        <w:rPr>
          <w:rFonts w:ascii="Helvetica" w:hAnsi="Helvetica" w:cs="Helvetica"/>
          <w:color w:val="000000"/>
          <w:sz w:val="21"/>
          <w:szCs w:val="21"/>
        </w:rPr>
      </w:pPr>
      <w:r>
        <w:rPr>
          <w:rFonts w:ascii="仿宋_GB2312" w:eastAsia="仿宋_GB2312" w:hAnsi="Helvetica" w:cs="Helvetica" w:hint="eastAsia"/>
          <w:color w:val="000000"/>
          <w:sz w:val="32"/>
          <w:szCs w:val="32"/>
        </w:rPr>
        <w:t>二、收入决算情况说明</w:t>
      </w:r>
    </w:p>
    <w:p w:rsidR="007751BE" w:rsidRDefault="007751BE" w:rsidP="007751BE">
      <w:pPr>
        <w:pStyle w:val="a3"/>
        <w:spacing w:before="75" w:beforeAutospacing="0" w:after="75" w:afterAutospacing="0"/>
        <w:ind w:firstLine="645"/>
        <w:rPr>
          <w:rFonts w:ascii="Helvetica" w:hAnsi="Helvetica" w:cs="Helvetica"/>
          <w:color w:val="000000"/>
          <w:sz w:val="21"/>
          <w:szCs w:val="21"/>
        </w:rPr>
      </w:pPr>
      <w:r>
        <w:rPr>
          <w:rFonts w:ascii="仿宋_GB2312" w:eastAsia="仿宋_GB2312" w:hAnsi="Helvetica" w:cs="Helvetica" w:hint="eastAsia"/>
          <w:color w:val="000000"/>
          <w:sz w:val="32"/>
          <w:szCs w:val="32"/>
        </w:rPr>
        <w:t>本年收入合计32647933.16元，其中：财政拨款收入29950155.16元，占91.74%；上级补助收入26000元，占0.08%；事业收入2662093.97元，占8.15%；经营收入0元；附属单位上缴收入0元；其他收入9684.03元，占0.03%。</w:t>
      </w:r>
    </w:p>
    <w:p w:rsidR="007751BE" w:rsidRDefault="007751BE" w:rsidP="007751BE">
      <w:pPr>
        <w:pStyle w:val="a3"/>
        <w:spacing w:before="75" w:beforeAutospacing="0" w:after="75" w:afterAutospacing="0"/>
        <w:ind w:firstLine="645"/>
        <w:rPr>
          <w:rFonts w:ascii="Helvetica" w:hAnsi="Helvetica" w:cs="Helvetica"/>
          <w:color w:val="000000"/>
          <w:sz w:val="21"/>
          <w:szCs w:val="21"/>
        </w:rPr>
      </w:pPr>
      <w:r>
        <w:rPr>
          <w:rFonts w:ascii="仿宋_GB2312" w:eastAsia="仿宋_GB2312" w:hAnsi="Helvetica" w:cs="Helvetica" w:hint="eastAsia"/>
          <w:color w:val="000000"/>
          <w:sz w:val="32"/>
          <w:szCs w:val="32"/>
        </w:rPr>
        <w:t>三、支出决算情况说明</w:t>
      </w:r>
    </w:p>
    <w:p w:rsidR="007751BE" w:rsidRDefault="007751BE" w:rsidP="007751BE">
      <w:pPr>
        <w:pStyle w:val="a3"/>
        <w:spacing w:before="75" w:beforeAutospacing="0" w:after="75" w:afterAutospacing="0"/>
        <w:ind w:firstLine="645"/>
        <w:rPr>
          <w:rFonts w:ascii="Helvetica" w:hAnsi="Helvetica" w:cs="Helvetica"/>
          <w:color w:val="000000"/>
          <w:sz w:val="21"/>
          <w:szCs w:val="21"/>
        </w:rPr>
      </w:pPr>
      <w:r>
        <w:rPr>
          <w:rFonts w:ascii="仿宋_GB2312" w:eastAsia="仿宋_GB2312" w:hAnsi="Helvetica" w:cs="Helvetica" w:hint="eastAsia"/>
          <w:color w:val="000000"/>
          <w:sz w:val="32"/>
          <w:szCs w:val="32"/>
        </w:rPr>
        <w:t>本年支出合计32450019.98元，其中：基本支出17553508.42元，占54.09%（人员经费10045030.88元，日常公用经费7508477.54元）；项目支出14896511.56元，占45.91%（基本建设类项目667629.00元，行政事业类项目14228882.56元）；上缴上级支出0元；经营支出0元；对附属单位补助支出0元。</w:t>
      </w:r>
    </w:p>
    <w:p w:rsidR="007751BE" w:rsidRDefault="007751BE" w:rsidP="007751BE">
      <w:pPr>
        <w:pStyle w:val="a3"/>
        <w:spacing w:before="75" w:beforeAutospacing="0" w:after="75" w:afterAutospacing="0"/>
        <w:ind w:firstLine="645"/>
        <w:rPr>
          <w:rFonts w:ascii="Helvetica" w:hAnsi="Helvetica" w:cs="Helvetica"/>
          <w:color w:val="000000"/>
          <w:sz w:val="21"/>
          <w:szCs w:val="21"/>
        </w:rPr>
      </w:pPr>
      <w:r>
        <w:rPr>
          <w:rFonts w:ascii="仿宋_GB2312" w:eastAsia="仿宋_GB2312" w:hAnsi="Helvetica" w:cs="Helvetica" w:hint="eastAsia"/>
          <w:color w:val="000000"/>
          <w:sz w:val="32"/>
          <w:szCs w:val="32"/>
        </w:rPr>
        <w:t>四、财政拨款收入支出决算总体情况说明</w:t>
      </w:r>
    </w:p>
    <w:p w:rsidR="007751BE" w:rsidRDefault="007751BE" w:rsidP="007751BE">
      <w:pPr>
        <w:pStyle w:val="a3"/>
        <w:spacing w:before="75" w:beforeAutospacing="0" w:after="75" w:afterAutospacing="0"/>
        <w:ind w:firstLine="645"/>
        <w:rPr>
          <w:rFonts w:ascii="Helvetica" w:hAnsi="Helvetica" w:cs="Helvetica"/>
          <w:color w:val="000000"/>
          <w:sz w:val="21"/>
          <w:szCs w:val="21"/>
        </w:rPr>
      </w:pPr>
      <w:r>
        <w:rPr>
          <w:rFonts w:ascii="仿宋_GB2312" w:eastAsia="仿宋_GB2312" w:hAnsi="Helvetica" w:cs="Helvetica" w:hint="eastAsia"/>
          <w:color w:val="000000"/>
          <w:sz w:val="32"/>
          <w:szCs w:val="32"/>
        </w:rPr>
        <w:lastRenderedPageBreak/>
        <w:t>2018年财政拨款</w:t>
      </w:r>
      <w:r w:rsidR="00EC562B" w:rsidRPr="002A26AD">
        <w:rPr>
          <w:rFonts w:ascii="仿宋_GB2312" w:eastAsia="仿宋_GB2312" w:hAnsiTheme="minorEastAsia" w:hint="eastAsia"/>
          <w:color w:val="000000" w:themeColor="text1"/>
          <w:sz w:val="32"/>
          <w:szCs w:val="32"/>
        </w:rPr>
        <w:t>收、支总计</w:t>
      </w:r>
      <w:r w:rsidR="00EC562B">
        <w:rPr>
          <w:rFonts w:ascii="仿宋_GB2312" w:eastAsia="仿宋_GB2312" w:hAnsi="Helvetica" w:cs="Helvetica" w:hint="eastAsia"/>
          <w:color w:val="000000"/>
          <w:sz w:val="32"/>
          <w:szCs w:val="32"/>
        </w:rPr>
        <w:t>30428920.38</w:t>
      </w:r>
      <w:r>
        <w:rPr>
          <w:rFonts w:ascii="仿宋_GB2312" w:eastAsia="仿宋_GB2312" w:hAnsi="Helvetica" w:cs="Helvetica" w:hint="eastAsia"/>
          <w:color w:val="000000"/>
          <w:sz w:val="32"/>
          <w:szCs w:val="32"/>
        </w:rPr>
        <w:t>元，比上年</w:t>
      </w:r>
      <w:r w:rsidR="00EC562B">
        <w:rPr>
          <w:rFonts w:ascii="仿宋_GB2312" w:eastAsia="仿宋_GB2312" w:hAnsi="Helvetica" w:cs="Helvetica" w:hint="eastAsia"/>
          <w:color w:val="000000"/>
          <w:sz w:val="32"/>
          <w:szCs w:val="32"/>
        </w:rPr>
        <w:t>22280220.63</w:t>
      </w:r>
      <w:r>
        <w:rPr>
          <w:rFonts w:ascii="仿宋_GB2312" w:eastAsia="仿宋_GB2312" w:hAnsi="Helvetica" w:cs="Helvetica" w:hint="eastAsia"/>
          <w:color w:val="000000"/>
          <w:sz w:val="32"/>
          <w:szCs w:val="32"/>
        </w:rPr>
        <w:t>元增加</w:t>
      </w:r>
      <w:r w:rsidR="00EC562B">
        <w:rPr>
          <w:rFonts w:ascii="仿宋_GB2312" w:eastAsia="仿宋_GB2312" w:hAnsi="Helvetica" w:cs="Helvetica" w:hint="eastAsia"/>
          <w:color w:val="000000"/>
          <w:sz w:val="32"/>
          <w:szCs w:val="32"/>
        </w:rPr>
        <w:t>8148699.75</w:t>
      </w:r>
      <w:r>
        <w:rPr>
          <w:rFonts w:ascii="仿宋_GB2312" w:eastAsia="仿宋_GB2312" w:hAnsi="Helvetica" w:cs="Helvetica" w:hint="eastAsia"/>
          <w:color w:val="000000"/>
          <w:sz w:val="32"/>
          <w:szCs w:val="32"/>
        </w:rPr>
        <w:t>元，增长</w:t>
      </w:r>
      <w:r w:rsidR="00EC562B">
        <w:rPr>
          <w:rFonts w:ascii="仿宋_GB2312" w:eastAsia="仿宋_GB2312" w:hAnsi="Helvetica" w:cs="Helvetica" w:hint="eastAsia"/>
          <w:color w:val="000000"/>
          <w:sz w:val="32"/>
          <w:szCs w:val="32"/>
        </w:rPr>
        <w:t>36.57</w:t>
      </w:r>
      <w:r>
        <w:rPr>
          <w:rFonts w:ascii="仿宋_GB2312" w:eastAsia="仿宋_GB2312" w:hAnsi="Helvetica" w:cs="Helvetica" w:hint="eastAsia"/>
          <w:color w:val="000000"/>
          <w:sz w:val="32"/>
          <w:szCs w:val="32"/>
        </w:rPr>
        <w:t>%，主要原因是追加了2017年乡村旅游节及省长公祭、2018年清明节祭祀、</w:t>
      </w:r>
      <w:proofErr w:type="gramStart"/>
      <w:r>
        <w:rPr>
          <w:rFonts w:ascii="仿宋_GB2312" w:eastAsia="仿宋_GB2312" w:hAnsi="Helvetica" w:cs="Helvetica" w:hint="eastAsia"/>
          <w:color w:val="000000"/>
          <w:sz w:val="32"/>
          <w:szCs w:val="32"/>
        </w:rPr>
        <w:t>2018年万魔声学</w:t>
      </w:r>
      <w:proofErr w:type="gramEnd"/>
      <w:r>
        <w:rPr>
          <w:rFonts w:ascii="仿宋_GB2312" w:eastAsia="仿宋_GB2312" w:hAnsi="Helvetica" w:cs="Helvetica" w:hint="eastAsia"/>
          <w:color w:val="000000"/>
          <w:sz w:val="32"/>
          <w:szCs w:val="32"/>
        </w:rPr>
        <w:t>炎帝陵祭典等活动经费580余万元，图书馆进行了全面维修改造，新建一座24小时自助图书馆。</w:t>
      </w:r>
    </w:p>
    <w:p w:rsidR="007751BE" w:rsidRDefault="007751BE" w:rsidP="007751BE">
      <w:pPr>
        <w:pStyle w:val="a3"/>
        <w:spacing w:before="75" w:beforeAutospacing="0" w:after="75" w:afterAutospacing="0"/>
        <w:ind w:firstLine="645"/>
        <w:rPr>
          <w:rFonts w:ascii="Helvetica" w:hAnsi="Helvetica" w:cs="Helvetica"/>
          <w:color w:val="000000"/>
          <w:sz w:val="21"/>
          <w:szCs w:val="21"/>
        </w:rPr>
      </w:pPr>
      <w:r>
        <w:rPr>
          <w:rFonts w:ascii="仿宋_GB2312" w:eastAsia="仿宋_GB2312" w:hAnsi="Helvetica" w:cs="Helvetica" w:hint="eastAsia"/>
          <w:color w:val="000000"/>
          <w:sz w:val="32"/>
          <w:szCs w:val="32"/>
        </w:rPr>
        <w:t>五、一般公共预算财政拨款支出决算情况说明</w:t>
      </w:r>
    </w:p>
    <w:p w:rsidR="007751BE" w:rsidRDefault="007751BE" w:rsidP="007751BE">
      <w:pPr>
        <w:pStyle w:val="a3"/>
        <w:spacing w:before="75" w:beforeAutospacing="0" w:after="75" w:afterAutospacing="0"/>
        <w:ind w:firstLine="645"/>
        <w:rPr>
          <w:rFonts w:ascii="Helvetica" w:hAnsi="Helvetica" w:cs="Helvetica"/>
          <w:color w:val="000000"/>
          <w:sz w:val="21"/>
          <w:szCs w:val="21"/>
        </w:rPr>
      </w:pPr>
      <w:r>
        <w:rPr>
          <w:rFonts w:ascii="仿宋_GB2312" w:eastAsia="仿宋_GB2312" w:hAnsi="Helvetica" w:cs="Helvetica" w:hint="eastAsia"/>
          <w:color w:val="000000"/>
          <w:sz w:val="32"/>
          <w:szCs w:val="32"/>
        </w:rPr>
        <w:t>（一）一般公共预算财政拨款支出决算总体情况。</w:t>
      </w:r>
    </w:p>
    <w:p w:rsidR="007751BE" w:rsidRDefault="007751BE" w:rsidP="007751BE">
      <w:pPr>
        <w:pStyle w:val="a3"/>
        <w:spacing w:before="75" w:beforeAutospacing="0" w:after="75" w:afterAutospacing="0"/>
        <w:ind w:firstLine="645"/>
        <w:rPr>
          <w:rFonts w:ascii="Helvetica" w:hAnsi="Helvetica" w:cs="Helvetica"/>
          <w:color w:val="000000"/>
          <w:sz w:val="21"/>
          <w:szCs w:val="21"/>
        </w:rPr>
      </w:pPr>
      <w:r>
        <w:rPr>
          <w:rFonts w:ascii="仿宋_GB2312" w:eastAsia="仿宋_GB2312" w:hAnsi="Helvetica" w:cs="Helvetica" w:hint="eastAsia"/>
          <w:color w:val="000000"/>
          <w:sz w:val="32"/>
          <w:szCs w:val="32"/>
        </w:rPr>
        <w:t>2018年一般公共预算财政拨款</w:t>
      </w:r>
      <w:r w:rsidR="00B40580">
        <w:rPr>
          <w:rFonts w:ascii="仿宋_GB2312" w:eastAsia="仿宋_GB2312" w:hAnsi="Helvetica" w:cs="Helvetica" w:hint="eastAsia"/>
          <w:color w:val="000000"/>
          <w:sz w:val="32"/>
          <w:szCs w:val="32"/>
        </w:rPr>
        <w:t>本年</w:t>
      </w:r>
      <w:r>
        <w:rPr>
          <w:rFonts w:ascii="仿宋_GB2312" w:eastAsia="仿宋_GB2312" w:hAnsi="Helvetica" w:cs="Helvetica" w:hint="eastAsia"/>
          <w:color w:val="000000"/>
          <w:sz w:val="32"/>
          <w:szCs w:val="32"/>
        </w:rPr>
        <w:t>支出29439625.56 元，占本年支出的90.72%，比上年20578006.61 元增加8861618.95 元，增长43.06%，主要原因追加了2017年乡村旅游节及省长公祭、2018年清明节祭祀、</w:t>
      </w:r>
      <w:proofErr w:type="gramStart"/>
      <w:r>
        <w:rPr>
          <w:rFonts w:ascii="仿宋_GB2312" w:eastAsia="仿宋_GB2312" w:hAnsi="Helvetica" w:cs="Helvetica" w:hint="eastAsia"/>
          <w:color w:val="000000"/>
          <w:sz w:val="32"/>
          <w:szCs w:val="32"/>
        </w:rPr>
        <w:t>2018年万魔声学</w:t>
      </w:r>
      <w:proofErr w:type="gramEnd"/>
      <w:r>
        <w:rPr>
          <w:rFonts w:ascii="仿宋_GB2312" w:eastAsia="仿宋_GB2312" w:hAnsi="Helvetica" w:cs="Helvetica" w:hint="eastAsia"/>
          <w:color w:val="000000"/>
          <w:sz w:val="32"/>
          <w:szCs w:val="32"/>
        </w:rPr>
        <w:t>炎帝陵祭典等活动经费580余万元，新建一座24小时自助图书馆。</w:t>
      </w:r>
    </w:p>
    <w:p w:rsidR="007751BE" w:rsidRDefault="007751BE" w:rsidP="007751BE">
      <w:pPr>
        <w:pStyle w:val="a3"/>
        <w:spacing w:before="75" w:beforeAutospacing="0" w:after="75" w:afterAutospacing="0"/>
        <w:ind w:firstLine="645"/>
        <w:rPr>
          <w:rFonts w:ascii="Helvetica" w:hAnsi="Helvetica" w:cs="Helvetica"/>
          <w:color w:val="000000"/>
          <w:sz w:val="21"/>
          <w:szCs w:val="21"/>
        </w:rPr>
      </w:pPr>
      <w:r>
        <w:rPr>
          <w:rFonts w:ascii="仿宋_GB2312" w:eastAsia="仿宋_GB2312" w:hAnsi="Helvetica" w:cs="Helvetica" w:hint="eastAsia"/>
          <w:color w:val="000000"/>
          <w:sz w:val="32"/>
          <w:szCs w:val="32"/>
        </w:rPr>
        <w:t>（二）一般公共预算财政拨款支出决算结构情况。</w:t>
      </w:r>
    </w:p>
    <w:p w:rsidR="007751BE" w:rsidRDefault="007751BE" w:rsidP="007751BE">
      <w:pPr>
        <w:pStyle w:val="a3"/>
        <w:spacing w:before="75" w:beforeAutospacing="0" w:after="75" w:afterAutospacing="0"/>
        <w:ind w:firstLine="645"/>
        <w:rPr>
          <w:rFonts w:ascii="Helvetica" w:hAnsi="Helvetica" w:cs="Helvetica"/>
          <w:color w:val="000000"/>
          <w:sz w:val="21"/>
          <w:szCs w:val="21"/>
        </w:rPr>
      </w:pPr>
      <w:r>
        <w:rPr>
          <w:rFonts w:ascii="仿宋_GB2312" w:eastAsia="仿宋_GB2312" w:hAnsi="Helvetica" w:cs="Helvetica" w:hint="eastAsia"/>
          <w:color w:val="000000"/>
          <w:sz w:val="32"/>
          <w:szCs w:val="32"/>
        </w:rPr>
        <w:t>一般公共预算财政拨款</w:t>
      </w:r>
      <w:r w:rsidR="00B40580">
        <w:rPr>
          <w:rFonts w:ascii="仿宋_GB2312" w:eastAsia="仿宋_GB2312" w:hAnsi="Helvetica" w:cs="Helvetica" w:hint="eastAsia"/>
          <w:color w:val="000000"/>
          <w:sz w:val="32"/>
          <w:szCs w:val="32"/>
        </w:rPr>
        <w:t>本年</w:t>
      </w:r>
      <w:r>
        <w:rPr>
          <w:rFonts w:ascii="仿宋_GB2312" w:eastAsia="仿宋_GB2312" w:hAnsi="Helvetica" w:cs="Helvetica" w:hint="eastAsia"/>
          <w:color w:val="000000"/>
          <w:sz w:val="32"/>
          <w:szCs w:val="32"/>
        </w:rPr>
        <w:t>支出29439625.56元，主要用于以下方面：一般公共服务支出584728元，占1.99%；教育支出1517269.84元，占5.15%；文化体育与传媒支出23876636.12元，占81.10%；社会保障和就业支出</w:t>
      </w:r>
      <w:r w:rsidR="00EC562B">
        <w:rPr>
          <w:rFonts w:ascii="仿宋_GB2312" w:eastAsia="仿宋_GB2312" w:hAnsi="Helvetica" w:cs="Helvetica" w:hint="eastAsia"/>
          <w:color w:val="000000"/>
          <w:sz w:val="32"/>
          <w:szCs w:val="32"/>
        </w:rPr>
        <w:t>1316100.9</w:t>
      </w:r>
      <w:r>
        <w:rPr>
          <w:rFonts w:ascii="仿宋_GB2312" w:eastAsia="仿宋_GB2312" w:hAnsi="Helvetica" w:cs="Helvetica" w:hint="eastAsia"/>
          <w:color w:val="000000"/>
          <w:sz w:val="32"/>
          <w:szCs w:val="32"/>
        </w:rPr>
        <w:t>元，占4.47%；医疗卫生与计划生育支出563327元，占1.91%；农林水支出284700元，占0.97%；商业服务业等支出</w:t>
      </w:r>
      <w:r w:rsidR="00EC562B">
        <w:rPr>
          <w:rFonts w:ascii="仿宋_GB2312" w:eastAsia="仿宋_GB2312" w:hAnsi="Helvetica" w:cs="Helvetica" w:hint="eastAsia"/>
          <w:color w:val="000000"/>
          <w:sz w:val="32"/>
          <w:szCs w:val="32"/>
        </w:rPr>
        <w:t>855695.7</w:t>
      </w:r>
      <w:r>
        <w:rPr>
          <w:rFonts w:ascii="仿宋_GB2312" w:eastAsia="仿宋_GB2312" w:hAnsi="Helvetica" w:cs="Helvetica" w:hint="eastAsia"/>
          <w:color w:val="000000"/>
          <w:sz w:val="32"/>
          <w:szCs w:val="32"/>
        </w:rPr>
        <w:t>元，占2.91%；住房保障支出441168元，占1.5%。</w:t>
      </w:r>
    </w:p>
    <w:p w:rsidR="007751BE" w:rsidRDefault="007751BE" w:rsidP="007751BE">
      <w:pPr>
        <w:pStyle w:val="a3"/>
        <w:spacing w:before="75" w:beforeAutospacing="0" w:after="75" w:afterAutospacing="0"/>
        <w:ind w:firstLine="645"/>
        <w:rPr>
          <w:rFonts w:ascii="Helvetica" w:hAnsi="Helvetica" w:cs="Helvetica"/>
          <w:color w:val="000000"/>
          <w:sz w:val="21"/>
          <w:szCs w:val="21"/>
        </w:rPr>
      </w:pPr>
      <w:r>
        <w:rPr>
          <w:rFonts w:ascii="仿宋_GB2312" w:eastAsia="仿宋_GB2312" w:hAnsi="Helvetica" w:cs="Helvetica" w:hint="eastAsia"/>
          <w:color w:val="000000"/>
          <w:sz w:val="32"/>
          <w:szCs w:val="32"/>
        </w:rPr>
        <w:lastRenderedPageBreak/>
        <w:t>（三）一般公共预算财政拨款支出决算具体情况。</w:t>
      </w:r>
    </w:p>
    <w:p w:rsidR="007751BE" w:rsidRDefault="007751BE" w:rsidP="007751BE">
      <w:pPr>
        <w:pStyle w:val="a3"/>
        <w:spacing w:before="75" w:beforeAutospacing="0" w:after="75" w:afterAutospacing="0"/>
        <w:ind w:firstLine="645"/>
        <w:rPr>
          <w:rFonts w:ascii="Helvetica" w:hAnsi="Helvetica" w:cs="Helvetica"/>
          <w:color w:val="000000"/>
          <w:sz w:val="21"/>
          <w:szCs w:val="21"/>
        </w:rPr>
      </w:pPr>
      <w:r>
        <w:rPr>
          <w:rFonts w:ascii="仿宋_GB2312" w:eastAsia="仿宋_GB2312" w:hAnsi="Helvetica" w:cs="Helvetica" w:hint="eastAsia"/>
          <w:color w:val="000000"/>
          <w:sz w:val="32"/>
          <w:szCs w:val="32"/>
        </w:rPr>
        <w:t>2018年一般公共预算财政拨款支出年初预算为9400264元，支出决算为29439625.56元，增加了20039361.56元，完成年初预算的313.18%。其中：</w:t>
      </w:r>
    </w:p>
    <w:p w:rsidR="007751BE" w:rsidRDefault="007751BE" w:rsidP="007751BE">
      <w:pPr>
        <w:pStyle w:val="a3"/>
        <w:spacing w:before="75" w:beforeAutospacing="0" w:after="75" w:afterAutospacing="0"/>
        <w:ind w:firstLine="645"/>
        <w:rPr>
          <w:rFonts w:ascii="Helvetica" w:hAnsi="Helvetica" w:cs="Helvetica"/>
          <w:color w:val="000000"/>
          <w:sz w:val="21"/>
          <w:szCs w:val="21"/>
        </w:rPr>
      </w:pPr>
      <w:r>
        <w:rPr>
          <w:rFonts w:ascii="仿宋_GB2312" w:eastAsia="仿宋_GB2312" w:hAnsi="Helvetica" w:cs="Helvetica" w:hint="eastAsia"/>
          <w:color w:val="000000"/>
          <w:sz w:val="32"/>
          <w:szCs w:val="32"/>
        </w:rPr>
        <w:t>1、一般公共服务支出（类）商贸事务（款）其他商贸事务支出（项）。年初预算为0元，支出决算为110000元。决算数大于预算数的主要原因是追加电子商务专项经费110000元。</w:t>
      </w:r>
    </w:p>
    <w:p w:rsidR="007751BE" w:rsidRDefault="007751BE" w:rsidP="007751BE">
      <w:pPr>
        <w:pStyle w:val="a3"/>
        <w:spacing w:before="75" w:beforeAutospacing="0" w:after="75" w:afterAutospacing="0"/>
        <w:ind w:firstLine="645"/>
        <w:rPr>
          <w:rFonts w:ascii="Helvetica" w:hAnsi="Helvetica" w:cs="Helvetica"/>
          <w:color w:val="000000"/>
          <w:sz w:val="21"/>
          <w:szCs w:val="21"/>
        </w:rPr>
      </w:pPr>
      <w:r>
        <w:rPr>
          <w:rFonts w:ascii="仿宋_GB2312" w:eastAsia="仿宋_GB2312" w:hAnsi="Helvetica" w:cs="Helvetica" w:hint="eastAsia"/>
          <w:color w:val="000000"/>
          <w:sz w:val="32"/>
          <w:szCs w:val="32"/>
        </w:rPr>
        <w:t>2、一般公共服务支出（类）其他一般公共服务支出（款）其他一般公共服务支出（项）。年初预算为0元，支出决算为474728元。决算数大于预算数的主要原因是追加</w:t>
      </w:r>
      <w:proofErr w:type="gramStart"/>
      <w:r>
        <w:rPr>
          <w:rFonts w:ascii="仿宋_GB2312" w:eastAsia="仿宋_GB2312" w:hAnsi="Helvetica" w:cs="Helvetica" w:hint="eastAsia"/>
          <w:color w:val="000000"/>
          <w:sz w:val="32"/>
          <w:szCs w:val="32"/>
        </w:rPr>
        <w:t>2018年万魔声学</w:t>
      </w:r>
      <w:proofErr w:type="gramEnd"/>
      <w:r>
        <w:rPr>
          <w:rFonts w:ascii="仿宋_GB2312" w:eastAsia="仿宋_GB2312" w:hAnsi="Helvetica" w:cs="Helvetica" w:hint="eastAsia"/>
          <w:color w:val="000000"/>
          <w:sz w:val="32"/>
          <w:szCs w:val="32"/>
        </w:rPr>
        <w:t>炎帝陵祭典及旅游专场推介会活动经费391728元，乡镇老放映员生活困难补助资金40000元。</w:t>
      </w:r>
    </w:p>
    <w:p w:rsidR="007751BE" w:rsidRDefault="007751BE" w:rsidP="007751BE">
      <w:pPr>
        <w:pStyle w:val="a3"/>
        <w:spacing w:before="75" w:beforeAutospacing="0" w:after="75" w:afterAutospacing="0"/>
        <w:ind w:firstLine="645"/>
        <w:rPr>
          <w:rFonts w:ascii="Helvetica" w:hAnsi="Helvetica" w:cs="Helvetica"/>
          <w:color w:val="000000"/>
          <w:sz w:val="21"/>
          <w:szCs w:val="21"/>
        </w:rPr>
      </w:pPr>
      <w:r>
        <w:rPr>
          <w:rFonts w:ascii="仿宋_GB2312" w:eastAsia="仿宋_GB2312" w:hAnsi="Helvetica" w:cs="Helvetica" w:hint="eastAsia"/>
          <w:color w:val="000000"/>
          <w:sz w:val="32"/>
          <w:szCs w:val="32"/>
        </w:rPr>
        <w:t>3、文化旅游体育与传媒支出（类）文化和旅游（款）其他文化和旅游支出（项）。年初预算为40000元，支出决算为5105330.95元，完成年初预算的</w:t>
      </w:r>
      <w:r>
        <w:rPr>
          <w:rFonts w:ascii="仿宋_GB2312" w:eastAsia="仿宋_GB2312" w:hAnsi="Helvetica" w:cs="Helvetica" w:hint="eastAsia"/>
          <w:color w:val="000000"/>
          <w:sz w:val="32"/>
          <w:szCs w:val="32"/>
        </w:rPr>
        <w:t> </w:t>
      </w:r>
      <w:r>
        <w:rPr>
          <w:rFonts w:ascii="仿宋_GB2312" w:eastAsia="仿宋_GB2312" w:hAnsi="Helvetica" w:cs="Helvetica" w:hint="eastAsia"/>
          <w:color w:val="000000"/>
          <w:sz w:val="32"/>
          <w:szCs w:val="32"/>
        </w:rPr>
        <w:t>12763.33%。决算数大于预算数的主要原因是追加旅游创建工作经费210280元，2017年公共文化服务体系示范区创建资金154104元，2018年中央补助地方美术馆公共图书馆文化馆免费开放专项资金525000元，2017年“三区”文化人才中央专项经费56180元，追加图书馆总分馆建设补助经费500000元，用于建设24小时自助图书馆；追加红</w:t>
      </w:r>
      <w:proofErr w:type="gramStart"/>
      <w:r>
        <w:rPr>
          <w:rFonts w:ascii="仿宋_GB2312" w:eastAsia="仿宋_GB2312" w:hAnsi="Helvetica" w:cs="Helvetica" w:hint="eastAsia"/>
          <w:color w:val="000000"/>
          <w:sz w:val="32"/>
          <w:szCs w:val="32"/>
        </w:rPr>
        <w:t>标馆提质改造</w:t>
      </w:r>
      <w:proofErr w:type="gramEnd"/>
      <w:r>
        <w:rPr>
          <w:rFonts w:ascii="仿宋_GB2312" w:eastAsia="仿宋_GB2312" w:hAnsi="Helvetica" w:cs="Helvetica" w:hint="eastAsia"/>
          <w:color w:val="000000"/>
          <w:sz w:val="32"/>
          <w:szCs w:val="32"/>
        </w:rPr>
        <w:t>费550514元。</w:t>
      </w:r>
    </w:p>
    <w:p w:rsidR="007751BE" w:rsidRDefault="007751BE" w:rsidP="007751BE">
      <w:pPr>
        <w:pStyle w:val="a3"/>
        <w:spacing w:before="75" w:beforeAutospacing="0" w:after="75" w:afterAutospacing="0"/>
        <w:ind w:firstLine="645"/>
        <w:rPr>
          <w:rFonts w:ascii="Helvetica" w:hAnsi="Helvetica" w:cs="Helvetica"/>
          <w:color w:val="000000"/>
          <w:sz w:val="21"/>
          <w:szCs w:val="21"/>
        </w:rPr>
      </w:pPr>
      <w:r>
        <w:rPr>
          <w:rFonts w:ascii="仿宋_GB2312" w:eastAsia="仿宋_GB2312" w:hAnsi="Helvetica" w:cs="Helvetica" w:hint="eastAsia"/>
          <w:color w:val="000000"/>
          <w:sz w:val="32"/>
          <w:szCs w:val="32"/>
        </w:rPr>
        <w:lastRenderedPageBreak/>
        <w:t>4、文化旅游体育与传媒支出（类）一般行政管理事务（款）文物保护（项）。年初预算为0元，支出决算为303857元。决算数大于预算数的主要原因是追加江家试馆修缮费303857元。</w:t>
      </w:r>
    </w:p>
    <w:p w:rsidR="007751BE" w:rsidRDefault="007751BE" w:rsidP="007751BE">
      <w:pPr>
        <w:pStyle w:val="a3"/>
        <w:spacing w:before="75" w:beforeAutospacing="0" w:after="75" w:afterAutospacing="0"/>
        <w:ind w:firstLine="645"/>
        <w:rPr>
          <w:rFonts w:ascii="Helvetica" w:hAnsi="Helvetica" w:cs="Helvetica"/>
          <w:color w:val="000000"/>
          <w:sz w:val="21"/>
          <w:szCs w:val="21"/>
        </w:rPr>
      </w:pPr>
      <w:r>
        <w:rPr>
          <w:rFonts w:ascii="仿宋_GB2312" w:eastAsia="仿宋_GB2312" w:hAnsi="Helvetica" w:cs="Helvetica" w:hint="eastAsia"/>
          <w:color w:val="000000"/>
          <w:sz w:val="32"/>
          <w:szCs w:val="32"/>
        </w:rPr>
        <w:t>5、文化旅游体育与传媒支出（类）一般行政管理事务（款）博物馆（项）。年初预算为1825488元，支出决算为2458706元，完成年初预算的134.69%。决算数大于预算数的主要原因是追加免费开放经费554408元。</w:t>
      </w:r>
    </w:p>
    <w:p w:rsidR="007751BE" w:rsidRDefault="007751BE" w:rsidP="007751BE">
      <w:pPr>
        <w:pStyle w:val="a3"/>
        <w:spacing w:before="75" w:beforeAutospacing="0" w:after="75" w:afterAutospacing="0"/>
        <w:ind w:firstLine="645"/>
        <w:rPr>
          <w:rFonts w:ascii="Helvetica" w:hAnsi="Helvetica" w:cs="Helvetica"/>
          <w:color w:val="000000"/>
          <w:sz w:val="21"/>
          <w:szCs w:val="21"/>
        </w:rPr>
      </w:pPr>
      <w:r>
        <w:rPr>
          <w:rFonts w:ascii="仿宋_GB2312" w:eastAsia="仿宋_GB2312" w:hAnsi="Helvetica" w:cs="Helvetica" w:hint="eastAsia"/>
          <w:color w:val="000000"/>
          <w:sz w:val="32"/>
          <w:szCs w:val="32"/>
        </w:rPr>
        <w:t>6、文化旅游体育与传媒支出（类）一般行政管理事务（款）其他文物支出（项）。年初预算为0元，支出决算为623646.59元。决算数大于预算数的主要原因是追加</w:t>
      </w:r>
      <w:proofErr w:type="gramStart"/>
      <w:r>
        <w:rPr>
          <w:rFonts w:hint="eastAsia"/>
          <w:color w:val="000000"/>
          <w:sz w:val="32"/>
          <w:szCs w:val="32"/>
        </w:rPr>
        <w:t>洣</w:t>
      </w:r>
      <w:proofErr w:type="gramEnd"/>
      <w:r>
        <w:rPr>
          <w:rFonts w:ascii="仿宋_GB2312" w:eastAsia="仿宋_GB2312" w:hAnsi="仿宋_GB2312" w:cs="仿宋_GB2312" w:hint="eastAsia"/>
          <w:color w:val="000000"/>
          <w:sz w:val="32"/>
          <w:szCs w:val="32"/>
        </w:rPr>
        <w:t>泉书院修缮费</w:t>
      </w:r>
      <w:r>
        <w:rPr>
          <w:rFonts w:ascii="仿宋_GB2312" w:eastAsia="仿宋_GB2312" w:hAnsi="Helvetica" w:cs="Helvetica" w:hint="eastAsia"/>
          <w:color w:val="000000"/>
          <w:sz w:val="32"/>
          <w:szCs w:val="32"/>
        </w:rPr>
        <w:t>578194.89元。</w:t>
      </w:r>
    </w:p>
    <w:p w:rsidR="007751BE" w:rsidRDefault="007751BE" w:rsidP="007751BE">
      <w:pPr>
        <w:pStyle w:val="a3"/>
        <w:spacing w:before="75" w:beforeAutospacing="0" w:after="75" w:afterAutospacing="0"/>
        <w:ind w:firstLine="645"/>
        <w:rPr>
          <w:rFonts w:ascii="Helvetica" w:hAnsi="Helvetica" w:cs="Helvetica"/>
          <w:color w:val="000000"/>
          <w:sz w:val="21"/>
          <w:szCs w:val="21"/>
        </w:rPr>
      </w:pPr>
      <w:r>
        <w:rPr>
          <w:rFonts w:ascii="仿宋_GB2312" w:eastAsia="仿宋_GB2312" w:hAnsi="Helvetica" w:cs="Helvetica" w:hint="eastAsia"/>
          <w:color w:val="000000"/>
          <w:sz w:val="32"/>
          <w:szCs w:val="32"/>
        </w:rPr>
        <w:t>7、文化旅游体育与传媒支出（类）新闻出版广播影视（款）广播（项）。年初预算为0元，支出决算为563797.6元。决算数大于预算数的主要原因是追加2015年农村广播“村村响”省级补助资金393593元，2016年“农村广播村村响”省级补助资金166108.6元；</w:t>
      </w:r>
    </w:p>
    <w:p w:rsidR="007751BE" w:rsidRDefault="007751BE" w:rsidP="007751BE">
      <w:pPr>
        <w:pStyle w:val="a3"/>
        <w:spacing w:before="75" w:beforeAutospacing="0" w:after="75" w:afterAutospacing="0"/>
        <w:ind w:firstLine="645"/>
        <w:rPr>
          <w:rFonts w:ascii="Helvetica" w:hAnsi="Helvetica" w:cs="Helvetica"/>
          <w:color w:val="000000"/>
          <w:sz w:val="21"/>
          <w:szCs w:val="21"/>
        </w:rPr>
      </w:pPr>
      <w:r>
        <w:rPr>
          <w:rFonts w:ascii="仿宋_GB2312" w:eastAsia="仿宋_GB2312" w:hAnsi="Helvetica" w:cs="Helvetica" w:hint="eastAsia"/>
          <w:color w:val="000000"/>
          <w:sz w:val="32"/>
          <w:szCs w:val="32"/>
        </w:rPr>
        <w:t>8、文化旅游体育与传媒支出（类）其他文化体育与传媒支出（款）其他文化体育与传媒支出（项）。年初预算为0元，支出决算为8693173.37元。决算数大于预算数的主要原因是追加2017年乡村旅游节及省长公祭资金4988748.70元，2017年中央补助地方公共文化服务体系建设（一般项目）</w:t>
      </w:r>
      <w:r>
        <w:rPr>
          <w:rFonts w:ascii="仿宋_GB2312" w:eastAsia="仿宋_GB2312" w:hAnsi="Helvetica" w:cs="Helvetica" w:hint="eastAsia"/>
          <w:color w:val="000000"/>
          <w:sz w:val="32"/>
          <w:szCs w:val="32"/>
        </w:rPr>
        <w:lastRenderedPageBreak/>
        <w:t>专项资金890000元，旅游示范区创建工作经费89720元，春节七天乐活动经费200000元，2015年中央补助地方公共文化服务体系建设绩效奖励资金270000元，2018年清明节祭祀活动经费506911元，2018年中央补助地方公共文化服务体系建设322400元，2018年中央补助地方公共文化服务体系建设绩效奖励资金255000元，2018年农村电影放映省级配套资金97000元，追加乡镇老放映员生活困难补助30000元，2016年农村文化建设其他项目省级专项资金271849.6元，2017年农村文化建设其他项目省级专项资金153133.4元，2018年农村文化建设省级配套资金150000元；追加2018年农家书屋省级配套资金90000元，用于农家书屋图书配送、活动开展；追加2018年中央补助地方公共文化服务体系建设专项资金（图书馆维修改造）260172元，用于图书馆维修改造工程。</w:t>
      </w:r>
    </w:p>
    <w:p w:rsidR="007751BE" w:rsidRDefault="007751BE" w:rsidP="007751BE">
      <w:pPr>
        <w:pStyle w:val="a3"/>
        <w:spacing w:before="75" w:beforeAutospacing="0" w:after="75" w:afterAutospacing="0"/>
        <w:ind w:firstLine="645"/>
        <w:rPr>
          <w:rFonts w:ascii="Helvetica" w:hAnsi="Helvetica" w:cs="Helvetica"/>
          <w:color w:val="000000"/>
          <w:sz w:val="21"/>
          <w:szCs w:val="21"/>
        </w:rPr>
      </w:pPr>
      <w:r>
        <w:rPr>
          <w:rFonts w:ascii="仿宋_GB2312" w:eastAsia="仿宋_GB2312" w:hAnsi="Helvetica" w:cs="Helvetica" w:hint="eastAsia"/>
          <w:color w:val="000000"/>
          <w:sz w:val="32"/>
          <w:szCs w:val="32"/>
        </w:rPr>
        <w:t>9、商业服务业等支出（类）旅游业管理与服务支出（款）其他旅游业管理与服务支出（项）。年初预算为0元，支出决算为346705元。决算数大于预算数的主要原因是追加旅游促销专项经费346705元。</w:t>
      </w:r>
    </w:p>
    <w:p w:rsidR="007751BE" w:rsidRDefault="007751BE" w:rsidP="007751BE">
      <w:pPr>
        <w:pStyle w:val="a3"/>
        <w:spacing w:before="75" w:beforeAutospacing="0" w:after="75" w:afterAutospacing="0"/>
        <w:ind w:firstLine="645"/>
        <w:rPr>
          <w:rFonts w:ascii="Helvetica" w:hAnsi="Helvetica" w:cs="Helvetica"/>
          <w:color w:val="000000"/>
          <w:sz w:val="21"/>
          <w:szCs w:val="21"/>
        </w:rPr>
      </w:pPr>
      <w:r>
        <w:rPr>
          <w:rFonts w:ascii="仿宋_GB2312" w:eastAsia="仿宋_GB2312" w:hAnsi="Helvetica" w:cs="Helvetica" w:hint="eastAsia"/>
          <w:color w:val="000000"/>
          <w:sz w:val="32"/>
          <w:szCs w:val="32"/>
        </w:rPr>
        <w:t>10、商业服务业等支出（类）其他商业服务业等支出（款）其他商业服务业等支出（项）。年初预算为0元，支出决算为123545元。决算数大于预算数的主要原因是红</w:t>
      </w:r>
      <w:proofErr w:type="gramStart"/>
      <w:r>
        <w:rPr>
          <w:rFonts w:ascii="仿宋_GB2312" w:eastAsia="仿宋_GB2312" w:hAnsi="Helvetica" w:cs="Helvetica" w:hint="eastAsia"/>
          <w:color w:val="000000"/>
          <w:sz w:val="32"/>
          <w:szCs w:val="32"/>
        </w:rPr>
        <w:t>标馆成功</w:t>
      </w:r>
      <w:proofErr w:type="gramEnd"/>
      <w:r>
        <w:rPr>
          <w:rFonts w:ascii="仿宋_GB2312" w:eastAsia="仿宋_GB2312" w:hAnsi="Helvetica" w:cs="Helvetica" w:hint="eastAsia"/>
          <w:color w:val="000000"/>
          <w:sz w:val="32"/>
          <w:szCs w:val="32"/>
        </w:rPr>
        <w:t>创建4A景区奖励经费123545元。</w:t>
      </w:r>
    </w:p>
    <w:p w:rsidR="007751BE" w:rsidRDefault="007751BE" w:rsidP="007751BE">
      <w:pPr>
        <w:pStyle w:val="a3"/>
        <w:spacing w:before="75" w:beforeAutospacing="0" w:after="75" w:afterAutospacing="0"/>
        <w:ind w:firstLine="645"/>
        <w:rPr>
          <w:rFonts w:ascii="Helvetica" w:hAnsi="Helvetica" w:cs="Helvetica"/>
          <w:color w:val="000000"/>
          <w:sz w:val="21"/>
          <w:szCs w:val="21"/>
        </w:rPr>
      </w:pPr>
      <w:r>
        <w:rPr>
          <w:rFonts w:ascii="仿宋_GB2312" w:eastAsia="仿宋_GB2312" w:hAnsi="Helvetica" w:cs="Helvetica" w:hint="eastAsia"/>
          <w:color w:val="000000"/>
          <w:sz w:val="32"/>
          <w:szCs w:val="32"/>
        </w:rPr>
        <w:lastRenderedPageBreak/>
        <w:t>六、一般公共预算财政拨款基本支出决算情况说明</w:t>
      </w:r>
    </w:p>
    <w:p w:rsidR="007751BE" w:rsidRDefault="007751BE" w:rsidP="007751BE">
      <w:pPr>
        <w:pStyle w:val="a3"/>
        <w:spacing w:before="75" w:beforeAutospacing="0" w:after="75" w:afterAutospacing="0"/>
        <w:ind w:firstLine="645"/>
        <w:rPr>
          <w:rFonts w:ascii="Helvetica" w:hAnsi="Helvetica" w:cs="Helvetica"/>
          <w:color w:val="000000"/>
          <w:sz w:val="21"/>
          <w:szCs w:val="21"/>
        </w:rPr>
      </w:pPr>
      <w:r>
        <w:rPr>
          <w:rFonts w:ascii="仿宋_GB2312" w:eastAsia="仿宋_GB2312" w:hAnsi="Helvetica" w:cs="Helvetica" w:hint="eastAsia"/>
          <w:color w:val="000000"/>
          <w:sz w:val="32"/>
          <w:szCs w:val="32"/>
        </w:rPr>
        <w:t>2018年度一般公共预算财政拨款基本支出15210743元，主要是用于炎陵县旅游和文体广电新闻出版局机关及二级机构正常运转的日常支出，以及为完成特定的行政工作任务或事业发展目标而进行的专项业务工作的经费支出，其中：（1）人员经费9555236.28元，占比62.82%，主要包括基本工资、津贴补贴、奖金、机关事业单位基本养老保险缴费、职工基本医疗保险缴费、公务员医疗补助缴费、住房公积金、医疗费、其他社会保障缴费（生育保险、工伤保险）其他工资福利支出，离休费、退休费、抚恤金、生活补助、其他对个人和家庭的补助支出等；（2）公用经费5655506.72元，占比37.18%，主要包括局机关及二级机构日常办公费、印刷费、咨询费、手续费、水费、电费、邮电费、取暖费、物业管理费、差旅费、因公出国（境）费用、维修（护）费、租赁费、会议费、培训费、公务接待费、专用材料费、劳务费、委托业务费、工会经费、福利费、公务用车运行维护费、其他交通费用、税金及附加费用、其他商品和服务支出、办公设备购置、专用设备购置、信息网络及软件购置更新、公务用车购置、其他资本性支出等，以及用于专项业务工作的经费支出，主要是群众体育活动、旅游创建工作、24小时自助图书馆建设、红军标语博物馆、炎陵县历史博物馆陈展改版提质和江家试馆修缮展示等。</w:t>
      </w:r>
    </w:p>
    <w:p w:rsidR="007751BE" w:rsidRDefault="007751BE" w:rsidP="007751BE">
      <w:pPr>
        <w:pStyle w:val="a3"/>
        <w:spacing w:before="75" w:beforeAutospacing="0" w:after="75" w:afterAutospacing="0"/>
        <w:ind w:firstLine="645"/>
        <w:rPr>
          <w:rFonts w:ascii="Helvetica" w:hAnsi="Helvetica" w:cs="Helvetica"/>
          <w:color w:val="000000"/>
          <w:sz w:val="21"/>
          <w:szCs w:val="21"/>
        </w:rPr>
      </w:pPr>
      <w:r>
        <w:rPr>
          <w:rFonts w:ascii="仿宋_GB2312" w:eastAsia="仿宋_GB2312" w:hAnsi="Helvetica" w:cs="Helvetica" w:hint="eastAsia"/>
          <w:color w:val="000000"/>
          <w:sz w:val="32"/>
          <w:szCs w:val="32"/>
        </w:rPr>
        <w:lastRenderedPageBreak/>
        <w:t>七、一般公共预算财政拨款</w:t>
      </w:r>
      <w:r>
        <w:rPr>
          <w:rFonts w:ascii="Calibri" w:hAnsi="Calibri" w:cs="Calibri"/>
          <w:color w:val="000000"/>
          <w:sz w:val="32"/>
          <w:szCs w:val="32"/>
        </w:rPr>
        <w:t>“</w:t>
      </w:r>
      <w:r>
        <w:rPr>
          <w:rFonts w:ascii="仿宋_GB2312" w:eastAsia="仿宋_GB2312" w:hAnsi="Helvetica" w:cs="Helvetica" w:hint="eastAsia"/>
          <w:color w:val="000000"/>
          <w:sz w:val="32"/>
          <w:szCs w:val="32"/>
        </w:rPr>
        <w:t>三公</w:t>
      </w:r>
      <w:r>
        <w:rPr>
          <w:rFonts w:ascii="Calibri" w:hAnsi="Calibri" w:cs="Calibri"/>
          <w:color w:val="000000"/>
          <w:sz w:val="32"/>
          <w:szCs w:val="32"/>
        </w:rPr>
        <w:t>”</w:t>
      </w:r>
      <w:r>
        <w:rPr>
          <w:rFonts w:ascii="仿宋_GB2312" w:eastAsia="仿宋_GB2312" w:hAnsi="Helvetica" w:cs="Helvetica" w:hint="eastAsia"/>
          <w:color w:val="000000"/>
          <w:sz w:val="32"/>
          <w:szCs w:val="32"/>
        </w:rPr>
        <w:t>经费支出决算情况说明</w:t>
      </w:r>
    </w:p>
    <w:p w:rsidR="007751BE" w:rsidRDefault="007751BE" w:rsidP="007751BE">
      <w:pPr>
        <w:pStyle w:val="a3"/>
        <w:spacing w:before="75" w:beforeAutospacing="0" w:after="75" w:afterAutospacing="0"/>
        <w:ind w:firstLine="645"/>
        <w:rPr>
          <w:rFonts w:ascii="Helvetica" w:hAnsi="Helvetica" w:cs="Helvetica"/>
          <w:color w:val="000000"/>
          <w:sz w:val="21"/>
          <w:szCs w:val="21"/>
        </w:rPr>
      </w:pPr>
      <w:r>
        <w:rPr>
          <w:rFonts w:ascii="仿宋_GB2312" w:eastAsia="仿宋_GB2312" w:hAnsi="Helvetica" w:cs="Helvetica" w:hint="eastAsia"/>
          <w:color w:val="000000"/>
          <w:sz w:val="32"/>
          <w:szCs w:val="32"/>
        </w:rPr>
        <w:t>（一）</w:t>
      </w:r>
      <w:r>
        <w:rPr>
          <w:rFonts w:ascii="Calibri" w:hAnsi="Calibri" w:cs="Calibri"/>
          <w:color w:val="000000"/>
          <w:sz w:val="32"/>
          <w:szCs w:val="32"/>
        </w:rPr>
        <w:t>“</w:t>
      </w:r>
      <w:r>
        <w:rPr>
          <w:rFonts w:ascii="仿宋_GB2312" w:eastAsia="仿宋_GB2312" w:hAnsi="Helvetica" w:cs="Helvetica" w:hint="eastAsia"/>
          <w:color w:val="000000"/>
          <w:sz w:val="32"/>
          <w:szCs w:val="32"/>
        </w:rPr>
        <w:t>三公</w:t>
      </w:r>
      <w:r>
        <w:rPr>
          <w:rFonts w:ascii="Calibri" w:hAnsi="Calibri" w:cs="Calibri"/>
          <w:color w:val="000000"/>
          <w:sz w:val="32"/>
          <w:szCs w:val="32"/>
        </w:rPr>
        <w:t>”</w:t>
      </w:r>
      <w:r>
        <w:rPr>
          <w:rFonts w:ascii="仿宋_GB2312" w:eastAsia="仿宋_GB2312" w:hAnsi="Helvetica" w:cs="Helvetica" w:hint="eastAsia"/>
          <w:color w:val="000000"/>
          <w:sz w:val="32"/>
          <w:szCs w:val="32"/>
        </w:rPr>
        <w:t>经费财政拨款支出决算总体情况说明。</w:t>
      </w:r>
    </w:p>
    <w:p w:rsidR="007751BE" w:rsidRDefault="007751BE" w:rsidP="007751BE">
      <w:pPr>
        <w:pStyle w:val="a3"/>
        <w:spacing w:before="75" w:beforeAutospacing="0" w:after="75" w:afterAutospacing="0"/>
        <w:ind w:firstLine="645"/>
        <w:rPr>
          <w:rFonts w:ascii="Helvetica" w:hAnsi="Helvetica" w:cs="Helvetica"/>
          <w:color w:val="000000"/>
          <w:sz w:val="21"/>
          <w:szCs w:val="21"/>
        </w:rPr>
      </w:pPr>
      <w:r>
        <w:rPr>
          <w:rFonts w:ascii="仿宋_GB2312" w:eastAsia="仿宋_GB2312" w:hAnsi="Helvetica" w:cs="Helvetica" w:hint="eastAsia"/>
          <w:color w:val="000000"/>
          <w:sz w:val="32"/>
          <w:szCs w:val="32"/>
        </w:rPr>
        <w:t>2018年“三公”经费年初预算为254596元，支出决算为195647.8元，完成预算的76.85%，决算数小于预算数的主要原因是认真贯彻落实中央“八项规定”精神和厉行节约要求，从严控制“三公”经费开支，全年实际支出比预算有所节约。</w:t>
      </w:r>
    </w:p>
    <w:p w:rsidR="007751BE" w:rsidRDefault="007751BE" w:rsidP="007751BE">
      <w:pPr>
        <w:pStyle w:val="a3"/>
        <w:spacing w:before="75" w:beforeAutospacing="0" w:after="75" w:afterAutospacing="0"/>
        <w:ind w:firstLine="795"/>
        <w:rPr>
          <w:rFonts w:ascii="Helvetica" w:hAnsi="Helvetica" w:cs="Helvetica"/>
          <w:color w:val="000000"/>
          <w:sz w:val="21"/>
          <w:szCs w:val="21"/>
        </w:rPr>
      </w:pPr>
      <w:r>
        <w:rPr>
          <w:rFonts w:ascii="仿宋_GB2312" w:eastAsia="仿宋_GB2312" w:hAnsi="Helvetica" w:cs="Helvetica" w:hint="eastAsia"/>
          <w:color w:val="000000"/>
          <w:sz w:val="32"/>
          <w:szCs w:val="32"/>
        </w:rPr>
        <w:t>（二）</w:t>
      </w:r>
      <w:r>
        <w:rPr>
          <w:rFonts w:ascii="Calibri" w:hAnsi="Calibri" w:cs="Calibri"/>
          <w:color w:val="000000"/>
          <w:sz w:val="32"/>
          <w:szCs w:val="32"/>
        </w:rPr>
        <w:t>“</w:t>
      </w:r>
      <w:r>
        <w:rPr>
          <w:rFonts w:ascii="仿宋_GB2312" w:eastAsia="仿宋_GB2312" w:hAnsi="Helvetica" w:cs="Helvetica" w:hint="eastAsia"/>
          <w:color w:val="000000"/>
          <w:sz w:val="32"/>
          <w:szCs w:val="32"/>
        </w:rPr>
        <w:t>三公</w:t>
      </w:r>
      <w:r>
        <w:rPr>
          <w:rFonts w:ascii="Calibri" w:hAnsi="Calibri" w:cs="Calibri"/>
          <w:color w:val="000000"/>
          <w:sz w:val="32"/>
          <w:szCs w:val="32"/>
        </w:rPr>
        <w:t>”</w:t>
      </w:r>
      <w:r>
        <w:rPr>
          <w:rFonts w:ascii="仿宋_GB2312" w:eastAsia="仿宋_GB2312" w:hAnsi="Helvetica" w:cs="Helvetica" w:hint="eastAsia"/>
          <w:color w:val="000000"/>
          <w:sz w:val="32"/>
          <w:szCs w:val="32"/>
        </w:rPr>
        <w:t>经费财政拨款支出决算具体情况说明。</w:t>
      </w:r>
    </w:p>
    <w:p w:rsidR="007751BE" w:rsidRDefault="007751BE" w:rsidP="007751BE">
      <w:pPr>
        <w:pStyle w:val="a3"/>
        <w:spacing w:before="75" w:beforeAutospacing="0" w:after="75" w:afterAutospacing="0"/>
        <w:ind w:firstLine="645"/>
        <w:rPr>
          <w:rFonts w:ascii="Helvetica" w:hAnsi="Helvetica" w:cs="Helvetica"/>
          <w:color w:val="000000"/>
          <w:sz w:val="21"/>
          <w:szCs w:val="21"/>
        </w:rPr>
      </w:pPr>
      <w:r>
        <w:rPr>
          <w:rFonts w:ascii="仿宋_GB2312" w:eastAsia="仿宋_GB2312" w:hAnsi="Helvetica" w:cs="Helvetica" w:hint="eastAsia"/>
          <w:color w:val="000000"/>
          <w:sz w:val="32"/>
          <w:szCs w:val="32"/>
        </w:rPr>
        <w:t>2018年度“三公”经费支出决算195647.8元，其中因公出国（境）费支出决算0元，占0%；公务用车购置及运行维护费支出决算40000元，占20.44%；公务接待费支出决算155647.8元，占79.56%。具体情况如下：</w:t>
      </w:r>
    </w:p>
    <w:p w:rsidR="007751BE" w:rsidRDefault="007751BE" w:rsidP="007751BE">
      <w:pPr>
        <w:pStyle w:val="a3"/>
        <w:spacing w:before="75" w:beforeAutospacing="0" w:after="75" w:afterAutospacing="0"/>
        <w:ind w:firstLine="645"/>
        <w:rPr>
          <w:rFonts w:ascii="Helvetica" w:hAnsi="Helvetica" w:cs="Helvetica"/>
          <w:color w:val="000000"/>
          <w:sz w:val="21"/>
          <w:szCs w:val="21"/>
        </w:rPr>
      </w:pPr>
      <w:r>
        <w:rPr>
          <w:rFonts w:ascii="仿宋_GB2312" w:eastAsia="仿宋_GB2312" w:hAnsi="Helvetica" w:cs="Helvetica" w:hint="eastAsia"/>
          <w:color w:val="000000"/>
          <w:sz w:val="32"/>
          <w:szCs w:val="32"/>
        </w:rPr>
        <w:t>1.因公出国（境）费年初预算为0元，支出决算为0元，全年因公出国（境）团组0个，累计0人次。</w:t>
      </w:r>
    </w:p>
    <w:p w:rsidR="007751BE" w:rsidRDefault="007751BE" w:rsidP="007751BE">
      <w:pPr>
        <w:pStyle w:val="a3"/>
        <w:spacing w:before="75" w:beforeAutospacing="0" w:after="75" w:afterAutospacing="0"/>
        <w:ind w:firstLine="645"/>
        <w:rPr>
          <w:rFonts w:ascii="Helvetica" w:hAnsi="Helvetica" w:cs="Helvetica"/>
          <w:color w:val="000000"/>
          <w:sz w:val="21"/>
          <w:szCs w:val="21"/>
        </w:rPr>
      </w:pPr>
      <w:r>
        <w:rPr>
          <w:rFonts w:ascii="仿宋_GB2312" w:eastAsia="仿宋_GB2312" w:hAnsi="Helvetica" w:cs="Helvetica" w:hint="eastAsia"/>
          <w:color w:val="000000"/>
          <w:sz w:val="32"/>
          <w:szCs w:val="32"/>
        </w:rPr>
        <w:t>2.公务用车购置及运行费年初预算16100元，支出决算为40000元，完成年初预算的248.45%，主要是文物局年初预算时计划实施公务用车改革，</w:t>
      </w:r>
      <w:proofErr w:type="gramStart"/>
      <w:r>
        <w:rPr>
          <w:rFonts w:ascii="仿宋_GB2312" w:eastAsia="仿宋_GB2312" w:hAnsi="Helvetica" w:cs="Helvetica" w:hint="eastAsia"/>
          <w:color w:val="000000"/>
          <w:sz w:val="32"/>
          <w:szCs w:val="32"/>
        </w:rPr>
        <w:t>未预算</w:t>
      </w:r>
      <w:proofErr w:type="gramEnd"/>
      <w:r>
        <w:rPr>
          <w:rFonts w:ascii="仿宋_GB2312" w:eastAsia="仿宋_GB2312" w:hAnsi="Helvetica" w:cs="Helvetica" w:hint="eastAsia"/>
          <w:color w:val="000000"/>
          <w:sz w:val="32"/>
          <w:szCs w:val="32"/>
        </w:rPr>
        <w:t>公务用车运行费，实际2018年未实施公务用车改革，发生了公务用车运行费。其中：公务用车购置支出0元；公务用车运行维护费支出40000元，主要是按规定保留的公务用车的燃料费、维修费、</w:t>
      </w:r>
      <w:r>
        <w:rPr>
          <w:rFonts w:ascii="仿宋_GB2312" w:eastAsia="仿宋_GB2312" w:hAnsi="Helvetica" w:cs="Helvetica" w:hint="eastAsia"/>
          <w:color w:val="000000"/>
          <w:sz w:val="32"/>
          <w:szCs w:val="32"/>
        </w:rPr>
        <w:lastRenderedPageBreak/>
        <w:t>过桥过路费、保险费、安全奖励费用等支出。截至2018年</w:t>
      </w:r>
      <w:r>
        <w:rPr>
          <w:rFonts w:ascii="Calibri" w:eastAsia="仿宋_GB2312" w:hAnsi="Calibri" w:cs="Calibri"/>
          <w:color w:val="000000"/>
          <w:sz w:val="32"/>
          <w:szCs w:val="32"/>
        </w:rPr>
        <w:t>12</w:t>
      </w:r>
      <w:r>
        <w:rPr>
          <w:rFonts w:ascii="仿宋_GB2312" w:eastAsia="仿宋_GB2312" w:hAnsi="Helvetica" w:cs="Helvetica" w:hint="eastAsia"/>
          <w:color w:val="000000"/>
          <w:sz w:val="32"/>
          <w:szCs w:val="32"/>
        </w:rPr>
        <w:t>月</w:t>
      </w:r>
      <w:r>
        <w:rPr>
          <w:rFonts w:ascii="Calibri" w:eastAsia="仿宋_GB2312" w:hAnsi="Calibri" w:cs="Calibri"/>
          <w:color w:val="000000"/>
          <w:sz w:val="32"/>
          <w:szCs w:val="32"/>
        </w:rPr>
        <w:t>31</w:t>
      </w:r>
      <w:r>
        <w:rPr>
          <w:rFonts w:ascii="仿宋_GB2312" w:eastAsia="仿宋_GB2312" w:hAnsi="Helvetica" w:cs="Helvetica" w:hint="eastAsia"/>
          <w:color w:val="000000"/>
          <w:sz w:val="32"/>
          <w:szCs w:val="32"/>
        </w:rPr>
        <w:t>日，机关及所属二级机构财政拨款的公务用车保有量为2辆。</w:t>
      </w:r>
    </w:p>
    <w:p w:rsidR="007751BE" w:rsidRDefault="007751BE" w:rsidP="007751BE">
      <w:pPr>
        <w:pStyle w:val="a3"/>
        <w:spacing w:before="75" w:beforeAutospacing="0" w:after="75" w:afterAutospacing="0"/>
        <w:ind w:firstLine="645"/>
        <w:rPr>
          <w:rFonts w:ascii="Helvetica" w:hAnsi="Helvetica" w:cs="Helvetica"/>
          <w:color w:val="000000"/>
          <w:sz w:val="21"/>
          <w:szCs w:val="21"/>
        </w:rPr>
      </w:pPr>
      <w:r>
        <w:rPr>
          <w:rFonts w:ascii="仿宋_GB2312" w:eastAsia="仿宋_GB2312" w:hAnsi="Helvetica" w:cs="Helvetica" w:hint="eastAsia"/>
          <w:color w:val="000000"/>
          <w:sz w:val="32"/>
          <w:szCs w:val="32"/>
        </w:rPr>
        <w:t>3.公务接待费年初预算为238496元，支出决算为155647.8元，完成年初预算的65.26%，主要是积极贯彻落实中央关于厉行节约的要求，从严控制公务接待行为。其中：外宾接待支出0元，共接待国（境）外来访团组0个、来访外宾0人次（不包括陪同人员）；其他国内公务接待支出155647.8元，主要用于旅游和文化体育、广电、新闻出版等相关部门检查指导工作及业务交流发生的接待支出。本单位2018年共接待国内来访团组257个、来宾4373人次（不包括陪同人员）。</w:t>
      </w:r>
    </w:p>
    <w:p w:rsidR="007751BE" w:rsidRDefault="007751BE" w:rsidP="007751BE">
      <w:pPr>
        <w:pStyle w:val="a3"/>
        <w:spacing w:before="75" w:beforeAutospacing="0" w:after="75" w:afterAutospacing="0"/>
        <w:ind w:firstLine="645"/>
        <w:rPr>
          <w:rFonts w:ascii="Helvetica" w:hAnsi="Helvetica" w:cs="Helvetica"/>
          <w:color w:val="000000"/>
          <w:sz w:val="21"/>
          <w:szCs w:val="21"/>
        </w:rPr>
      </w:pPr>
      <w:r>
        <w:rPr>
          <w:rFonts w:ascii="仿宋_GB2312" w:eastAsia="仿宋_GB2312" w:hAnsi="Helvetica" w:cs="Helvetica" w:hint="eastAsia"/>
          <w:color w:val="000000"/>
          <w:sz w:val="32"/>
          <w:szCs w:val="32"/>
        </w:rPr>
        <w:t>八、政府性基金预算收入支出决算情况说明</w:t>
      </w:r>
    </w:p>
    <w:p w:rsidR="007751BE" w:rsidRDefault="007751BE" w:rsidP="007751BE">
      <w:pPr>
        <w:pStyle w:val="a3"/>
        <w:spacing w:before="75" w:beforeAutospacing="0" w:after="75" w:afterAutospacing="0"/>
        <w:ind w:firstLine="645"/>
        <w:rPr>
          <w:rFonts w:ascii="Helvetica" w:hAnsi="Helvetica" w:cs="Helvetica"/>
          <w:color w:val="000000"/>
          <w:sz w:val="21"/>
          <w:szCs w:val="21"/>
        </w:rPr>
      </w:pPr>
      <w:r>
        <w:rPr>
          <w:rFonts w:ascii="仿宋_GB2312" w:eastAsia="仿宋_GB2312" w:hAnsi="Helvetica" w:cs="Helvetica" w:hint="eastAsia"/>
          <w:color w:val="000000"/>
          <w:sz w:val="32"/>
          <w:szCs w:val="32"/>
        </w:rPr>
        <w:t>2018年政府性基金预算财政拨款收入922949.3元，与上年1223448.8元相比，减少300499.5元，下降24.56%，主要原因是国家电影事业发展专项资金减少。政府性基金预算财政拨款支出922949.3元，与上年相比减少300499.5元，下降24.56%，主要原因同上。其中用于电影事业发展180000元；用于社会福利的彩票公益金支出387629元（图书馆维修改造、护坡及附属工程建设）；用于体育事业的彩票公益金支出75320.30元；用于其他社会公益事业的彩票公益金支出280000元（图书馆维修改造工程建设）。</w:t>
      </w:r>
    </w:p>
    <w:p w:rsidR="007751BE" w:rsidRDefault="007751BE" w:rsidP="007751BE">
      <w:pPr>
        <w:pStyle w:val="a3"/>
        <w:spacing w:before="75" w:beforeAutospacing="0" w:after="75" w:afterAutospacing="0"/>
        <w:ind w:firstLine="645"/>
        <w:rPr>
          <w:rFonts w:ascii="Helvetica" w:hAnsi="Helvetica" w:cs="Helvetica"/>
          <w:color w:val="000000"/>
          <w:sz w:val="21"/>
          <w:szCs w:val="21"/>
        </w:rPr>
      </w:pPr>
      <w:r>
        <w:rPr>
          <w:rFonts w:ascii="仿宋_GB2312" w:eastAsia="仿宋_GB2312" w:hAnsi="Helvetica" w:cs="Helvetica" w:hint="eastAsia"/>
          <w:color w:val="000000"/>
          <w:sz w:val="32"/>
          <w:szCs w:val="32"/>
        </w:rPr>
        <w:lastRenderedPageBreak/>
        <w:t>九、关于2018年度预算绩效情况说明</w:t>
      </w:r>
    </w:p>
    <w:p w:rsidR="007751BE" w:rsidRDefault="007751BE" w:rsidP="007751BE">
      <w:pPr>
        <w:pStyle w:val="a3"/>
        <w:spacing w:before="75" w:beforeAutospacing="0" w:after="75" w:afterAutospacing="0"/>
        <w:ind w:firstLine="645"/>
        <w:rPr>
          <w:rFonts w:ascii="Helvetica" w:hAnsi="Helvetica" w:cs="Helvetica"/>
          <w:color w:val="000000"/>
          <w:sz w:val="21"/>
          <w:szCs w:val="21"/>
        </w:rPr>
      </w:pPr>
      <w:r>
        <w:rPr>
          <w:rFonts w:ascii="仿宋_GB2312" w:eastAsia="仿宋_GB2312" w:hAnsi="Helvetica" w:cs="Helvetica" w:hint="eastAsia"/>
          <w:color w:val="000000"/>
          <w:sz w:val="32"/>
          <w:szCs w:val="32"/>
        </w:rPr>
        <w:t>（一）预算绩效管理工作开展情况</w:t>
      </w:r>
    </w:p>
    <w:p w:rsidR="007751BE" w:rsidRDefault="007751BE" w:rsidP="007751BE">
      <w:pPr>
        <w:pStyle w:val="a3"/>
        <w:spacing w:before="75" w:beforeAutospacing="0" w:after="75" w:afterAutospacing="0"/>
        <w:ind w:firstLine="645"/>
        <w:rPr>
          <w:rFonts w:ascii="Helvetica" w:hAnsi="Helvetica" w:cs="Helvetica"/>
          <w:color w:val="000000"/>
          <w:sz w:val="21"/>
          <w:szCs w:val="21"/>
        </w:rPr>
      </w:pPr>
      <w:r>
        <w:rPr>
          <w:rFonts w:ascii="仿宋_GB2312" w:eastAsia="仿宋_GB2312" w:hAnsi="Helvetica" w:cs="Helvetica" w:hint="eastAsia"/>
          <w:color w:val="000000"/>
          <w:sz w:val="32"/>
          <w:szCs w:val="32"/>
        </w:rPr>
        <w:t>根据预算绩效管理的要求，本单位年初部门预算9400264元申报部门整体支出绩效目标管理，其中：基本支出9400264元，项目支出0元。决算支出32450019.98元纳入部门整体支出绩效评价，其中：基本支出17553508.42元，项目支出14896511.56元。本年度对单位2项专项资金开展重点绩效评价，涉及金额2224700元。本单位积极开展预算绩效管理，加强内控制度建设，规范资金使用审批程序，加强项目的招投标和政府采购管理等，基本达到了年初确定的部门整体支出绩效目标、产出指标和效益目标。从评价情况来看，单位基本支出和项目支出程序规范，预算执行及时、有效，绩效管理水平不断提高。</w:t>
      </w:r>
    </w:p>
    <w:p w:rsidR="007751BE" w:rsidRDefault="007751BE" w:rsidP="007751BE">
      <w:pPr>
        <w:pStyle w:val="a3"/>
        <w:spacing w:before="75" w:beforeAutospacing="0" w:after="75" w:afterAutospacing="0"/>
        <w:rPr>
          <w:rFonts w:ascii="Helvetica" w:hAnsi="Helvetica" w:cs="Helvetica"/>
          <w:color w:val="000000"/>
          <w:sz w:val="21"/>
          <w:szCs w:val="21"/>
        </w:rPr>
      </w:pPr>
      <w:r>
        <w:rPr>
          <w:rFonts w:ascii="仿宋_GB2312" w:eastAsia="仿宋_GB2312" w:hAnsi="Helvetica" w:cs="Helvetica" w:hint="eastAsia"/>
          <w:color w:val="000000"/>
          <w:sz w:val="32"/>
          <w:szCs w:val="32"/>
        </w:rPr>
        <w:t>（二）部门决算</w:t>
      </w:r>
      <w:proofErr w:type="gramStart"/>
      <w:r>
        <w:rPr>
          <w:rFonts w:ascii="仿宋_GB2312" w:eastAsia="仿宋_GB2312" w:hAnsi="Helvetica" w:cs="Helvetica" w:hint="eastAsia"/>
          <w:color w:val="000000"/>
          <w:sz w:val="32"/>
          <w:szCs w:val="32"/>
        </w:rPr>
        <w:t>中项目</w:t>
      </w:r>
      <w:proofErr w:type="gramEnd"/>
      <w:r>
        <w:rPr>
          <w:rFonts w:ascii="仿宋_GB2312" w:eastAsia="仿宋_GB2312" w:hAnsi="Helvetica" w:cs="Helvetica" w:hint="eastAsia"/>
          <w:color w:val="000000"/>
          <w:sz w:val="32"/>
          <w:szCs w:val="32"/>
        </w:rPr>
        <w:t>绩效自评结果</w:t>
      </w:r>
    </w:p>
    <w:p w:rsidR="007751BE" w:rsidRDefault="007751BE" w:rsidP="007751BE">
      <w:pPr>
        <w:pStyle w:val="a3"/>
        <w:spacing w:before="75" w:beforeAutospacing="0" w:after="75" w:afterAutospacing="0"/>
        <w:ind w:firstLine="645"/>
        <w:rPr>
          <w:rFonts w:ascii="Helvetica" w:hAnsi="Helvetica" w:cs="Helvetica"/>
          <w:color w:val="000000"/>
          <w:sz w:val="21"/>
          <w:szCs w:val="21"/>
        </w:rPr>
      </w:pPr>
      <w:r>
        <w:rPr>
          <w:rFonts w:ascii="仿宋_GB2312" w:eastAsia="仿宋_GB2312" w:hAnsi="Helvetica" w:cs="Helvetica" w:hint="eastAsia"/>
          <w:color w:val="000000"/>
          <w:sz w:val="32"/>
          <w:szCs w:val="32"/>
        </w:rPr>
        <w:t>1.</w:t>
      </w:r>
      <w:r>
        <w:rPr>
          <w:rFonts w:ascii="仿宋_GB2312" w:eastAsia="仿宋_GB2312" w:hAnsi="Helvetica" w:cs="Helvetica" w:hint="eastAsia"/>
          <w:color w:val="000000"/>
          <w:sz w:val="32"/>
          <w:szCs w:val="32"/>
        </w:rPr>
        <w:t> </w:t>
      </w:r>
      <w:r>
        <w:rPr>
          <w:rFonts w:ascii="仿宋_GB2312" w:eastAsia="仿宋_GB2312" w:hAnsi="Helvetica" w:cs="Helvetica" w:hint="eastAsia"/>
          <w:color w:val="000000"/>
          <w:sz w:val="32"/>
          <w:szCs w:val="32"/>
        </w:rPr>
        <w:t>整体绩效评价报告</w:t>
      </w:r>
    </w:p>
    <w:p w:rsidR="007751BE" w:rsidRDefault="007751BE" w:rsidP="007751BE">
      <w:pPr>
        <w:pStyle w:val="a3"/>
        <w:spacing w:before="75" w:beforeAutospacing="0" w:after="75" w:afterAutospacing="0"/>
        <w:ind w:firstLine="645"/>
        <w:rPr>
          <w:rFonts w:ascii="Helvetica" w:hAnsi="Helvetica" w:cs="Helvetica"/>
          <w:color w:val="000000"/>
          <w:sz w:val="21"/>
          <w:szCs w:val="21"/>
        </w:rPr>
      </w:pPr>
      <w:r>
        <w:rPr>
          <w:rFonts w:ascii="仿宋_GB2312" w:eastAsia="仿宋_GB2312" w:hAnsi="Helvetica" w:cs="Helvetica" w:hint="eastAsia"/>
          <w:color w:val="000000"/>
          <w:sz w:val="32"/>
          <w:szCs w:val="32"/>
        </w:rPr>
        <w:t>炎陵县旅游和文体广电新闻出版局2018年度部门整体支出绩效评价报告（报告详见附件）</w:t>
      </w:r>
    </w:p>
    <w:p w:rsidR="007751BE" w:rsidRDefault="007751BE" w:rsidP="007751BE">
      <w:pPr>
        <w:pStyle w:val="a3"/>
        <w:spacing w:before="75" w:beforeAutospacing="0" w:after="75" w:afterAutospacing="0"/>
        <w:ind w:firstLine="645"/>
        <w:rPr>
          <w:rFonts w:ascii="Helvetica" w:hAnsi="Helvetica" w:cs="Helvetica"/>
          <w:color w:val="000000"/>
          <w:sz w:val="21"/>
          <w:szCs w:val="21"/>
        </w:rPr>
      </w:pPr>
      <w:r>
        <w:rPr>
          <w:rFonts w:ascii="仿宋_GB2312" w:eastAsia="仿宋_GB2312" w:hAnsi="Helvetica" w:cs="Helvetica" w:hint="eastAsia"/>
          <w:color w:val="000000"/>
          <w:sz w:val="32"/>
          <w:szCs w:val="32"/>
        </w:rPr>
        <w:t>2.</w:t>
      </w:r>
      <w:r>
        <w:rPr>
          <w:rFonts w:ascii="仿宋_GB2312" w:eastAsia="仿宋_GB2312" w:hAnsi="Helvetica" w:cs="Helvetica" w:hint="eastAsia"/>
          <w:color w:val="000000"/>
          <w:sz w:val="32"/>
          <w:szCs w:val="32"/>
        </w:rPr>
        <w:t> </w:t>
      </w:r>
      <w:r>
        <w:rPr>
          <w:rFonts w:ascii="仿宋_GB2312" w:eastAsia="仿宋_GB2312" w:hAnsi="Helvetica" w:cs="Helvetica" w:hint="eastAsia"/>
          <w:color w:val="000000"/>
          <w:sz w:val="32"/>
          <w:szCs w:val="32"/>
        </w:rPr>
        <w:t>项目绩效评价报告</w:t>
      </w:r>
    </w:p>
    <w:p w:rsidR="007751BE" w:rsidRDefault="007751BE" w:rsidP="007751BE">
      <w:pPr>
        <w:pStyle w:val="a3"/>
        <w:spacing w:before="75" w:beforeAutospacing="0" w:after="75" w:afterAutospacing="0"/>
        <w:ind w:firstLine="645"/>
        <w:rPr>
          <w:rFonts w:ascii="Helvetica" w:hAnsi="Helvetica" w:cs="Helvetica"/>
          <w:color w:val="000000"/>
          <w:sz w:val="21"/>
          <w:szCs w:val="21"/>
        </w:rPr>
      </w:pPr>
      <w:r>
        <w:rPr>
          <w:rFonts w:ascii="仿宋_GB2312" w:eastAsia="仿宋_GB2312" w:hAnsi="Helvetica" w:cs="Helvetica" w:hint="eastAsia"/>
          <w:color w:val="000000"/>
          <w:sz w:val="32"/>
          <w:szCs w:val="32"/>
        </w:rPr>
        <w:t>（1）2018年中央补助地方公共文化服务体系建设专项资金绩效评价报告（报告详见附件）</w:t>
      </w:r>
    </w:p>
    <w:p w:rsidR="007751BE" w:rsidRDefault="007751BE" w:rsidP="007751BE">
      <w:pPr>
        <w:pStyle w:val="a3"/>
        <w:spacing w:before="75" w:beforeAutospacing="0" w:after="75" w:afterAutospacing="0"/>
        <w:ind w:firstLine="645"/>
        <w:rPr>
          <w:rFonts w:ascii="Helvetica" w:hAnsi="Helvetica" w:cs="Helvetica"/>
          <w:color w:val="000000"/>
          <w:sz w:val="21"/>
          <w:szCs w:val="21"/>
        </w:rPr>
      </w:pPr>
      <w:r>
        <w:rPr>
          <w:rFonts w:ascii="仿宋_GB2312" w:eastAsia="仿宋_GB2312" w:hAnsi="Helvetica" w:cs="Helvetica" w:hint="eastAsia"/>
          <w:color w:val="000000"/>
          <w:sz w:val="32"/>
          <w:szCs w:val="32"/>
        </w:rPr>
        <w:lastRenderedPageBreak/>
        <w:t>（2）2018年省文化综合发展专项资金绩效评价报告（报告详见附件）</w:t>
      </w:r>
    </w:p>
    <w:p w:rsidR="007751BE" w:rsidRDefault="007751BE" w:rsidP="007751BE">
      <w:pPr>
        <w:pStyle w:val="a3"/>
        <w:spacing w:before="75" w:beforeAutospacing="0" w:after="75" w:afterAutospacing="0"/>
        <w:ind w:firstLine="645"/>
        <w:rPr>
          <w:rFonts w:ascii="Helvetica" w:hAnsi="Helvetica" w:cs="Helvetica"/>
          <w:color w:val="000000"/>
          <w:sz w:val="21"/>
          <w:szCs w:val="21"/>
        </w:rPr>
      </w:pPr>
      <w:r>
        <w:rPr>
          <w:rFonts w:ascii="仿宋_GB2312" w:eastAsia="仿宋_GB2312" w:hAnsi="Helvetica" w:cs="Helvetica" w:hint="eastAsia"/>
          <w:color w:val="000000"/>
          <w:sz w:val="32"/>
          <w:szCs w:val="32"/>
        </w:rPr>
        <w:t>十、其他重要事项情况说明</w:t>
      </w:r>
    </w:p>
    <w:p w:rsidR="007751BE" w:rsidRDefault="007751BE" w:rsidP="007751BE">
      <w:pPr>
        <w:pStyle w:val="a3"/>
        <w:spacing w:before="75" w:beforeAutospacing="0" w:after="75" w:afterAutospacing="0"/>
        <w:ind w:firstLine="645"/>
        <w:rPr>
          <w:rFonts w:ascii="Helvetica" w:hAnsi="Helvetica" w:cs="Helvetica"/>
          <w:color w:val="000000"/>
          <w:sz w:val="21"/>
          <w:szCs w:val="21"/>
        </w:rPr>
      </w:pPr>
      <w:r>
        <w:rPr>
          <w:rFonts w:ascii="仿宋_GB2312" w:eastAsia="仿宋_GB2312" w:hAnsi="Helvetica" w:cs="Helvetica" w:hint="eastAsia"/>
          <w:color w:val="000000"/>
          <w:sz w:val="32"/>
          <w:szCs w:val="32"/>
        </w:rPr>
        <w:t>（一）机关运行经费支出情况。本部门2018年度机关运行经费支出459.84万元，比年初预算数192.04万元增加267.8万元，增长139.45%。主要原因是追加了旅游创建工作经费8.7万元， 24小时自助图书馆建设50万元、红</w:t>
      </w:r>
      <w:proofErr w:type="gramStart"/>
      <w:r>
        <w:rPr>
          <w:rFonts w:ascii="仿宋_GB2312" w:eastAsia="仿宋_GB2312" w:hAnsi="Helvetica" w:cs="Helvetica" w:hint="eastAsia"/>
          <w:color w:val="000000"/>
          <w:sz w:val="32"/>
          <w:szCs w:val="32"/>
        </w:rPr>
        <w:t>标馆提质改造</w:t>
      </w:r>
      <w:proofErr w:type="gramEnd"/>
      <w:r>
        <w:rPr>
          <w:rFonts w:ascii="仿宋_GB2312" w:eastAsia="仿宋_GB2312" w:hAnsi="Helvetica" w:cs="Helvetica" w:hint="eastAsia"/>
          <w:color w:val="000000"/>
          <w:sz w:val="32"/>
          <w:szCs w:val="32"/>
        </w:rPr>
        <w:t>费55.05万元、江家试馆修缮展示30.38万元、</w:t>
      </w:r>
      <w:proofErr w:type="gramStart"/>
      <w:r>
        <w:rPr>
          <w:rFonts w:hint="eastAsia"/>
          <w:color w:val="000000"/>
          <w:sz w:val="32"/>
          <w:szCs w:val="32"/>
        </w:rPr>
        <w:t>洣</w:t>
      </w:r>
      <w:proofErr w:type="gramEnd"/>
      <w:r>
        <w:rPr>
          <w:rFonts w:ascii="仿宋_GB2312" w:eastAsia="仿宋_GB2312" w:hAnsi="仿宋_GB2312" w:cs="仿宋_GB2312" w:hint="eastAsia"/>
          <w:color w:val="000000"/>
          <w:sz w:val="32"/>
          <w:szCs w:val="32"/>
        </w:rPr>
        <w:t>泉书院修缮费</w:t>
      </w:r>
      <w:r>
        <w:rPr>
          <w:rFonts w:ascii="仿宋_GB2312" w:eastAsia="仿宋_GB2312" w:hAnsi="Helvetica" w:cs="Helvetica" w:hint="eastAsia"/>
          <w:color w:val="000000"/>
          <w:sz w:val="32"/>
          <w:szCs w:val="32"/>
        </w:rPr>
        <w:t>57.82万元等。</w:t>
      </w:r>
    </w:p>
    <w:p w:rsidR="007751BE" w:rsidRDefault="007751BE" w:rsidP="007751BE">
      <w:pPr>
        <w:pStyle w:val="a3"/>
        <w:spacing w:before="75" w:beforeAutospacing="0" w:after="75" w:afterAutospacing="0"/>
        <w:ind w:firstLine="645"/>
        <w:rPr>
          <w:rFonts w:ascii="Helvetica" w:hAnsi="Helvetica" w:cs="Helvetica"/>
          <w:color w:val="000000"/>
          <w:sz w:val="21"/>
          <w:szCs w:val="21"/>
        </w:rPr>
      </w:pPr>
      <w:r>
        <w:rPr>
          <w:rFonts w:ascii="仿宋_GB2312" w:eastAsia="仿宋_GB2312" w:hAnsi="Helvetica" w:cs="Helvetica" w:hint="eastAsia"/>
          <w:color w:val="000000"/>
          <w:sz w:val="32"/>
          <w:szCs w:val="32"/>
        </w:rPr>
        <w:t>（二）政府采购支出情况。本部门2018 年度政府采购支出总额230.92万元，其中：政府采购货物支出125.01万元、政府采购工程支出54.01万元、政府采购服务支出51.9万元。授予中小企业合同金额0万元，其中：授予小</w:t>
      </w:r>
      <w:proofErr w:type="gramStart"/>
      <w:r>
        <w:rPr>
          <w:rFonts w:ascii="仿宋_GB2312" w:eastAsia="仿宋_GB2312" w:hAnsi="Helvetica" w:cs="Helvetica" w:hint="eastAsia"/>
          <w:color w:val="000000"/>
          <w:sz w:val="32"/>
          <w:szCs w:val="32"/>
        </w:rPr>
        <w:t>微企业</w:t>
      </w:r>
      <w:proofErr w:type="gramEnd"/>
      <w:r>
        <w:rPr>
          <w:rFonts w:ascii="仿宋_GB2312" w:eastAsia="仿宋_GB2312" w:hAnsi="Helvetica" w:cs="Helvetica" w:hint="eastAsia"/>
          <w:color w:val="000000"/>
          <w:sz w:val="32"/>
          <w:szCs w:val="32"/>
        </w:rPr>
        <w:t>合同金额0万元，占政府采购支出金额的0%。</w:t>
      </w:r>
    </w:p>
    <w:p w:rsidR="007751BE" w:rsidRDefault="007751BE" w:rsidP="007751BE">
      <w:pPr>
        <w:pStyle w:val="a3"/>
        <w:spacing w:before="75" w:beforeAutospacing="0" w:after="75" w:afterAutospacing="0"/>
        <w:ind w:firstLine="795"/>
        <w:rPr>
          <w:rFonts w:ascii="Helvetica" w:hAnsi="Helvetica" w:cs="Helvetica"/>
          <w:color w:val="000000"/>
          <w:sz w:val="21"/>
          <w:szCs w:val="21"/>
        </w:rPr>
      </w:pPr>
      <w:r>
        <w:rPr>
          <w:rFonts w:ascii="仿宋_GB2312" w:eastAsia="仿宋_GB2312" w:hAnsi="Helvetica" w:cs="Helvetica" w:hint="eastAsia"/>
          <w:color w:val="000000"/>
          <w:sz w:val="32"/>
          <w:szCs w:val="32"/>
        </w:rPr>
        <w:t>（三）国有资产占用情况。截至2018年12 月31 日，本部门共有车辆5辆，其中，主要领导干部用车0辆、机要通信用车0辆、应急保障用车0辆、执法执勤用车0辆、特种专业技术用车1辆、其他用车2辆，其他用车主要是文化馆文化流动车1辆，图书馆流动图书车1辆；单位价值50万元以上通用设备0台（套）；单位价值100万元以上专用设备0台（套）。</w:t>
      </w:r>
    </w:p>
    <w:p w:rsidR="007751BE" w:rsidRDefault="007751BE" w:rsidP="007751BE">
      <w:pPr>
        <w:pStyle w:val="a3"/>
        <w:spacing w:before="75" w:beforeAutospacing="0" w:after="75" w:afterAutospacing="0"/>
        <w:ind w:firstLine="795"/>
        <w:rPr>
          <w:rFonts w:ascii="Helvetica" w:hAnsi="Helvetica" w:cs="Helvetica"/>
          <w:color w:val="000000"/>
          <w:sz w:val="21"/>
          <w:szCs w:val="21"/>
        </w:rPr>
      </w:pPr>
      <w:r>
        <w:rPr>
          <w:rFonts w:ascii="仿宋_GB2312" w:eastAsia="仿宋_GB2312" w:hAnsi="Helvetica" w:cs="Helvetica" w:hint="eastAsia"/>
          <w:color w:val="000000"/>
          <w:sz w:val="32"/>
          <w:szCs w:val="32"/>
        </w:rPr>
        <w:lastRenderedPageBreak/>
        <w:t>（四）本单位没有门户网站，因此只在炎陵县政府门户网站炎陵县财政预决算公开专栏集中公开。</w:t>
      </w:r>
    </w:p>
    <w:p w:rsidR="007751BE" w:rsidRDefault="007751BE" w:rsidP="007751BE">
      <w:pPr>
        <w:pStyle w:val="a3"/>
        <w:spacing w:before="75" w:beforeAutospacing="0" w:after="75" w:afterAutospacing="0"/>
        <w:ind w:firstLine="795"/>
        <w:rPr>
          <w:rFonts w:ascii="Helvetica" w:hAnsi="Helvetica" w:cs="Helvetica"/>
          <w:color w:val="000000"/>
          <w:sz w:val="21"/>
          <w:szCs w:val="21"/>
        </w:rPr>
      </w:pPr>
      <w:r>
        <w:rPr>
          <w:rFonts w:ascii="仿宋_GB2312" w:eastAsia="仿宋_GB2312" w:hAnsi="Helvetica" w:cs="Helvetica" w:hint="eastAsia"/>
          <w:color w:val="000000"/>
          <w:sz w:val="32"/>
          <w:szCs w:val="32"/>
        </w:rPr>
        <w:t> </w:t>
      </w:r>
    </w:p>
    <w:p w:rsidR="007751BE" w:rsidRDefault="007751BE" w:rsidP="007751BE">
      <w:pPr>
        <w:pStyle w:val="a3"/>
        <w:spacing w:before="75" w:beforeAutospacing="0" w:after="75" w:afterAutospacing="0"/>
        <w:rPr>
          <w:rFonts w:ascii="Helvetica" w:hAnsi="Helvetica" w:cs="Helvetica"/>
          <w:color w:val="000000"/>
          <w:sz w:val="21"/>
          <w:szCs w:val="21"/>
        </w:rPr>
      </w:pPr>
      <w:r>
        <w:rPr>
          <w:rFonts w:ascii="黑体" w:eastAsia="黑体" w:hAnsi="黑体" w:cs="Helvetica" w:hint="eastAsia"/>
          <w:color w:val="000000"/>
          <w:sz w:val="32"/>
          <w:szCs w:val="32"/>
        </w:rPr>
        <w:t>第四部分</w:t>
      </w:r>
      <w:r>
        <w:rPr>
          <w:rFonts w:ascii="Calibri" w:hAnsi="Calibri" w:cs="Calibri"/>
          <w:color w:val="000000"/>
          <w:sz w:val="32"/>
          <w:szCs w:val="32"/>
        </w:rPr>
        <w:t>  </w:t>
      </w:r>
      <w:r>
        <w:rPr>
          <w:rFonts w:ascii="黑体" w:eastAsia="黑体" w:hAnsi="黑体" w:cs="Helvetica" w:hint="eastAsia"/>
          <w:color w:val="000000"/>
          <w:sz w:val="32"/>
          <w:szCs w:val="32"/>
        </w:rPr>
        <w:t>名词解释</w:t>
      </w:r>
    </w:p>
    <w:p w:rsidR="007751BE" w:rsidRDefault="007751BE" w:rsidP="007751BE">
      <w:pPr>
        <w:pStyle w:val="a3"/>
        <w:spacing w:before="75" w:beforeAutospacing="0" w:after="75" w:afterAutospacing="0"/>
        <w:ind w:firstLine="645"/>
        <w:rPr>
          <w:rFonts w:ascii="Helvetica" w:hAnsi="Helvetica" w:cs="Helvetica"/>
          <w:color w:val="000000"/>
          <w:sz w:val="21"/>
          <w:szCs w:val="21"/>
        </w:rPr>
      </w:pPr>
      <w:r>
        <w:rPr>
          <w:rFonts w:ascii="仿宋_GB2312" w:eastAsia="仿宋_GB2312" w:hAnsi="Helvetica" w:cs="Helvetica" w:hint="eastAsia"/>
          <w:color w:val="000000"/>
          <w:sz w:val="32"/>
          <w:szCs w:val="32"/>
        </w:rPr>
        <w:t>一、财政拨款收入：指单位从同级财政部门取得的财政预算资金。</w:t>
      </w:r>
    </w:p>
    <w:p w:rsidR="007751BE" w:rsidRDefault="007751BE" w:rsidP="007751BE">
      <w:pPr>
        <w:pStyle w:val="a3"/>
        <w:spacing w:before="75" w:beforeAutospacing="0" w:after="75" w:afterAutospacing="0"/>
        <w:ind w:firstLine="645"/>
        <w:rPr>
          <w:rFonts w:ascii="Helvetica" w:hAnsi="Helvetica" w:cs="Helvetica"/>
          <w:color w:val="000000"/>
          <w:sz w:val="21"/>
          <w:szCs w:val="21"/>
        </w:rPr>
      </w:pPr>
      <w:r>
        <w:rPr>
          <w:rFonts w:ascii="仿宋_GB2312" w:eastAsia="仿宋_GB2312" w:hAnsi="Helvetica" w:cs="Helvetica" w:hint="eastAsia"/>
          <w:color w:val="000000"/>
          <w:sz w:val="32"/>
          <w:szCs w:val="32"/>
        </w:rPr>
        <w:t>二、事业收入：指事业单位开展专业业务活动及辅助活动取得的收入。</w:t>
      </w:r>
    </w:p>
    <w:p w:rsidR="007751BE" w:rsidRDefault="007751BE" w:rsidP="007751BE">
      <w:pPr>
        <w:pStyle w:val="a3"/>
        <w:spacing w:before="75" w:beforeAutospacing="0" w:after="75" w:afterAutospacing="0"/>
        <w:ind w:firstLine="645"/>
        <w:rPr>
          <w:rFonts w:ascii="Helvetica" w:hAnsi="Helvetica" w:cs="Helvetica"/>
          <w:color w:val="000000"/>
          <w:sz w:val="21"/>
          <w:szCs w:val="21"/>
        </w:rPr>
      </w:pPr>
      <w:r>
        <w:rPr>
          <w:rFonts w:ascii="仿宋_GB2312" w:eastAsia="仿宋_GB2312" w:hAnsi="Helvetica" w:cs="Helvetica" w:hint="eastAsia"/>
          <w:color w:val="000000"/>
          <w:sz w:val="32"/>
          <w:szCs w:val="32"/>
        </w:rPr>
        <w:t>三、经营收入：指事业单位在专业业务活动及其辅助活动之外开展非独立核算经营活动取得的收入。</w:t>
      </w:r>
    </w:p>
    <w:p w:rsidR="007751BE" w:rsidRDefault="007751BE" w:rsidP="007751BE">
      <w:pPr>
        <w:pStyle w:val="a3"/>
        <w:spacing w:before="75" w:beforeAutospacing="0" w:after="75" w:afterAutospacing="0"/>
        <w:ind w:firstLine="645"/>
        <w:rPr>
          <w:rFonts w:ascii="Helvetica" w:hAnsi="Helvetica" w:cs="Helvetica"/>
          <w:color w:val="000000"/>
          <w:sz w:val="21"/>
          <w:szCs w:val="21"/>
        </w:rPr>
      </w:pPr>
      <w:r>
        <w:rPr>
          <w:rFonts w:ascii="仿宋_GB2312" w:eastAsia="仿宋_GB2312" w:hAnsi="Helvetica" w:cs="Helvetica" w:hint="eastAsia"/>
          <w:color w:val="000000"/>
          <w:sz w:val="32"/>
          <w:szCs w:val="32"/>
        </w:rPr>
        <w:t>四、其他收入：指单位取得的除上述收入以外的各项收入。</w:t>
      </w:r>
    </w:p>
    <w:p w:rsidR="007751BE" w:rsidRDefault="007751BE" w:rsidP="007751BE">
      <w:pPr>
        <w:pStyle w:val="a3"/>
        <w:spacing w:before="75" w:beforeAutospacing="0" w:after="75" w:afterAutospacing="0"/>
        <w:ind w:firstLine="645"/>
        <w:rPr>
          <w:rFonts w:ascii="Helvetica" w:hAnsi="Helvetica" w:cs="Helvetica"/>
          <w:color w:val="000000"/>
          <w:sz w:val="21"/>
          <w:szCs w:val="21"/>
        </w:rPr>
      </w:pPr>
      <w:r>
        <w:rPr>
          <w:rFonts w:ascii="仿宋_GB2312" w:eastAsia="仿宋_GB2312" w:hAnsi="Helvetica" w:cs="Helvetica" w:hint="eastAsia"/>
          <w:color w:val="000000"/>
          <w:sz w:val="32"/>
          <w:szCs w:val="32"/>
        </w:rPr>
        <w:t>五、用事业基金弥补收支差额：指事业单位在当年的财政拨款收入、事业收入、其他收入不足以安排当年支出的情况下，使用以前年度积累的事业基金（事业单位当年收支相抵后按国家规定提取、用于弥补以后年度收支差额的基金）弥补本年度收支缺口的资金。</w:t>
      </w:r>
    </w:p>
    <w:p w:rsidR="007751BE" w:rsidRDefault="007751BE" w:rsidP="007751BE">
      <w:pPr>
        <w:pStyle w:val="a3"/>
        <w:spacing w:before="75" w:beforeAutospacing="0" w:after="75" w:afterAutospacing="0"/>
        <w:ind w:firstLine="645"/>
        <w:rPr>
          <w:rFonts w:ascii="Helvetica" w:hAnsi="Helvetica" w:cs="Helvetica"/>
          <w:color w:val="000000"/>
          <w:sz w:val="21"/>
          <w:szCs w:val="21"/>
        </w:rPr>
      </w:pPr>
      <w:r>
        <w:rPr>
          <w:rFonts w:ascii="仿宋_GB2312" w:eastAsia="仿宋_GB2312" w:hAnsi="Helvetica" w:cs="Helvetica" w:hint="eastAsia"/>
          <w:color w:val="000000"/>
          <w:sz w:val="32"/>
          <w:szCs w:val="32"/>
        </w:rPr>
        <w:t>六、年初结转和结余：指单位以前年度尚未完成、结转到本年按有关规定继续使用的资金。</w:t>
      </w:r>
    </w:p>
    <w:p w:rsidR="007751BE" w:rsidRDefault="007751BE" w:rsidP="007751BE">
      <w:pPr>
        <w:pStyle w:val="a3"/>
        <w:spacing w:before="75" w:beforeAutospacing="0" w:after="75" w:afterAutospacing="0"/>
        <w:ind w:firstLine="645"/>
        <w:rPr>
          <w:rFonts w:ascii="Helvetica" w:hAnsi="Helvetica" w:cs="Helvetica"/>
          <w:color w:val="000000"/>
          <w:sz w:val="21"/>
          <w:szCs w:val="21"/>
        </w:rPr>
      </w:pPr>
      <w:r>
        <w:rPr>
          <w:rFonts w:ascii="仿宋_GB2312" w:eastAsia="仿宋_GB2312" w:hAnsi="Helvetica" w:cs="Helvetica" w:hint="eastAsia"/>
          <w:color w:val="000000"/>
          <w:sz w:val="32"/>
          <w:szCs w:val="32"/>
        </w:rPr>
        <w:t>七、</w:t>
      </w:r>
      <w:r>
        <w:rPr>
          <w:rFonts w:ascii="Calibri" w:hAnsi="Calibri" w:cs="Calibri"/>
          <w:color w:val="000000"/>
          <w:sz w:val="32"/>
          <w:szCs w:val="32"/>
        </w:rPr>
        <w:t>“</w:t>
      </w:r>
      <w:r>
        <w:rPr>
          <w:rFonts w:ascii="仿宋_GB2312" w:eastAsia="仿宋_GB2312" w:hAnsi="Helvetica" w:cs="Helvetica" w:hint="eastAsia"/>
          <w:color w:val="000000"/>
          <w:sz w:val="32"/>
          <w:szCs w:val="32"/>
        </w:rPr>
        <w:t>三公</w:t>
      </w:r>
      <w:r>
        <w:rPr>
          <w:rFonts w:ascii="Calibri" w:hAnsi="Calibri" w:cs="Calibri"/>
          <w:color w:val="000000"/>
          <w:sz w:val="32"/>
          <w:szCs w:val="32"/>
        </w:rPr>
        <w:t>”</w:t>
      </w:r>
      <w:r>
        <w:rPr>
          <w:rFonts w:ascii="仿宋_GB2312" w:eastAsia="仿宋_GB2312" w:hAnsi="Helvetica" w:cs="Helvetica" w:hint="eastAsia"/>
          <w:color w:val="000000"/>
          <w:sz w:val="32"/>
          <w:szCs w:val="32"/>
        </w:rPr>
        <w:t>经费：纳入财政预决算管理的</w:t>
      </w:r>
      <w:r>
        <w:rPr>
          <w:rFonts w:ascii="Calibri" w:hAnsi="Calibri" w:cs="Calibri"/>
          <w:color w:val="000000"/>
          <w:sz w:val="32"/>
          <w:szCs w:val="32"/>
        </w:rPr>
        <w:t>“</w:t>
      </w:r>
      <w:r>
        <w:rPr>
          <w:rFonts w:ascii="仿宋_GB2312" w:eastAsia="仿宋_GB2312" w:hAnsi="Helvetica" w:cs="Helvetica" w:hint="eastAsia"/>
          <w:color w:val="000000"/>
          <w:sz w:val="32"/>
          <w:szCs w:val="32"/>
        </w:rPr>
        <w:t>三公</w:t>
      </w:r>
      <w:r>
        <w:rPr>
          <w:rFonts w:ascii="Calibri" w:hAnsi="Calibri" w:cs="Calibri"/>
          <w:color w:val="000000"/>
          <w:sz w:val="32"/>
          <w:szCs w:val="32"/>
        </w:rPr>
        <w:t>”</w:t>
      </w:r>
      <w:r>
        <w:rPr>
          <w:rFonts w:ascii="仿宋_GB2312" w:eastAsia="仿宋_GB2312" w:hAnsi="Helvetica" w:cs="Helvetica" w:hint="eastAsia"/>
          <w:color w:val="000000"/>
          <w:sz w:val="32"/>
          <w:szCs w:val="32"/>
        </w:rPr>
        <w:t>经费是指财政拨款安排的因公出国（境）费、公务用车购置及运行</w:t>
      </w:r>
      <w:r>
        <w:rPr>
          <w:rFonts w:ascii="仿宋_GB2312" w:eastAsia="仿宋_GB2312" w:hAnsi="Helvetica" w:cs="Helvetica" w:hint="eastAsia"/>
          <w:color w:val="000000"/>
          <w:sz w:val="32"/>
          <w:szCs w:val="32"/>
        </w:rPr>
        <w:lastRenderedPageBreak/>
        <w:t>费和公务接待费。其中，因公出国（境）</w:t>
      </w:r>
      <w:proofErr w:type="gramStart"/>
      <w:r>
        <w:rPr>
          <w:rFonts w:ascii="仿宋_GB2312" w:eastAsia="仿宋_GB2312" w:hAnsi="Helvetica" w:cs="Helvetica" w:hint="eastAsia"/>
          <w:color w:val="000000"/>
          <w:sz w:val="32"/>
          <w:szCs w:val="32"/>
        </w:rPr>
        <w:t>费反映</w:t>
      </w:r>
      <w:proofErr w:type="gramEnd"/>
      <w:r>
        <w:rPr>
          <w:rFonts w:ascii="仿宋_GB2312" w:eastAsia="仿宋_GB2312" w:hAnsi="Helvetica" w:cs="Helvetica" w:hint="eastAsia"/>
          <w:color w:val="000000"/>
          <w:sz w:val="32"/>
          <w:szCs w:val="32"/>
        </w:rPr>
        <w:t>单位公务出国（境）的住宿费、旅费、伙食补助费、杂费、培训费等支出；公务用车购置及运行</w:t>
      </w:r>
      <w:proofErr w:type="gramStart"/>
      <w:r>
        <w:rPr>
          <w:rFonts w:ascii="仿宋_GB2312" w:eastAsia="仿宋_GB2312" w:hAnsi="Helvetica" w:cs="Helvetica" w:hint="eastAsia"/>
          <w:color w:val="000000"/>
          <w:sz w:val="32"/>
          <w:szCs w:val="32"/>
        </w:rPr>
        <w:t>费反映</w:t>
      </w:r>
      <w:proofErr w:type="gramEnd"/>
      <w:r>
        <w:rPr>
          <w:rFonts w:ascii="仿宋_GB2312" w:eastAsia="仿宋_GB2312" w:hAnsi="Helvetica" w:cs="Helvetica" w:hint="eastAsia"/>
          <w:color w:val="000000"/>
          <w:sz w:val="32"/>
          <w:szCs w:val="32"/>
        </w:rPr>
        <w:t>单位公务用车购置费及租用费、燃料费、维修费、过路过桥费、保险费、安全奖励费用等支出；公务接待</w:t>
      </w:r>
      <w:proofErr w:type="gramStart"/>
      <w:r>
        <w:rPr>
          <w:rFonts w:ascii="仿宋_GB2312" w:eastAsia="仿宋_GB2312" w:hAnsi="Helvetica" w:cs="Helvetica" w:hint="eastAsia"/>
          <w:color w:val="000000"/>
          <w:sz w:val="32"/>
          <w:szCs w:val="32"/>
        </w:rPr>
        <w:t>费反映</w:t>
      </w:r>
      <w:proofErr w:type="gramEnd"/>
      <w:r>
        <w:rPr>
          <w:rFonts w:ascii="仿宋_GB2312" w:eastAsia="仿宋_GB2312" w:hAnsi="Helvetica" w:cs="Helvetica" w:hint="eastAsia"/>
          <w:color w:val="000000"/>
          <w:sz w:val="32"/>
          <w:szCs w:val="32"/>
        </w:rPr>
        <w:t>单位按规定开支的各类公务接待（含外宾接待）支出。</w:t>
      </w:r>
    </w:p>
    <w:p w:rsidR="007751BE" w:rsidRDefault="007751BE" w:rsidP="007751BE">
      <w:pPr>
        <w:pStyle w:val="a3"/>
        <w:spacing w:before="75" w:beforeAutospacing="0" w:after="75" w:afterAutospacing="0"/>
        <w:ind w:firstLine="645"/>
        <w:rPr>
          <w:rFonts w:ascii="Helvetica" w:hAnsi="Helvetica" w:cs="Helvetica"/>
          <w:color w:val="000000"/>
          <w:sz w:val="21"/>
          <w:szCs w:val="21"/>
        </w:rPr>
      </w:pPr>
      <w:r>
        <w:rPr>
          <w:rFonts w:ascii="仿宋_GB2312" w:eastAsia="仿宋_GB2312" w:hAnsi="Helvetica" w:cs="Helvetica" w:hint="eastAsia"/>
          <w:color w:val="000000"/>
          <w:sz w:val="32"/>
          <w:szCs w:val="32"/>
        </w:rPr>
        <w:t>八、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rsidR="004E0391" w:rsidRPr="007751BE" w:rsidRDefault="004E0391"/>
    <w:sectPr w:rsidR="004E0391" w:rsidRPr="007751BE" w:rsidSect="004E0391">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方正小标宋简体">
    <w:altName w:val="宋体"/>
    <w:panose1 w:val="00000000000000000000"/>
    <w:charset w:val="86"/>
    <w:family w:val="roman"/>
    <w:notTrueType/>
    <w:pitch w:val="default"/>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7751BE"/>
    <w:rsid w:val="00266674"/>
    <w:rsid w:val="0029010E"/>
    <w:rsid w:val="004E0391"/>
    <w:rsid w:val="007751BE"/>
    <w:rsid w:val="00B40580"/>
    <w:rsid w:val="00EC562B"/>
    <w:rsid w:val="00F03FE8"/>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E0391"/>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7751BE"/>
    <w:pPr>
      <w:widowControl/>
      <w:spacing w:before="100" w:beforeAutospacing="1" w:after="100" w:afterAutospacing="1"/>
      <w:jc w:val="left"/>
    </w:pPr>
    <w:rPr>
      <w:rFonts w:ascii="宋体" w:eastAsia="宋体" w:hAnsi="宋体" w:cs="宋体"/>
      <w:kern w:val="0"/>
      <w:sz w:val="24"/>
      <w:szCs w:val="24"/>
    </w:rPr>
  </w:style>
  <w:style w:type="character" w:styleId="a4">
    <w:name w:val="Strong"/>
    <w:basedOn w:val="a0"/>
    <w:uiPriority w:val="22"/>
    <w:qFormat/>
    <w:rsid w:val="007751BE"/>
    <w:rPr>
      <w:b/>
      <w:bCs/>
    </w:rPr>
  </w:style>
</w:styles>
</file>

<file path=word/webSettings.xml><?xml version="1.0" encoding="utf-8"?>
<w:webSettings xmlns:r="http://schemas.openxmlformats.org/officeDocument/2006/relationships" xmlns:w="http://schemas.openxmlformats.org/wordprocessingml/2006/main">
  <w:divs>
    <w:div w:id="14007834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16</Pages>
  <Words>1128</Words>
  <Characters>6436</Characters>
  <Application>Microsoft Office Word</Application>
  <DocSecurity>0</DocSecurity>
  <Lines>53</Lines>
  <Paragraphs>15</Paragraphs>
  <ScaleCrop>false</ScaleCrop>
  <Company/>
  <LinksUpToDate>false</LinksUpToDate>
  <CharactersWithSpaces>7549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Lenovo</cp:lastModifiedBy>
  <cp:revision>3</cp:revision>
  <cp:lastPrinted>2021-05-09T06:53:00Z</cp:lastPrinted>
  <dcterms:created xsi:type="dcterms:W3CDTF">2021-05-09T06:50:00Z</dcterms:created>
  <dcterms:modified xsi:type="dcterms:W3CDTF">2021-05-11T02:55:00Z</dcterms:modified>
</cp:coreProperties>
</file>