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区委办机要信息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Times New Roman" w:eastAsia="仿宋" w:cs="Times New Roman"/>
          <w:sz w:val="32"/>
          <w:szCs w:val="32"/>
        </w:rPr>
        <w:t xml:space="preserve">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政府办督查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督查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 xml:space="preserve">第七条 </w:t>
      </w:r>
      <w:r>
        <w:rPr>
          <w:rFonts w:ascii="仿宋" w:hAnsi="仿宋" w:eastAsia="仿宋" w:cs="Times New Roman"/>
          <w:sz w:val="32"/>
          <w:szCs w:val="32"/>
        </w:rPr>
        <w:t xml:space="preserve">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深入贯彻落实市委“马上就办、真抓实干”工作要求，大力推进区委、区政府重点工作任务，确保区委、区政府重大决策和重点工作部署落实到位等开支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贰拾</w:t>
      </w:r>
      <w:r>
        <w:rPr>
          <w:rFonts w:hint="eastAsia" w:ascii="仿宋" w:hAnsi="仿宋" w:eastAsia="仿宋" w:cs="Times New Roman"/>
          <w:sz w:val="32"/>
          <w:szCs w:val="32"/>
        </w:rPr>
        <w:t>元整。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hint="eastAsia" w:ascii="Times New Roman" w:eastAsia="仿宋" w:cs="Times New Roman"/>
          <w:sz w:val="32"/>
          <w:szCs w:val="32"/>
          <w:lang w:eastAsia="zh-CN"/>
        </w:rPr>
        <w:t>政府办督查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政府办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9284B"/>
    <w:rsid w:val="003B0E97"/>
    <w:rsid w:val="00403D6B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21B2F7B"/>
    <w:rsid w:val="2300304A"/>
    <w:rsid w:val="3ECD18FB"/>
    <w:rsid w:val="6785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128</Words>
  <Characters>734</Characters>
  <Lines>6</Lines>
  <Paragraphs>1</Paragraphs>
  <TotalTime>392</TotalTime>
  <ScaleCrop>false</ScaleCrop>
  <LinksUpToDate>false</LinksUpToDate>
  <CharactersWithSpaces>861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LC</cp:lastModifiedBy>
  <cp:lastPrinted>2019-03-12T09:20:00Z</cp:lastPrinted>
  <dcterms:modified xsi:type="dcterms:W3CDTF">2019-03-15T02:31:52Z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