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420" w:afterAutospacing="0" w:line="450" w:lineRule="atLeast"/>
        <w:rPr>
          <w:rFonts w:ascii="黑体" w:eastAsia="黑体" w:hAnsiTheme="minorEastAsia" w:cstheme="minorBidi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hAnsiTheme="minorEastAsia" w:cstheme="minorBidi"/>
          <w:b w:val="0"/>
          <w:bCs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50" w:lineRule="atLeast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cstheme="minorBidi"/>
          <w:bCs w:val="0"/>
          <w:sz w:val="44"/>
          <w:szCs w:val="44"/>
        </w:rPr>
        <w:t>株洲市生态环境保护技术评估专家库名单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按姓氏拼音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排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序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</w:t>
      </w:r>
    </w:p>
    <w:tbl>
      <w:tblPr>
        <w:tblStyle w:val="6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35"/>
        <w:gridCol w:w="3300"/>
        <w:gridCol w:w="1980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atLeast"/>
              <w:jc w:val="center"/>
              <w:textAlignment w:val="auto"/>
              <w:outlineLvl w:val="1"/>
              <w:rPr>
                <w:rFonts w:hint="eastAsia" w:eastAsia="宋体" w:cstheme="minorBidi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theme="minorBidi"/>
                <w:bCs w:val="0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atLeast"/>
              <w:jc w:val="center"/>
              <w:textAlignment w:val="auto"/>
              <w:outlineLvl w:val="1"/>
              <w:rPr>
                <w:rFonts w:hint="eastAsia" w:eastAsia="宋体" w:cstheme="minorBidi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theme="minorBidi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atLeast"/>
              <w:jc w:val="center"/>
              <w:textAlignment w:val="auto"/>
              <w:outlineLvl w:val="1"/>
              <w:rPr>
                <w:rFonts w:ascii="宋体" w:hAnsi="宋体" w:eastAsia="宋体" w:cstheme="minorBidi"/>
                <w:b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Cs w:val="0"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atLeast"/>
              <w:jc w:val="center"/>
              <w:textAlignment w:val="auto"/>
              <w:outlineLvl w:val="1"/>
              <w:rPr>
                <w:rFonts w:hint="eastAsia" w:cstheme="minorBidi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cstheme="minorBidi"/>
                <w:bCs w:val="0"/>
                <w:color w:val="auto"/>
                <w:sz w:val="28"/>
                <w:szCs w:val="28"/>
              </w:rPr>
              <w:t>职称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atLeast"/>
              <w:jc w:val="center"/>
              <w:textAlignment w:val="auto"/>
              <w:outlineLvl w:val="1"/>
              <w:rPr>
                <w:rFonts w:cstheme="minorBidi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cstheme="minorBidi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hint="eastAsia" w:cstheme="minorBidi"/>
                <w:bCs w:val="0"/>
                <w:color w:val="auto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cstheme="minorBidi"/>
                <w:bCs w:val="0"/>
                <w:color w:val="auto"/>
                <w:sz w:val="28"/>
                <w:szCs w:val="28"/>
              </w:rPr>
              <w:t>）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atLeast"/>
              <w:jc w:val="center"/>
              <w:textAlignment w:val="auto"/>
              <w:outlineLvl w:val="1"/>
              <w:rPr>
                <w:rFonts w:hint="eastAsia" w:eastAsia="宋体" w:cstheme="minorBidi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theme="minorBidi"/>
                <w:bCs w:val="0"/>
                <w:color w:val="auto"/>
                <w:sz w:val="28"/>
                <w:szCs w:val="28"/>
              </w:rPr>
              <w:t>专业方向</w:t>
            </w:r>
            <w:r>
              <w:rPr>
                <w:rFonts w:hint="eastAsia" w:cstheme="minorBidi"/>
                <w:bCs w:val="0"/>
                <w:color w:val="auto"/>
                <w:sz w:val="28"/>
                <w:szCs w:val="28"/>
                <w:lang w:eastAsia="zh-CN"/>
              </w:rPr>
              <w:t>及领域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包晓风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株洲市生态环境事务中心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cstheme="minorBidi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污染防治工程、生态环境应急、生态环境监测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禇洪波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宋体" w:hAnsi="宋体" w:eastAsia="宋体" w:cstheme="minorBidi"/>
                <w:b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陈秋荣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株洲生态环境监测中心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高级实验师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cstheme="minorBidi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环境影响评价、污染防治工程、生态环境应急、生态环境监测、土壤调查与防治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陈  凯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instrText xml:space="preserve"> HYPERLINK "https://www.so.com/link?m=b0tqVM5vzjR33j1/W3xhH6a/5kq5CiqqhL8HRUqdid41ZUzkZReUo3L35/QBfzkEtRHU3wMvL/1D+6WFG31xrr2N/ykCpRmpkUtc62C6URBxDBJipIWNyN4vd3VfVFa/VRxBMnuDShew/G3vb+ERJrkEv5Q3HH66bS9FCVBogIofaCFhCHuw7bRvYa6BQWMUsiJUiyLfc106cpBQHbEzQw/HnRS3en/3rNV3ti/zN4J6KC0nf+2P9KEVVtvaH+v8YLjR+BbiV8Mv18Q4bPIGEVx/zsw1vELbKL/kKOgYSNNpdTHXF0Y34WBS2CT7tYiZ7" \t "https://www.so.com/_blank" </w:instrTex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景弘环保科技有限公司</w: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fldChar w:fldCharType="end"/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宋体" w:hAnsi="宋体" w:eastAsia="宋体" w:cstheme="minorBidi"/>
                <w:b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陈燕波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株洲市生态环境事务中心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陈自安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株洲市环境科学学会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助理研究员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cstheme="minorBidi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陈志军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湖南景新环保科技有限责任公司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default" w:eastAsia="宋体" w:cstheme="minorBidi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成一知</w:t>
            </w:r>
          </w:p>
        </w:tc>
        <w:tc>
          <w:tcPr>
            <w:tcW w:w="330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5" w:afterAutospacing="0"/>
              <w:ind w:left="0" w:right="0" w:firstLine="0"/>
              <w:jc w:val="center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ww.so.com/link?m=bVG7/EjUvpxe0lW6vKN05aVyI5OsDi5I5dazASv3HTwYWG2nyKeGhiiiteFkBXyGblVaYNRtzKhuV6QoZAz946tFHHe+kpb8+bPALHj0sPRAd6H/2Nso20vGMRYRp04ipeIUhl4wDUJbXoSJSgaTDf3k4lpUta3mo29kxlJZqMeHbLibS2CR/5Sx1iNul/mPcMBjaMtGksfgpQH1nuM26ivyskl4BI8/if0KBjatA6oE9UsMELRvL5mkKEktbHS3T/Y1tbx++ncY2OzSyDZQbDeFbOLG/wBYLKFiNPmeGg89lw4t1" \t "https://www.so.com/_blank" </w:instrTex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湖南新九方科技有限公司</w: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成红兰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湖南云天检测技术有限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eastAsia="宋体" w:cstheme="minorBidi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丁进宝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湖南景玺环保科技有限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副研究员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cstheme="minorBidi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环境影响评价（含排污许可）、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污染防治工程</w: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、生态环境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董二凤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湖南景新环保科技有限责任公司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cstheme="minorBidi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污染防治工程</w: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郭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炜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湖南泰华科技检测有限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高级工程师、总经理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环境影响评价、污染防治工程</w: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何  冰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株洲市环境科学学会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环境影响评价、污染防治工程、生态环境应急、生态环境规划、自然生态、土壤调查与防治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何长顺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instrText xml:space="preserve"> HYPERLINK "https://www.so.com/link?m=btGegsNGQPgyZBYNR+zfWLVGuaCPQmy7wKsluQ8LVqu0Vth4S+i3pfMzonj+pySMsztznqiKWVcr6IUBPDYfJZXOp5DJOeno1TwXrf5HFgD6Y50EeD6QhubLdifhxFoM6BWfqF/Vu22p1xj4Nh965zuro5Kzma5jLheH1b/91EMldeJvAmimziw==" \t "https://www.so.com/_blank" </w:instrTex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湖南铁路科技职业技术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研究员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环境影响评价、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污染防治工程</w: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、生态环境应急、生态环境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执法、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贺运洪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株洲市环境科学学会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黄  鑫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株洲市环境科学学会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贺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磊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株洲市生态环境事务中心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污染防治工程、生态环境信息化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胡湘许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污染防治工程、生态环境执法、自然生态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胡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静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空翠环保科技有限公司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胡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卉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株洲生态环境监测中心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污染防治工程、生态环境信息化、生态环境执法、生态环境监测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蒋名乐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湖南景新环保科技有限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责任公司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廖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株洲市环境科学学会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廖伟根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大学本科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刘会庆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大学本科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环境影响评价、污染防治工程、生态环境规划、生态环境执法、自然生态、土壤调查与防治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李新宇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攸县分局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李小江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副研究员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环境影响评价、污染防治工程、生态环境应急、生态环境规划、生态环境执法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刘清岸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环境影响评价、污染防治工程、生态环境应急、生态环境执法、土壤调查与防治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刘国胜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湖南景玺环保科技有限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研究员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环境影响评价、污染防治工程、生态环境应急、土壤调查与防治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刘运年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湖南省株洲生态环境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监测中心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污染防治工程、生态环境应急、生态环境监测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静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渌口分局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刘  晖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茶陵分局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刘  辉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大学本科 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环境影响评价、污染防治工程、生态环境执法、生态环境应急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李玉林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株洲市生态环境保护综合行政执法支队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助理研究员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环境影响评价、污染防治工程、生态环境执法、生态环境应急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eastAsia="zh-CN"/>
              </w:rPr>
              <w:t>李晓勇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  <w:t xml:space="preserve">湖南工业大学 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eastAsia="zh-CN"/>
              </w:rPr>
              <w:t>博士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</w:rPr>
              <w:t>/副教授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  <w:t>生态环境监测、生态环境信息化、自然生态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宋体" w:hAnsi="宋体" w:eastAsia="微软雅黑" w:cs="宋体"/>
                <w:b/>
                <w:bCs/>
                <w:color w:val="000000" w:themeColor="text1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</w:rPr>
              <w:t>廖剑宇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  <w:t>湖南工业大学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eastAsia="zh-CN"/>
              </w:rPr>
              <w:t>博士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</w:rPr>
              <w:t>/系主任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  <w:t>生态环境监测、生态环境信息化、自然生态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宋体" w:hAnsi="宋体" w:eastAsia="微软雅黑" w:cs="宋体"/>
                <w:b/>
                <w:bCs/>
                <w:color w:val="000000" w:themeColor="text1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</w:rPr>
              <w:t>罗朝晖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  <w:t>石峰分局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sz w:val="28"/>
                <w:szCs w:val="28"/>
                <w:lang w:val="en-US" w:eastAsia="zh-CN" w:bidi="ar-SA"/>
              </w:rPr>
              <w:t>环境影响评价、污染防治工程、生态环境执法、生态环境应急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罗永妙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株洲清水塘环境技术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污染防治工程、生态环境规划、土壤调查与防治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罗志刚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湖南景玺环保科技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环境影响评价、污染防治工程、生态环境规划、生态环境应急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欧阳坚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助理研究员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彭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芸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株洲市环境保护研究院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彭邵陵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醴陵分局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彭丁勇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茶陵分局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环境影响评价、污染防治工程、生态环境执法、生态环境监测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彭加文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石峰分局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讲师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污染防治工程、生态环境应急、生态环境执法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锜  华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株洲市环境保护研究院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阮键华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湖南大辰环保股份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申红英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炎陵分局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汤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炼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株洲市环境保护研究院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环境影响评价、污染防治工程、生态环境规划、生态环境应急、生态环境执法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谭祖琴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茶陵分局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污染防治工程、生态环境执法、生态环境监测、自然生态、土壤调查与防治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王海阳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湖南景玺环保科技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王  琼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湖南工业大学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博士/讲师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生态环境监测、生态环境信息化、自然生态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文新宇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株洲生态环境监测中心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研究员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污染防治工程、生态环境信息化、生态环境监测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吴解村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ww.so.com/link?m=b3JbUdxGxZvuaz6YJzfrtZ7wiNSUT7Jcni7QPtlfntvOzCqGk6whAWPY3jADX95aOX1YYeQLok5QleXPKZueBUAAD0ydufCBshkcx/W6tTT0NkuPlka4NMmAxXL0nb6luAiafPckHmzafrMgk85fj2/Q9sOUL25p/R8BSvQLv2G+SS2BXuaTWFIixk38fVm8VAdB/UD2HmV0jsJQw2srIEYrSbfO6OCs69B8LJ7zckx1VzdtUvo88xgPzLUQac3hclczj0H2G3cB/GMzJ" \t "https://www.so.com/_blank" </w:instrTex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株洲云龙示范区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生态环境局</w: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环境影响评价、污染防治工程、生态环境执法、生态环境应急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伍茂林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湖南慧泽环境科技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环境影响评价工程师、一级建造师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54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吴  祥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攸县分局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环境影响评价、污染防治工程、生态环境执法、生态环境应急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向德磊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精威检测（湖南）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研究员级高级工程师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余  彬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湖南新九方科技有限公司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杨毅刚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株洲市环境科学学会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环境影响评价、污染防治工程、生态环境规划、生态环境应急、自然生态、土壤调查与防治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杨  华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湖南云天检测技术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言少杰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天元分局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钟艳玲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天元分局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助理研究员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钟学才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株洲生态环境监测中心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环境影响评价、污染防治工程、生态环境应急、生态环境监测、土壤调查与防治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钟细斌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instrText xml:space="preserve"> HYPERLINK "https://www.so.com/link?m=bK905YiRAFsPsMF4UtTN2+unG6viMOLUYOmJvD1N0UNGDs3ddJJeHAn//Oc+OkrxR5spPsA3HRDxuqUSvOit34bAG770lR+LW1iMt8YhagPZ4RmbvrgsfVlLlfM+la8TYRVMuqbUwg3IqkcXEdB5WJeLhcKifH7iqf9uAo9WILma61xZ5mNp4+BkflyfN8J2XVdzN8fFrHhBbonRORBUZpak3myyc6mn/iGKU4+dTz2M/dwVLcSC26Gxn5YAW3LgpX2IIgs/vJhaOUOae/noUcTvWb/rqz47eSAUGWX4FO0nuG6AkRemDsREl7gmNDCdnxXoV8BVgOylo2Qom9BM2rw==" \t "https://www.so.com/_blank" </w:instrTex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株洲汇丰环保科技咨询有限公司</w: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fldChar w:fldCharType="end"/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钟友强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instrText xml:space="preserve"> HYPERLINK "https://www.so.com/link?m=b0tqVM5vzjR33j1/W3xhH6a/5kq5CiqqhL8HRUqdid41ZUzkZReUo3L35/QBfzkEtRHU3wMvL/1D+6WFG31xrr2N/ykCpRmpkUtc62C6URBxDBJipIWNyN4vd3VfVFa/VRxBMnuDShew/G3vb+ERJrkEv5Q3HH66bS9FCVBogIofaCFhCHuw7bRvYa6BQWMUsiJUiyLfc106cpBQHbEzQw/HnRS3en/3rNV3ti/zN4J6KC0nf+2P9KEVVtvaH+v8YLjR+BbiV8Mv18Q4bPIGEVx/zsw1vELbKL/kKOgYSNNpdTHXF0Y34WBS2CT7tYiZ7" \t "https://www.so.com/_blank" </w:instrTex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景弘环保科技有限公司</w:t>
            </w:r>
            <w:r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fldChar w:fldCharType="end"/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郑  芳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大学本科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环境影响评价、污染防治工程、生态环境应急、生态环境执法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郑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雄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湖南汇恒环境保护科技发展有限公司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工程师、总工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环境影响评价、污染防治工程、生态环境应急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赵大勇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湖南云天检测技术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工程师、总工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生态环境应急、生态环境监测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赵  敏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株洲生态环境监测中心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高级工程师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污染防治工程、生态环境应急、生态环境监测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张溥亮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株洲生态环境监测中心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污染防治工程、生态环境应急、生态环境监测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default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曾珊珊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株洲市生态环境局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eastAsia="zh-CN"/>
              </w:rPr>
              <w:t>工程师</w:t>
            </w:r>
          </w:p>
        </w:tc>
        <w:tc>
          <w:tcPr>
            <w:tcW w:w="2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outlineLvl w:val="1"/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环境影响评价、污染防治工程、自然生态</w:t>
            </w:r>
          </w:p>
        </w:tc>
      </w:tr>
    </w:tbl>
    <w:p>
      <w:pPr>
        <w:pStyle w:val="2"/>
        <w:shd w:val="clear" w:color="auto" w:fill="FFFFFF"/>
        <w:spacing w:before="0" w:beforeAutospacing="0" w:after="420" w:afterAutospacing="0" w:line="450" w:lineRule="atLeast"/>
        <w:rPr>
          <w:rFonts w:hint="eastAsia" w:ascii="黑体" w:eastAsia="黑体" w:hAnsiTheme="minorEastAsia" w:cstheme="minorBidi"/>
          <w:b w:val="0"/>
          <w:bCs w:val="0"/>
          <w:color w:val="auto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420" w:afterAutospacing="0" w:line="450" w:lineRule="atLeast"/>
        <w:jc w:val="both"/>
        <w:rPr>
          <w:rFonts w:ascii="黑体" w:eastAsia="黑体" w:hAnsiTheme="minorEastAsia" w:cstheme="minorBidi"/>
          <w:b w:val="0"/>
          <w:bCs w:val="0"/>
          <w:color w:val="auto"/>
          <w:sz w:val="44"/>
          <w:szCs w:val="4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594C"/>
    <w:rsid w:val="00150421"/>
    <w:rsid w:val="001B74AE"/>
    <w:rsid w:val="001C77EF"/>
    <w:rsid w:val="00217ED4"/>
    <w:rsid w:val="00291CC3"/>
    <w:rsid w:val="00323B43"/>
    <w:rsid w:val="003D37D8"/>
    <w:rsid w:val="00426133"/>
    <w:rsid w:val="004358AB"/>
    <w:rsid w:val="00521EAB"/>
    <w:rsid w:val="005679E4"/>
    <w:rsid w:val="006408F7"/>
    <w:rsid w:val="006D7EA7"/>
    <w:rsid w:val="008B7726"/>
    <w:rsid w:val="008D52C3"/>
    <w:rsid w:val="00982201"/>
    <w:rsid w:val="00D31D50"/>
    <w:rsid w:val="00FC7E48"/>
    <w:rsid w:val="01145CE8"/>
    <w:rsid w:val="025D1CF8"/>
    <w:rsid w:val="074B48E7"/>
    <w:rsid w:val="0BAF518C"/>
    <w:rsid w:val="0D2432F6"/>
    <w:rsid w:val="0E09429D"/>
    <w:rsid w:val="104E2A2E"/>
    <w:rsid w:val="114A55D6"/>
    <w:rsid w:val="11AC5284"/>
    <w:rsid w:val="1449119B"/>
    <w:rsid w:val="162F659B"/>
    <w:rsid w:val="18300072"/>
    <w:rsid w:val="1A7B3659"/>
    <w:rsid w:val="20072D40"/>
    <w:rsid w:val="222A0362"/>
    <w:rsid w:val="26A01DAE"/>
    <w:rsid w:val="278D272C"/>
    <w:rsid w:val="27CB2238"/>
    <w:rsid w:val="27FD3269"/>
    <w:rsid w:val="2A355422"/>
    <w:rsid w:val="2BB269C0"/>
    <w:rsid w:val="2CC232A3"/>
    <w:rsid w:val="2CDA4B56"/>
    <w:rsid w:val="2ED31D3D"/>
    <w:rsid w:val="2FC02041"/>
    <w:rsid w:val="306917F4"/>
    <w:rsid w:val="30E32414"/>
    <w:rsid w:val="31347839"/>
    <w:rsid w:val="324417AB"/>
    <w:rsid w:val="36162054"/>
    <w:rsid w:val="37484878"/>
    <w:rsid w:val="3AFB672E"/>
    <w:rsid w:val="3B0C7414"/>
    <w:rsid w:val="3C2C72DB"/>
    <w:rsid w:val="3DF45F4F"/>
    <w:rsid w:val="419F2504"/>
    <w:rsid w:val="42A32328"/>
    <w:rsid w:val="466C4AC9"/>
    <w:rsid w:val="474540EB"/>
    <w:rsid w:val="486913D0"/>
    <w:rsid w:val="4AE32201"/>
    <w:rsid w:val="4DDB1785"/>
    <w:rsid w:val="5383174A"/>
    <w:rsid w:val="54773203"/>
    <w:rsid w:val="54D350DF"/>
    <w:rsid w:val="55602B17"/>
    <w:rsid w:val="56DE1283"/>
    <w:rsid w:val="581907D3"/>
    <w:rsid w:val="593F722A"/>
    <w:rsid w:val="5D2A2FA3"/>
    <w:rsid w:val="61407B08"/>
    <w:rsid w:val="61A03478"/>
    <w:rsid w:val="61A75CF5"/>
    <w:rsid w:val="635156E0"/>
    <w:rsid w:val="63845000"/>
    <w:rsid w:val="6A1B18AC"/>
    <w:rsid w:val="6B6A36C5"/>
    <w:rsid w:val="6C8B1E3E"/>
    <w:rsid w:val="71A10ED7"/>
    <w:rsid w:val="74D60B33"/>
    <w:rsid w:val="760C5A74"/>
    <w:rsid w:val="79461895"/>
    <w:rsid w:val="79EC4D23"/>
    <w:rsid w:val="7AA0710A"/>
    <w:rsid w:val="7CE0154C"/>
    <w:rsid w:val="7E166E4B"/>
    <w:rsid w:val="7E1B7FCC"/>
    <w:rsid w:val="7FC3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321</Words>
  <Characters>1832</Characters>
  <Lines>15</Lines>
  <Paragraphs>4</Paragraphs>
  <TotalTime>3</TotalTime>
  <ScaleCrop>false</ScaleCrop>
  <LinksUpToDate>false</LinksUpToDate>
  <CharactersWithSpaces>2149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A508A-易</cp:lastModifiedBy>
  <cp:lastPrinted>2021-04-08T03:21:00Z</cp:lastPrinted>
  <dcterms:modified xsi:type="dcterms:W3CDTF">2021-04-16T07:00:41Z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7F3B74669A564A7EAA9E817FD82A70E4</vt:lpwstr>
  </property>
</Properties>
</file>