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炎陵县农业农村局</w:t>
      </w:r>
    </w:p>
    <w:p>
      <w:pPr>
        <w:jc w:val="center"/>
        <w:rPr>
          <w:rFonts w:ascii="黑体" w:hAnsi="黑体" w:eastAsia="黑体" w:cs="黑体"/>
          <w:sz w:val="36"/>
          <w:szCs w:val="36"/>
        </w:rPr>
      </w:pPr>
      <w:r>
        <w:rPr>
          <w:rFonts w:hint="eastAsia" w:ascii="黑体" w:hAnsi="黑体" w:eastAsia="黑体" w:cs="黑体"/>
          <w:sz w:val="36"/>
          <w:szCs w:val="36"/>
        </w:rPr>
        <w:t>2019年度重大疫情强制扑杀补偿资金</w:t>
      </w:r>
    </w:p>
    <w:p>
      <w:pPr>
        <w:jc w:val="center"/>
        <w:rPr>
          <w:rFonts w:eastAsia="黑体"/>
          <w:sz w:val="32"/>
          <w:szCs w:val="32"/>
        </w:rPr>
      </w:pPr>
      <w:r>
        <w:rPr>
          <w:rFonts w:hint="eastAsia" w:ascii="黑体" w:hAnsi="黑体" w:eastAsia="黑体" w:cs="黑体"/>
          <w:sz w:val="36"/>
          <w:szCs w:val="36"/>
        </w:rPr>
        <w:t>绩效自评报告</w:t>
      </w:r>
    </w:p>
    <w:p>
      <w:pPr>
        <w:adjustRightInd w:val="0"/>
        <w:snapToGrid w:val="0"/>
        <w:spacing w:line="560" w:lineRule="exact"/>
        <w:ind w:firstLine="640" w:firstLineChars="200"/>
        <w:outlineLvl w:val="0"/>
        <w:rPr>
          <w:rFonts w:eastAsia="黑体"/>
          <w:sz w:val="32"/>
          <w:szCs w:val="32"/>
        </w:rPr>
      </w:pPr>
      <w:r>
        <w:rPr>
          <w:rFonts w:eastAsia="黑体"/>
          <w:sz w:val="32"/>
          <w:szCs w:val="32"/>
        </w:rPr>
        <w:t>一、项目概况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eastAsia="仿宋_GB2312"/>
          <w:sz w:val="32"/>
          <w:szCs w:val="32"/>
        </w:rPr>
        <w:t>（一）项目单位基本情况。</w:t>
      </w:r>
    </w:p>
    <w:p>
      <w:pPr>
        <w:numPr>
          <w:ilvl w:val="0"/>
          <w:numId w:val="0"/>
        </w:num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1．主要职能。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贯彻执行国家种植业、畜牧业、渔业、农业机械化、农产品加工业、农垦等农业各产业发展的方针政策</w:t>
      </w:r>
      <w:r>
        <w:rPr>
          <w:rFonts w:hint="eastAsia" w:ascii="仿宋_GB2312" w:hAnsi="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负责全县农业、农村工作的协调和综合工作。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指导、扶持农业社会化服务体系、农村合作经济组织、农民专业合作社和农产品行业协会的建设与发展。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（4）</w:t>
      </w:r>
      <w:r>
        <w:rPr>
          <w:rFonts w:hint="eastAsia" w:ascii="仿宋_GB2312" w:hAnsi="仿宋_GB2312" w:eastAsia="仿宋_GB2312" w:cs="仿宋_GB2312"/>
          <w:sz w:val="32"/>
          <w:szCs w:val="32"/>
        </w:rPr>
        <w:t>依法负责</w:t>
      </w:r>
      <w:r>
        <w:rPr>
          <w:rFonts w:hint="eastAsia" w:ascii="仿宋_GB2312" w:hAnsi="仿宋_GB2312" w:cs="仿宋_GB2312"/>
          <w:sz w:val="32"/>
          <w:szCs w:val="32"/>
          <w:lang w:eastAsia="zh-CN"/>
        </w:rPr>
        <w:t>农业生产</w:t>
      </w:r>
      <w:r>
        <w:rPr>
          <w:rFonts w:hint="eastAsia" w:ascii="仿宋_GB2312" w:hAnsi="仿宋_GB2312" w:eastAsia="仿宋_GB2312" w:cs="仿宋_GB2312"/>
          <w:sz w:val="32"/>
          <w:szCs w:val="32"/>
        </w:rPr>
        <w:t xml:space="preserve">的监督管理，组织实施农机惠农政策。负责农作物重大病虫害防治。       </w:t>
      </w:r>
    </w:p>
    <w:p>
      <w:pPr>
        <w:widowControl/>
        <w:spacing w:line="600" w:lineRule="exact"/>
        <w:ind w:firstLine="640" w:firstLineChars="200"/>
        <w:rPr>
          <w:rFonts w:hint="eastAsia" w:ascii="仿宋_GB2312" w:eastAsia="仿宋_GB2312"/>
          <w:color w:val="auto"/>
          <w:sz w:val="32"/>
          <w:szCs w:val="32"/>
        </w:rPr>
      </w:pPr>
      <w:r>
        <w:rPr>
          <w:rFonts w:hint="eastAsia" w:ascii="仿宋_GB2312" w:hAnsi="仿宋" w:eastAsia="仿宋_GB2312"/>
          <w:sz w:val="32"/>
          <w:szCs w:val="32"/>
        </w:rPr>
        <w:t>2．机构情况</w:t>
      </w:r>
      <w:r>
        <w:rPr>
          <w:rFonts w:hint="eastAsia" w:ascii="仿宋_GB2312" w:hAnsi="仿宋" w:eastAsia="仿宋_GB2312"/>
          <w:sz w:val="32"/>
          <w:szCs w:val="32"/>
          <w:lang w:eastAsia="zh-CN"/>
        </w:rPr>
        <w:t>。</w:t>
      </w:r>
      <w:r>
        <w:rPr>
          <w:rFonts w:hint="eastAsia" w:ascii="仿宋_GB2312" w:eastAsia="仿宋_GB2312" w:cs="仿宋_GB2312"/>
          <w:sz w:val="32"/>
          <w:szCs w:val="32"/>
          <w:lang w:val="en-US" w:eastAsia="zh-CN" w:bidi="ar-SA"/>
        </w:rPr>
        <w:t>2019年</w:t>
      </w:r>
      <w:r>
        <w:rPr>
          <w:rFonts w:hint="eastAsia" w:ascii="仿宋_GB2312" w:eastAsia="仿宋_GB2312" w:cs="仿宋_GB2312"/>
          <w:sz w:val="32"/>
          <w:szCs w:val="32"/>
          <w:lang w:eastAsia="zh-CN" w:bidi="ar-SA"/>
        </w:rPr>
        <w:t>机构改革后，</w:t>
      </w:r>
      <w:r>
        <w:rPr>
          <w:rFonts w:hint="eastAsia" w:ascii="仿宋" w:hAnsi="仿宋" w:eastAsia="仿宋" w:cs="仿宋"/>
          <w:i w:val="0"/>
          <w:caps w:val="0"/>
          <w:color w:val="auto"/>
          <w:spacing w:val="0"/>
          <w:sz w:val="32"/>
          <w:szCs w:val="32"/>
        </w:rPr>
        <w:t>我</w:t>
      </w:r>
      <w:r>
        <w:rPr>
          <w:rFonts w:hint="eastAsia" w:ascii="仿宋" w:hAnsi="仿宋" w:eastAsia="仿宋" w:cs="仿宋"/>
          <w:i w:val="0"/>
          <w:caps w:val="0"/>
          <w:color w:val="auto"/>
          <w:spacing w:val="0"/>
          <w:sz w:val="32"/>
          <w:szCs w:val="32"/>
          <w:lang w:eastAsia="zh-CN"/>
        </w:rPr>
        <w:t>单位</w:t>
      </w:r>
      <w:r>
        <w:rPr>
          <w:rFonts w:hint="eastAsia" w:ascii="仿宋" w:hAnsi="仿宋" w:eastAsia="仿宋" w:cs="仿宋"/>
          <w:i w:val="0"/>
          <w:caps w:val="0"/>
          <w:color w:val="auto"/>
          <w:spacing w:val="0"/>
          <w:sz w:val="32"/>
          <w:szCs w:val="32"/>
          <w:lang w:val="en-US" w:eastAsia="zh-CN"/>
        </w:rPr>
        <w:t>所属事业单位分为两类，其中公益一类8个和</w:t>
      </w:r>
      <w:r>
        <w:rPr>
          <w:rFonts w:hint="eastAsia" w:ascii="仿宋" w:hAnsi="仿宋" w:eastAsia="仿宋" w:cs="仿宋"/>
          <w:i w:val="0"/>
          <w:caps w:val="0"/>
          <w:color w:val="auto"/>
          <w:spacing w:val="0"/>
          <w:sz w:val="32"/>
          <w:szCs w:val="32"/>
          <w:lang w:eastAsia="zh-CN"/>
        </w:rPr>
        <w:t>公益二类</w:t>
      </w:r>
      <w:r>
        <w:rPr>
          <w:rFonts w:hint="eastAsia" w:ascii="仿宋" w:hAnsi="仿宋" w:eastAsia="仿宋" w:cs="仿宋"/>
          <w:i w:val="0"/>
          <w:caps w:val="0"/>
          <w:color w:val="auto"/>
          <w:spacing w:val="0"/>
          <w:sz w:val="32"/>
          <w:szCs w:val="32"/>
          <w:lang w:val="en-US" w:eastAsia="zh-CN"/>
        </w:rPr>
        <w:t>1个。公益一类：（1）</w:t>
      </w:r>
      <w:r>
        <w:rPr>
          <w:rFonts w:hint="eastAsia" w:ascii="仿宋" w:hAnsi="仿宋" w:eastAsia="仿宋" w:cs="仿宋"/>
          <w:i w:val="0"/>
          <w:caps w:val="0"/>
          <w:color w:val="auto"/>
          <w:spacing w:val="0"/>
          <w:sz w:val="32"/>
          <w:szCs w:val="32"/>
          <w:lang w:eastAsia="zh-CN"/>
        </w:rPr>
        <w:t>畜牧水产事务中心、</w:t>
      </w:r>
      <w:r>
        <w:rPr>
          <w:rFonts w:hint="eastAsia" w:ascii="仿宋" w:hAnsi="仿宋" w:eastAsia="仿宋" w:cs="仿宋"/>
          <w:i w:val="0"/>
          <w:caps w:val="0"/>
          <w:color w:val="auto"/>
          <w:spacing w:val="0"/>
          <w:sz w:val="32"/>
          <w:szCs w:val="32"/>
          <w:lang w:val="en-US" w:eastAsia="zh-CN"/>
        </w:rPr>
        <w:t>（2）</w:t>
      </w:r>
      <w:r>
        <w:rPr>
          <w:rFonts w:hint="eastAsia" w:ascii="仿宋" w:hAnsi="仿宋" w:eastAsia="仿宋" w:cs="仿宋"/>
          <w:i w:val="0"/>
          <w:caps w:val="0"/>
          <w:color w:val="auto"/>
          <w:spacing w:val="0"/>
          <w:sz w:val="32"/>
          <w:szCs w:val="32"/>
          <w:lang w:eastAsia="zh-CN"/>
        </w:rPr>
        <w:t>农机事务中心、</w:t>
      </w:r>
      <w:r>
        <w:rPr>
          <w:rFonts w:hint="eastAsia" w:ascii="仿宋" w:hAnsi="仿宋" w:eastAsia="仿宋" w:cs="仿宋"/>
          <w:i w:val="0"/>
          <w:caps w:val="0"/>
          <w:color w:val="auto"/>
          <w:spacing w:val="0"/>
          <w:sz w:val="32"/>
          <w:szCs w:val="32"/>
          <w:lang w:val="en-US" w:eastAsia="zh-CN"/>
        </w:rPr>
        <w:t>（3）</w:t>
      </w:r>
      <w:r>
        <w:rPr>
          <w:rFonts w:hint="eastAsia" w:ascii="仿宋" w:hAnsi="仿宋" w:eastAsia="仿宋" w:cs="仿宋"/>
          <w:i w:val="0"/>
          <w:caps w:val="0"/>
          <w:color w:val="auto"/>
          <w:spacing w:val="0"/>
          <w:sz w:val="32"/>
          <w:szCs w:val="32"/>
          <w:lang w:eastAsia="zh-CN"/>
        </w:rPr>
        <w:t>农业综合服务中心、</w:t>
      </w:r>
      <w:r>
        <w:rPr>
          <w:rFonts w:hint="eastAsia" w:ascii="仿宋" w:hAnsi="仿宋" w:eastAsia="仿宋" w:cs="仿宋"/>
          <w:i w:val="0"/>
          <w:caps w:val="0"/>
          <w:color w:val="auto"/>
          <w:spacing w:val="0"/>
          <w:sz w:val="32"/>
          <w:szCs w:val="32"/>
          <w:lang w:val="en-US" w:eastAsia="zh-CN"/>
        </w:rPr>
        <w:t>（4）</w:t>
      </w:r>
      <w:r>
        <w:rPr>
          <w:rFonts w:hint="eastAsia" w:ascii="仿宋" w:hAnsi="仿宋" w:eastAsia="仿宋" w:cs="仿宋"/>
          <w:i w:val="0"/>
          <w:caps w:val="0"/>
          <w:color w:val="auto"/>
          <w:spacing w:val="0"/>
          <w:sz w:val="32"/>
          <w:szCs w:val="32"/>
          <w:lang w:eastAsia="zh-CN"/>
        </w:rPr>
        <w:t>农业技术推广中心、</w:t>
      </w:r>
      <w:r>
        <w:rPr>
          <w:rFonts w:hint="eastAsia" w:ascii="仿宋" w:hAnsi="仿宋" w:eastAsia="仿宋" w:cs="仿宋"/>
          <w:i w:val="0"/>
          <w:caps w:val="0"/>
          <w:color w:val="auto"/>
          <w:spacing w:val="0"/>
          <w:sz w:val="32"/>
          <w:szCs w:val="32"/>
          <w:lang w:val="en-US" w:eastAsia="zh-CN"/>
        </w:rPr>
        <w:t>（5）</w:t>
      </w:r>
      <w:r>
        <w:rPr>
          <w:rFonts w:hint="eastAsia" w:ascii="仿宋" w:hAnsi="仿宋" w:eastAsia="仿宋" w:cs="仿宋"/>
          <w:i w:val="0"/>
          <w:caps w:val="0"/>
          <w:color w:val="auto"/>
          <w:spacing w:val="0"/>
          <w:sz w:val="32"/>
          <w:szCs w:val="32"/>
          <w:lang w:eastAsia="zh-CN"/>
        </w:rPr>
        <w:t>湖南省农业广播电视学校炎陵县分校、</w:t>
      </w:r>
      <w:r>
        <w:rPr>
          <w:rFonts w:hint="eastAsia" w:ascii="仿宋" w:hAnsi="仿宋" w:eastAsia="仿宋" w:cs="仿宋"/>
          <w:i w:val="0"/>
          <w:caps w:val="0"/>
          <w:color w:val="auto"/>
          <w:spacing w:val="0"/>
          <w:sz w:val="32"/>
          <w:szCs w:val="32"/>
          <w:lang w:val="en-US" w:eastAsia="zh-CN"/>
        </w:rPr>
        <w:t>（6）</w:t>
      </w:r>
      <w:r>
        <w:rPr>
          <w:rFonts w:hint="eastAsia" w:ascii="仿宋" w:hAnsi="仿宋" w:eastAsia="仿宋" w:cs="仿宋"/>
          <w:i w:val="0"/>
          <w:caps w:val="0"/>
          <w:color w:val="auto"/>
          <w:spacing w:val="0"/>
          <w:sz w:val="32"/>
          <w:szCs w:val="32"/>
          <w:lang w:eastAsia="zh-CN"/>
        </w:rPr>
        <w:t>农产品质量安全检测中心、</w:t>
      </w:r>
      <w:r>
        <w:rPr>
          <w:rFonts w:hint="eastAsia" w:ascii="仿宋" w:hAnsi="仿宋" w:eastAsia="仿宋" w:cs="仿宋"/>
          <w:i w:val="0"/>
          <w:caps w:val="0"/>
          <w:color w:val="auto"/>
          <w:spacing w:val="0"/>
          <w:sz w:val="32"/>
          <w:szCs w:val="32"/>
          <w:lang w:val="en-US" w:eastAsia="zh-CN"/>
        </w:rPr>
        <w:t>（7）炎陵黄桃产业发展中心、（8）</w:t>
      </w:r>
      <w:r>
        <w:rPr>
          <w:rFonts w:hint="eastAsia" w:ascii="仿宋" w:hAnsi="仿宋" w:eastAsia="仿宋" w:cs="仿宋"/>
          <w:i w:val="0"/>
          <w:caps w:val="0"/>
          <w:color w:val="auto"/>
          <w:spacing w:val="0"/>
          <w:sz w:val="32"/>
          <w:szCs w:val="32"/>
          <w:lang w:eastAsia="zh-CN"/>
        </w:rPr>
        <w:t>炎陵县农业综合行政执法大队。公益二类：农业技术服务中心。</w:t>
      </w:r>
    </w:p>
    <w:p>
      <w:pPr>
        <w:snapToGrid w:val="0"/>
        <w:spacing w:line="520" w:lineRule="exact"/>
        <w:ind w:firstLine="640" w:firstLineChars="200"/>
        <w:rPr>
          <w:rFonts w:hint="eastAsia" w:ascii="仿宋_GB2312" w:eastAsia="仿宋_GB2312" w:cs="仿宋_GB2312"/>
          <w:sz w:val="32"/>
          <w:szCs w:val="32"/>
          <w:lang w:eastAsia="zh-CN" w:bidi="ar-SA"/>
        </w:rPr>
      </w:pPr>
      <w:r>
        <w:rPr>
          <w:rFonts w:hint="eastAsia" w:ascii="仿宋_GB2312" w:hAnsi="仿宋" w:eastAsia="仿宋_GB2312"/>
          <w:sz w:val="32"/>
          <w:szCs w:val="32"/>
        </w:rPr>
        <w:t>3．人员情况</w:t>
      </w:r>
      <w:r>
        <w:rPr>
          <w:rFonts w:hint="eastAsia" w:ascii="仿宋_GB2312" w:hAnsi="仿宋" w:eastAsia="仿宋_GB2312"/>
          <w:sz w:val="32"/>
          <w:szCs w:val="32"/>
          <w:lang w:eastAsia="zh-CN"/>
        </w:rPr>
        <w:t>。</w:t>
      </w:r>
      <w:r>
        <w:rPr>
          <w:rFonts w:hint="eastAsia" w:ascii="仿宋_GB2312" w:eastAsia="仿宋_GB2312" w:cs="仿宋_GB2312"/>
          <w:sz w:val="32"/>
          <w:szCs w:val="32"/>
          <w:lang w:bidi="ar-SA"/>
        </w:rPr>
        <w:t>截止201</w:t>
      </w:r>
      <w:r>
        <w:rPr>
          <w:rFonts w:hint="eastAsia" w:ascii="仿宋_GB2312" w:eastAsia="仿宋_GB2312" w:cs="仿宋_GB2312"/>
          <w:sz w:val="32"/>
          <w:szCs w:val="32"/>
          <w:lang w:val="en-US" w:eastAsia="zh-CN" w:bidi="ar-SA"/>
        </w:rPr>
        <w:t>9</w:t>
      </w:r>
      <w:r>
        <w:rPr>
          <w:rFonts w:hint="eastAsia" w:ascii="仿宋_GB2312" w:eastAsia="仿宋_GB2312" w:cs="仿宋_GB2312"/>
          <w:sz w:val="32"/>
          <w:szCs w:val="32"/>
          <w:lang w:bidi="ar-SA"/>
        </w:rPr>
        <w:t>年12月底，人员编制</w:t>
      </w:r>
      <w:r>
        <w:rPr>
          <w:rFonts w:hint="eastAsia" w:ascii="仿宋_GB2312" w:eastAsia="仿宋_GB2312" w:cs="仿宋_GB2312"/>
          <w:sz w:val="32"/>
          <w:szCs w:val="32"/>
          <w:lang w:val="en-US" w:eastAsia="zh-CN" w:bidi="ar-SA"/>
        </w:rPr>
        <w:t>144</w:t>
      </w:r>
      <w:r>
        <w:rPr>
          <w:rFonts w:hint="eastAsia" w:ascii="仿宋_GB2312" w:eastAsia="仿宋_GB2312" w:cs="仿宋_GB2312"/>
          <w:sz w:val="32"/>
          <w:szCs w:val="32"/>
          <w:lang w:bidi="ar-SA"/>
        </w:rPr>
        <w:t>人（行政编10人、机关后勤编2人、全额事业编</w:t>
      </w:r>
      <w:r>
        <w:rPr>
          <w:rFonts w:hint="eastAsia" w:ascii="仿宋_GB2312" w:eastAsia="仿宋_GB2312" w:cs="仿宋_GB2312"/>
          <w:sz w:val="32"/>
          <w:szCs w:val="32"/>
          <w:lang w:val="en-US" w:eastAsia="zh-CN" w:bidi="ar-SA"/>
        </w:rPr>
        <w:t>132</w:t>
      </w:r>
      <w:r>
        <w:rPr>
          <w:rFonts w:hint="eastAsia" w:ascii="仿宋_GB2312" w:eastAsia="仿宋_GB2312" w:cs="仿宋_GB2312"/>
          <w:sz w:val="32"/>
          <w:szCs w:val="32"/>
          <w:lang w:bidi="ar-SA"/>
        </w:rPr>
        <w:t>人)，年末实有</w:t>
      </w:r>
      <w:r>
        <w:rPr>
          <w:rFonts w:hint="eastAsia" w:ascii="仿宋_GB2312" w:eastAsia="仿宋_GB2312" w:cs="仿宋_GB2312"/>
          <w:sz w:val="32"/>
          <w:szCs w:val="32"/>
          <w:lang w:val="en-US" w:eastAsia="zh-CN" w:bidi="ar-SA"/>
        </w:rPr>
        <w:t>266人，其中</w:t>
      </w:r>
      <w:r>
        <w:rPr>
          <w:rFonts w:hint="eastAsia" w:ascii="仿宋_GB2312" w:eastAsia="仿宋_GB2312" w:cs="仿宋_GB2312"/>
          <w:sz w:val="32"/>
          <w:szCs w:val="32"/>
          <w:lang w:bidi="ar-SA"/>
        </w:rPr>
        <w:t>在职人员</w:t>
      </w:r>
      <w:r>
        <w:rPr>
          <w:rFonts w:hint="eastAsia" w:ascii="仿宋_GB2312" w:eastAsia="仿宋_GB2312" w:cs="仿宋_GB2312"/>
          <w:sz w:val="32"/>
          <w:szCs w:val="32"/>
          <w:lang w:val="en-US" w:eastAsia="zh-CN" w:bidi="ar-SA"/>
        </w:rPr>
        <w:t>143</w:t>
      </w:r>
      <w:r>
        <w:rPr>
          <w:rFonts w:hint="eastAsia" w:ascii="仿宋_GB2312" w:eastAsia="仿宋_GB2312" w:cs="仿宋_GB2312"/>
          <w:sz w:val="32"/>
          <w:szCs w:val="32"/>
          <w:lang w:bidi="ar-SA"/>
        </w:rPr>
        <w:t>人，</w:t>
      </w:r>
      <w:r>
        <w:rPr>
          <w:rFonts w:hint="eastAsia" w:ascii="仿宋_GB2312" w:eastAsia="仿宋_GB2312" w:cs="仿宋_GB2312"/>
          <w:sz w:val="32"/>
          <w:szCs w:val="32"/>
          <w:lang w:eastAsia="zh-CN" w:bidi="ar-SA"/>
        </w:rPr>
        <w:t>离休</w:t>
      </w:r>
      <w:r>
        <w:rPr>
          <w:rFonts w:hint="eastAsia" w:ascii="仿宋_GB2312" w:eastAsia="仿宋_GB2312" w:cs="仿宋_GB2312"/>
          <w:sz w:val="32"/>
          <w:szCs w:val="32"/>
          <w:lang w:val="en-US" w:eastAsia="zh-CN" w:bidi="ar-SA"/>
        </w:rPr>
        <w:t>1人，</w:t>
      </w:r>
      <w:r>
        <w:rPr>
          <w:rFonts w:hint="eastAsia" w:ascii="仿宋_GB2312" w:eastAsia="仿宋_GB2312" w:cs="仿宋_GB2312"/>
          <w:sz w:val="32"/>
          <w:szCs w:val="32"/>
          <w:lang w:bidi="ar-SA"/>
        </w:rPr>
        <w:t>退休</w:t>
      </w:r>
      <w:r>
        <w:rPr>
          <w:rFonts w:hint="eastAsia" w:ascii="仿宋_GB2312" w:eastAsia="仿宋_GB2312" w:cs="仿宋_GB2312"/>
          <w:sz w:val="32"/>
          <w:szCs w:val="32"/>
          <w:lang w:val="en-US" w:eastAsia="zh-CN" w:bidi="ar-SA"/>
        </w:rPr>
        <w:t>122</w:t>
      </w:r>
      <w:r>
        <w:rPr>
          <w:rFonts w:hint="eastAsia" w:ascii="仿宋_GB2312" w:eastAsia="仿宋_GB2312" w:cs="仿宋_GB2312"/>
          <w:sz w:val="32"/>
          <w:szCs w:val="32"/>
          <w:lang w:bidi="ar-SA"/>
        </w:rPr>
        <w:t>人。</w:t>
      </w:r>
    </w:p>
    <w:p>
      <w:pPr>
        <w:ind w:firstLine="800" w:firstLineChars="250"/>
        <w:rPr>
          <w:rFonts w:eastAsia="仿宋_GB2312"/>
          <w:sz w:val="32"/>
          <w:szCs w:val="32"/>
        </w:rPr>
      </w:pPr>
      <w:r>
        <w:rPr>
          <w:rFonts w:eastAsia="仿宋_GB2312"/>
          <w:sz w:val="32"/>
          <w:szCs w:val="32"/>
        </w:rPr>
        <w:t>（二）项目基本情况简介。</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重大疫情强制扑杀补偿</w:t>
      </w:r>
      <w:r>
        <w:rPr>
          <w:rFonts w:hint="eastAsia" w:ascii="仿宋" w:hAnsi="仿宋" w:eastAsia="仿宋" w:cs="仿宋"/>
          <w:sz w:val="32"/>
          <w:szCs w:val="32"/>
          <w:lang w:eastAsia="zh-CN"/>
        </w:rPr>
        <w:t>项目是一项非常重要的工作，关系到全县人民群众的健康和生活质量。</w:t>
      </w:r>
    </w:p>
    <w:p>
      <w:pPr>
        <w:adjustRightInd w:val="0"/>
        <w:snapToGrid w:val="0"/>
        <w:spacing w:line="560" w:lineRule="exact"/>
        <w:ind w:firstLine="640" w:firstLineChars="200"/>
        <w:outlineLvl w:val="0"/>
        <w:rPr>
          <w:rFonts w:eastAsia="黑体"/>
          <w:sz w:val="32"/>
          <w:szCs w:val="32"/>
        </w:rPr>
      </w:pPr>
      <w:r>
        <w:rPr>
          <w:rFonts w:eastAsia="黑体"/>
          <w:sz w:val="32"/>
          <w:szCs w:val="32"/>
        </w:rPr>
        <w:t>二、项目资金使用及管理情况</w:t>
      </w:r>
    </w:p>
    <w:p>
      <w:pPr>
        <w:ind w:firstLine="800" w:firstLineChars="250"/>
        <w:rPr>
          <w:rFonts w:eastAsia="仿宋_GB2312"/>
          <w:sz w:val="32"/>
          <w:szCs w:val="32"/>
        </w:rPr>
      </w:pPr>
      <w:r>
        <w:rPr>
          <w:rFonts w:eastAsia="仿宋_GB2312"/>
          <w:sz w:val="32"/>
          <w:szCs w:val="32"/>
        </w:rPr>
        <w:t>（一）项目资金安排落实、总投入等情况分析。</w:t>
      </w:r>
      <w:r>
        <w:rPr>
          <w:rFonts w:hint="eastAsia" w:ascii="仿宋" w:hAnsi="仿宋" w:eastAsia="仿宋" w:cs="仿宋_GB2312"/>
          <w:sz w:val="32"/>
          <w:szCs w:val="32"/>
          <w:lang w:val="en-US" w:eastAsia="zh-CN"/>
        </w:rPr>
        <w:t>2019年县财政预算安排</w:t>
      </w:r>
      <w:r>
        <w:rPr>
          <w:rFonts w:hint="eastAsia" w:ascii="仿宋" w:hAnsi="仿宋" w:eastAsia="仿宋" w:cs="仿宋"/>
          <w:sz w:val="32"/>
          <w:szCs w:val="32"/>
        </w:rPr>
        <w:t>非洲猪瘟防控补助资金186.444</w:t>
      </w:r>
      <w:r>
        <w:rPr>
          <w:rFonts w:hint="eastAsia" w:ascii="仿宋" w:hAnsi="仿宋" w:eastAsia="仿宋" w:cs="仿宋_GB2312"/>
          <w:sz w:val="32"/>
          <w:szCs w:val="32"/>
          <w:lang w:val="en-US" w:eastAsia="zh-CN"/>
        </w:rPr>
        <w:t>万元，。</w:t>
      </w:r>
    </w:p>
    <w:p>
      <w:pPr>
        <w:numPr>
          <w:ilvl w:val="0"/>
          <w:numId w:val="1"/>
        </w:numPr>
        <w:ind w:firstLine="800" w:firstLineChars="250"/>
        <w:rPr>
          <w:rFonts w:eastAsia="仿宋_GB2312"/>
          <w:sz w:val="32"/>
          <w:szCs w:val="32"/>
        </w:rPr>
      </w:pPr>
      <w:r>
        <w:rPr>
          <w:rFonts w:eastAsia="仿宋_GB2312"/>
          <w:sz w:val="32"/>
          <w:szCs w:val="32"/>
        </w:rPr>
        <w:t>项目资金实际使用情况分析。</w:t>
      </w:r>
      <w:r>
        <w:rPr>
          <w:rFonts w:hint="eastAsia" w:ascii="仿宋" w:hAnsi="仿宋" w:eastAsia="仿宋" w:cs="仿宋"/>
          <w:b w:val="0"/>
          <w:bCs w:val="0"/>
          <w:sz w:val="32"/>
          <w:szCs w:val="32"/>
          <w:lang w:val="en-US" w:eastAsia="zh-CN"/>
        </w:rPr>
        <w:t>2019</w:t>
      </w:r>
      <w:r>
        <w:rPr>
          <w:rFonts w:hint="eastAsia" w:eastAsia="仿宋_GB2312"/>
          <w:sz w:val="32"/>
          <w:szCs w:val="32"/>
          <w:lang w:val="en-US" w:eastAsia="zh-CN"/>
        </w:rPr>
        <w:t>年</w:t>
      </w:r>
      <w:r>
        <w:rPr>
          <w:rFonts w:hint="eastAsia" w:ascii="仿宋" w:hAnsi="仿宋" w:eastAsia="仿宋" w:cs="仿宋"/>
          <w:sz w:val="32"/>
          <w:szCs w:val="32"/>
        </w:rPr>
        <w:t>非洲猪瘟防控补助资金</w:t>
      </w:r>
      <w:r>
        <w:rPr>
          <w:rFonts w:hint="eastAsia" w:ascii="仿宋" w:hAnsi="仿宋" w:eastAsia="仿宋" w:cs="仿宋_GB2312"/>
          <w:sz w:val="32"/>
          <w:szCs w:val="32"/>
          <w:lang w:val="en-US" w:eastAsia="zh-CN"/>
        </w:rPr>
        <w:t>实际支出</w:t>
      </w:r>
      <w:r>
        <w:rPr>
          <w:rFonts w:hint="eastAsia" w:ascii="仿宋" w:hAnsi="仿宋" w:eastAsia="仿宋" w:cs="仿宋"/>
          <w:sz w:val="32"/>
          <w:szCs w:val="32"/>
        </w:rPr>
        <w:t>186.444</w:t>
      </w:r>
      <w:r>
        <w:rPr>
          <w:rFonts w:hint="eastAsia" w:ascii="仿宋" w:hAnsi="仿宋" w:eastAsia="仿宋" w:cs="仿宋_GB2312"/>
          <w:sz w:val="32"/>
          <w:szCs w:val="32"/>
          <w:lang w:val="en-US" w:eastAsia="zh-CN"/>
        </w:rPr>
        <w:t>万元</w:t>
      </w:r>
      <w:r>
        <w:rPr>
          <w:rFonts w:hint="eastAsia" w:ascii="仿宋" w:hAnsi="仿宋" w:eastAsia="仿宋"/>
          <w:sz w:val="32"/>
          <w:szCs w:val="32"/>
          <w:lang w:val="en-US" w:eastAsia="zh-CN"/>
        </w:rPr>
        <w:t>，主要用于炎陵县</w:t>
      </w:r>
      <w:r>
        <w:rPr>
          <w:rFonts w:hint="eastAsia" w:ascii="仿宋" w:hAnsi="仿宋" w:eastAsia="仿宋" w:cs="仿宋"/>
          <w:sz w:val="32"/>
          <w:szCs w:val="32"/>
        </w:rPr>
        <w:t>非洲猪瘟防控</w:t>
      </w:r>
      <w:r>
        <w:rPr>
          <w:rFonts w:hint="eastAsia" w:ascii="仿宋" w:hAnsi="仿宋" w:eastAsia="仿宋" w:cs="仿宋"/>
          <w:sz w:val="32"/>
          <w:szCs w:val="32"/>
          <w:lang w:eastAsia="zh-CN"/>
        </w:rPr>
        <w:t>补助支出</w:t>
      </w:r>
      <w:r>
        <w:rPr>
          <w:rFonts w:hint="eastAsia" w:ascii="仿宋" w:hAnsi="仿宋" w:eastAsia="仿宋"/>
          <w:sz w:val="32"/>
          <w:szCs w:val="32"/>
          <w:lang w:val="en-US" w:eastAsia="zh-CN"/>
        </w:rPr>
        <w:t>。</w:t>
      </w:r>
    </w:p>
    <w:p>
      <w:pPr>
        <w:numPr>
          <w:ilvl w:val="0"/>
          <w:numId w:val="1"/>
        </w:numPr>
        <w:adjustRightInd w:val="0"/>
        <w:snapToGrid w:val="0"/>
        <w:spacing w:line="560" w:lineRule="exact"/>
        <w:ind w:left="0" w:leftChars="0" w:firstLine="800" w:firstLineChars="250"/>
        <w:rPr>
          <w:rFonts w:hint="eastAsia" w:ascii="仿宋" w:hAnsi="仿宋" w:eastAsia="仿宋"/>
          <w:sz w:val="32"/>
          <w:szCs w:val="32"/>
          <w:lang w:eastAsia="zh-CN"/>
        </w:rPr>
      </w:pPr>
      <w:r>
        <w:rPr>
          <w:rFonts w:eastAsia="仿宋_GB2312"/>
          <w:sz w:val="32"/>
          <w:szCs w:val="32"/>
        </w:rPr>
        <w:t>项目资金管理情况分析。</w:t>
      </w:r>
      <w:r>
        <w:rPr>
          <w:rFonts w:hint="eastAsia" w:eastAsia="仿宋_GB2312"/>
          <w:sz w:val="32"/>
          <w:szCs w:val="32"/>
          <w:lang w:eastAsia="zh-CN"/>
        </w:rPr>
        <w:t>按照县财政预算安排的专项资金制定了使用方案及工作实施方案，对工作中产生的相关费用严格按预算和资金使用方案执行。</w:t>
      </w:r>
    </w:p>
    <w:p>
      <w:pPr>
        <w:adjustRightInd w:val="0"/>
        <w:snapToGrid w:val="0"/>
        <w:spacing w:line="560" w:lineRule="exact"/>
        <w:ind w:firstLine="640" w:firstLineChars="200"/>
        <w:outlineLvl w:val="0"/>
        <w:rPr>
          <w:rFonts w:ascii="仿宋" w:hAnsi="仿宋" w:eastAsia="仿宋" w:cs="仿宋"/>
          <w:sz w:val="32"/>
          <w:szCs w:val="32"/>
        </w:rPr>
      </w:pPr>
      <w:r>
        <w:rPr>
          <w:rFonts w:eastAsia="黑体"/>
          <w:sz w:val="32"/>
          <w:szCs w:val="32"/>
        </w:rPr>
        <w:t>三、项目组织实施情况</w:t>
      </w:r>
    </w:p>
    <w:p>
      <w:pPr>
        <w:ind w:firstLine="640" w:firstLineChars="200"/>
        <w:rPr>
          <w:rFonts w:ascii="仿宋" w:hAnsi="仿宋" w:eastAsia="仿宋" w:cs="仿宋"/>
          <w:sz w:val="32"/>
          <w:szCs w:val="32"/>
        </w:rPr>
      </w:pPr>
      <w:r>
        <w:rPr>
          <w:rFonts w:hint="eastAsia" w:ascii="仿宋" w:hAnsi="仿宋" w:eastAsia="仿宋"/>
          <w:sz w:val="32"/>
          <w:szCs w:val="32"/>
        </w:rPr>
        <w:t>按五个等级扑杀补偿标准：300斤以上补偿1200元/头，200～299斤按60%补偿720元/头，100～199斤按40%补偿480元/头，50～99斤按20%补偿240元/头，50斤以下按10%补偿120元/头。</w:t>
      </w:r>
    </w:p>
    <w:p>
      <w:pPr>
        <w:ind w:firstLine="640" w:firstLineChars="200"/>
        <w:rPr>
          <w:rFonts w:ascii="仿宋" w:hAnsi="仿宋" w:eastAsia="仿宋" w:cs="仿宋"/>
          <w:sz w:val="32"/>
          <w:szCs w:val="32"/>
        </w:rPr>
      </w:pPr>
      <w:r>
        <w:rPr>
          <w:rFonts w:hint="eastAsia" w:ascii="仿宋" w:hAnsi="仿宋" w:eastAsia="仿宋"/>
          <w:sz w:val="32"/>
          <w:szCs w:val="32"/>
        </w:rPr>
        <w:t>从7月14日起，至8月29日，共组织了31批次强制扑杀疑似非瘟生猪行动，共计224人次参加。通过果断措施扑灭了疑似疫点31个，无害化处理了疑染生猪5165头（其中：能繁母猪569头、公猪4头、商品猪4592头），按补偿标准计算，全县补偿强制扑杀生猪总金额为186.444万元。</w:t>
      </w:r>
      <w:r>
        <w:rPr>
          <w:rFonts w:hint="eastAsia" w:ascii="仿宋" w:hAnsi="仿宋" w:eastAsia="仿宋" w:cs="仿宋"/>
          <w:sz w:val="32"/>
          <w:szCs w:val="32"/>
        </w:rPr>
        <w:t>生猪扑杀补助资金及时发放率100%，指标值完成率100%。</w:t>
      </w:r>
    </w:p>
    <w:p>
      <w:pPr>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、项目绩效情况</w:t>
      </w:r>
    </w:p>
    <w:p>
      <w:pPr>
        <w:ind w:firstLine="640" w:firstLineChars="200"/>
        <w:rPr>
          <w:rFonts w:ascii="仿宋" w:hAnsi="仿宋" w:eastAsia="仿宋" w:cs="仿宋"/>
          <w:sz w:val="32"/>
          <w:szCs w:val="32"/>
        </w:rPr>
      </w:pPr>
      <w:r>
        <w:rPr>
          <w:rFonts w:hint="eastAsia" w:ascii="仿宋" w:hAnsi="仿宋" w:eastAsia="仿宋" w:cs="仿宋"/>
          <w:sz w:val="32"/>
          <w:szCs w:val="32"/>
        </w:rPr>
        <w:t>按照省市关于非洲猪瘟防控工作的相关要求，全面深入排查和防控，切实做到早发现、早报告、早处理、早预警，整合各种资源，强化各项措施，保证了非洲猪瘟疫情防控工作的有效实施，有效抑制了非瘟疫情污染面扩散，为生猪稳产保供打下坚实基础。综合</w:t>
      </w:r>
      <w:r>
        <w:rPr>
          <w:rFonts w:hint="eastAsia" w:ascii="仿宋" w:hAnsi="仿宋" w:eastAsia="仿宋" w:cs="仿宋"/>
          <w:sz w:val="32"/>
          <w:szCs w:val="32"/>
          <w:lang w:eastAsia="zh-CN"/>
        </w:rPr>
        <w:t>绩效自评</w:t>
      </w:r>
      <w:r>
        <w:rPr>
          <w:rFonts w:hint="eastAsia" w:ascii="仿宋" w:hAnsi="仿宋" w:eastAsia="仿宋" w:cs="仿宋"/>
          <w:sz w:val="32"/>
          <w:szCs w:val="32"/>
          <w:lang w:val="en-US" w:eastAsia="zh-CN"/>
        </w:rPr>
        <w:t>99分，评价等级</w:t>
      </w:r>
      <w:r>
        <w:rPr>
          <w:rFonts w:hint="eastAsia" w:ascii="仿宋" w:hAnsi="仿宋" w:eastAsia="仿宋" w:cs="仿宋"/>
          <w:sz w:val="32"/>
          <w:szCs w:val="32"/>
        </w:rPr>
        <w:t>为优。</w:t>
      </w:r>
    </w:p>
    <w:p>
      <w:pPr>
        <w:ind w:firstLine="640" w:firstLineChars="200"/>
        <w:rPr>
          <w:rFonts w:hint="eastAsia" w:ascii="仿宋" w:hAnsi="仿宋" w:eastAsia="仿宋" w:cs="仿宋"/>
          <w:sz w:val="32"/>
          <w:szCs w:val="32"/>
        </w:rPr>
      </w:pPr>
      <w:r>
        <w:rPr>
          <w:rFonts w:eastAsia="黑体"/>
          <w:sz w:val="32"/>
          <w:szCs w:val="32"/>
        </w:rPr>
        <w:t>五、其他需要说明的问题</w:t>
      </w:r>
    </w:p>
    <w:p>
      <w:pPr>
        <w:adjustRightInd w:val="0"/>
        <w:snapToGrid w:val="0"/>
        <w:spacing w:line="560" w:lineRule="exact"/>
        <w:ind w:firstLine="640" w:firstLineChars="200"/>
        <w:jc w:val="both"/>
        <w:rPr>
          <w:rFonts w:hint="eastAsia" w:ascii="仿宋" w:hAnsi="仿宋" w:eastAsia="仿宋" w:cs="仿宋"/>
          <w:sz w:val="32"/>
          <w:szCs w:val="32"/>
        </w:rPr>
      </w:pPr>
      <w:r>
        <w:rPr>
          <w:rFonts w:eastAsia="仿宋_GB2312"/>
          <w:sz w:val="32"/>
          <w:szCs w:val="32"/>
        </w:rPr>
        <w:t>（一）后续工作计划。</w:t>
      </w:r>
    </w:p>
    <w:p>
      <w:pPr>
        <w:ind w:firstLine="640" w:firstLineChars="200"/>
        <w:rPr>
          <w:rFonts w:ascii="仿宋" w:hAnsi="仿宋" w:eastAsia="仿宋" w:cs="仿宋"/>
          <w:sz w:val="32"/>
          <w:szCs w:val="32"/>
        </w:rPr>
      </w:pPr>
      <w:r>
        <w:rPr>
          <w:rFonts w:hint="eastAsia" w:ascii="仿宋" w:hAnsi="仿宋" w:eastAsia="仿宋" w:cs="仿宋"/>
          <w:sz w:val="32"/>
          <w:szCs w:val="32"/>
        </w:rPr>
        <w:t>1、加强重大动物疫病监管工作，有效降低非洲猪瘟疫情发生风险。</w:t>
      </w:r>
    </w:p>
    <w:p>
      <w:pPr>
        <w:ind w:firstLine="640" w:firstLineChars="200"/>
        <w:rPr>
          <w:rFonts w:ascii="仿宋" w:hAnsi="仿宋" w:eastAsia="仿宋" w:cs="仿宋"/>
          <w:sz w:val="32"/>
          <w:szCs w:val="32"/>
        </w:rPr>
      </w:pPr>
      <w:r>
        <w:rPr>
          <w:rFonts w:hint="eastAsia" w:ascii="仿宋" w:hAnsi="仿宋" w:eastAsia="仿宋" w:cs="仿宋"/>
          <w:sz w:val="32"/>
          <w:szCs w:val="32"/>
        </w:rPr>
        <w:t>2、提高非洲猪瘟检测能力，及时处理疫情隐患风险。</w:t>
      </w:r>
    </w:p>
    <w:p>
      <w:pPr>
        <w:numPr>
          <w:ilvl w:val="0"/>
          <w:numId w:val="0"/>
        </w:numPr>
        <w:adjustRightInd w:val="0"/>
        <w:snapToGrid w:val="0"/>
        <w:spacing w:line="560" w:lineRule="exact"/>
        <w:ind w:firstLine="640" w:firstLineChars="200"/>
        <w:jc w:val="both"/>
        <w:rPr>
          <w:rFonts w:eastAsia="仿宋_GB2312"/>
          <w:sz w:val="32"/>
          <w:szCs w:val="32"/>
        </w:rPr>
      </w:pPr>
      <w:r>
        <w:rPr>
          <w:rFonts w:hint="eastAsia" w:eastAsia="仿宋_GB2312"/>
          <w:sz w:val="32"/>
          <w:szCs w:val="32"/>
          <w:lang w:eastAsia="zh-CN"/>
        </w:rPr>
        <w:t>（二）</w:t>
      </w:r>
      <w:r>
        <w:rPr>
          <w:rFonts w:eastAsia="仿宋_GB2312"/>
          <w:sz w:val="32"/>
          <w:szCs w:val="32"/>
        </w:rPr>
        <w:t>主要经验做法、存在的问题和建议。</w:t>
      </w:r>
    </w:p>
    <w:p>
      <w:pPr>
        <w:numPr>
          <w:ilvl w:val="0"/>
          <w:numId w:val="0"/>
        </w:numPr>
        <w:adjustRightInd w:val="0"/>
        <w:snapToGrid w:val="0"/>
        <w:spacing w:line="560" w:lineRule="exact"/>
        <w:ind w:firstLine="640" w:firstLineChars="200"/>
        <w:jc w:val="both"/>
        <w:rPr>
          <w:rFonts w:ascii="仿宋" w:hAnsi="仿宋" w:eastAsia="仿宋" w:cs="仿宋"/>
          <w:sz w:val="32"/>
          <w:szCs w:val="32"/>
        </w:rPr>
      </w:pPr>
      <w:r>
        <w:rPr>
          <w:rFonts w:hint="eastAsia" w:eastAsia="仿宋_GB2312"/>
          <w:sz w:val="32"/>
          <w:szCs w:val="32"/>
          <w:lang w:eastAsia="zh-CN"/>
        </w:rPr>
        <w:t>根据县财政部门的要求和单位具体的工作需要，合理安排分配资金，确保</w:t>
      </w:r>
      <w:r>
        <w:rPr>
          <w:rFonts w:hint="eastAsia" w:ascii="仿宋" w:hAnsi="仿宋" w:eastAsia="仿宋" w:cs="仿宋"/>
          <w:sz w:val="32"/>
          <w:szCs w:val="32"/>
        </w:rPr>
        <w:t>非洲猪瘟防控</w:t>
      </w:r>
      <w:r>
        <w:rPr>
          <w:rFonts w:hint="eastAsia" w:eastAsia="仿宋_GB2312"/>
          <w:sz w:val="32"/>
          <w:szCs w:val="32"/>
          <w:lang w:eastAsia="zh-CN"/>
        </w:rPr>
        <w:t>工作顺利开展和资金安全高效运行。建议简化报账程序。</w:t>
      </w:r>
    </w:p>
    <w:p>
      <w:pPr>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                         炎陵县农业农村局</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2020年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20</w:t>
      </w:r>
      <w:r>
        <w:rPr>
          <w:rFonts w:hint="eastAsia" w:ascii="仿宋" w:hAnsi="仿宋" w:eastAsia="仿宋" w:cs="仿宋"/>
          <w:sz w:val="32"/>
          <w:szCs w:val="32"/>
        </w:rPr>
        <w:t>日</w:t>
      </w: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tbl>
      <w:tblPr>
        <w:tblStyle w:val="6"/>
        <w:tblW w:w="9575" w:type="dxa"/>
        <w:tblInd w:w="-346" w:type="dxa"/>
        <w:tblLayout w:type="fixed"/>
        <w:tblCellMar>
          <w:top w:w="0" w:type="dxa"/>
          <w:left w:w="0" w:type="dxa"/>
          <w:bottom w:w="0" w:type="dxa"/>
          <w:right w:w="0" w:type="dxa"/>
        </w:tblCellMar>
      </w:tblPr>
      <w:tblGrid>
        <w:gridCol w:w="852"/>
        <w:gridCol w:w="885"/>
        <w:gridCol w:w="462"/>
        <w:gridCol w:w="750"/>
        <w:gridCol w:w="231"/>
        <w:gridCol w:w="1002"/>
        <w:gridCol w:w="708"/>
        <w:gridCol w:w="992"/>
        <w:gridCol w:w="858"/>
        <w:gridCol w:w="133"/>
        <w:gridCol w:w="567"/>
        <w:gridCol w:w="151"/>
        <w:gridCol w:w="708"/>
        <w:gridCol w:w="275"/>
        <w:gridCol w:w="151"/>
        <w:gridCol w:w="850"/>
      </w:tblGrid>
      <w:tr>
        <w:tblPrEx>
          <w:tblCellMar>
            <w:top w:w="0" w:type="dxa"/>
            <w:left w:w="0" w:type="dxa"/>
            <w:bottom w:w="0" w:type="dxa"/>
            <w:right w:w="0" w:type="dxa"/>
          </w:tblCellMar>
        </w:tblPrEx>
        <w:trPr>
          <w:trHeight w:val="669" w:hRule="atLeast"/>
        </w:trPr>
        <w:tc>
          <w:tcPr>
            <w:tcW w:w="9575" w:type="dxa"/>
            <w:gridSpan w:val="16"/>
            <w:tcBorders>
              <w:top w:val="nil"/>
              <w:left w:val="nil"/>
              <w:bottom w:val="nil"/>
              <w:right w:val="nil"/>
            </w:tcBorders>
            <w:tcMar>
              <w:top w:w="15" w:type="dxa"/>
              <w:left w:w="15" w:type="dxa"/>
              <w:right w:w="15" w:type="dxa"/>
            </w:tcMar>
          </w:tcPr>
          <w:p>
            <w:pPr>
              <w:adjustRightInd w:val="0"/>
              <w:snapToGrid w:val="0"/>
              <w:spacing w:line="500" w:lineRule="exact"/>
              <w:jc w:val="center"/>
              <w:outlineLvl w:val="0"/>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lang w:eastAsia="zh-CN"/>
              </w:rPr>
              <w:t>预算支出</w:t>
            </w:r>
            <w:r>
              <w:rPr>
                <w:rFonts w:hint="eastAsia" w:ascii="方正小标宋简体" w:hAnsi="方正小标宋简体" w:eastAsia="方正小标宋简体" w:cs="方正小标宋简体"/>
                <w:kern w:val="0"/>
                <w:sz w:val="36"/>
                <w:szCs w:val="36"/>
              </w:rPr>
              <w:t>绩效目标自评表</w:t>
            </w:r>
          </w:p>
        </w:tc>
      </w:tr>
      <w:tr>
        <w:tblPrEx>
          <w:tblCellMar>
            <w:top w:w="0" w:type="dxa"/>
            <w:left w:w="0" w:type="dxa"/>
            <w:bottom w:w="0" w:type="dxa"/>
            <w:right w:w="0" w:type="dxa"/>
          </w:tblCellMar>
        </w:tblPrEx>
        <w:trPr>
          <w:trHeight w:val="260" w:hRule="atLeast"/>
        </w:trPr>
        <w:tc>
          <w:tcPr>
            <w:tcW w:w="9575" w:type="dxa"/>
            <w:gridSpan w:val="16"/>
            <w:tcBorders>
              <w:top w:val="nil"/>
              <w:left w:val="nil"/>
              <w:bottom w:val="nil"/>
              <w:right w:val="nil"/>
            </w:tcBorders>
            <w:tcMar>
              <w:top w:w="15" w:type="dxa"/>
              <w:left w:w="15" w:type="dxa"/>
              <w:right w:w="15" w:type="dxa"/>
            </w:tcMar>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（2019年度）</w:t>
            </w:r>
          </w:p>
        </w:tc>
      </w:tr>
      <w:tr>
        <w:tblPrEx>
          <w:tblCellMar>
            <w:top w:w="0" w:type="dxa"/>
            <w:left w:w="0" w:type="dxa"/>
            <w:bottom w:w="0" w:type="dxa"/>
            <w:right w:w="0" w:type="dxa"/>
          </w:tblCellMar>
        </w:tblPrEx>
        <w:trPr>
          <w:trHeight w:val="408" w:hRule="atLeast"/>
        </w:trPr>
        <w:tc>
          <w:tcPr>
            <w:tcW w:w="219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华文仿宋" w:hAnsi="华文仿宋" w:eastAsia="华文仿宋" w:cs="华文仿宋"/>
                <w:sz w:val="21"/>
                <w:szCs w:val="21"/>
              </w:rPr>
            </w:pPr>
            <w:r>
              <w:rPr>
                <w:rFonts w:hint="eastAsia" w:ascii="华文仿宋" w:hAnsi="华文仿宋" w:eastAsia="华文仿宋" w:cs="华文仿宋"/>
                <w:kern w:val="0"/>
                <w:sz w:val="21"/>
                <w:szCs w:val="21"/>
              </w:rPr>
              <w:t>项目支出名称</w:t>
            </w:r>
          </w:p>
        </w:tc>
        <w:tc>
          <w:tcPr>
            <w:tcW w:w="7376" w:type="dxa"/>
            <w:gridSpan w:val="1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华文仿宋" w:hAnsi="华文仿宋" w:eastAsia="华文仿宋" w:cs="华文仿宋"/>
                <w:sz w:val="21"/>
                <w:szCs w:val="21"/>
              </w:rPr>
            </w:pPr>
            <w:r>
              <w:rPr>
                <w:rFonts w:hint="eastAsia" w:ascii="华文仿宋" w:hAnsi="华文仿宋" w:eastAsia="华文仿宋" w:cs="华文仿宋"/>
                <w:b w:val="0"/>
                <w:bCs w:val="0"/>
                <w:color w:val="000000"/>
                <w:kern w:val="0"/>
                <w:sz w:val="21"/>
                <w:szCs w:val="21"/>
              </w:rPr>
              <w:t>重大疫情扑杀补偿资金（非洲猪瘟强制扑杀补助）</w:t>
            </w:r>
          </w:p>
        </w:tc>
      </w:tr>
      <w:tr>
        <w:tblPrEx>
          <w:tblCellMar>
            <w:top w:w="0" w:type="dxa"/>
            <w:left w:w="0" w:type="dxa"/>
            <w:bottom w:w="0" w:type="dxa"/>
            <w:right w:w="0" w:type="dxa"/>
          </w:tblCellMar>
        </w:tblPrEx>
        <w:trPr>
          <w:trHeight w:val="402" w:hRule="atLeast"/>
        </w:trPr>
        <w:tc>
          <w:tcPr>
            <w:tcW w:w="219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华文仿宋" w:hAnsi="华文仿宋" w:eastAsia="华文仿宋" w:cs="华文仿宋"/>
                <w:sz w:val="21"/>
                <w:szCs w:val="21"/>
              </w:rPr>
            </w:pPr>
            <w:r>
              <w:rPr>
                <w:rFonts w:hint="eastAsia" w:ascii="华文仿宋" w:hAnsi="华文仿宋" w:eastAsia="华文仿宋" w:cs="华文仿宋"/>
                <w:kern w:val="0"/>
                <w:sz w:val="21"/>
                <w:szCs w:val="21"/>
              </w:rPr>
              <w:t>主管部门</w:t>
            </w:r>
          </w:p>
        </w:tc>
        <w:tc>
          <w:tcPr>
            <w:tcW w:w="368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炎陵县农业农村局</w:t>
            </w:r>
          </w:p>
        </w:tc>
        <w:tc>
          <w:tcPr>
            <w:tcW w:w="9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华文仿宋" w:hAnsi="华文仿宋" w:eastAsia="华文仿宋" w:cs="华文仿宋"/>
                <w:sz w:val="21"/>
                <w:szCs w:val="21"/>
              </w:rPr>
            </w:pPr>
            <w:r>
              <w:rPr>
                <w:rFonts w:hint="eastAsia" w:ascii="华文仿宋" w:hAnsi="华文仿宋" w:eastAsia="华文仿宋" w:cs="华文仿宋"/>
                <w:kern w:val="0"/>
                <w:sz w:val="21"/>
                <w:szCs w:val="21"/>
              </w:rPr>
              <w:t>实施单位</w:t>
            </w:r>
          </w:p>
        </w:tc>
        <w:tc>
          <w:tcPr>
            <w:tcW w:w="2702"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华文仿宋" w:hAnsi="华文仿宋" w:eastAsia="华文仿宋" w:cs="华文仿宋"/>
                <w:sz w:val="21"/>
                <w:szCs w:val="21"/>
              </w:rPr>
            </w:pPr>
            <w:r>
              <w:rPr>
                <w:rFonts w:hint="eastAsia" w:ascii="华文仿宋" w:hAnsi="华文仿宋" w:eastAsia="华文仿宋" w:cs="华文仿宋"/>
                <w:b w:val="0"/>
                <w:bCs w:val="0"/>
                <w:color w:val="000000"/>
                <w:kern w:val="0"/>
                <w:sz w:val="21"/>
                <w:szCs w:val="21"/>
              </w:rPr>
              <w:t>动物卫生监督所</w:t>
            </w:r>
          </w:p>
        </w:tc>
      </w:tr>
      <w:tr>
        <w:tblPrEx>
          <w:tblCellMar>
            <w:top w:w="0" w:type="dxa"/>
            <w:left w:w="0" w:type="dxa"/>
            <w:bottom w:w="0" w:type="dxa"/>
            <w:right w:w="0" w:type="dxa"/>
          </w:tblCellMar>
        </w:tblPrEx>
        <w:trPr>
          <w:trHeight w:val="382" w:hRule="atLeast"/>
        </w:trPr>
        <w:tc>
          <w:tcPr>
            <w:tcW w:w="2199" w:type="dxa"/>
            <w:gridSpan w:val="3"/>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华文仿宋" w:hAnsi="华文仿宋" w:eastAsia="华文仿宋" w:cs="华文仿宋"/>
                <w:kern w:val="0"/>
                <w:sz w:val="21"/>
                <w:szCs w:val="21"/>
              </w:rPr>
            </w:pPr>
            <w:r>
              <w:rPr>
                <w:rFonts w:hint="eastAsia" w:ascii="华文仿宋" w:hAnsi="华文仿宋" w:eastAsia="华文仿宋" w:cs="华文仿宋"/>
                <w:kern w:val="0"/>
                <w:sz w:val="21"/>
                <w:szCs w:val="21"/>
              </w:rPr>
              <w:t>项目资金</w:t>
            </w:r>
          </w:p>
          <w:p>
            <w:pPr>
              <w:widowControl/>
              <w:spacing w:line="200" w:lineRule="exact"/>
              <w:jc w:val="center"/>
              <w:textAlignment w:val="center"/>
              <w:rPr>
                <w:rFonts w:hint="eastAsia" w:ascii="华文仿宋" w:hAnsi="华文仿宋" w:eastAsia="华文仿宋" w:cs="华文仿宋"/>
                <w:sz w:val="21"/>
                <w:szCs w:val="21"/>
              </w:rPr>
            </w:pPr>
            <w:r>
              <w:rPr>
                <w:rFonts w:hint="eastAsia" w:ascii="华文仿宋" w:hAnsi="华文仿宋" w:eastAsia="华文仿宋" w:cs="华文仿宋"/>
                <w:kern w:val="0"/>
                <w:sz w:val="21"/>
                <w:szCs w:val="21"/>
              </w:rPr>
              <w:t>（万元）</w:t>
            </w:r>
          </w:p>
        </w:tc>
        <w:tc>
          <w:tcPr>
            <w:tcW w:w="1983"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hint="eastAsia" w:ascii="华文仿宋" w:hAnsi="华文仿宋" w:eastAsia="华文仿宋" w:cs="华文仿宋"/>
                <w:sz w:val="21"/>
                <w:szCs w:val="21"/>
              </w:rPr>
            </w:pPr>
          </w:p>
        </w:tc>
        <w:tc>
          <w:tcPr>
            <w:tcW w:w="708"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年初预算数</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华文仿宋" w:hAnsi="华文仿宋" w:eastAsia="华文仿宋" w:cs="华文仿宋"/>
                <w:kern w:val="0"/>
                <w:sz w:val="21"/>
                <w:szCs w:val="21"/>
              </w:rPr>
            </w:pPr>
            <w:r>
              <w:rPr>
                <w:rFonts w:hint="eastAsia" w:ascii="华文仿宋" w:hAnsi="华文仿宋" w:eastAsia="华文仿宋" w:cs="华文仿宋"/>
                <w:kern w:val="0"/>
                <w:sz w:val="21"/>
                <w:szCs w:val="21"/>
              </w:rPr>
              <w:t>全年预</w:t>
            </w:r>
          </w:p>
          <w:p>
            <w:pPr>
              <w:widowControl/>
              <w:spacing w:line="200" w:lineRule="exact"/>
              <w:jc w:val="center"/>
              <w:textAlignment w:val="center"/>
              <w:rPr>
                <w:rFonts w:hint="eastAsia" w:ascii="华文仿宋" w:hAnsi="华文仿宋" w:eastAsia="华文仿宋" w:cs="华文仿宋"/>
                <w:sz w:val="21"/>
                <w:szCs w:val="21"/>
              </w:rPr>
            </w:pPr>
            <w:r>
              <w:rPr>
                <w:rFonts w:hint="eastAsia" w:ascii="华文仿宋" w:hAnsi="华文仿宋" w:eastAsia="华文仿宋" w:cs="华文仿宋"/>
                <w:kern w:val="0"/>
                <w:sz w:val="21"/>
                <w:szCs w:val="21"/>
              </w:rPr>
              <w:t>算数</w:t>
            </w:r>
          </w:p>
        </w:tc>
        <w:tc>
          <w:tcPr>
            <w:tcW w:w="9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华文仿宋" w:hAnsi="华文仿宋" w:eastAsia="华文仿宋" w:cs="华文仿宋"/>
                <w:sz w:val="21"/>
                <w:szCs w:val="21"/>
              </w:rPr>
            </w:pPr>
            <w:r>
              <w:rPr>
                <w:rFonts w:hint="eastAsia" w:ascii="华文仿宋" w:hAnsi="华文仿宋" w:eastAsia="华文仿宋" w:cs="华文仿宋"/>
                <w:kern w:val="0"/>
                <w:sz w:val="21"/>
                <w:szCs w:val="21"/>
              </w:rPr>
              <w:t>全年执行数</w:t>
            </w:r>
          </w:p>
        </w:tc>
        <w:tc>
          <w:tcPr>
            <w:tcW w:w="56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textAlignment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分值</w:t>
            </w:r>
          </w:p>
        </w:tc>
        <w:tc>
          <w:tcPr>
            <w:tcW w:w="1134" w:type="dxa"/>
            <w:gridSpan w:val="3"/>
            <w:tcBorders>
              <w:top w:val="single" w:color="000000" w:sz="4" w:space="0"/>
              <w:left w:val="single" w:color="auto" w:sz="4" w:space="0"/>
              <w:bottom w:val="single" w:color="000000" w:sz="4" w:space="0"/>
              <w:right w:val="single" w:color="auto" w:sz="4" w:space="0"/>
            </w:tcBorders>
            <w:vAlign w:val="center"/>
          </w:tcPr>
          <w:p>
            <w:pPr>
              <w:spacing w:line="200" w:lineRule="exact"/>
              <w:jc w:val="center"/>
              <w:textAlignment w:val="center"/>
              <w:rPr>
                <w:rFonts w:hint="eastAsia" w:ascii="华文仿宋" w:hAnsi="华文仿宋" w:eastAsia="华文仿宋" w:cs="华文仿宋"/>
                <w:sz w:val="21"/>
                <w:szCs w:val="21"/>
              </w:rPr>
            </w:pPr>
            <w:r>
              <w:rPr>
                <w:rFonts w:hint="eastAsia" w:ascii="华文仿宋" w:hAnsi="华文仿宋" w:eastAsia="华文仿宋" w:cs="华文仿宋"/>
                <w:kern w:val="0"/>
                <w:sz w:val="21"/>
                <w:szCs w:val="21"/>
              </w:rPr>
              <w:t>执行率</w:t>
            </w:r>
          </w:p>
        </w:tc>
        <w:tc>
          <w:tcPr>
            <w:tcW w:w="1001" w:type="dxa"/>
            <w:gridSpan w:val="2"/>
            <w:tcBorders>
              <w:top w:val="single" w:color="000000" w:sz="4" w:space="0"/>
              <w:left w:val="single" w:color="auto" w:sz="4" w:space="0"/>
              <w:bottom w:val="single" w:color="000000" w:sz="4" w:space="0"/>
              <w:right w:val="single" w:color="000000" w:sz="4" w:space="0"/>
            </w:tcBorders>
            <w:vAlign w:val="center"/>
          </w:tcPr>
          <w:p>
            <w:pPr>
              <w:spacing w:line="200" w:lineRule="exact"/>
              <w:jc w:val="center"/>
              <w:textAlignment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得分</w:t>
            </w:r>
          </w:p>
        </w:tc>
      </w:tr>
      <w:tr>
        <w:tblPrEx>
          <w:tblCellMar>
            <w:top w:w="0" w:type="dxa"/>
            <w:left w:w="0" w:type="dxa"/>
            <w:bottom w:w="0" w:type="dxa"/>
            <w:right w:w="0" w:type="dxa"/>
          </w:tblCellMar>
        </w:tblPrEx>
        <w:trPr>
          <w:trHeight w:val="276" w:hRule="atLeast"/>
        </w:trPr>
        <w:tc>
          <w:tcPr>
            <w:tcW w:w="2199" w:type="dxa"/>
            <w:gridSpan w:val="3"/>
            <w:vMerge w:val="continue"/>
            <w:tcBorders>
              <w:left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华文仿宋" w:hAnsi="华文仿宋" w:eastAsia="华文仿宋" w:cs="华文仿宋"/>
                <w:sz w:val="21"/>
                <w:szCs w:val="21"/>
              </w:rPr>
            </w:pPr>
          </w:p>
        </w:tc>
        <w:tc>
          <w:tcPr>
            <w:tcW w:w="1983"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textAlignment w:val="center"/>
              <w:rPr>
                <w:rFonts w:hint="eastAsia" w:ascii="华文仿宋" w:hAnsi="华文仿宋" w:eastAsia="华文仿宋" w:cs="华文仿宋"/>
                <w:sz w:val="21"/>
                <w:szCs w:val="21"/>
              </w:rPr>
            </w:pPr>
            <w:r>
              <w:rPr>
                <w:rFonts w:hint="eastAsia" w:ascii="华文仿宋" w:hAnsi="华文仿宋" w:eastAsia="华文仿宋" w:cs="华文仿宋"/>
                <w:kern w:val="0"/>
                <w:sz w:val="21"/>
                <w:szCs w:val="21"/>
              </w:rPr>
              <w:t>年度资金总额：</w:t>
            </w:r>
          </w:p>
        </w:tc>
        <w:tc>
          <w:tcPr>
            <w:tcW w:w="708"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华文仿宋" w:hAnsi="华文仿宋" w:eastAsia="华文仿宋" w:cs="华文仿宋"/>
                <w:sz w:val="21"/>
                <w:szCs w:val="21"/>
              </w:rPr>
            </w:pPr>
            <w:r>
              <w:rPr>
                <w:rFonts w:hint="eastAsia" w:ascii="华文仿宋" w:hAnsi="华文仿宋" w:eastAsia="华文仿宋" w:cs="华文仿宋"/>
                <w:b w:val="0"/>
                <w:bCs w:val="0"/>
                <w:color w:val="000000"/>
                <w:kern w:val="0"/>
                <w:sz w:val="21"/>
                <w:szCs w:val="21"/>
              </w:rPr>
              <w:t>186.444</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华文仿宋" w:hAnsi="华文仿宋" w:eastAsia="华文仿宋" w:cs="华文仿宋"/>
                <w:sz w:val="21"/>
                <w:szCs w:val="21"/>
              </w:rPr>
            </w:pPr>
            <w:r>
              <w:rPr>
                <w:rFonts w:hint="eastAsia" w:ascii="华文仿宋" w:hAnsi="华文仿宋" w:eastAsia="华文仿宋" w:cs="华文仿宋"/>
                <w:b w:val="0"/>
                <w:bCs w:val="0"/>
                <w:color w:val="000000"/>
                <w:kern w:val="0"/>
                <w:sz w:val="21"/>
                <w:szCs w:val="21"/>
              </w:rPr>
              <w:t>186.444</w:t>
            </w:r>
          </w:p>
        </w:tc>
        <w:tc>
          <w:tcPr>
            <w:tcW w:w="9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华文仿宋" w:hAnsi="华文仿宋" w:eastAsia="华文仿宋" w:cs="华文仿宋"/>
                <w:sz w:val="21"/>
                <w:szCs w:val="21"/>
                <w:lang w:val="en-US" w:eastAsia="zh-CN"/>
              </w:rPr>
            </w:pPr>
            <w:r>
              <w:rPr>
                <w:rFonts w:hint="eastAsia" w:ascii="华文仿宋" w:hAnsi="华文仿宋" w:eastAsia="华文仿宋" w:cs="华文仿宋"/>
                <w:b w:val="0"/>
                <w:bCs w:val="0"/>
                <w:color w:val="000000"/>
                <w:kern w:val="0"/>
                <w:sz w:val="21"/>
                <w:szCs w:val="21"/>
              </w:rPr>
              <w:t>186.444</w:t>
            </w:r>
          </w:p>
        </w:tc>
        <w:tc>
          <w:tcPr>
            <w:tcW w:w="56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10</w:t>
            </w:r>
          </w:p>
        </w:tc>
        <w:tc>
          <w:tcPr>
            <w:tcW w:w="1134" w:type="dxa"/>
            <w:gridSpan w:val="3"/>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lang w:val="en-US" w:eastAsia="zh-CN"/>
              </w:rPr>
              <w:t>10</w:t>
            </w:r>
            <w:r>
              <w:rPr>
                <w:rFonts w:hint="eastAsia" w:ascii="华文仿宋" w:hAnsi="华文仿宋" w:eastAsia="华文仿宋" w:cs="华文仿宋"/>
                <w:sz w:val="21"/>
                <w:szCs w:val="21"/>
              </w:rPr>
              <w:t>0%</w:t>
            </w:r>
          </w:p>
        </w:tc>
        <w:tc>
          <w:tcPr>
            <w:tcW w:w="1001" w:type="dxa"/>
            <w:gridSpan w:val="2"/>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10</w:t>
            </w:r>
          </w:p>
        </w:tc>
      </w:tr>
      <w:tr>
        <w:tblPrEx>
          <w:tblCellMar>
            <w:top w:w="0" w:type="dxa"/>
            <w:left w:w="0" w:type="dxa"/>
            <w:bottom w:w="0" w:type="dxa"/>
            <w:right w:w="0" w:type="dxa"/>
          </w:tblCellMar>
        </w:tblPrEx>
        <w:trPr>
          <w:trHeight w:val="239" w:hRule="atLeast"/>
        </w:trPr>
        <w:tc>
          <w:tcPr>
            <w:tcW w:w="2199" w:type="dxa"/>
            <w:gridSpan w:val="3"/>
            <w:vMerge w:val="continue"/>
            <w:tcBorders>
              <w:left w:val="single" w:color="000000" w:sz="4" w:space="0"/>
              <w:right w:val="single" w:color="000000" w:sz="4" w:space="0"/>
            </w:tcBorders>
            <w:tcMar>
              <w:top w:w="15" w:type="dxa"/>
              <w:left w:w="15" w:type="dxa"/>
              <w:right w:w="15" w:type="dxa"/>
            </w:tcMar>
            <w:vAlign w:val="center"/>
          </w:tcPr>
          <w:p>
            <w:pPr>
              <w:spacing w:line="200" w:lineRule="exact"/>
              <w:rPr>
                <w:rFonts w:hint="eastAsia" w:ascii="华文仿宋" w:hAnsi="华文仿宋" w:eastAsia="华文仿宋" w:cs="华文仿宋"/>
                <w:sz w:val="21"/>
                <w:szCs w:val="21"/>
              </w:rPr>
            </w:pPr>
          </w:p>
        </w:tc>
        <w:tc>
          <w:tcPr>
            <w:tcW w:w="1983"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textAlignment w:val="center"/>
              <w:rPr>
                <w:rFonts w:hint="eastAsia" w:ascii="华文仿宋" w:hAnsi="华文仿宋" w:eastAsia="华文仿宋" w:cs="华文仿宋"/>
                <w:sz w:val="21"/>
                <w:szCs w:val="21"/>
              </w:rPr>
            </w:pPr>
            <w:r>
              <w:rPr>
                <w:rFonts w:hint="eastAsia" w:ascii="华文仿宋" w:hAnsi="华文仿宋" w:eastAsia="华文仿宋" w:cs="华文仿宋"/>
                <w:kern w:val="0"/>
                <w:sz w:val="21"/>
                <w:szCs w:val="21"/>
              </w:rPr>
              <w:t>其中：</w:t>
            </w:r>
            <w:r>
              <w:rPr>
                <w:rFonts w:hint="eastAsia" w:ascii="华文仿宋" w:hAnsi="华文仿宋" w:eastAsia="华文仿宋" w:cs="华文仿宋"/>
                <w:kern w:val="0"/>
                <w:sz w:val="21"/>
                <w:szCs w:val="21"/>
                <w:lang w:eastAsia="zh-CN"/>
              </w:rPr>
              <w:t>当</w:t>
            </w:r>
            <w:r>
              <w:rPr>
                <w:rFonts w:hint="eastAsia" w:ascii="华文仿宋" w:hAnsi="华文仿宋" w:eastAsia="华文仿宋" w:cs="华文仿宋"/>
                <w:kern w:val="0"/>
                <w:sz w:val="21"/>
                <w:szCs w:val="21"/>
              </w:rPr>
              <w:t>年财政拨款</w:t>
            </w:r>
          </w:p>
        </w:tc>
        <w:tc>
          <w:tcPr>
            <w:tcW w:w="708"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华文仿宋" w:hAnsi="华文仿宋" w:eastAsia="华文仿宋" w:cs="华文仿宋"/>
                <w:sz w:val="21"/>
                <w:szCs w:val="21"/>
                <w:lang w:val="en-US" w:eastAsia="zh-CN"/>
              </w:rPr>
            </w:pP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华文仿宋" w:hAnsi="华文仿宋" w:eastAsia="华文仿宋" w:cs="华文仿宋"/>
                <w:sz w:val="21"/>
                <w:szCs w:val="21"/>
                <w:lang w:val="en-US" w:eastAsia="zh-CN"/>
              </w:rPr>
            </w:pPr>
          </w:p>
        </w:tc>
        <w:tc>
          <w:tcPr>
            <w:tcW w:w="9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186.444</w:t>
            </w:r>
          </w:p>
        </w:tc>
        <w:tc>
          <w:tcPr>
            <w:tcW w:w="56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hint="eastAsia" w:ascii="华文仿宋" w:hAnsi="华文仿宋" w:eastAsia="华文仿宋" w:cs="华文仿宋"/>
                <w:sz w:val="21"/>
                <w:szCs w:val="21"/>
              </w:rPr>
            </w:pPr>
          </w:p>
        </w:tc>
        <w:tc>
          <w:tcPr>
            <w:tcW w:w="1134" w:type="dxa"/>
            <w:gridSpan w:val="3"/>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hint="eastAsia" w:ascii="华文仿宋" w:hAnsi="华文仿宋" w:eastAsia="华文仿宋" w:cs="华文仿宋"/>
                <w:sz w:val="21"/>
                <w:szCs w:val="21"/>
              </w:rPr>
            </w:pPr>
          </w:p>
        </w:tc>
        <w:tc>
          <w:tcPr>
            <w:tcW w:w="1001" w:type="dxa"/>
            <w:gridSpan w:val="2"/>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hint="eastAsia" w:ascii="华文仿宋" w:hAnsi="华文仿宋" w:eastAsia="华文仿宋" w:cs="华文仿宋"/>
                <w:sz w:val="21"/>
                <w:szCs w:val="21"/>
                <w:lang w:val="en-US" w:eastAsia="zh-CN"/>
              </w:rPr>
            </w:pPr>
          </w:p>
        </w:tc>
      </w:tr>
      <w:tr>
        <w:tblPrEx>
          <w:tblCellMar>
            <w:top w:w="0" w:type="dxa"/>
            <w:left w:w="0" w:type="dxa"/>
            <w:bottom w:w="0" w:type="dxa"/>
            <w:right w:w="0" w:type="dxa"/>
          </w:tblCellMar>
        </w:tblPrEx>
        <w:trPr>
          <w:trHeight w:val="242" w:hRule="atLeast"/>
        </w:trPr>
        <w:tc>
          <w:tcPr>
            <w:tcW w:w="2199" w:type="dxa"/>
            <w:gridSpan w:val="3"/>
            <w:vMerge w:val="continue"/>
            <w:tcBorders>
              <w:left w:val="single" w:color="000000" w:sz="4" w:space="0"/>
              <w:right w:val="single" w:color="000000" w:sz="4" w:space="0"/>
            </w:tcBorders>
            <w:tcMar>
              <w:top w:w="15" w:type="dxa"/>
              <w:left w:w="15" w:type="dxa"/>
              <w:right w:w="15" w:type="dxa"/>
            </w:tcMar>
            <w:vAlign w:val="center"/>
          </w:tcPr>
          <w:p>
            <w:pPr>
              <w:spacing w:line="200" w:lineRule="exact"/>
              <w:rPr>
                <w:rFonts w:hint="eastAsia" w:ascii="华文仿宋" w:hAnsi="华文仿宋" w:eastAsia="华文仿宋" w:cs="华文仿宋"/>
                <w:sz w:val="21"/>
                <w:szCs w:val="21"/>
              </w:rPr>
            </w:pPr>
          </w:p>
        </w:tc>
        <w:tc>
          <w:tcPr>
            <w:tcW w:w="1983"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textAlignment w:val="center"/>
              <w:rPr>
                <w:rFonts w:hint="eastAsia" w:ascii="华文仿宋" w:hAnsi="华文仿宋" w:eastAsia="华文仿宋" w:cs="华文仿宋"/>
                <w:kern w:val="0"/>
                <w:sz w:val="21"/>
                <w:szCs w:val="21"/>
              </w:rPr>
            </w:pPr>
            <w:r>
              <w:rPr>
                <w:rFonts w:hint="eastAsia" w:ascii="华文仿宋" w:hAnsi="华文仿宋" w:eastAsia="华文仿宋" w:cs="华文仿宋"/>
                <w:kern w:val="0"/>
                <w:sz w:val="21"/>
                <w:szCs w:val="21"/>
              </w:rPr>
              <w:t>上年结转资金</w:t>
            </w:r>
          </w:p>
        </w:tc>
        <w:tc>
          <w:tcPr>
            <w:tcW w:w="708"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华文仿宋" w:hAnsi="华文仿宋" w:eastAsia="华文仿宋" w:cs="华文仿宋"/>
                <w:sz w:val="21"/>
                <w:szCs w:val="21"/>
              </w:rPr>
            </w:pP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华文仿宋" w:hAnsi="华文仿宋" w:eastAsia="华文仿宋" w:cs="华文仿宋"/>
                <w:sz w:val="21"/>
                <w:szCs w:val="21"/>
              </w:rPr>
            </w:pPr>
          </w:p>
        </w:tc>
        <w:tc>
          <w:tcPr>
            <w:tcW w:w="9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华文仿宋" w:hAnsi="华文仿宋" w:eastAsia="华文仿宋" w:cs="华文仿宋"/>
                <w:sz w:val="21"/>
                <w:szCs w:val="21"/>
              </w:rPr>
            </w:pPr>
          </w:p>
        </w:tc>
        <w:tc>
          <w:tcPr>
            <w:tcW w:w="56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hint="eastAsia" w:ascii="华文仿宋" w:hAnsi="华文仿宋" w:eastAsia="华文仿宋" w:cs="华文仿宋"/>
                <w:sz w:val="21"/>
                <w:szCs w:val="21"/>
              </w:rPr>
            </w:pPr>
          </w:p>
        </w:tc>
        <w:tc>
          <w:tcPr>
            <w:tcW w:w="1134" w:type="dxa"/>
            <w:gridSpan w:val="3"/>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hint="eastAsia" w:ascii="华文仿宋" w:hAnsi="华文仿宋" w:eastAsia="华文仿宋" w:cs="华文仿宋"/>
                <w:sz w:val="21"/>
                <w:szCs w:val="21"/>
              </w:rPr>
            </w:pPr>
          </w:p>
        </w:tc>
        <w:tc>
          <w:tcPr>
            <w:tcW w:w="1001" w:type="dxa"/>
            <w:gridSpan w:val="2"/>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hint="eastAsia" w:ascii="华文仿宋" w:hAnsi="华文仿宋" w:eastAsia="华文仿宋" w:cs="华文仿宋"/>
                <w:sz w:val="21"/>
                <w:szCs w:val="21"/>
              </w:rPr>
            </w:pPr>
          </w:p>
        </w:tc>
      </w:tr>
      <w:tr>
        <w:tblPrEx>
          <w:tblCellMar>
            <w:top w:w="0" w:type="dxa"/>
            <w:left w:w="0" w:type="dxa"/>
            <w:bottom w:w="0" w:type="dxa"/>
            <w:right w:w="0" w:type="dxa"/>
          </w:tblCellMar>
        </w:tblPrEx>
        <w:trPr>
          <w:trHeight w:val="266" w:hRule="atLeast"/>
        </w:trPr>
        <w:tc>
          <w:tcPr>
            <w:tcW w:w="2199" w:type="dxa"/>
            <w:gridSpan w:val="3"/>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eastAsia" w:ascii="华文仿宋" w:hAnsi="华文仿宋" w:eastAsia="华文仿宋" w:cs="华文仿宋"/>
                <w:sz w:val="21"/>
                <w:szCs w:val="21"/>
              </w:rPr>
            </w:pPr>
          </w:p>
        </w:tc>
        <w:tc>
          <w:tcPr>
            <w:tcW w:w="1983"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textAlignment w:val="center"/>
              <w:rPr>
                <w:rFonts w:hint="eastAsia" w:ascii="华文仿宋" w:hAnsi="华文仿宋" w:eastAsia="华文仿宋" w:cs="华文仿宋"/>
                <w:sz w:val="21"/>
                <w:szCs w:val="21"/>
              </w:rPr>
            </w:pPr>
            <w:r>
              <w:rPr>
                <w:rFonts w:hint="eastAsia" w:ascii="华文仿宋" w:hAnsi="华文仿宋" w:eastAsia="华文仿宋" w:cs="华文仿宋"/>
                <w:kern w:val="0"/>
                <w:sz w:val="21"/>
                <w:szCs w:val="21"/>
              </w:rPr>
              <w:t>其他资金</w:t>
            </w:r>
          </w:p>
        </w:tc>
        <w:tc>
          <w:tcPr>
            <w:tcW w:w="708"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华文仿宋" w:hAnsi="华文仿宋" w:eastAsia="华文仿宋" w:cs="华文仿宋"/>
                <w:sz w:val="21"/>
                <w:szCs w:val="21"/>
              </w:rPr>
            </w:pP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华文仿宋" w:hAnsi="华文仿宋" w:eastAsia="华文仿宋" w:cs="华文仿宋"/>
                <w:sz w:val="21"/>
                <w:szCs w:val="21"/>
              </w:rPr>
            </w:pPr>
          </w:p>
        </w:tc>
        <w:tc>
          <w:tcPr>
            <w:tcW w:w="9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华文仿宋" w:hAnsi="华文仿宋" w:eastAsia="华文仿宋" w:cs="华文仿宋"/>
                <w:sz w:val="21"/>
                <w:szCs w:val="21"/>
              </w:rPr>
            </w:pPr>
          </w:p>
        </w:tc>
        <w:tc>
          <w:tcPr>
            <w:tcW w:w="56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hint="eastAsia" w:ascii="华文仿宋" w:hAnsi="华文仿宋" w:eastAsia="华文仿宋" w:cs="华文仿宋"/>
                <w:sz w:val="21"/>
                <w:szCs w:val="21"/>
              </w:rPr>
            </w:pPr>
          </w:p>
        </w:tc>
        <w:tc>
          <w:tcPr>
            <w:tcW w:w="1134" w:type="dxa"/>
            <w:gridSpan w:val="3"/>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hint="eastAsia" w:ascii="华文仿宋" w:hAnsi="华文仿宋" w:eastAsia="华文仿宋" w:cs="华文仿宋"/>
                <w:sz w:val="21"/>
                <w:szCs w:val="21"/>
              </w:rPr>
            </w:pPr>
          </w:p>
        </w:tc>
        <w:tc>
          <w:tcPr>
            <w:tcW w:w="1001" w:type="dxa"/>
            <w:gridSpan w:val="2"/>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hint="eastAsia" w:ascii="华文仿宋" w:hAnsi="华文仿宋" w:eastAsia="华文仿宋" w:cs="华文仿宋"/>
                <w:sz w:val="21"/>
                <w:szCs w:val="21"/>
              </w:rPr>
            </w:pPr>
          </w:p>
        </w:tc>
      </w:tr>
      <w:tr>
        <w:tblPrEx>
          <w:tblCellMar>
            <w:top w:w="0" w:type="dxa"/>
            <w:left w:w="0" w:type="dxa"/>
            <w:bottom w:w="0" w:type="dxa"/>
            <w:right w:w="0" w:type="dxa"/>
          </w:tblCellMar>
        </w:tblPrEx>
        <w:trPr>
          <w:trHeight w:val="372" w:hRule="atLeast"/>
        </w:trPr>
        <w:tc>
          <w:tcPr>
            <w:tcW w:w="85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华文仿宋" w:hAnsi="华文仿宋" w:eastAsia="华文仿宋" w:cs="华文仿宋"/>
                <w:sz w:val="21"/>
                <w:szCs w:val="21"/>
              </w:rPr>
            </w:pPr>
            <w:r>
              <w:rPr>
                <w:rFonts w:hint="eastAsia" w:ascii="华文仿宋" w:hAnsi="华文仿宋" w:eastAsia="华文仿宋" w:cs="华文仿宋"/>
                <w:kern w:val="0"/>
                <w:sz w:val="21"/>
                <w:szCs w:val="21"/>
              </w:rPr>
              <w:t>年度总体目标</w:t>
            </w:r>
          </w:p>
        </w:tc>
        <w:tc>
          <w:tcPr>
            <w:tcW w:w="5030"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华文仿宋" w:hAnsi="华文仿宋" w:eastAsia="华文仿宋" w:cs="华文仿宋"/>
                <w:sz w:val="21"/>
                <w:szCs w:val="21"/>
              </w:rPr>
            </w:pPr>
            <w:r>
              <w:rPr>
                <w:rFonts w:hint="eastAsia" w:ascii="华文仿宋" w:hAnsi="华文仿宋" w:eastAsia="华文仿宋" w:cs="华文仿宋"/>
                <w:kern w:val="0"/>
                <w:sz w:val="21"/>
                <w:szCs w:val="21"/>
              </w:rPr>
              <w:t>预期目标</w:t>
            </w:r>
          </w:p>
        </w:tc>
        <w:tc>
          <w:tcPr>
            <w:tcW w:w="3693"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华文仿宋" w:hAnsi="华文仿宋" w:eastAsia="华文仿宋" w:cs="华文仿宋"/>
                <w:sz w:val="21"/>
                <w:szCs w:val="21"/>
              </w:rPr>
            </w:pPr>
            <w:r>
              <w:rPr>
                <w:rFonts w:hint="eastAsia" w:ascii="华文仿宋" w:hAnsi="华文仿宋" w:eastAsia="华文仿宋" w:cs="华文仿宋"/>
                <w:kern w:val="0"/>
                <w:sz w:val="21"/>
                <w:szCs w:val="21"/>
              </w:rPr>
              <w:t>实际完成情况</w:t>
            </w:r>
          </w:p>
        </w:tc>
      </w:tr>
      <w:tr>
        <w:tblPrEx>
          <w:tblCellMar>
            <w:top w:w="0" w:type="dxa"/>
            <w:left w:w="0" w:type="dxa"/>
            <w:bottom w:w="0" w:type="dxa"/>
            <w:right w:w="0" w:type="dxa"/>
          </w:tblCellMar>
        </w:tblPrEx>
        <w:trPr>
          <w:trHeight w:val="1159" w:hRule="atLeast"/>
        </w:trPr>
        <w:tc>
          <w:tcPr>
            <w:tcW w:w="8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华文仿宋" w:hAnsi="华文仿宋" w:eastAsia="华文仿宋" w:cs="华文仿宋"/>
                <w:sz w:val="21"/>
                <w:szCs w:val="21"/>
              </w:rPr>
            </w:pPr>
          </w:p>
        </w:tc>
        <w:tc>
          <w:tcPr>
            <w:tcW w:w="5030"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left"/>
              <w:rPr>
                <w:rFonts w:hint="eastAsia" w:ascii="华文仿宋" w:hAnsi="华文仿宋" w:eastAsia="华文仿宋" w:cs="华文仿宋"/>
                <w:sz w:val="21"/>
                <w:szCs w:val="21"/>
              </w:rPr>
            </w:pPr>
            <w:r>
              <w:rPr>
                <w:rFonts w:hint="eastAsia" w:ascii="华文仿宋" w:hAnsi="华文仿宋" w:eastAsia="华文仿宋" w:cs="华文仿宋"/>
                <w:b w:val="0"/>
                <w:bCs w:val="0"/>
                <w:color w:val="000000"/>
                <w:kern w:val="0"/>
                <w:sz w:val="21"/>
                <w:szCs w:val="21"/>
              </w:rPr>
              <w:t>通过加强对过往车辆的执法检查及消毒工作，有效防止非洲猪瘟通过公路运输传入扩散蔓延。</w:t>
            </w:r>
          </w:p>
        </w:tc>
        <w:tc>
          <w:tcPr>
            <w:tcW w:w="3693"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left"/>
              <w:rPr>
                <w:rFonts w:hint="eastAsia" w:ascii="华文仿宋" w:hAnsi="华文仿宋" w:eastAsia="华文仿宋" w:cs="华文仿宋"/>
                <w:sz w:val="21"/>
                <w:szCs w:val="21"/>
                <w:lang w:eastAsia="zh-CN"/>
              </w:rPr>
            </w:pPr>
            <w:r>
              <w:rPr>
                <w:rFonts w:hint="eastAsia" w:ascii="华文仿宋" w:hAnsi="华文仿宋" w:eastAsia="华文仿宋" w:cs="华文仿宋"/>
                <w:b w:val="0"/>
                <w:bCs w:val="0"/>
                <w:color w:val="000000"/>
                <w:kern w:val="0"/>
                <w:sz w:val="21"/>
                <w:szCs w:val="21"/>
              </w:rPr>
              <w:t>完成全年任务</w:t>
            </w:r>
            <w:r>
              <w:rPr>
                <w:rFonts w:hint="eastAsia" w:ascii="华文仿宋" w:hAnsi="华文仿宋" w:eastAsia="华文仿宋" w:cs="华文仿宋"/>
                <w:b w:val="0"/>
                <w:bCs w:val="0"/>
                <w:color w:val="000000"/>
                <w:kern w:val="0"/>
                <w:sz w:val="21"/>
                <w:szCs w:val="21"/>
                <w:lang w:eastAsia="zh-CN"/>
              </w:rPr>
              <w:t>，</w:t>
            </w:r>
            <w:r>
              <w:rPr>
                <w:rFonts w:hint="eastAsia" w:ascii="华文仿宋" w:hAnsi="华文仿宋" w:eastAsia="华文仿宋" w:cs="华文仿宋"/>
                <w:b w:val="0"/>
                <w:bCs w:val="0"/>
                <w:color w:val="000000"/>
                <w:kern w:val="0"/>
                <w:sz w:val="21"/>
                <w:szCs w:val="21"/>
              </w:rPr>
              <w:t>无害化处理5165头</w:t>
            </w:r>
            <w:r>
              <w:rPr>
                <w:rFonts w:hint="eastAsia" w:ascii="华文仿宋" w:hAnsi="华文仿宋" w:eastAsia="华文仿宋" w:cs="华文仿宋"/>
                <w:b w:val="0"/>
                <w:bCs w:val="0"/>
                <w:color w:val="000000"/>
                <w:kern w:val="0"/>
                <w:sz w:val="21"/>
                <w:szCs w:val="21"/>
                <w:lang w:eastAsia="zh-CN"/>
              </w:rPr>
              <w:t>生猪</w:t>
            </w:r>
          </w:p>
        </w:tc>
      </w:tr>
      <w:tr>
        <w:tblPrEx>
          <w:tblCellMar>
            <w:top w:w="0" w:type="dxa"/>
            <w:left w:w="0" w:type="dxa"/>
            <w:bottom w:w="0" w:type="dxa"/>
            <w:right w:w="0" w:type="dxa"/>
          </w:tblCellMar>
        </w:tblPrEx>
        <w:trPr>
          <w:trHeight w:val="921" w:hRule="atLeast"/>
        </w:trPr>
        <w:tc>
          <w:tcPr>
            <w:tcW w:w="852" w:type="dxa"/>
            <w:vMerge w:val="restart"/>
            <w:tcBorders>
              <w:top w:val="single" w:color="000000" w:sz="4" w:space="0"/>
              <w:left w:val="single" w:color="000000" w:sz="4" w:space="0"/>
              <w:bottom w:val="nil"/>
              <w:right w:val="single" w:color="000000" w:sz="4" w:space="0"/>
            </w:tcBorders>
            <w:tcMar>
              <w:top w:w="15" w:type="dxa"/>
              <w:left w:w="15" w:type="dxa"/>
              <w:right w:w="15" w:type="dxa"/>
            </w:tcMar>
            <w:textDirection w:val="tbRlV"/>
            <w:vAlign w:val="center"/>
          </w:tcPr>
          <w:p>
            <w:pPr>
              <w:spacing w:line="200" w:lineRule="exact"/>
              <w:jc w:val="center"/>
              <w:textAlignment w:val="center"/>
              <w:rPr>
                <w:rFonts w:hint="eastAsia" w:ascii="华文仿宋" w:hAnsi="华文仿宋" w:eastAsia="华文仿宋" w:cs="华文仿宋"/>
                <w:sz w:val="21"/>
                <w:szCs w:val="21"/>
              </w:rPr>
            </w:pPr>
            <w:r>
              <w:rPr>
                <w:rFonts w:hint="eastAsia" w:ascii="华文仿宋" w:hAnsi="华文仿宋" w:eastAsia="华文仿宋" w:cs="华文仿宋"/>
                <w:kern w:val="0"/>
                <w:sz w:val="21"/>
                <w:szCs w:val="21"/>
              </w:rPr>
              <w:t>绩效指标</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华文仿宋" w:hAnsi="华文仿宋" w:eastAsia="华文仿宋" w:cs="华文仿宋"/>
                <w:sz w:val="21"/>
                <w:szCs w:val="21"/>
              </w:rPr>
            </w:pPr>
            <w:r>
              <w:rPr>
                <w:rFonts w:hint="eastAsia" w:ascii="华文仿宋" w:hAnsi="华文仿宋" w:eastAsia="华文仿宋" w:cs="华文仿宋"/>
                <w:kern w:val="0"/>
                <w:sz w:val="21"/>
                <w:szCs w:val="21"/>
              </w:rPr>
              <w:t>一级指标</w:t>
            </w:r>
          </w:p>
        </w:tc>
        <w:tc>
          <w:tcPr>
            <w:tcW w:w="12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华文仿宋" w:hAnsi="华文仿宋" w:eastAsia="华文仿宋" w:cs="华文仿宋"/>
                <w:sz w:val="21"/>
                <w:szCs w:val="21"/>
              </w:rPr>
            </w:pPr>
            <w:r>
              <w:rPr>
                <w:rFonts w:hint="eastAsia" w:ascii="华文仿宋" w:hAnsi="华文仿宋" w:eastAsia="华文仿宋" w:cs="华文仿宋"/>
                <w:kern w:val="0"/>
                <w:sz w:val="21"/>
                <w:szCs w:val="21"/>
              </w:rPr>
              <w:t>二级指标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华文仿宋" w:hAnsi="华文仿宋" w:eastAsia="华文仿宋" w:cs="华文仿宋"/>
                <w:sz w:val="21"/>
                <w:szCs w:val="21"/>
              </w:rPr>
            </w:pPr>
            <w:r>
              <w:rPr>
                <w:rFonts w:hint="eastAsia" w:ascii="华文仿宋" w:hAnsi="华文仿宋" w:eastAsia="华文仿宋" w:cs="华文仿宋"/>
                <w:kern w:val="0"/>
                <w:sz w:val="21"/>
                <w:szCs w:val="21"/>
              </w:rPr>
              <w:t>三级指标</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年度指标值</w:t>
            </w:r>
          </w:p>
        </w:tc>
        <w:tc>
          <w:tcPr>
            <w:tcW w:w="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实际值</w:t>
            </w:r>
          </w:p>
        </w:tc>
        <w:tc>
          <w:tcPr>
            <w:tcW w:w="70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textAlignment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分值</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widowControl/>
              <w:spacing w:line="200" w:lineRule="exact"/>
              <w:jc w:val="center"/>
              <w:textAlignment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得分</w:t>
            </w:r>
          </w:p>
        </w:tc>
        <w:tc>
          <w:tcPr>
            <w:tcW w:w="850" w:type="dxa"/>
            <w:tcBorders>
              <w:top w:val="single" w:color="000000" w:sz="4" w:space="0"/>
              <w:left w:val="single" w:color="auto" w:sz="4" w:space="0"/>
              <w:bottom w:val="single" w:color="000000" w:sz="4" w:space="0"/>
              <w:right w:val="single" w:color="000000" w:sz="4" w:space="0"/>
            </w:tcBorders>
            <w:vAlign w:val="center"/>
          </w:tcPr>
          <w:p>
            <w:pPr>
              <w:widowControl/>
              <w:spacing w:line="200" w:lineRule="exact"/>
              <w:jc w:val="center"/>
              <w:textAlignment w:val="center"/>
              <w:rPr>
                <w:rFonts w:hint="eastAsia" w:ascii="华文仿宋" w:hAnsi="华文仿宋" w:eastAsia="华文仿宋" w:cs="华文仿宋"/>
                <w:sz w:val="21"/>
                <w:szCs w:val="21"/>
              </w:rPr>
            </w:pPr>
            <w:r>
              <w:rPr>
                <w:rFonts w:hint="eastAsia" w:ascii="华文仿宋" w:hAnsi="华文仿宋" w:eastAsia="华文仿宋" w:cs="华文仿宋"/>
                <w:kern w:val="0"/>
                <w:sz w:val="21"/>
                <w:szCs w:val="21"/>
                <w:lang w:eastAsia="zh-CN"/>
              </w:rPr>
              <w:t>偏差</w:t>
            </w:r>
            <w:r>
              <w:rPr>
                <w:rFonts w:hint="eastAsia" w:ascii="华文仿宋" w:hAnsi="华文仿宋" w:eastAsia="华文仿宋" w:cs="华文仿宋"/>
                <w:kern w:val="0"/>
                <w:sz w:val="21"/>
                <w:szCs w:val="21"/>
              </w:rPr>
              <w:t>原因及改进措施</w:t>
            </w:r>
          </w:p>
        </w:tc>
      </w:tr>
      <w:tr>
        <w:tblPrEx>
          <w:tblCellMar>
            <w:top w:w="0" w:type="dxa"/>
            <w:left w:w="0" w:type="dxa"/>
            <w:bottom w:w="0" w:type="dxa"/>
            <w:right w:w="0" w:type="dxa"/>
          </w:tblCellMar>
        </w:tblPrEx>
        <w:trPr>
          <w:trHeight w:val="470" w:hRule="atLeast"/>
        </w:trPr>
        <w:tc>
          <w:tcPr>
            <w:tcW w:w="852" w:type="dxa"/>
            <w:vMerge w:val="continue"/>
            <w:tcBorders>
              <w:left w:val="single" w:color="000000" w:sz="4" w:space="0"/>
              <w:right w:val="single" w:color="000000" w:sz="4" w:space="0"/>
            </w:tcBorders>
            <w:tcMar>
              <w:top w:w="15" w:type="dxa"/>
              <w:left w:w="15" w:type="dxa"/>
              <w:right w:w="15" w:type="dxa"/>
            </w:tcMar>
            <w:textDirection w:val="tbRlV"/>
            <w:vAlign w:val="center"/>
          </w:tcPr>
          <w:p>
            <w:pPr>
              <w:spacing w:line="200" w:lineRule="exact"/>
              <w:jc w:val="center"/>
              <w:textAlignment w:val="center"/>
              <w:rPr>
                <w:rFonts w:hint="eastAsia" w:ascii="华文仿宋" w:hAnsi="华文仿宋" w:eastAsia="华文仿宋" w:cs="华文仿宋"/>
                <w:sz w:val="21"/>
                <w:szCs w:val="21"/>
              </w:rPr>
            </w:pPr>
          </w:p>
        </w:tc>
        <w:tc>
          <w:tcPr>
            <w:tcW w:w="88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华文仿宋" w:hAnsi="华文仿宋" w:eastAsia="华文仿宋" w:cs="华文仿宋"/>
                <w:sz w:val="21"/>
                <w:szCs w:val="21"/>
              </w:rPr>
            </w:pPr>
            <w:r>
              <w:rPr>
                <w:rFonts w:hint="eastAsia" w:ascii="华文仿宋" w:hAnsi="华文仿宋" w:eastAsia="华文仿宋" w:cs="华文仿宋"/>
                <w:kern w:val="0"/>
                <w:sz w:val="21"/>
                <w:szCs w:val="21"/>
              </w:rPr>
              <w:t>产出指标（50分）</w:t>
            </w:r>
          </w:p>
        </w:tc>
        <w:tc>
          <w:tcPr>
            <w:tcW w:w="1212"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华文仿宋" w:hAnsi="华文仿宋" w:eastAsia="华文仿宋" w:cs="华文仿宋"/>
                <w:sz w:val="21"/>
                <w:szCs w:val="21"/>
              </w:rPr>
            </w:pPr>
            <w:r>
              <w:rPr>
                <w:rFonts w:hint="eastAsia" w:ascii="华文仿宋" w:hAnsi="华文仿宋" w:eastAsia="华文仿宋" w:cs="华文仿宋"/>
                <w:kern w:val="0"/>
                <w:sz w:val="21"/>
                <w:szCs w:val="21"/>
              </w:rPr>
              <w:t>数量指标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rPr>
                <w:rFonts w:hint="eastAsia" w:ascii="华文仿宋" w:hAnsi="华文仿宋" w:eastAsia="华文仿宋" w:cs="华文仿宋"/>
                <w:sz w:val="21"/>
                <w:szCs w:val="21"/>
              </w:rPr>
            </w:pPr>
            <w:r>
              <w:rPr>
                <w:rFonts w:hint="eastAsia" w:ascii="华文仿宋" w:hAnsi="华文仿宋" w:eastAsia="华文仿宋" w:cs="华文仿宋"/>
                <w:b w:val="0"/>
                <w:bCs w:val="0"/>
                <w:color w:val="000000"/>
                <w:kern w:val="0"/>
                <w:sz w:val="21"/>
                <w:szCs w:val="21"/>
              </w:rPr>
              <w:t>扑杀</w:t>
            </w:r>
            <w:r>
              <w:rPr>
                <w:rFonts w:hint="eastAsia" w:ascii="华文仿宋" w:hAnsi="华文仿宋" w:eastAsia="华文仿宋" w:cs="华文仿宋"/>
                <w:b w:val="0"/>
                <w:bCs w:val="0"/>
                <w:color w:val="000000"/>
                <w:kern w:val="0"/>
                <w:sz w:val="21"/>
                <w:szCs w:val="21"/>
                <w:lang w:eastAsia="zh-CN"/>
              </w:rPr>
              <w:t>及无害化处理生猪</w:t>
            </w:r>
            <w:r>
              <w:rPr>
                <w:rFonts w:hint="eastAsia" w:ascii="华文仿宋" w:hAnsi="华文仿宋" w:eastAsia="华文仿宋" w:cs="华文仿宋"/>
                <w:b w:val="0"/>
                <w:bCs w:val="0"/>
                <w:color w:val="000000"/>
                <w:kern w:val="0"/>
                <w:sz w:val="21"/>
                <w:szCs w:val="21"/>
              </w:rPr>
              <w:t>5165头</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hint="eastAsia" w:ascii="华文仿宋" w:hAnsi="华文仿宋" w:eastAsia="华文仿宋" w:cs="华文仿宋"/>
                <w:sz w:val="21"/>
                <w:szCs w:val="21"/>
              </w:rPr>
            </w:pPr>
            <w:r>
              <w:rPr>
                <w:rFonts w:hint="eastAsia" w:ascii="华文仿宋" w:hAnsi="华文仿宋" w:eastAsia="华文仿宋" w:cs="华文仿宋"/>
                <w:b w:val="0"/>
                <w:bCs w:val="0"/>
                <w:color w:val="000000"/>
                <w:kern w:val="0"/>
                <w:sz w:val="21"/>
                <w:szCs w:val="21"/>
              </w:rPr>
              <w:t>100%</w:t>
            </w:r>
          </w:p>
        </w:tc>
        <w:tc>
          <w:tcPr>
            <w:tcW w:w="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hint="eastAsia" w:ascii="华文仿宋" w:hAnsi="华文仿宋" w:eastAsia="华文仿宋" w:cs="华文仿宋"/>
                <w:sz w:val="21"/>
                <w:szCs w:val="21"/>
              </w:rPr>
            </w:pPr>
            <w:r>
              <w:rPr>
                <w:rFonts w:hint="eastAsia" w:ascii="华文仿宋" w:hAnsi="华文仿宋" w:eastAsia="华文仿宋" w:cs="华文仿宋"/>
                <w:b w:val="0"/>
                <w:bCs w:val="0"/>
                <w:color w:val="000000"/>
                <w:kern w:val="0"/>
                <w:sz w:val="21"/>
                <w:szCs w:val="21"/>
              </w:rPr>
              <w:t>100%</w:t>
            </w:r>
          </w:p>
        </w:tc>
        <w:tc>
          <w:tcPr>
            <w:tcW w:w="70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40" w:lineRule="exact"/>
              <w:jc w:val="center"/>
              <w:rPr>
                <w:rFonts w:hint="eastAsia" w:ascii="华文仿宋" w:hAnsi="华文仿宋" w:eastAsia="华文仿宋" w:cs="华文仿宋"/>
                <w:sz w:val="21"/>
                <w:szCs w:val="21"/>
                <w:lang w:val="en-US"/>
              </w:rPr>
            </w:pPr>
            <w:r>
              <w:rPr>
                <w:rFonts w:hint="eastAsia" w:ascii="华文仿宋" w:hAnsi="华文仿宋" w:eastAsia="华文仿宋" w:cs="华文仿宋"/>
                <w:b w:val="0"/>
                <w:bCs w:val="0"/>
                <w:color w:val="000000"/>
                <w:kern w:val="0"/>
                <w:sz w:val="21"/>
                <w:szCs w:val="21"/>
                <w:lang w:val="en-US" w:eastAsia="zh-CN"/>
              </w:rPr>
              <w:t>15</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center"/>
              <w:rPr>
                <w:rFonts w:hint="eastAsia" w:ascii="华文仿宋" w:hAnsi="华文仿宋" w:eastAsia="华文仿宋" w:cs="华文仿宋"/>
                <w:sz w:val="21"/>
                <w:szCs w:val="21"/>
                <w:lang w:val="en-US"/>
              </w:rPr>
            </w:pPr>
            <w:r>
              <w:rPr>
                <w:rFonts w:hint="eastAsia" w:ascii="华文仿宋" w:hAnsi="华文仿宋" w:eastAsia="华文仿宋" w:cs="华文仿宋"/>
                <w:b w:val="0"/>
                <w:bCs w:val="0"/>
                <w:color w:val="000000"/>
                <w:kern w:val="0"/>
                <w:sz w:val="21"/>
                <w:szCs w:val="21"/>
                <w:lang w:val="en-US" w:eastAsia="zh-CN"/>
              </w:rPr>
              <w:t>15</w:t>
            </w:r>
          </w:p>
        </w:tc>
        <w:tc>
          <w:tcPr>
            <w:tcW w:w="850" w:type="dxa"/>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hint="eastAsia" w:ascii="华文仿宋" w:hAnsi="华文仿宋" w:eastAsia="华文仿宋" w:cs="华文仿宋"/>
                <w:sz w:val="21"/>
                <w:szCs w:val="21"/>
              </w:rPr>
            </w:pPr>
          </w:p>
        </w:tc>
      </w:tr>
      <w:tr>
        <w:tblPrEx>
          <w:tblCellMar>
            <w:top w:w="0" w:type="dxa"/>
            <w:left w:w="0" w:type="dxa"/>
            <w:bottom w:w="0" w:type="dxa"/>
            <w:right w:w="0" w:type="dxa"/>
          </w:tblCellMar>
        </w:tblPrEx>
        <w:trPr>
          <w:trHeight w:val="382" w:hRule="atLeast"/>
        </w:trPr>
        <w:tc>
          <w:tcPr>
            <w:tcW w:w="852" w:type="dxa"/>
            <w:vMerge w:val="continue"/>
            <w:tcBorders>
              <w:left w:val="single" w:color="000000" w:sz="4" w:space="0"/>
              <w:right w:val="single" w:color="000000" w:sz="4" w:space="0"/>
            </w:tcBorders>
            <w:tcMar>
              <w:top w:w="15" w:type="dxa"/>
              <w:left w:w="15" w:type="dxa"/>
              <w:right w:w="15" w:type="dxa"/>
            </w:tcMar>
            <w:textDirection w:val="tbRlV"/>
            <w:vAlign w:val="center"/>
          </w:tcPr>
          <w:p>
            <w:pPr>
              <w:spacing w:line="200" w:lineRule="exact"/>
              <w:jc w:val="center"/>
              <w:textAlignment w:val="center"/>
              <w:rPr>
                <w:rFonts w:hint="eastAsia" w:ascii="华文仿宋" w:hAnsi="华文仿宋" w:eastAsia="华文仿宋" w:cs="华文仿宋"/>
                <w:sz w:val="21"/>
                <w:szCs w:val="21"/>
              </w:rPr>
            </w:pPr>
          </w:p>
        </w:tc>
        <w:tc>
          <w:tcPr>
            <w:tcW w:w="885" w:type="dxa"/>
            <w:vMerge w:val="continue"/>
            <w:tcBorders>
              <w:left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华文仿宋" w:hAnsi="华文仿宋" w:eastAsia="华文仿宋" w:cs="华文仿宋"/>
                <w:sz w:val="21"/>
                <w:szCs w:val="21"/>
              </w:rPr>
            </w:pPr>
          </w:p>
        </w:tc>
        <w:tc>
          <w:tcPr>
            <w:tcW w:w="1212"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华文仿宋" w:hAnsi="华文仿宋" w:eastAsia="华文仿宋" w:cs="华文仿宋"/>
                <w:sz w:val="21"/>
                <w:szCs w:val="21"/>
              </w:rPr>
            </w:pPr>
            <w:r>
              <w:rPr>
                <w:rFonts w:hint="eastAsia" w:ascii="华文仿宋" w:hAnsi="华文仿宋" w:eastAsia="华文仿宋" w:cs="华文仿宋"/>
                <w:kern w:val="0"/>
                <w:sz w:val="21"/>
                <w:szCs w:val="21"/>
              </w:rPr>
              <w:t>质量指标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left"/>
              <w:rPr>
                <w:rFonts w:hint="eastAsia" w:ascii="华文仿宋" w:hAnsi="华文仿宋" w:eastAsia="华文仿宋" w:cs="华文仿宋"/>
                <w:sz w:val="21"/>
                <w:szCs w:val="21"/>
              </w:rPr>
            </w:pPr>
            <w:r>
              <w:rPr>
                <w:rFonts w:hint="eastAsia" w:ascii="华文仿宋" w:hAnsi="华文仿宋" w:eastAsia="华文仿宋" w:cs="华文仿宋"/>
                <w:sz w:val="21"/>
                <w:szCs w:val="21"/>
              </w:rPr>
              <w:t>无害化处理率</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100%</w:t>
            </w:r>
          </w:p>
        </w:tc>
        <w:tc>
          <w:tcPr>
            <w:tcW w:w="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100%</w:t>
            </w:r>
          </w:p>
        </w:tc>
        <w:tc>
          <w:tcPr>
            <w:tcW w:w="70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15</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hint="eastAsia" w:ascii="华文仿宋" w:hAnsi="华文仿宋" w:eastAsia="华文仿宋" w:cs="华文仿宋"/>
                <w:sz w:val="21"/>
                <w:szCs w:val="21"/>
                <w:lang w:val="en-US"/>
              </w:rPr>
            </w:pPr>
            <w:r>
              <w:rPr>
                <w:rFonts w:hint="eastAsia" w:ascii="华文仿宋" w:hAnsi="华文仿宋" w:eastAsia="华文仿宋" w:cs="华文仿宋"/>
                <w:sz w:val="21"/>
                <w:szCs w:val="21"/>
                <w:lang w:val="en-US" w:eastAsia="zh-CN"/>
              </w:rPr>
              <w:t>15</w:t>
            </w:r>
          </w:p>
        </w:tc>
        <w:tc>
          <w:tcPr>
            <w:tcW w:w="850" w:type="dxa"/>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hint="eastAsia" w:ascii="华文仿宋" w:hAnsi="华文仿宋" w:eastAsia="华文仿宋" w:cs="华文仿宋"/>
                <w:sz w:val="21"/>
                <w:szCs w:val="21"/>
              </w:rPr>
            </w:pPr>
          </w:p>
        </w:tc>
      </w:tr>
      <w:tr>
        <w:tblPrEx>
          <w:tblCellMar>
            <w:top w:w="0" w:type="dxa"/>
            <w:left w:w="0" w:type="dxa"/>
            <w:bottom w:w="0" w:type="dxa"/>
            <w:right w:w="0" w:type="dxa"/>
          </w:tblCellMar>
        </w:tblPrEx>
        <w:trPr>
          <w:trHeight w:val="365" w:hRule="atLeast"/>
        </w:trPr>
        <w:tc>
          <w:tcPr>
            <w:tcW w:w="852" w:type="dxa"/>
            <w:vMerge w:val="continue"/>
            <w:tcBorders>
              <w:left w:val="single" w:color="000000" w:sz="4" w:space="0"/>
              <w:right w:val="single" w:color="000000" w:sz="4" w:space="0"/>
            </w:tcBorders>
            <w:tcMar>
              <w:top w:w="15" w:type="dxa"/>
              <w:left w:w="15" w:type="dxa"/>
              <w:right w:w="15" w:type="dxa"/>
            </w:tcMar>
            <w:textDirection w:val="tbRlV"/>
            <w:vAlign w:val="center"/>
          </w:tcPr>
          <w:p>
            <w:pPr>
              <w:spacing w:line="200" w:lineRule="exact"/>
              <w:jc w:val="center"/>
              <w:textAlignment w:val="center"/>
              <w:rPr>
                <w:rFonts w:hint="eastAsia" w:ascii="华文仿宋" w:hAnsi="华文仿宋" w:eastAsia="华文仿宋" w:cs="华文仿宋"/>
                <w:sz w:val="21"/>
                <w:szCs w:val="21"/>
              </w:rPr>
            </w:pPr>
          </w:p>
        </w:tc>
        <w:tc>
          <w:tcPr>
            <w:tcW w:w="885" w:type="dxa"/>
            <w:vMerge w:val="continue"/>
            <w:tcBorders>
              <w:left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华文仿宋" w:hAnsi="华文仿宋" w:eastAsia="华文仿宋" w:cs="华文仿宋"/>
                <w:sz w:val="21"/>
                <w:szCs w:val="21"/>
              </w:rPr>
            </w:pPr>
          </w:p>
        </w:tc>
        <w:tc>
          <w:tcPr>
            <w:tcW w:w="1212"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华文仿宋" w:hAnsi="华文仿宋" w:eastAsia="华文仿宋" w:cs="华文仿宋"/>
                <w:sz w:val="21"/>
                <w:szCs w:val="21"/>
              </w:rPr>
            </w:pPr>
            <w:r>
              <w:rPr>
                <w:rFonts w:hint="eastAsia" w:ascii="华文仿宋" w:hAnsi="华文仿宋" w:eastAsia="华文仿宋" w:cs="华文仿宋"/>
                <w:kern w:val="0"/>
                <w:sz w:val="21"/>
                <w:szCs w:val="21"/>
              </w:rPr>
              <w:t>时效指标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left"/>
              <w:rPr>
                <w:rFonts w:hint="eastAsia" w:ascii="华文仿宋" w:hAnsi="华文仿宋" w:eastAsia="华文仿宋" w:cs="华文仿宋"/>
                <w:sz w:val="21"/>
                <w:szCs w:val="21"/>
              </w:rPr>
            </w:pPr>
            <w:r>
              <w:rPr>
                <w:rFonts w:hint="eastAsia" w:ascii="华文仿宋" w:hAnsi="华文仿宋" w:eastAsia="华文仿宋" w:cs="华文仿宋"/>
                <w:sz w:val="21"/>
                <w:szCs w:val="21"/>
              </w:rPr>
              <w:t>1年</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1-12月</w:t>
            </w:r>
          </w:p>
        </w:tc>
        <w:tc>
          <w:tcPr>
            <w:tcW w:w="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1-12月</w:t>
            </w:r>
          </w:p>
        </w:tc>
        <w:tc>
          <w:tcPr>
            <w:tcW w:w="70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10</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10</w:t>
            </w:r>
          </w:p>
        </w:tc>
        <w:tc>
          <w:tcPr>
            <w:tcW w:w="850" w:type="dxa"/>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hint="eastAsia" w:ascii="华文仿宋" w:hAnsi="华文仿宋" w:eastAsia="华文仿宋" w:cs="华文仿宋"/>
                <w:sz w:val="21"/>
                <w:szCs w:val="21"/>
              </w:rPr>
            </w:pPr>
          </w:p>
        </w:tc>
      </w:tr>
      <w:tr>
        <w:tblPrEx>
          <w:tblCellMar>
            <w:top w:w="0" w:type="dxa"/>
            <w:left w:w="0" w:type="dxa"/>
            <w:bottom w:w="0" w:type="dxa"/>
            <w:right w:w="0" w:type="dxa"/>
          </w:tblCellMar>
        </w:tblPrEx>
        <w:trPr>
          <w:trHeight w:val="599" w:hRule="atLeast"/>
        </w:trPr>
        <w:tc>
          <w:tcPr>
            <w:tcW w:w="852" w:type="dxa"/>
            <w:vMerge w:val="continue"/>
            <w:tcBorders>
              <w:left w:val="single" w:color="000000" w:sz="4" w:space="0"/>
              <w:right w:val="single" w:color="000000" w:sz="4" w:space="0"/>
            </w:tcBorders>
            <w:tcMar>
              <w:top w:w="15" w:type="dxa"/>
              <w:left w:w="15" w:type="dxa"/>
              <w:right w:w="15" w:type="dxa"/>
            </w:tcMar>
            <w:textDirection w:val="tbRlV"/>
            <w:vAlign w:val="center"/>
          </w:tcPr>
          <w:p>
            <w:pPr>
              <w:spacing w:line="200" w:lineRule="exact"/>
              <w:jc w:val="center"/>
              <w:textAlignment w:val="center"/>
              <w:rPr>
                <w:rFonts w:hint="eastAsia" w:ascii="华文仿宋" w:hAnsi="华文仿宋" w:eastAsia="华文仿宋" w:cs="华文仿宋"/>
                <w:sz w:val="21"/>
                <w:szCs w:val="21"/>
              </w:rPr>
            </w:pPr>
          </w:p>
        </w:tc>
        <w:tc>
          <w:tcPr>
            <w:tcW w:w="885" w:type="dxa"/>
            <w:vMerge w:val="continue"/>
            <w:tcBorders>
              <w:left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华文仿宋" w:hAnsi="华文仿宋" w:eastAsia="华文仿宋" w:cs="华文仿宋"/>
                <w:sz w:val="21"/>
                <w:szCs w:val="21"/>
              </w:rPr>
            </w:pPr>
          </w:p>
        </w:tc>
        <w:tc>
          <w:tcPr>
            <w:tcW w:w="1212" w:type="dxa"/>
            <w:gridSpan w:val="2"/>
            <w:tcBorders>
              <w:top w:val="single" w:color="000000" w:sz="4" w:space="0"/>
              <w:left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eastAsia" w:ascii="华文仿宋" w:hAnsi="华文仿宋" w:eastAsia="华文仿宋" w:cs="华文仿宋"/>
                <w:sz w:val="21"/>
                <w:szCs w:val="21"/>
              </w:rPr>
            </w:pPr>
            <w:r>
              <w:rPr>
                <w:rFonts w:hint="eastAsia" w:ascii="华文仿宋" w:hAnsi="华文仿宋" w:eastAsia="华文仿宋" w:cs="华文仿宋"/>
                <w:kern w:val="0"/>
                <w:sz w:val="21"/>
                <w:szCs w:val="21"/>
              </w:rPr>
              <w:t>成本指标</w:t>
            </w:r>
          </w:p>
        </w:tc>
        <w:tc>
          <w:tcPr>
            <w:tcW w:w="2933" w:type="dxa"/>
            <w:gridSpan w:val="4"/>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40" w:lineRule="exact"/>
              <w:jc w:val="left"/>
              <w:rPr>
                <w:rFonts w:hint="eastAsia" w:ascii="华文仿宋" w:hAnsi="华文仿宋" w:eastAsia="华文仿宋" w:cs="华文仿宋"/>
                <w:sz w:val="21"/>
                <w:szCs w:val="21"/>
              </w:rPr>
            </w:pPr>
            <w:r>
              <w:rPr>
                <w:rFonts w:hint="eastAsia" w:ascii="华文仿宋" w:hAnsi="华文仿宋" w:eastAsia="华文仿宋" w:cs="华文仿宋"/>
                <w:b w:val="0"/>
                <w:bCs w:val="0"/>
                <w:color w:val="000000"/>
                <w:kern w:val="0"/>
                <w:sz w:val="21"/>
                <w:szCs w:val="21"/>
              </w:rPr>
              <w:t>无害化处理5165头</w:t>
            </w:r>
          </w:p>
        </w:tc>
        <w:tc>
          <w:tcPr>
            <w:tcW w:w="858" w:type="dxa"/>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40" w:lineRule="exact"/>
              <w:jc w:val="center"/>
              <w:rPr>
                <w:rFonts w:hint="eastAsia" w:ascii="华文仿宋" w:hAnsi="华文仿宋" w:eastAsia="华文仿宋" w:cs="华文仿宋"/>
                <w:sz w:val="21"/>
                <w:szCs w:val="21"/>
              </w:rPr>
            </w:pPr>
            <w:r>
              <w:rPr>
                <w:rFonts w:hint="eastAsia" w:ascii="华文仿宋" w:hAnsi="华文仿宋" w:eastAsia="华文仿宋" w:cs="华文仿宋"/>
                <w:b w:val="0"/>
                <w:bCs w:val="0"/>
                <w:color w:val="000000"/>
                <w:kern w:val="0"/>
                <w:sz w:val="21"/>
                <w:szCs w:val="21"/>
                <w:lang w:val="en-US" w:eastAsia="zh-CN"/>
              </w:rPr>
              <w:t>186.444万元</w:t>
            </w:r>
          </w:p>
        </w:tc>
        <w:tc>
          <w:tcPr>
            <w:tcW w:w="851" w:type="dxa"/>
            <w:gridSpan w:val="3"/>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40" w:lineRule="exact"/>
              <w:jc w:val="center"/>
              <w:rPr>
                <w:rFonts w:hint="eastAsia" w:ascii="华文仿宋" w:hAnsi="华文仿宋" w:eastAsia="华文仿宋" w:cs="华文仿宋"/>
                <w:sz w:val="21"/>
                <w:szCs w:val="21"/>
              </w:rPr>
            </w:pPr>
            <w:r>
              <w:rPr>
                <w:rFonts w:hint="eastAsia" w:ascii="华文仿宋" w:hAnsi="华文仿宋" w:eastAsia="华文仿宋" w:cs="华文仿宋"/>
                <w:b w:val="0"/>
                <w:bCs w:val="0"/>
                <w:color w:val="000000"/>
                <w:kern w:val="0"/>
                <w:sz w:val="21"/>
                <w:szCs w:val="21"/>
                <w:lang w:val="en-US" w:eastAsia="zh-CN"/>
              </w:rPr>
              <w:t>186.444万元</w:t>
            </w:r>
          </w:p>
        </w:tc>
        <w:tc>
          <w:tcPr>
            <w:tcW w:w="708" w:type="dxa"/>
            <w:tcBorders>
              <w:top w:val="single" w:color="000000" w:sz="4" w:space="0"/>
              <w:left w:val="single" w:color="000000" w:sz="4" w:space="0"/>
              <w:right w:val="single" w:color="auto" w:sz="4" w:space="0"/>
            </w:tcBorders>
            <w:tcMar>
              <w:top w:w="15" w:type="dxa"/>
              <w:left w:w="15" w:type="dxa"/>
              <w:right w:w="15" w:type="dxa"/>
            </w:tcMar>
            <w:vAlign w:val="center"/>
          </w:tcPr>
          <w:p>
            <w:pPr>
              <w:widowControl/>
              <w:spacing w:line="240" w:lineRule="exact"/>
              <w:jc w:val="center"/>
              <w:rPr>
                <w:rFonts w:hint="eastAsia" w:ascii="华文仿宋" w:hAnsi="华文仿宋" w:eastAsia="华文仿宋" w:cs="华文仿宋"/>
                <w:sz w:val="21"/>
                <w:szCs w:val="21"/>
              </w:rPr>
            </w:pPr>
            <w:r>
              <w:rPr>
                <w:rFonts w:hint="eastAsia" w:ascii="华文仿宋" w:hAnsi="华文仿宋" w:eastAsia="华文仿宋" w:cs="华文仿宋"/>
                <w:b w:val="0"/>
                <w:bCs w:val="0"/>
                <w:color w:val="000000"/>
                <w:kern w:val="0"/>
                <w:sz w:val="21"/>
                <w:szCs w:val="21"/>
              </w:rPr>
              <w:t>10</w:t>
            </w:r>
          </w:p>
        </w:tc>
        <w:tc>
          <w:tcPr>
            <w:tcW w:w="426" w:type="dxa"/>
            <w:gridSpan w:val="2"/>
            <w:tcBorders>
              <w:top w:val="single" w:color="000000" w:sz="4" w:space="0"/>
              <w:left w:val="single" w:color="auto" w:sz="4" w:space="0"/>
              <w:right w:val="single" w:color="auto" w:sz="4" w:space="0"/>
            </w:tcBorders>
            <w:vAlign w:val="center"/>
          </w:tcPr>
          <w:p>
            <w:pPr>
              <w:widowControl/>
              <w:spacing w:line="240" w:lineRule="exact"/>
              <w:jc w:val="center"/>
              <w:rPr>
                <w:rFonts w:hint="eastAsia" w:ascii="华文仿宋" w:hAnsi="华文仿宋" w:eastAsia="华文仿宋" w:cs="华文仿宋"/>
                <w:sz w:val="21"/>
                <w:szCs w:val="21"/>
              </w:rPr>
            </w:pPr>
            <w:r>
              <w:rPr>
                <w:rFonts w:hint="eastAsia" w:ascii="华文仿宋" w:hAnsi="华文仿宋" w:eastAsia="华文仿宋" w:cs="华文仿宋"/>
                <w:b w:val="0"/>
                <w:bCs w:val="0"/>
                <w:color w:val="000000"/>
                <w:kern w:val="0"/>
                <w:sz w:val="21"/>
                <w:szCs w:val="21"/>
              </w:rPr>
              <w:t>10</w:t>
            </w:r>
          </w:p>
        </w:tc>
        <w:tc>
          <w:tcPr>
            <w:tcW w:w="850" w:type="dxa"/>
            <w:tcBorders>
              <w:top w:val="single" w:color="000000" w:sz="4" w:space="0"/>
              <w:left w:val="single" w:color="auto" w:sz="4" w:space="0"/>
              <w:right w:val="single" w:color="000000" w:sz="4" w:space="0"/>
            </w:tcBorders>
            <w:vAlign w:val="center"/>
          </w:tcPr>
          <w:p>
            <w:pPr>
              <w:spacing w:line="200" w:lineRule="exact"/>
              <w:jc w:val="center"/>
              <w:rPr>
                <w:rFonts w:hint="eastAsia" w:ascii="华文仿宋" w:hAnsi="华文仿宋" w:eastAsia="华文仿宋" w:cs="华文仿宋"/>
                <w:sz w:val="21"/>
                <w:szCs w:val="21"/>
              </w:rPr>
            </w:pPr>
          </w:p>
        </w:tc>
      </w:tr>
      <w:tr>
        <w:tblPrEx>
          <w:tblCellMar>
            <w:top w:w="0" w:type="dxa"/>
            <w:left w:w="0" w:type="dxa"/>
            <w:bottom w:w="0" w:type="dxa"/>
            <w:right w:w="0" w:type="dxa"/>
          </w:tblCellMar>
        </w:tblPrEx>
        <w:trPr>
          <w:trHeight w:val="558" w:hRule="atLeast"/>
        </w:trPr>
        <w:tc>
          <w:tcPr>
            <w:tcW w:w="852" w:type="dxa"/>
            <w:vMerge w:val="continue"/>
            <w:tcBorders>
              <w:top w:val="nil"/>
              <w:left w:val="single" w:color="000000" w:sz="4" w:space="0"/>
              <w:right w:val="single" w:color="000000" w:sz="4" w:space="0"/>
            </w:tcBorders>
            <w:tcMar>
              <w:top w:w="15" w:type="dxa"/>
              <w:left w:w="15" w:type="dxa"/>
              <w:right w:w="15" w:type="dxa"/>
            </w:tcMar>
            <w:textDirection w:val="tbRlV"/>
            <w:vAlign w:val="center"/>
          </w:tcPr>
          <w:p>
            <w:pPr>
              <w:spacing w:line="200" w:lineRule="exact"/>
              <w:jc w:val="center"/>
              <w:rPr>
                <w:rFonts w:hint="eastAsia" w:ascii="华文仿宋" w:hAnsi="华文仿宋" w:eastAsia="华文仿宋" w:cs="华文仿宋"/>
                <w:sz w:val="21"/>
                <w:szCs w:val="21"/>
              </w:rPr>
            </w:pPr>
          </w:p>
        </w:tc>
        <w:tc>
          <w:tcPr>
            <w:tcW w:w="885" w:type="dxa"/>
            <w:vMerge w:val="restart"/>
            <w:tcBorders>
              <w:top w:val="nil"/>
              <w:left w:val="single" w:color="000000" w:sz="4" w:space="0"/>
              <w:bottom w:val="nil"/>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华文仿宋" w:hAnsi="华文仿宋" w:eastAsia="华文仿宋" w:cs="华文仿宋"/>
                <w:sz w:val="21"/>
                <w:szCs w:val="21"/>
              </w:rPr>
            </w:pPr>
            <w:r>
              <w:rPr>
                <w:rFonts w:hint="eastAsia" w:ascii="华文仿宋" w:hAnsi="华文仿宋" w:eastAsia="华文仿宋" w:cs="华文仿宋"/>
                <w:kern w:val="0"/>
                <w:sz w:val="21"/>
                <w:szCs w:val="21"/>
              </w:rPr>
              <w:t>经济效益指标（30分）</w:t>
            </w:r>
          </w:p>
        </w:tc>
        <w:tc>
          <w:tcPr>
            <w:tcW w:w="1212"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华文仿宋" w:hAnsi="华文仿宋" w:eastAsia="华文仿宋" w:cs="华文仿宋"/>
                <w:kern w:val="0"/>
                <w:sz w:val="21"/>
                <w:szCs w:val="21"/>
              </w:rPr>
            </w:pPr>
            <w:r>
              <w:rPr>
                <w:rFonts w:hint="eastAsia" w:ascii="华文仿宋" w:hAnsi="华文仿宋" w:eastAsia="华文仿宋" w:cs="华文仿宋"/>
                <w:kern w:val="0"/>
                <w:sz w:val="21"/>
                <w:szCs w:val="21"/>
              </w:rPr>
              <w:t>经济效益</w:t>
            </w:r>
          </w:p>
          <w:p>
            <w:pPr>
              <w:widowControl/>
              <w:spacing w:line="200" w:lineRule="exact"/>
              <w:jc w:val="center"/>
              <w:textAlignment w:val="center"/>
              <w:rPr>
                <w:rFonts w:hint="eastAsia" w:ascii="华文仿宋" w:hAnsi="华文仿宋" w:eastAsia="华文仿宋" w:cs="华文仿宋"/>
                <w:sz w:val="21"/>
                <w:szCs w:val="21"/>
              </w:rPr>
            </w:pPr>
            <w:r>
              <w:rPr>
                <w:rFonts w:hint="eastAsia" w:ascii="华文仿宋" w:hAnsi="华文仿宋" w:eastAsia="华文仿宋" w:cs="华文仿宋"/>
                <w:kern w:val="0"/>
                <w:sz w:val="21"/>
                <w:szCs w:val="21"/>
              </w:rPr>
              <w:t>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rPr>
                <w:rFonts w:hint="eastAsia" w:ascii="华文仿宋" w:hAnsi="华文仿宋" w:eastAsia="华文仿宋" w:cs="华文仿宋"/>
                <w:sz w:val="21"/>
                <w:szCs w:val="21"/>
              </w:rPr>
            </w:pPr>
            <w:r>
              <w:rPr>
                <w:rFonts w:hint="eastAsia" w:ascii="华文仿宋" w:hAnsi="华文仿宋" w:eastAsia="华文仿宋" w:cs="华文仿宋"/>
                <w:b w:val="0"/>
                <w:bCs w:val="0"/>
                <w:color w:val="000000"/>
                <w:kern w:val="0"/>
                <w:sz w:val="21"/>
                <w:szCs w:val="21"/>
              </w:rPr>
              <w:t>全县养猪户增收</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hint="eastAsia" w:ascii="华文仿宋" w:hAnsi="华文仿宋" w:eastAsia="华文仿宋" w:cs="华文仿宋"/>
                <w:sz w:val="21"/>
                <w:szCs w:val="21"/>
              </w:rPr>
            </w:pPr>
            <w:r>
              <w:rPr>
                <w:rFonts w:hint="eastAsia" w:ascii="华文仿宋" w:hAnsi="华文仿宋" w:eastAsia="华文仿宋" w:cs="华文仿宋"/>
                <w:b w:val="0"/>
                <w:bCs w:val="0"/>
                <w:color w:val="000000"/>
                <w:kern w:val="0"/>
                <w:sz w:val="21"/>
                <w:szCs w:val="21"/>
                <w:lang w:val="en-US" w:eastAsia="zh-CN"/>
              </w:rPr>
              <w:t>8000万元</w:t>
            </w:r>
          </w:p>
        </w:tc>
        <w:tc>
          <w:tcPr>
            <w:tcW w:w="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hint="eastAsia" w:ascii="华文仿宋" w:hAnsi="华文仿宋" w:eastAsia="华文仿宋" w:cs="华文仿宋"/>
                <w:sz w:val="21"/>
                <w:szCs w:val="21"/>
              </w:rPr>
            </w:pPr>
            <w:r>
              <w:rPr>
                <w:rFonts w:hint="eastAsia" w:ascii="华文仿宋" w:hAnsi="华文仿宋" w:eastAsia="华文仿宋" w:cs="华文仿宋"/>
                <w:b w:val="0"/>
                <w:bCs w:val="0"/>
                <w:color w:val="000000"/>
                <w:kern w:val="0"/>
                <w:sz w:val="21"/>
                <w:szCs w:val="21"/>
                <w:lang w:val="en-US" w:eastAsia="zh-CN"/>
              </w:rPr>
              <w:t>8000万元以上</w:t>
            </w:r>
          </w:p>
        </w:tc>
        <w:tc>
          <w:tcPr>
            <w:tcW w:w="70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40" w:lineRule="exact"/>
              <w:jc w:val="center"/>
              <w:rPr>
                <w:rFonts w:hint="eastAsia" w:ascii="华文仿宋" w:hAnsi="华文仿宋" w:eastAsia="华文仿宋" w:cs="华文仿宋"/>
                <w:sz w:val="21"/>
                <w:szCs w:val="21"/>
              </w:rPr>
            </w:pPr>
            <w:r>
              <w:rPr>
                <w:rFonts w:hint="eastAsia" w:ascii="华文仿宋" w:hAnsi="华文仿宋" w:eastAsia="华文仿宋" w:cs="华文仿宋"/>
                <w:b w:val="0"/>
                <w:bCs w:val="0"/>
                <w:color w:val="000000"/>
                <w:kern w:val="0"/>
                <w:sz w:val="21"/>
                <w:szCs w:val="21"/>
              </w:rPr>
              <w:t>10</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center"/>
              <w:rPr>
                <w:rFonts w:hint="eastAsia" w:ascii="华文仿宋" w:hAnsi="华文仿宋" w:eastAsia="华文仿宋" w:cs="华文仿宋"/>
                <w:sz w:val="21"/>
                <w:szCs w:val="21"/>
              </w:rPr>
            </w:pPr>
            <w:r>
              <w:rPr>
                <w:rFonts w:hint="eastAsia" w:ascii="华文仿宋" w:hAnsi="华文仿宋" w:eastAsia="华文仿宋" w:cs="华文仿宋"/>
                <w:b w:val="0"/>
                <w:bCs w:val="0"/>
                <w:color w:val="000000"/>
                <w:kern w:val="0"/>
                <w:sz w:val="21"/>
                <w:szCs w:val="21"/>
              </w:rPr>
              <w:t>10</w:t>
            </w:r>
          </w:p>
        </w:tc>
        <w:tc>
          <w:tcPr>
            <w:tcW w:w="850" w:type="dxa"/>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hint="eastAsia" w:ascii="华文仿宋" w:hAnsi="华文仿宋" w:eastAsia="华文仿宋" w:cs="华文仿宋"/>
                <w:sz w:val="21"/>
                <w:szCs w:val="21"/>
              </w:rPr>
            </w:pPr>
          </w:p>
        </w:tc>
      </w:tr>
      <w:tr>
        <w:tblPrEx>
          <w:tblCellMar>
            <w:top w:w="0" w:type="dxa"/>
            <w:left w:w="0" w:type="dxa"/>
            <w:bottom w:w="0" w:type="dxa"/>
            <w:right w:w="0" w:type="dxa"/>
          </w:tblCellMar>
        </w:tblPrEx>
        <w:trPr>
          <w:trHeight w:val="674" w:hRule="atLeast"/>
        </w:trPr>
        <w:tc>
          <w:tcPr>
            <w:tcW w:w="852" w:type="dxa"/>
            <w:vMerge w:val="continue"/>
            <w:tcBorders>
              <w:left w:val="single" w:color="000000" w:sz="4" w:space="0"/>
              <w:right w:val="single" w:color="000000" w:sz="4" w:space="0"/>
            </w:tcBorders>
            <w:tcMar>
              <w:top w:w="15" w:type="dxa"/>
              <w:left w:w="15" w:type="dxa"/>
              <w:right w:w="15" w:type="dxa"/>
            </w:tcMar>
            <w:textDirection w:val="tbRlV"/>
            <w:vAlign w:val="center"/>
          </w:tcPr>
          <w:p>
            <w:pPr>
              <w:spacing w:line="200" w:lineRule="exact"/>
              <w:jc w:val="center"/>
              <w:rPr>
                <w:rFonts w:hint="eastAsia" w:ascii="华文仿宋" w:hAnsi="华文仿宋" w:eastAsia="华文仿宋" w:cs="华文仿宋"/>
                <w:sz w:val="21"/>
                <w:szCs w:val="21"/>
              </w:rPr>
            </w:pPr>
          </w:p>
        </w:tc>
        <w:tc>
          <w:tcPr>
            <w:tcW w:w="885"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00" w:lineRule="exact"/>
              <w:jc w:val="center"/>
              <w:rPr>
                <w:rFonts w:hint="eastAsia" w:ascii="华文仿宋" w:hAnsi="华文仿宋" w:eastAsia="华文仿宋" w:cs="华文仿宋"/>
                <w:sz w:val="21"/>
                <w:szCs w:val="21"/>
              </w:rPr>
            </w:pPr>
          </w:p>
        </w:tc>
        <w:tc>
          <w:tcPr>
            <w:tcW w:w="1212"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华文仿宋" w:hAnsi="华文仿宋" w:eastAsia="华文仿宋" w:cs="华文仿宋"/>
                <w:kern w:val="0"/>
                <w:sz w:val="21"/>
                <w:szCs w:val="21"/>
              </w:rPr>
            </w:pPr>
            <w:r>
              <w:rPr>
                <w:rFonts w:hint="eastAsia" w:ascii="华文仿宋" w:hAnsi="华文仿宋" w:eastAsia="华文仿宋" w:cs="华文仿宋"/>
                <w:kern w:val="0"/>
                <w:sz w:val="21"/>
                <w:szCs w:val="21"/>
              </w:rPr>
              <w:t>社会效益</w:t>
            </w:r>
          </w:p>
          <w:p>
            <w:pPr>
              <w:widowControl/>
              <w:spacing w:line="200" w:lineRule="exact"/>
              <w:jc w:val="center"/>
              <w:textAlignment w:val="center"/>
              <w:rPr>
                <w:rFonts w:hint="eastAsia" w:ascii="华文仿宋" w:hAnsi="华文仿宋" w:eastAsia="华文仿宋" w:cs="华文仿宋"/>
                <w:sz w:val="21"/>
                <w:szCs w:val="21"/>
              </w:rPr>
            </w:pPr>
            <w:r>
              <w:rPr>
                <w:rFonts w:hint="eastAsia" w:ascii="华文仿宋" w:hAnsi="华文仿宋" w:eastAsia="华文仿宋" w:cs="华文仿宋"/>
                <w:kern w:val="0"/>
                <w:sz w:val="21"/>
                <w:szCs w:val="21"/>
              </w:rPr>
              <w:t>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rPr>
                <w:rFonts w:hint="eastAsia" w:ascii="华文仿宋" w:hAnsi="华文仿宋" w:eastAsia="华文仿宋" w:cs="华文仿宋"/>
                <w:sz w:val="21"/>
                <w:szCs w:val="21"/>
              </w:rPr>
            </w:pPr>
            <w:r>
              <w:rPr>
                <w:rFonts w:hint="eastAsia" w:ascii="华文仿宋" w:hAnsi="华文仿宋" w:eastAsia="华文仿宋" w:cs="华文仿宋"/>
                <w:b w:val="0"/>
                <w:bCs w:val="0"/>
                <w:color w:val="000000"/>
                <w:kern w:val="0"/>
                <w:sz w:val="21"/>
                <w:szCs w:val="21"/>
              </w:rPr>
              <w:t>保障了生猪养殖的稳产保供要求</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hint="eastAsia" w:ascii="华文仿宋" w:hAnsi="华文仿宋" w:eastAsia="华文仿宋" w:cs="华文仿宋"/>
                <w:sz w:val="21"/>
                <w:szCs w:val="21"/>
              </w:rPr>
            </w:pPr>
            <w:r>
              <w:rPr>
                <w:rFonts w:hint="eastAsia" w:ascii="华文仿宋" w:hAnsi="华文仿宋" w:eastAsia="华文仿宋" w:cs="华文仿宋"/>
                <w:b w:val="0"/>
                <w:bCs w:val="0"/>
                <w:color w:val="000000"/>
                <w:kern w:val="0"/>
                <w:sz w:val="21"/>
                <w:szCs w:val="21"/>
                <w:lang w:val="en-US" w:eastAsia="zh-CN"/>
              </w:rPr>
              <w:t>97%</w:t>
            </w:r>
          </w:p>
        </w:tc>
        <w:tc>
          <w:tcPr>
            <w:tcW w:w="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hint="eastAsia" w:ascii="华文仿宋" w:hAnsi="华文仿宋" w:eastAsia="华文仿宋" w:cs="华文仿宋"/>
                <w:sz w:val="21"/>
                <w:szCs w:val="21"/>
              </w:rPr>
            </w:pPr>
            <w:r>
              <w:rPr>
                <w:rFonts w:hint="eastAsia" w:ascii="华文仿宋" w:hAnsi="华文仿宋" w:eastAsia="华文仿宋" w:cs="华文仿宋"/>
                <w:b w:val="0"/>
                <w:bCs w:val="0"/>
                <w:color w:val="000000"/>
                <w:kern w:val="0"/>
                <w:sz w:val="21"/>
                <w:szCs w:val="21"/>
                <w:lang w:val="en-US" w:eastAsia="zh-CN"/>
              </w:rPr>
              <w:t>97%</w:t>
            </w:r>
          </w:p>
        </w:tc>
        <w:tc>
          <w:tcPr>
            <w:tcW w:w="70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40" w:lineRule="exact"/>
              <w:jc w:val="center"/>
              <w:rPr>
                <w:rFonts w:hint="eastAsia" w:ascii="华文仿宋" w:hAnsi="华文仿宋" w:eastAsia="华文仿宋" w:cs="华文仿宋"/>
                <w:sz w:val="21"/>
                <w:szCs w:val="21"/>
              </w:rPr>
            </w:pPr>
            <w:r>
              <w:rPr>
                <w:rFonts w:hint="eastAsia" w:ascii="华文仿宋" w:hAnsi="华文仿宋" w:eastAsia="华文仿宋" w:cs="华文仿宋"/>
                <w:b w:val="0"/>
                <w:bCs w:val="0"/>
                <w:color w:val="000000"/>
                <w:kern w:val="0"/>
                <w:sz w:val="21"/>
                <w:szCs w:val="21"/>
                <w:lang w:val="en-US" w:eastAsia="zh-CN"/>
              </w:rPr>
              <w:t>10</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center"/>
              <w:rPr>
                <w:rFonts w:hint="eastAsia" w:ascii="华文仿宋" w:hAnsi="华文仿宋" w:eastAsia="华文仿宋" w:cs="华文仿宋"/>
                <w:sz w:val="21"/>
                <w:szCs w:val="21"/>
              </w:rPr>
            </w:pPr>
            <w:r>
              <w:rPr>
                <w:rFonts w:hint="eastAsia" w:ascii="华文仿宋" w:hAnsi="华文仿宋" w:eastAsia="华文仿宋" w:cs="华文仿宋"/>
                <w:b w:val="0"/>
                <w:bCs w:val="0"/>
                <w:color w:val="000000"/>
                <w:kern w:val="0"/>
                <w:sz w:val="21"/>
                <w:szCs w:val="21"/>
                <w:lang w:val="en-US" w:eastAsia="zh-CN"/>
              </w:rPr>
              <w:t>10</w:t>
            </w:r>
          </w:p>
        </w:tc>
        <w:tc>
          <w:tcPr>
            <w:tcW w:w="850" w:type="dxa"/>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hint="eastAsia" w:ascii="华文仿宋" w:hAnsi="华文仿宋" w:eastAsia="华文仿宋" w:cs="华文仿宋"/>
                <w:sz w:val="21"/>
                <w:szCs w:val="21"/>
              </w:rPr>
            </w:pPr>
          </w:p>
        </w:tc>
      </w:tr>
      <w:tr>
        <w:tblPrEx>
          <w:tblCellMar>
            <w:top w:w="0" w:type="dxa"/>
            <w:left w:w="0" w:type="dxa"/>
            <w:bottom w:w="0" w:type="dxa"/>
            <w:right w:w="0" w:type="dxa"/>
          </w:tblCellMar>
        </w:tblPrEx>
        <w:trPr>
          <w:trHeight w:val="813" w:hRule="atLeast"/>
        </w:trPr>
        <w:tc>
          <w:tcPr>
            <w:tcW w:w="852" w:type="dxa"/>
            <w:vMerge w:val="continue"/>
            <w:tcBorders>
              <w:left w:val="single" w:color="000000" w:sz="4" w:space="0"/>
              <w:right w:val="single" w:color="000000" w:sz="4" w:space="0"/>
            </w:tcBorders>
            <w:tcMar>
              <w:top w:w="15" w:type="dxa"/>
              <w:left w:w="15" w:type="dxa"/>
              <w:right w:w="15" w:type="dxa"/>
            </w:tcMar>
            <w:textDirection w:val="tbRlV"/>
            <w:vAlign w:val="center"/>
          </w:tcPr>
          <w:p>
            <w:pPr>
              <w:spacing w:line="200" w:lineRule="exact"/>
              <w:jc w:val="center"/>
              <w:rPr>
                <w:rFonts w:hint="eastAsia" w:ascii="华文仿宋" w:hAnsi="华文仿宋" w:eastAsia="华文仿宋" w:cs="华文仿宋"/>
                <w:sz w:val="21"/>
                <w:szCs w:val="21"/>
              </w:rPr>
            </w:pPr>
          </w:p>
        </w:tc>
        <w:tc>
          <w:tcPr>
            <w:tcW w:w="885"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00" w:lineRule="exact"/>
              <w:jc w:val="center"/>
              <w:rPr>
                <w:rFonts w:hint="eastAsia" w:ascii="华文仿宋" w:hAnsi="华文仿宋" w:eastAsia="华文仿宋" w:cs="华文仿宋"/>
                <w:sz w:val="21"/>
                <w:szCs w:val="21"/>
              </w:rPr>
            </w:pPr>
          </w:p>
        </w:tc>
        <w:tc>
          <w:tcPr>
            <w:tcW w:w="1212"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华文仿宋" w:hAnsi="华文仿宋" w:eastAsia="华文仿宋" w:cs="华文仿宋"/>
                <w:kern w:val="0"/>
                <w:sz w:val="21"/>
                <w:szCs w:val="21"/>
              </w:rPr>
            </w:pPr>
            <w:r>
              <w:rPr>
                <w:rFonts w:hint="eastAsia" w:ascii="华文仿宋" w:hAnsi="华文仿宋" w:eastAsia="华文仿宋" w:cs="华文仿宋"/>
                <w:kern w:val="0"/>
                <w:sz w:val="21"/>
                <w:szCs w:val="21"/>
              </w:rPr>
              <w:t>生态效益</w:t>
            </w:r>
          </w:p>
          <w:p>
            <w:pPr>
              <w:widowControl/>
              <w:spacing w:line="200" w:lineRule="exact"/>
              <w:jc w:val="center"/>
              <w:textAlignment w:val="center"/>
              <w:rPr>
                <w:rFonts w:hint="eastAsia" w:ascii="华文仿宋" w:hAnsi="华文仿宋" w:eastAsia="华文仿宋" w:cs="华文仿宋"/>
                <w:sz w:val="21"/>
                <w:szCs w:val="21"/>
              </w:rPr>
            </w:pPr>
            <w:r>
              <w:rPr>
                <w:rFonts w:hint="eastAsia" w:ascii="华文仿宋" w:hAnsi="华文仿宋" w:eastAsia="华文仿宋" w:cs="华文仿宋"/>
                <w:kern w:val="0"/>
                <w:sz w:val="21"/>
                <w:szCs w:val="21"/>
              </w:rPr>
              <w:t>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rPr>
                <w:rFonts w:hint="eastAsia" w:ascii="华文仿宋" w:hAnsi="华文仿宋" w:eastAsia="华文仿宋" w:cs="华文仿宋"/>
                <w:sz w:val="21"/>
                <w:szCs w:val="21"/>
              </w:rPr>
            </w:pPr>
            <w:r>
              <w:rPr>
                <w:rFonts w:hint="eastAsia" w:ascii="华文仿宋" w:hAnsi="华文仿宋" w:eastAsia="华文仿宋" w:cs="华文仿宋"/>
                <w:b w:val="0"/>
                <w:bCs w:val="0"/>
                <w:color w:val="000000"/>
                <w:kern w:val="0"/>
                <w:sz w:val="21"/>
                <w:szCs w:val="21"/>
                <w:lang w:eastAsia="zh-CN"/>
              </w:rPr>
              <w:t>有效控制了</w:t>
            </w:r>
            <w:r>
              <w:rPr>
                <w:rFonts w:hint="eastAsia" w:ascii="华文仿宋" w:hAnsi="华文仿宋" w:eastAsia="华文仿宋" w:cs="华文仿宋"/>
                <w:b w:val="0"/>
                <w:bCs w:val="0"/>
                <w:color w:val="000000"/>
                <w:kern w:val="0"/>
                <w:sz w:val="21"/>
                <w:szCs w:val="21"/>
              </w:rPr>
              <w:t>非洲猪瘟疫情</w:t>
            </w:r>
            <w:r>
              <w:rPr>
                <w:rFonts w:hint="eastAsia" w:ascii="华文仿宋" w:hAnsi="华文仿宋" w:eastAsia="华文仿宋" w:cs="华文仿宋"/>
                <w:b w:val="0"/>
                <w:bCs w:val="0"/>
                <w:color w:val="000000"/>
                <w:kern w:val="0"/>
                <w:sz w:val="21"/>
                <w:szCs w:val="21"/>
                <w:lang w:eastAsia="zh-CN"/>
              </w:rPr>
              <w:t>传播</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hint="eastAsia" w:ascii="华文仿宋" w:hAnsi="华文仿宋" w:eastAsia="华文仿宋" w:cs="华文仿宋"/>
                <w:sz w:val="21"/>
                <w:szCs w:val="21"/>
              </w:rPr>
            </w:pPr>
            <w:r>
              <w:rPr>
                <w:rFonts w:hint="eastAsia" w:ascii="华文仿宋" w:hAnsi="华文仿宋" w:eastAsia="华文仿宋" w:cs="华文仿宋"/>
                <w:b w:val="0"/>
                <w:bCs w:val="0"/>
                <w:color w:val="000000"/>
                <w:kern w:val="0"/>
                <w:sz w:val="21"/>
                <w:szCs w:val="21"/>
              </w:rPr>
              <w:t>长期</w:t>
            </w:r>
          </w:p>
        </w:tc>
        <w:tc>
          <w:tcPr>
            <w:tcW w:w="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hint="eastAsia" w:ascii="华文仿宋" w:hAnsi="华文仿宋" w:eastAsia="华文仿宋" w:cs="华文仿宋"/>
                <w:sz w:val="21"/>
                <w:szCs w:val="21"/>
              </w:rPr>
            </w:pPr>
            <w:r>
              <w:rPr>
                <w:rFonts w:hint="eastAsia" w:ascii="华文仿宋" w:hAnsi="华文仿宋" w:eastAsia="华文仿宋" w:cs="华文仿宋"/>
                <w:b w:val="0"/>
                <w:bCs w:val="0"/>
                <w:color w:val="000000"/>
                <w:kern w:val="0"/>
                <w:sz w:val="21"/>
                <w:szCs w:val="21"/>
              </w:rPr>
              <w:t>长期</w:t>
            </w:r>
          </w:p>
        </w:tc>
        <w:tc>
          <w:tcPr>
            <w:tcW w:w="70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40" w:lineRule="exact"/>
              <w:jc w:val="center"/>
              <w:rPr>
                <w:rFonts w:hint="eastAsia" w:ascii="华文仿宋" w:hAnsi="华文仿宋" w:eastAsia="华文仿宋" w:cs="华文仿宋"/>
                <w:sz w:val="21"/>
                <w:szCs w:val="21"/>
                <w:lang w:eastAsia="zh-CN"/>
              </w:rPr>
            </w:pPr>
            <w:r>
              <w:rPr>
                <w:rFonts w:hint="eastAsia" w:ascii="华文仿宋" w:hAnsi="华文仿宋" w:eastAsia="华文仿宋" w:cs="华文仿宋"/>
                <w:b w:val="0"/>
                <w:bCs w:val="0"/>
                <w:color w:val="000000"/>
                <w:kern w:val="0"/>
                <w:sz w:val="21"/>
                <w:szCs w:val="21"/>
              </w:rPr>
              <w:t>5</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center"/>
              <w:rPr>
                <w:rFonts w:hint="eastAsia" w:ascii="华文仿宋" w:hAnsi="华文仿宋" w:eastAsia="华文仿宋" w:cs="华文仿宋"/>
                <w:sz w:val="21"/>
                <w:szCs w:val="21"/>
                <w:lang w:eastAsia="zh-CN"/>
              </w:rPr>
            </w:pPr>
            <w:r>
              <w:rPr>
                <w:rFonts w:hint="eastAsia" w:ascii="华文仿宋" w:hAnsi="华文仿宋" w:eastAsia="华文仿宋" w:cs="华文仿宋"/>
                <w:b w:val="0"/>
                <w:bCs w:val="0"/>
                <w:color w:val="000000"/>
                <w:kern w:val="0"/>
                <w:sz w:val="21"/>
                <w:szCs w:val="21"/>
              </w:rPr>
              <w:t>5</w:t>
            </w:r>
          </w:p>
        </w:tc>
        <w:tc>
          <w:tcPr>
            <w:tcW w:w="850" w:type="dxa"/>
            <w:tcBorders>
              <w:top w:val="single" w:color="000000" w:sz="4" w:space="0"/>
              <w:left w:val="single" w:color="auto" w:sz="4" w:space="0"/>
              <w:bottom w:val="single" w:color="000000" w:sz="4" w:space="0"/>
              <w:right w:val="single" w:color="000000" w:sz="4" w:space="0"/>
            </w:tcBorders>
            <w:vAlign w:val="center"/>
          </w:tcPr>
          <w:p>
            <w:pPr>
              <w:spacing w:line="200" w:lineRule="exact"/>
              <w:rPr>
                <w:rFonts w:hint="eastAsia" w:ascii="华文仿宋" w:hAnsi="华文仿宋" w:eastAsia="华文仿宋" w:cs="华文仿宋"/>
                <w:sz w:val="21"/>
                <w:szCs w:val="21"/>
              </w:rPr>
            </w:pPr>
          </w:p>
        </w:tc>
      </w:tr>
      <w:tr>
        <w:tblPrEx>
          <w:tblCellMar>
            <w:top w:w="0" w:type="dxa"/>
            <w:left w:w="0" w:type="dxa"/>
            <w:bottom w:w="0" w:type="dxa"/>
            <w:right w:w="0" w:type="dxa"/>
          </w:tblCellMar>
        </w:tblPrEx>
        <w:trPr>
          <w:trHeight w:val="715" w:hRule="atLeast"/>
        </w:trPr>
        <w:tc>
          <w:tcPr>
            <w:tcW w:w="852" w:type="dxa"/>
            <w:vMerge w:val="continue"/>
            <w:tcBorders>
              <w:left w:val="single" w:color="000000" w:sz="4" w:space="0"/>
              <w:right w:val="single" w:color="000000" w:sz="4" w:space="0"/>
            </w:tcBorders>
            <w:tcMar>
              <w:top w:w="15" w:type="dxa"/>
              <w:left w:w="15" w:type="dxa"/>
              <w:right w:w="15" w:type="dxa"/>
            </w:tcMar>
            <w:textDirection w:val="tbRlV"/>
            <w:vAlign w:val="center"/>
          </w:tcPr>
          <w:p>
            <w:pPr>
              <w:spacing w:line="200" w:lineRule="exact"/>
              <w:jc w:val="center"/>
              <w:rPr>
                <w:rFonts w:hint="eastAsia" w:ascii="华文仿宋" w:hAnsi="华文仿宋" w:eastAsia="华文仿宋" w:cs="华文仿宋"/>
                <w:sz w:val="21"/>
                <w:szCs w:val="21"/>
              </w:rPr>
            </w:pPr>
          </w:p>
        </w:tc>
        <w:tc>
          <w:tcPr>
            <w:tcW w:w="885"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00" w:lineRule="exact"/>
              <w:jc w:val="center"/>
              <w:rPr>
                <w:rFonts w:hint="eastAsia" w:ascii="华文仿宋" w:hAnsi="华文仿宋" w:eastAsia="华文仿宋" w:cs="华文仿宋"/>
                <w:sz w:val="21"/>
                <w:szCs w:val="21"/>
              </w:rPr>
            </w:pPr>
          </w:p>
        </w:tc>
        <w:tc>
          <w:tcPr>
            <w:tcW w:w="1212"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华文仿宋" w:hAnsi="华文仿宋" w:eastAsia="华文仿宋" w:cs="华文仿宋"/>
                <w:sz w:val="21"/>
                <w:szCs w:val="21"/>
              </w:rPr>
            </w:pPr>
            <w:r>
              <w:rPr>
                <w:rFonts w:hint="eastAsia" w:ascii="华文仿宋" w:hAnsi="华文仿宋" w:eastAsia="华文仿宋" w:cs="华文仿宋"/>
                <w:kern w:val="0"/>
                <w:sz w:val="21"/>
                <w:szCs w:val="21"/>
              </w:rPr>
              <w:t>可持续影响指标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left"/>
              <w:rPr>
                <w:rFonts w:hint="eastAsia" w:ascii="华文仿宋" w:hAnsi="华文仿宋" w:eastAsia="华文仿宋" w:cs="华文仿宋"/>
                <w:sz w:val="21"/>
                <w:szCs w:val="21"/>
              </w:rPr>
            </w:pPr>
            <w:r>
              <w:rPr>
                <w:rFonts w:hint="eastAsia" w:ascii="华文仿宋" w:hAnsi="华文仿宋" w:eastAsia="华文仿宋" w:cs="华文仿宋"/>
                <w:sz w:val="21"/>
                <w:szCs w:val="21"/>
              </w:rPr>
              <w:t>控制疫病传播，保障食品安全</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90%</w:t>
            </w:r>
          </w:p>
        </w:tc>
        <w:tc>
          <w:tcPr>
            <w:tcW w:w="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ind w:firstLine="210" w:firstLineChars="100"/>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100%</w:t>
            </w:r>
          </w:p>
        </w:tc>
        <w:tc>
          <w:tcPr>
            <w:tcW w:w="70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lang w:val="en-US" w:eastAsia="zh-CN"/>
              </w:rPr>
              <w:t>5</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val="en-US" w:eastAsia="zh-CN"/>
              </w:rPr>
              <w:t>5</w:t>
            </w:r>
          </w:p>
        </w:tc>
        <w:tc>
          <w:tcPr>
            <w:tcW w:w="850" w:type="dxa"/>
            <w:tcBorders>
              <w:top w:val="single" w:color="000000" w:sz="4" w:space="0"/>
              <w:left w:val="single" w:color="auto" w:sz="4" w:space="0"/>
              <w:bottom w:val="single" w:color="000000" w:sz="4" w:space="0"/>
              <w:right w:val="single" w:color="000000" w:sz="4" w:space="0"/>
            </w:tcBorders>
            <w:vAlign w:val="center"/>
          </w:tcPr>
          <w:p>
            <w:pPr>
              <w:spacing w:line="200" w:lineRule="exact"/>
              <w:rPr>
                <w:rFonts w:hint="eastAsia" w:ascii="华文仿宋" w:hAnsi="华文仿宋" w:eastAsia="华文仿宋" w:cs="华文仿宋"/>
                <w:sz w:val="21"/>
                <w:szCs w:val="21"/>
              </w:rPr>
            </w:pPr>
          </w:p>
        </w:tc>
      </w:tr>
      <w:tr>
        <w:tblPrEx>
          <w:tblCellMar>
            <w:top w:w="0" w:type="dxa"/>
            <w:left w:w="0" w:type="dxa"/>
            <w:bottom w:w="0" w:type="dxa"/>
            <w:right w:w="0" w:type="dxa"/>
          </w:tblCellMar>
        </w:tblPrEx>
        <w:trPr>
          <w:trHeight w:val="529" w:hRule="atLeast"/>
        </w:trPr>
        <w:tc>
          <w:tcPr>
            <w:tcW w:w="852" w:type="dxa"/>
            <w:vMerge w:val="continue"/>
            <w:tcBorders>
              <w:left w:val="single" w:color="000000" w:sz="4" w:space="0"/>
              <w:bottom w:val="single" w:color="000000" w:sz="4" w:space="0"/>
              <w:right w:val="single" w:color="000000" w:sz="4" w:space="0"/>
            </w:tcBorders>
            <w:tcMar>
              <w:top w:w="15" w:type="dxa"/>
              <w:left w:w="15" w:type="dxa"/>
              <w:right w:w="15" w:type="dxa"/>
            </w:tcMar>
            <w:textDirection w:val="tbRlV"/>
            <w:vAlign w:val="center"/>
          </w:tcPr>
          <w:p>
            <w:pPr>
              <w:spacing w:line="200" w:lineRule="exact"/>
              <w:jc w:val="center"/>
              <w:rPr>
                <w:rFonts w:hint="eastAsia" w:ascii="华文仿宋" w:hAnsi="华文仿宋" w:eastAsia="华文仿宋" w:cs="华文仿宋"/>
                <w:sz w:val="21"/>
                <w:szCs w:val="21"/>
              </w:rPr>
            </w:pP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华文仿宋" w:hAnsi="华文仿宋" w:eastAsia="华文仿宋" w:cs="华文仿宋"/>
                <w:sz w:val="21"/>
                <w:szCs w:val="21"/>
              </w:rPr>
            </w:pPr>
            <w:r>
              <w:rPr>
                <w:rFonts w:hint="eastAsia" w:ascii="华文仿宋" w:hAnsi="华文仿宋" w:eastAsia="华文仿宋" w:cs="华文仿宋"/>
                <w:kern w:val="0"/>
                <w:sz w:val="21"/>
                <w:szCs w:val="21"/>
              </w:rPr>
              <w:t>满意度指标（10分）</w:t>
            </w:r>
          </w:p>
        </w:tc>
        <w:tc>
          <w:tcPr>
            <w:tcW w:w="12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华文仿宋" w:hAnsi="华文仿宋" w:eastAsia="华文仿宋" w:cs="华文仿宋"/>
                <w:sz w:val="21"/>
                <w:szCs w:val="21"/>
              </w:rPr>
            </w:pPr>
            <w:r>
              <w:rPr>
                <w:rFonts w:hint="eastAsia" w:ascii="华文仿宋" w:hAnsi="华文仿宋" w:eastAsia="华文仿宋" w:cs="华文仿宋"/>
                <w:kern w:val="0"/>
                <w:sz w:val="21"/>
                <w:szCs w:val="21"/>
              </w:rPr>
              <w:t>服务对象满意度指标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left"/>
              <w:rPr>
                <w:rFonts w:hint="eastAsia" w:ascii="华文仿宋" w:hAnsi="华文仿宋" w:eastAsia="华文仿宋" w:cs="华文仿宋"/>
                <w:sz w:val="21"/>
                <w:szCs w:val="21"/>
              </w:rPr>
            </w:pPr>
            <w:r>
              <w:rPr>
                <w:rFonts w:hint="eastAsia" w:ascii="华文仿宋" w:hAnsi="华文仿宋" w:eastAsia="华文仿宋" w:cs="华文仿宋"/>
                <w:b w:val="0"/>
                <w:bCs w:val="0"/>
                <w:color w:val="000000"/>
                <w:kern w:val="0"/>
                <w:sz w:val="21"/>
                <w:szCs w:val="21"/>
              </w:rPr>
              <w:t>社会满意度</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ind w:firstLine="315" w:firstLineChars="150"/>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lang w:val="en-US" w:eastAsia="zh-CN"/>
              </w:rPr>
              <w:t>100</w:t>
            </w:r>
            <w:r>
              <w:rPr>
                <w:rFonts w:hint="eastAsia" w:ascii="华文仿宋" w:hAnsi="华文仿宋" w:eastAsia="华文仿宋" w:cs="华文仿宋"/>
                <w:sz w:val="21"/>
                <w:szCs w:val="21"/>
              </w:rPr>
              <w:t>%</w:t>
            </w:r>
          </w:p>
        </w:tc>
        <w:tc>
          <w:tcPr>
            <w:tcW w:w="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ind w:firstLine="210" w:firstLineChars="100"/>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lang w:val="en-US" w:eastAsia="zh-CN"/>
              </w:rPr>
              <w:t>100</w:t>
            </w:r>
            <w:r>
              <w:rPr>
                <w:rFonts w:hint="eastAsia" w:ascii="华文仿宋" w:hAnsi="华文仿宋" w:eastAsia="华文仿宋" w:cs="华文仿宋"/>
                <w:sz w:val="21"/>
                <w:szCs w:val="21"/>
              </w:rPr>
              <w:t>%</w:t>
            </w:r>
          </w:p>
        </w:tc>
        <w:tc>
          <w:tcPr>
            <w:tcW w:w="70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10</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10</w:t>
            </w:r>
          </w:p>
        </w:tc>
        <w:tc>
          <w:tcPr>
            <w:tcW w:w="850" w:type="dxa"/>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hint="eastAsia" w:ascii="华文仿宋" w:hAnsi="华文仿宋" w:eastAsia="华文仿宋" w:cs="华文仿宋"/>
                <w:sz w:val="21"/>
                <w:szCs w:val="21"/>
              </w:rPr>
            </w:pPr>
          </w:p>
        </w:tc>
      </w:tr>
      <w:tr>
        <w:tblPrEx>
          <w:tblCellMar>
            <w:top w:w="0" w:type="dxa"/>
            <w:left w:w="0" w:type="dxa"/>
            <w:bottom w:w="0" w:type="dxa"/>
            <w:right w:w="0" w:type="dxa"/>
          </w:tblCellMar>
        </w:tblPrEx>
        <w:trPr>
          <w:trHeight w:val="511" w:hRule="atLeast"/>
        </w:trPr>
        <w:tc>
          <w:tcPr>
            <w:tcW w:w="7591" w:type="dxa"/>
            <w:gridSpan w:val="1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总分</w:t>
            </w:r>
          </w:p>
        </w:tc>
        <w:tc>
          <w:tcPr>
            <w:tcW w:w="708" w:type="dxa"/>
            <w:tcBorders>
              <w:top w:val="single" w:color="000000" w:sz="4" w:space="0"/>
              <w:left w:val="single" w:color="000000" w:sz="4" w:space="0"/>
              <w:bottom w:val="single" w:color="000000" w:sz="4" w:space="0"/>
              <w:right w:val="single" w:color="auto" w:sz="4" w:space="0"/>
            </w:tcBorders>
            <w:vAlign w:val="center"/>
          </w:tcPr>
          <w:p>
            <w:pPr>
              <w:spacing w:line="200" w:lineRule="exact"/>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100</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100</w:t>
            </w:r>
          </w:p>
        </w:tc>
        <w:tc>
          <w:tcPr>
            <w:tcW w:w="850" w:type="dxa"/>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hint="eastAsia" w:ascii="华文仿宋" w:hAnsi="华文仿宋" w:eastAsia="华文仿宋" w:cs="华文仿宋"/>
                <w:sz w:val="21"/>
                <w:szCs w:val="21"/>
              </w:rPr>
            </w:pPr>
          </w:p>
        </w:tc>
      </w:tr>
      <w:tr>
        <w:tblPrEx>
          <w:tblCellMar>
            <w:top w:w="0" w:type="dxa"/>
            <w:left w:w="0" w:type="dxa"/>
            <w:bottom w:w="0" w:type="dxa"/>
            <w:right w:w="0" w:type="dxa"/>
          </w:tblCellMar>
        </w:tblPrEx>
        <w:trPr>
          <w:trHeight w:val="809" w:hRule="atLeast"/>
        </w:trPr>
        <w:tc>
          <w:tcPr>
            <w:tcW w:w="3180" w:type="dxa"/>
            <w:gridSpan w:val="5"/>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归口管理业务股室审核意见</w:t>
            </w:r>
          </w:p>
        </w:tc>
        <w:tc>
          <w:tcPr>
            <w:tcW w:w="6395" w:type="dxa"/>
            <w:gridSpan w:val="11"/>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hint="eastAsia" w:ascii="华文仿宋" w:hAnsi="华文仿宋" w:eastAsia="华文仿宋" w:cs="华文仿宋"/>
                <w:sz w:val="21"/>
                <w:szCs w:val="21"/>
              </w:rPr>
            </w:pPr>
          </w:p>
        </w:tc>
      </w:tr>
    </w:tbl>
    <w:p>
      <w:pPr>
        <w:spacing w:line="520" w:lineRule="exact"/>
        <w:rPr>
          <w:rFonts w:hint="eastAsia" w:ascii="华文仿宋" w:hAnsi="华文仿宋" w:eastAsia="华文仿宋" w:cs="华文仿宋"/>
          <w:color w:val="444444"/>
          <w:sz w:val="21"/>
          <w:szCs w:val="21"/>
        </w:rPr>
      </w:pPr>
      <w:r>
        <w:rPr>
          <w:rFonts w:hint="eastAsia" w:ascii="华文仿宋" w:hAnsi="华文仿宋" w:eastAsia="华文仿宋" w:cs="华文仿宋"/>
          <w:sz w:val="21"/>
          <w:szCs w:val="21"/>
        </w:rPr>
        <w:t>填表人：</w:t>
      </w:r>
      <w:r>
        <w:rPr>
          <w:rFonts w:hint="eastAsia" w:ascii="仿宋_GB2312" w:eastAsia="仿宋_GB2312"/>
          <w:b w:val="0"/>
          <w:bCs w:val="0"/>
          <w:kern w:val="0"/>
          <w:sz w:val="21"/>
          <w:szCs w:val="21"/>
        </w:rPr>
        <w:t>汪开彬</w:t>
      </w:r>
      <w:r>
        <w:rPr>
          <w:rFonts w:hint="eastAsia" w:ascii="华文仿宋" w:hAnsi="华文仿宋" w:eastAsia="华文仿宋" w:cs="华文仿宋"/>
          <w:sz w:val="21"/>
          <w:szCs w:val="21"/>
        </w:rPr>
        <w:t xml:space="preserve"> 填报日期：2020年</w:t>
      </w:r>
      <w:r>
        <w:rPr>
          <w:rFonts w:hint="eastAsia" w:ascii="华文仿宋" w:hAnsi="华文仿宋" w:eastAsia="华文仿宋" w:cs="华文仿宋"/>
          <w:sz w:val="21"/>
          <w:szCs w:val="21"/>
          <w:lang w:val="en-US" w:eastAsia="zh-CN"/>
        </w:rPr>
        <w:t>9</w:t>
      </w:r>
      <w:r>
        <w:rPr>
          <w:rFonts w:hint="eastAsia" w:ascii="华文仿宋" w:hAnsi="华文仿宋" w:eastAsia="华文仿宋" w:cs="华文仿宋"/>
          <w:sz w:val="21"/>
          <w:szCs w:val="21"/>
        </w:rPr>
        <w:t>月</w:t>
      </w:r>
      <w:r>
        <w:rPr>
          <w:rFonts w:hint="eastAsia" w:ascii="华文仿宋" w:hAnsi="华文仿宋" w:eastAsia="华文仿宋" w:cs="华文仿宋"/>
          <w:sz w:val="21"/>
          <w:szCs w:val="21"/>
          <w:lang w:val="en-US" w:eastAsia="zh-CN"/>
        </w:rPr>
        <w:t>20日</w:t>
      </w:r>
      <w:bookmarkStart w:id="0" w:name="_GoBack"/>
      <w:bookmarkEnd w:id="0"/>
      <w:r>
        <w:rPr>
          <w:rFonts w:hint="eastAsia" w:ascii="华文仿宋" w:hAnsi="华文仿宋" w:eastAsia="华文仿宋" w:cs="华文仿宋"/>
          <w:sz w:val="21"/>
          <w:szCs w:val="21"/>
        </w:rPr>
        <w:t xml:space="preserve"> 联系电话： </w:t>
      </w:r>
      <w:r>
        <w:rPr>
          <w:rFonts w:hint="eastAsia" w:ascii="仿宋_GB2312" w:eastAsia="仿宋_GB2312"/>
          <w:b w:val="0"/>
          <w:bCs w:val="0"/>
          <w:kern w:val="0"/>
          <w:sz w:val="21"/>
          <w:szCs w:val="21"/>
        </w:rPr>
        <w:t>13975320297</w:t>
      </w:r>
      <w:r>
        <w:rPr>
          <w:rFonts w:hint="eastAsia" w:ascii="华文仿宋" w:hAnsi="华文仿宋" w:eastAsia="华文仿宋" w:cs="华文仿宋"/>
          <w:sz w:val="21"/>
          <w:szCs w:val="21"/>
        </w:rPr>
        <w:t xml:space="preserve">  单位负责人签字：</w:t>
      </w:r>
    </w:p>
    <w:p>
      <w:pPr>
        <w:rPr>
          <w:rFonts w:ascii="仿宋" w:hAnsi="仿宋" w:eastAsia="仿宋" w:cs="仿宋"/>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417" w:bottom="1417" w:left="1701" w:header="851" w:footer="992" w:gutter="0"/>
          <w:cols w:space="0" w:num="1"/>
          <w:docGrid w:type="lines" w:linePitch="312" w:charSpace="0"/>
        </w:sectPr>
      </w:pPr>
    </w:p>
    <w:tbl>
      <w:tblPr>
        <w:tblStyle w:val="6"/>
        <w:tblW w:w="15005" w:type="dxa"/>
        <w:tblInd w:w="-252" w:type="dxa"/>
        <w:tblLayout w:type="fixed"/>
        <w:tblCellMar>
          <w:top w:w="0" w:type="dxa"/>
          <w:left w:w="108" w:type="dxa"/>
          <w:bottom w:w="0" w:type="dxa"/>
          <w:right w:w="108" w:type="dxa"/>
        </w:tblCellMar>
      </w:tblPr>
      <w:tblGrid>
        <w:gridCol w:w="845"/>
        <w:gridCol w:w="960"/>
        <w:gridCol w:w="1185"/>
        <w:gridCol w:w="615"/>
        <w:gridCol w:w="4900"/>
        <w:gridCol w:w="5660"/>
        <w:gridCol w:w="840"/>
      </w:tblGrid>
      <w:tr>
        <w:tblPrEx>
          <w:tblCellMar>
            <w:top w:w="0" w:type="dxa"/>
            <w:left w:w="108" w:type="dxa"/>
            <w:bottom w:w="0" w:type="dxa"/>
            <w:right w:w="108" w:type="dxa"/>
          </w:tblCellMar>
        </w:tblPrEx>
        <w:trPr>
          <w:trHeight w:val="90" w:hRule="atLeast"/>
          <w:tblHeader/>
        </w:trPr>
        <w:tc>
          <w:tcPr>
            <w:tcW w:w="15005" w:type="dxa"/>
            <w:gridSpan w:val="7"/>
            <w:tcBorders>
              <w:top w:val="nil"/>
              <w:left w:val="nil"/>
              <w:bottom w:val="nil"/>
              <w:right w:val="nil"/>
            </w:tcBorders>
            <w:vAlign w:val="center"/>
          </w:tcPr>
          <w:p>
            <w:pPr>
              <w:widowControl/>
              <w:jc w:val="center"/>
              <w:rPr>
                <w:rFonts w:eastAsia="方正小标宋简体"/>
                <w:kern w:val="0"/>
                <w:sz w:val="36"/>
                <w:szCs w:val="36"/>
              </w:rPr>
            </w:pPr>
            <w:r>
              <w:rPr>
                <w:rFonts w:eastAsia="方正小标宋简体"/>
                <w:kern w:val="0"/>
                <w:sz w:val="36"/>
                <w:szCs w:val="36"/>
              </w:rPr>
              <w:t>项目支出绩效评价共性指标</w:t>
            </w:r>
          </w:p>
        </w:tc>
      </w:tr>
      <w:tr>
        <w:tblPrEx>
          <w:tblCellMar>
            <w:top w:w="0" w:type="dxa"/>
            <w:left w:w="108" w:type="dxa"/>
            <w:bottom w:w="0" w:type="dxa"/>
            <w:right w:w="108" w:type="dxa"/>
          </w:tblCellMar>
        </w:tblPrEx>
        <w:trPr>
          <w:trHeight w:val="620" w:hRule="atLeast"/>
          <w:tblHeader/>
        </w:trPr>
        <w:tc>
          <w:tcPr>
            <w:tcW w:w="84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一级指标</w:t>
            </w:r>
          </w:p>
        </w:tc>
        <w:tc>
          <w:tcPr>
            <w:tcW w:w="96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二级指标</w:t>
            </w:r>
          </w:p>
        </w:tc>
        <w:tc>
          <w:tcPr>
            <w:tcW w:w="1185"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三级指标</w:t>
            </w:r>
          </w:p>
        </w:tc>
        <w:tc>
          <w:tcPr>
            <w:tcW w:w="615"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分值</w:t>
            </w:r>
          </w:p>
        </w:tc>
        <w:tc>
          <w:tcPr>
            <w:tcW w:w="490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指标说明</w:t>
            </w:r>
          </w:p>
        </w:tc>
        <w:tc>
          <w:tcPr>
            <w:tcW w:w="566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评价标准</w:t>
            </w:r>
          </w:p>
        </w:tc>
        <w:tc>
          <w:tcPr>
            <w:tcW w:w="84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自评分</w:t>
            </w:r>
          </w:p>
        </w:tc>
      </w:tr>
      <w:tr>
        <w:tblPrEx>
          <w:tblCellMar>
            <w:top w:w="0" w:type="dxa"/>
            <w:left w:w="108" w:type="dxa"/>
            <w:bottom w:w="0" w:type="dxa"/>
            <w:right w:w="108" w:type="dxa"/>
          </w:tblCellMar>
        </w:tblPrEx>
        <w:trPr>
          <w:trHeight w:val="914" w:hRule="atLeast"/>
        </w:trPr>
        <w:tc>
          <w:tcPr>
            <w:tcW w:w="845" w:type="dxa"/>
            <w:vMerge w:val="restart"/>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投入（</w:t>
            </w:r>
            <w:r>
              <w:rPr>
                <w:kern w:val="0"/>
                <w:sz w:val="20"/>
                <w:szCs w:val="20"/>
              </w:rPr>
              <w:t>20</w:t>
            </w:r>
            <w:r>
              <w:rPr>
                <w:rFonts w:hAnsi="宋体"/>
                <w:kern w:val="0"/>
                <w:sz w:val="20"/>
                <w:szCs w:val="20"/>
              </w:rPr>
              <w:t>分）</w:t>
            </w:r>
          </w:p>
        </w:tc>
        <w:tc>
          <w:tcPr>
            <w:tcW w:w="960" w:type="dxa"/>
            <w:vMerge w:val="restart"/>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项目立项（</w:t>
            </w:r>
            <w:r>
              <w:rPr>
                <w:kern w:val="0"/>
                <w:sz w:val="20"/>
                <w:szCs w:val="20"/>
              </w:rPr>
              <w:t>15</w:t>
            </w:r>
            <w:r>
              <w:rPr>
                <w:rFonts w:hAnsi="宋体"/>
                <w:kern w:val="0"/>
                <w:sz w:val="20"/>
                <w:szCs w:val="20"/>
              </w:rPr>
              <w:t>分）</w:t>
            </w: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项目立项规范性</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、项目立项是否符合立项原则、立项重点和申报要求；</w:t>
            </w:r>
            <w:r>
              <w:rPr>
                <w:kern w:val="0"/>
                <w:sz w:val="20"/>
                <w:szCs w:val="20"/>
              </w:rPr>
              <w:t>2</w:t>
            </w:r>
            <w:r>
              <w:rPr>
                <w:rFonts w:hAnsi="宋体"/>
                <w:kern w:val="0"/>
                <w:sz w:val="20"/>
                <w:szCs w:val="20"/>
              </w:rPr>
              <w:t>、项目专家论证和项目集体决策程度是否符合规定要求等。</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、项目立项符合立项原则、立项重点和申报要求的，各得</w:t>
            </w:r>
            <w:r>
              <w:rPr>
                <w:kern w:val="0"/>
                <w:sz w:val="20"/>
                <w:szCs w:val="20"/>
              </w:rPr>
              <w:t>1</w:t>
            </w:r>
            <w:r>
              <w:rPr>
                <w:rFonts w:hAnsi="宋体"/>
                <w:kern w:val="0"/>
                <w:sz w:val="20"/>
                <w:szCs w:val="20"/>
              </w:rPr>
              <w:t>分，否则不得分，共计</w:t>
            </w:r>
            <w:r>
              <w:rPr>
                <w:kern w:val="0"/>
                <w:sz w:val="20"/>
                <w:szCs w:val="20"/>
              </w:rPr>
              <w:t>3</w:t>
            </w:r>
            <w:r>
              <w:rPr>
                <w:rFonts w:hAnsi="宋体"/>
                <w:kern w:val="0"/>
                <w:sz w:val="20"/>
                <w:szCs w:val="20"/>
              </w:rPr>
              <w:t>分；</w:t>
            </w:r>
            <w:r>
              <w:rPr>
                <w:kern w:val="0"/>
                <w:sz w:val="20"/>
                <w:szCs w:val="20"/>
              </w:rPr>
              <w:t>2</w:t>
            </w:r>
            <w:r>
              <w:rPr>
                <w:rFonts w:hAnsi="宋体"/>
                <w:kern w:val="0"/>
                <w:sz w:val="20"/>
                <w:szCs w:val="20"/>
              </w:rPr>
              <w:t>、专家论证和集体决策符合规定的，各得</w:t>
            </w:r>
            <w:r>
              <w:rPr>
                <w:kern w:val="0"/>
                <w:sz w:val="20"/>
                <w:szCs w:val="20"/>
              </w:rPr>
              <w:t>1</w:t>
            </w:r>
            <w:r>
              <w:rPr>
                <w:rFonts w:hAnsi="宋体"/>
                <w:kern w:val="0"/>
                <w:sz w:val="20"/>
                <w:szCs w:val="20"/>
              </w:rPr>
              <w:t>分，否则不得分，共计</w:t>
            </w:r>
            <w:r>
              <w:rPr>
                <w:kern w:val="0"/>
                <w:sz w:val="20"/>
                <w:szCs w:val="20"/>
              </w:rPr>
              <w:t>2</w:t>
            </w:r>
            <w:r>
              <w:rPr>
                <w:rFonts w:hAnsi="宋体"/>
                <w:kern w:val="0"/>
                <w:sz w:val="20"/>
                <w:szCs w:val="20"/>
              </w:rPr>
              <w:t>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990" w:hRule="atLeast"/>
        </w:trPr>
        <w:tc>
          <w:tcPr>
            <w:tcW w:w="845"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9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绩效目标合理性</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、项目预期成果目标是否明确具体，依据是否充分与合理；</w:t>
            </w:r>
            <w:r>
              <w:rPr>
                <w:kern w:val="0"/>
                <w:sz w:val="20"/>
                <w:szCs w:val="20"/>
              </w:rPr>
              <w:t>2</w:t>
            </w:r>
            <w:r>
              <w:rPr>
                <w:rFonts w:hAnsi="宋体"/>
                <w:kern w:val="0"/>
                <w:sz w:val="20"/>
                <w:szCs w:val="20"/>
              </w:rPr>
              <w:t>、主要实物工作量安排是否科学合理；</w:t>
            </w:r>
            <w:r>
              <w:rPr>
                <w:kern w:val="0"/>
                <w:sz w:val="20"/>
                <w:szCs w:val="20"/>
              </w:rPr>
              <w:t>3</w:t>
            </w:r>
            <w:r>
              <w:rPr>
                <w:rFonts w:hAnsi="宋体"/>
                <w:kern w:val="0"/>
                <w:sz w:val="20"/>
                <w:szCs w:val="20"/>
              </w:rPr>
              <w:t>、总体目标与年度目标设定是否合理。</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、预期目标明确具体合理可行得</w:t>
            </w:r>
            <w:r>
              <w:rPr>
                <w:kern w:val="0"/>
                <w:sz w:val="20"/>
                <w:szCs w:val="20"/>
              </w:rPr>
              <w:t>2</w:t>
            </w:r>
            <w:r>
              <w:rPr>
                <w:rFonts w:hAnsi="宋体"/>
                <w:kern w:val="0"/>
                <w:sz w:val="20"/>
                <w:szCs w:val="20"/>
              </w:rPr>
              <w:t>分；基本可行</w:t>
            </w:r>
            <w:r>
              <w:rPr>
                <w:kern w:val="0"/>
                <w:sz w:val="20"/>
                <w:szCs w:val="20"/>
              </w:rPr>
              <w:t>1</w:t>
            </w:r>
            <w:r>
              <w:rPr>
                <w:rFonts w:hAnsi="宋体"/>
                <w:kern w:val="0"/>
                <w:sz w:val="20"/>
                <w:szCs w:val="20"/>
              </w:rPr>
              <w:t>分，不可行</w:t>
            </w:r>
            <w:r>
              <w:rPr>
                <w:kern w:val="0"/>
                <w:sz w:val="20"/>
                <w:szCs w:val="20"/>
              </w:rPr>
              <w:t>0</w:t>
            </w:r>
            <w:r>
              <w:rPr>
                <w:rFonts w:hAnsi="宋体"/>
                <w:kern w:val="0"/>
                <w:sz w:val="20"/>
                <w:szCs w:val="20"/>
              </w:rPr>
              <w:t>分；</w:t>
            </w:r>
            <w:r>
              <w:rPr>
                <w:kern w:val="0"/>
                <w:sz w:val="20"/>
                <w:szCs w:val="20"/>
              </w:rPr>
              <w:t>2</w:t>
            </w:r>
            <w:r>
              <w:rPr>
                <w:rFonts w:hAnsi="宋体"/>
                <w:kern w:val="0"/>
                <w:sz w:val="20"/>
                <w:szCs w:val="20"/>
              </w:rPr>
              <w:t>、工作量安排合理得</w:t>
            </w:r>
            <w:r>
              <w:rPr>
                <w:kern w:val="0"/>
                <w:sz w:val="20"/>
                <w:szCs w:val="20"/>
              </w:rPr>
              <w:t>2</w:t>
            </w:r>
            <w:r>
              <w:rPr>
                <w:rFonts w:hAnsi="宋体"/>
                <w:kern w:val="0"/>
                <w:sz w:val="20"/>
                <w:szCs w:val="20"/>
              </w:rPr>
              <w:t>分，基本合理</w:t>
            </w:r>
            <w:r>
              <w:rPr>
                <w:kern w:val="0"/>
                <w:sz w:val="20"/>
                <w:szCs w:val="20"/>
              </w:rPr>
              <w:t>1</w:t>
            </w:r>
            <w:r>
              <w:rPr>
                <w:rFonts w:hAnsi="宋体"/>
                <w:kern w:val="0"/>
                <w:sz w:val="20"/>
                <w:szCs w:val="20"/>
              </w:rPr>
              <w:t>分，不合理</w:t>
            </w:r>
            <w:r>
              <w:rPr>
                <w:kern w:val="0"/>
                <w:sz w:val="20"/>
                <w:szCs w:val="20"/>
              </w:rPr>
              <w:t>0</w:t>
            </w:r>
            <w:r>
              <w:rPr>
                <w:rFonts w:hAnsi="宋体"/>
                <w:kern w:val="0"/>
                <w:sz w:val="20"/>
                <w:szCs w:val="20"/>
              </w:rPr>
              <w:t>分；</w:t>
            </w:r>
            <w:r>
              <w:rPr>
                <w:kern w:val="0"/>
                <w:sz w:val="20"/>
                <w:szCs w:val="20"/>
              </w:rPr>
              <w:t>3</w:t>
            </w:r>
            <w:r>
              <w:rPr>
                <w:rFonts w:hAnsi="宋体"/>
                <w:kern w:val="0"/>
                <w:sz w:val="20"/>
                <w:szCs w:val="20"/>
              </w:rPr>
              <w:t>、项目总体目标和年度目标设定合理合理得</w:t>
            </w:r>
            <w:r>
              <w:rPr>
                <w:kern w:val="0"/>
                <w:sz w:val="20"/>
                <w:szCs w:val="20"/>
              </w:rPr>
              <w:t>1</w:t>
            </w:r>
            <w:r>
              <w:rPr>
                <w:rFonts w:hAnsi="宋体"/>
                <w:kern w:val="0"/>
                <w:sz w:val="20"/>
                <w:szCs w:val="20"/>
              </w:rPr>
              <w:t>分，否则不得分。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1080" w:hRule="atLeast"/>
        </w:trPr>
        <w:tc>
          <w:tcPr>
            <w:tcW w:w="845"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9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项目设计合理性</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、设计依据是否充分，与立项论证意见是否有机结合；</w:t>
            </w:r>
            <w:r>
              <w:rPr>
                <w:kern w:val="0"/>
                <w:sz w:val="20"/>
                <w:szCs w:val="20"/>
              </w:rPr>
              <w:t>2</w:t>
            </w:r>
            <w:r>
              <w:rPr>
                <w:rFonts w:hAnsi="宋体"/>
                <w:kern w:val="0"/>
                <w:sz w:val="20"/>
                <w:szCs w:val="20"/>
              </w:rPr>
              <w:t>、操作方案是否可行，工作部署是否科学；</w:t>
            </w:r>
            <w:r>
              <w:rPr>
                <w:kern w:val="0"/>
                <w:sz w:val="20"/>
                <w:szCs w:val="20"/>
              </w:rPr>
              <w:t>3</w:t>
            </w:r>
            <w:r>
              <w:rPr>
                <w:rFonts w:hAnsi="宋体"/>
                <w:kern w:val="0"/>
                <w:sz w:val="20"/>
                <w:szCs w:val="20"/>
              </w:rPr>
              <w:t>、主要实物工作量安排是否合理；</w:t>
            </w:r>
            <w:r>
              <w:rPr>
                <w:kern w:val="0"/>
                <w:sz w:val="20"/>
                <w:szCs w:val="20"/>
              </w:rPr>
              <w:t>4</w:t>
            </w:r>
            <w:r>
              <w:rPr>
                <w:rFonts w:hAnsi="宋体"/>
                <w:kern w:val="0"/>
                <w:sz w:val="20"/>
                <w:szCs w:val="20"/>
              </w:rPr>
              <w:t>、项目经费预算是否合理可行。</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、设计依据充分，并与立项论证意见有机结合得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2</w:t>
            </w:r>
            <w:r>
              <w:rPr>
                <w:rFonts w:hAnsi="宋体"/>
                <w:kern w:val="0"/>
                <w:sz w:val="20"/>
                <w:szCs w:val="20"/>
              </w:rPr>
              <w:t>、操作方案是否可行，工作部署科学得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3</w:t>
            </w:r>
            <w:r>
              <w:rPr>
                <w:rFonts w:hAnsi="宋体"/>
                <w:kern w:val="0"/>
                <w:sz w:val="20"/>
                <w:szCs w:val="20"/>
              </w:rPr>
              <w:t>、主要实物工作量安排合理，得</w:t>
            </w:r>
            <w:r>
              <w:rPr>
                <w:kern w:val="0"/>
                <w:sz w:val="20"/>
                <w:szCs w:val="20"/>
              </w:rPr>
              <w:t>2</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4</w:t>
            </w:r>
            <w:r>
              <w:rPr>
                <w:rFonts w:hAnsi="宋体"/>
                <w:kern w:val="0"/>
                <w:sz w:val="20"/>
                <w:szCs w:val="20"/>
              </w:rPr>
              <w:t>、项目经费预算合理可行</w:t>
            </w:r>
            <w:r>
              <w:rPr>
                <w:kern w:val="0"/>
                <w:sz w:val="20"/>
                <w:szCs w:val="20"/>
              </w:rPr>
              <w:t>.</w:t>
            </w:r>
            <w:r>
              <w:rPr>
                <w:rFonts w:hAnsi="宋体"/>
                <w:kern w:val="0"/>
                <w:sz w:val="20"/>
                <w:szCs w:val="20"/>
              </w:rPr>
              <w:t>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630" w:hRule="atLeast"/>
        </w:trPr>
        <w:tc>
          <w:tcPr>
            <w:tcW w:w="845"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960" w:type="dxa"/>
            <w:vMerge w:val="restart"/>
            <w:tcBorders>
              <w:top w:val="nil"/>
              <w:left w:val="single" w:color="auto" w:sz="4" w:space="0"/>
              <w:bottom w:val="single" w:color="000000" w:sz="4" w:space="0"/>
              <w:right w:val="single" w:color="auto" w:sz="4" w:space="0"/>
            </w:tcBorders>
            <w:vAlign w:val="center"/>
          </w:tcPr>
          <w:p>
            <w:pPr>
              <w:widowControl/>
              <w:jc w:val="center"/>
              <w:rPr>
                <w:kern w:val="0"/>
                <w:sz w:val="20"/>
                <w:szCs w:val="20"/>
              </w:rPr>
            </w:pPr>
            <w:r>
              <w:rPr>
                <w:rFonts w:hAnsi="宋体"/>
                <w:kern w:val="0"/>
                <w:sz w:val="20"/>
                <w:szCs w:val="20"/>
              </w:rPr>
              <w:t>资金落实（</w:t>
            </w:r>
            <w:r>
              <w:rPr>
                <w:kern w:val="0"/>
                <w:sz w:val="20"/>
                <w:szCs w:val="20"/>
              </w:rPr>
              <w:t>5</w:t>
            </w:r>
            <w:r>
              <w:rPr>
                <w:rFonts w:hAnsi="宋体"/>
                <w:kern w:val="0"/>
                <w:sz w:val="20"/>
                <w:szCs w:val="20"/>
              </w:rPr>
              <w:t>分）</w:t>
            </w: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资金到位率</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3</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实际到位资金</w:t>
            </w:r>
            <w:r>
              <w:rPr>
                <w:kern w:val="0"/>
                <w:sz w:val="20"/>
                <w:szCs w:val="20"/>
              </w:rPr>
              <w:t>/</w:t>
            </w:r>
            <w:r>
              <w:rPr>
                <w:rFonts w:hAnsi="宋体"/>
                <w:kern w:val="0"/>
                <w:sz w:val="20"/>
                <w:szCs w:val="20"/>
              </w:rPr>
              <w:t>计划投入资金</w:t>
            </w:r>
            <w:r>
              <w:rPr>
                <w:kern w:val="0"/>
                <w:sz w:val="20"/>
                <w:szCs w:val="20"/>
              </w:rPr>
              <w:t>*100%</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以预算文件为准，专项资金和配套资金全部到位得</w:t>
            </w:r>
            <w:r>
              <w:rPr>
                <w:kern w:val="0"/>
                <w:sz w:val="20"/>
                <w:szCs w:val="20"/>
              </w:rPr>
              <w:t>3</w:t>
            </w:r>
            <w:r>
              <w:rPr>
                <w:rFonts w:hAnsi="宋体"/>
                <w:kern w:val="0"/>
                <w:sz w:val="20"/>
                <w:szCs w:val="20"/>
              </w:rPr>
              <w:t>分，资金到位率每降低</w:t>
            </w:r>
            <w:r>
              <w:rPr>
                <w:kern w:val="0"/>
                <w:sz w:val="20"/>
                <w:szCs w:val="20"/>
              </w:rPr>
              <w:t>10%</w:t>
            </w:r>
            <w:r>
              <w:rPr>
                <w:rFonts w:hAnsi="宋体"/>
                <w:kern w:val="0"/>
                <w:sz w:val="20"/>
                <w:szCs w:val="20"/>
              </w:rPr>
              <w:t>扣</w:t>
            </w:r>
            <w:r>
              <w:rPr>
                <w:kern w:val="0"/>
                <w:sz w:val="20"/>
                <w:szCs w:val="20"/>
              </w:rPr>
              <w:t>1</w:t>
            </w:r>
            <w:r>
              <w:rPr>
                <w:rFonts w:hAnsi="宋体"/>
                <w:kern w:val="0"/>
                <w:sz w:val="20"/>
                <w:szCs w:val="20"/>
              </w:rPr>
              <w:t>分。</w:t>
            </w:r>
          </w:p>
        </w:tc>
        <w:tc>
          <w:tcPr>
            <w:tcW w:w="840" w:type="dxa"/>
            <w:tcBorders>
              <w:top w:val="nil"/>
              <w:left w:val="nil"/>
              <w:bottom w:val="single" w:color="auto" w:sz="4" w:space="0"/>
              <w:right w:val="single" w:color="auto" w:sz="4" w:space="0"/>
            </w:tcBorders>
            <w:vAlign w:val="center"/>
          </w:tcPr>
          <w:p>
            <w:pPr>
              <w:widowControl/>
              <w:jc w:val="center"/>
              <w:rPr>
                <w:rFonts w:hint="eastAsia" w:eastAsia="宋体"/>
                <w:kern w:val="0"/>
                <w:sz w:val="24"/>
                <w:lang w:eastAsia="zh-CN"/>
              </w:rPr>
            </w:pPr>
            <w:r>
              <w:rPr>
                <w:rFonts w:hint="eastAsia" w:hAnsi="宋体"/>
                <w:kern w:val="0"/>
                <w:sz w:val="24"/>
                <w:lang w:val="en-US" w:eastAsia="zh-CN"/>
              </w:rPr>
              <w:t>3</w:t>
            </w:r>
          </w:p>
        </w:tc>
      </w:tr>
      <w:tr>
        <w:tblPrEx>
          <w:tblCellMar>
            <w:top w:w="0" w:type="dxa"/>
            <w:left w:w="108" w:type="dxa"/>
            <w:bottom w:w="0" w:type="dxa"/>
            <w:right w:w="108" w:type="dxa"/>
          </w:tblCellMar>
        </w:tblPrEx>
        <w:trPr>
          <w:trHeight w:val="686" w:hRule="atLeast"/>
        </w:trPr>
        <w:tc>
          <w:tcPr>
            <w:tcW w:w="845"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9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到位及时率</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2</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资金是否及时到位；若未及时到位，是否影响项目进度。</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以预算文件日期为准，资金在</w:t>
            </w:r>
            <w:r>
              <w:rPr>
                <w:kern w:val="0"/>
                <w:sz w:val="20"/>
                <w:szCs w:val="20"/>
              </w:rPr>
              <w:t>1</w:t>
            </w:r>
            <w:r>
              <w:rPr>
                <w:rFonts w:hAnsi="宋体"/>
                <w:kern w:val="0"/>
                <w:sz w:val="20"/>
                <w:szCs w:val="20"/>
              </w:rPr>
              <w:t>个月内到位得</w:t>
            </w:r>
            <w:r>
              <w:rPr>
                <w:kern w:val="0"/>
                <w:sz w:val="20"/>
                <w:szCs w:val="20"/>
              </w:rPr>
              <w:t>2</w:t>
            </w:r>
            <w:r>
              <w:rPr>
                <w:rFonts w:hAnsi="宋体"/>
                <w:kern w:val="0"/>
                <w:sz w:val="20"/>
                <w:szCs w:val="20"/>
              </w:rPr>
              <w:t>分，资金每推迟</w:t>
            </w:r>
            <w:r>
              <w:rPr>
                <w:kern w:val="0"/>
                <w:sz w:val="20"/>
                <w:szCs w:val="20"/>
              </w:rPr>
              <w:t>1</w:t>
            </w:r>
            <w:r>
              <w:rPr>
                <w:rFonts w:hAnsi="宋体"/>
                <w:kern w:val="0"/>
                <w:sz w:val="20"/>
                <w:szCs w:val="20"/>
              </w:rPr>
              <w:t>个月份扣</w:t>
            </w:r>
            <w:r>
              <w:rPr>
                <w:kern w:val="0"/>
                <w:sz w:val="20"/>
                <w:szCs w:val="20"/>
              </w:rPr>
              <w:t>1</w:t>
            </w:r>
            <w:r>
              <w:rPr>
                <w:rFonts w:hAnsi="宋体"/>
                <w:kern w:val="0"/>
                <w:sz w:val="20"/>
                <w:szCs w:val="20"/>
              </w:rPr>
              <w:t>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2</w:t>
            </w:r>
            <w:r>
              <w:rPr>
                <w:rFonts w:hAnsi="宋体"/>
                <w:kern w:val="0"/>
                <w:sz w:val="24"/>
              </w:rPr>
              <w:t>　</w:t>
            </w:r>
          </w:p>
        </w:tc>
      </w:tr>
      <w:tr>
        <w:tblPrEx>
          <w:tblCellMar>
            <w:top w:w="0" w:type="dxa"/>
            <w:left w:w="108" w:type="dxa"/>
            <w:bottom w:w="0" w:type="dxa"/>
            <w:right w:w="108" w:type="dxa"/>
          </w:tblCellMar>
        </w:tblPrEx>
        <w:trPr>
          <w:trHeight w:val="675" w:hRule="atLeast"/>
        </w:trPr>
        <w:tc>
          <w:tcPr>
            <w:tcW w:w="84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过程</w:t>
            </w:r>
          </w:p>
          <w:p>
            <w:pPr>
              <w:widowControl/>
              <w:jc w:val="center"/>
              <w:rPr>
                <w:kern w:val="0"/>
                <w:sz w:val="20"/>
                <w:szCs w:val="20"/>
              </w:rPr>
            </w:pPr>
            <w:r>
              <w:rPr>
                <w:rFonts w:hAnsi="宋体"/>
                <w:kern w:val="0"/>
                <w:sz w:val="20"/>
                <w:szCs w:val="20"/>
              </w:rPr>
              <w:t>（</w:t>
            </w:r>
            <w:r>
              <w:rPr>
                <w:kern w:val="0"/>
                <w:sz w:val="20"/>
                <w:szCs w:val="20"/>
              </w:rPr>
              <w:t>30</w:t>
            </w:r>
            <w:r>
              <w:rPr>
                <w:rFonts w:hAnsi="宋体"/>
                <w:kern w:val="0"/>
                <w:sz w:val="20"/>
                <w:szCs w:val="20"/>
              </w:rPr>
              <w:t>分）</w:t>
            </w:r>
          </w:p>
          <w:p>
            <w:pPr>
              <w:jc w:val="center"/>
              <w:rPr>
                <w:kern w:val="0"/>
                <w:sz w:val="20"/>
                <w:szCs w:val="20"/>
              </w:rPr>
            </w:pP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业务管理（</w:t>
            </w:r>
            <w:r>
              <w:rPr>
                <w:kern w:val="0"/>
                <w:sz w:val="20"/>
                <w:szCs w:val="20"/>
              </w:rPr>
              <w:t>10</w:t>
            </w:r>
            <w:r>
              <w:rPr>
                <w:rFonts w:hAnsi="宋体"/>
                <w:kern w:val="0"/>
                <w:sz w:val="20"/>
                <w:szCs w:val="20"/>
              </w:rPr>
              <w:t>分）</w:t>
            </w: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管理制度健全性</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3</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、是否已制定或具有相应的业务管理制度；</w:t>
            </w:r>
            <w:r>
              <w:rPr>
                <w:kern w:val="0"/>
                <w:sz w:val="20"/>
                <w:szCs w:val="20"/>
              </w:rPr>
              <w:t>2</w:t>
            </w:r>
            <w:r>
              <w:rPr>
                <w:rFonts w:hAnsi="宋体"/>
                <w:kern w:val="0"/>
                <w:sz w:val="20"/>
                <w:szCs w:val="20"/>
              </w:rPr>
              <w:t>、业务管理制度是否完整健全。</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、制定相应业务管理制度的，得</w:t>
            </w:r>
            <w:r>
              <w:rPr>
                <w:kern w:val="0"/>
                <w:sz w:val="20"/>
                <w:szCs w:val="20"/>
              </w:rPr>
              <w:t>2</w:t>
            </w:r>
            <w:r>
              <w:rPr>
                <w:rFonts w:hAnsi="宋体"/>
                <w:kern w:val="0"/>
                <w:sz w:val="20"/>
                <w:szCs w:val="20"/>
              </w:rPr>
              <w:t>分；</w:t>
            </w:r>
            <w:r>
              <w:rPr>
                <w:kern w:val="0"/>
                <w:sz w:val="20"/>
                <w:szCs w:val="20"/>
              </w:rPr>
              <w:t>2</w:t>
            </w:r>
            <w:r>
              <w:rPr>
                <w:rFonts w:hAnsi="宋体"/>
                <w:kern w:val="0"/>
                <w:sz w:val="20"/>
                <w:szCs w:val="20"/>
              </w:rPr>
              <w:t>、业务管理制度完整健全的，得</w:t>
            </w:r>
            <w:r>
              <w:rPr>
                <w:kern w:val="0"/>
                <w:sz w:val="20"/>
                <w:szCs w:val="20"/>
              </w:rPr>
              <w:t>1</w:t>
            </w:r>
            <w:r>
              <w:rPr>
                <w:rFonts w:hAnsi="宋体"/>
                <w:kern w:val="0"/>
                <w:sz w:val="20"/>
                <w:szCs w:val="20"/>
              </w:rPr>
              <w:t>分。</w:t>
            </w: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3</w:t>
            </w:r>
            <w:r>
              <w:rPr>
                <w:rFonts w:hAnsi="宋体"/>
                <w:kern w:val="0"/>
                <w:sz w:val="24"/>
              </w:rPr>
              <w:t>　</w:t>
            </w:r>
          </w:p>
        </w:tc>
      </w:tr>
      <w:tr>
        <w:tblPrEx>
          <w:tblCellMar>
            <w:top w:w="0" w:type="dxa"/>
            <w:left w:w="108" w:type="dxa"/>
            <w:bottom w:w="0" w:type="dxa"/>
            <w:right w:w="108" w:type="dxa"/>
          </w:tblCellMar>
        </w:tblPrEx>
        <w:trPr>
          <w:trHeight w:val="1335"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jc w:val="center"/>
              <w:rPr>
                <w:kern w:val="0"/>
                <w:sz w:val="20"/>
                <w:szCs w:val="20"/>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制度执行有效性</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、是否遵守相关法规和业务管理规定；</w:t>
            </w:r>
            <w:r>
              <w:rPr>
                <w:kern w:val="0"/>
                <w:sz w:val="20"/>
                <w:szCs w:val="20"/>
              </w:rPr>
              <w:t>2</w:t>
            </w:r>
            <w:r>
              <w:rPr>
                <w:rFonts w:hAnsi="宋体"/>
                <w:kern w:val="0"/>
                <w:sz w:val="20"/>
                <w:szCs w:val="20"/>
              </w:rPr>
              <w:t>、项目调整及支出调整手续是否完备；</w:t>
            </w:r>
            <w:r>
              <w:rPr>
                <w:kern w:val="0"/>
                <w:sz w:val="20"/>
                <w:szCs w:val="20"/>
              </w:rPr>
              <w:t>3</w:t>
            </w:r>
            <w:r>
              <w:rPr>
                <w:rFonts w:hAnsi="宋体"/>
                <w:kern w:val="0"/>
                <w:sz w:val="20"/>
                <w:szCs w:val="20"/>
              </w:rPr>
              <w:t>、项目合同书、验收报告、技术鉴定等资料是否齐全并及时归档。</w:t>
            </w:r>
            <w:r>
              <w:rPr>
                <w:kern w:val="0"/>
                <w:sz w:val="20"/>
                <w:szCs w:val="20"/>
              </w:rPr>
              <w:t>4</w:t>
            </w:r>
            <w:r>
              <w:rPr>
                <w:rFonts w:hAnsi="宋体"/>
                <w:kern w:val="0"/>
                <w:sz w:val="20"/>
                <w:szCs w:val="20"/>
              </w:rPr>
              <w:t>、项目实施的人员条件、场地设备、信息支撑是否落实到位。</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、手续完备的得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3</w:t>
            </w:r>
            <w:r>
              <w:rPr>
                <w:rFonts w:hAnsi="宋体"/>
                <w:kern w:val="0"/>
                <w:sz w:val="20"/>
                <w:szCs w:val="20"/>
              </w:rPr>
              <w:t>、资料齐全及时归档得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855"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jc w:val="center"/>
              <w:rPr>
                <w:kern w:val="0"/>
                <w:sz w:val="20"/>
                <w:szCs w:val="20"/>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项目质量可控性</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2</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、是否已制定或具有相应的项目质量要求或标准；</w:t>
            </w:r>
            <w:r>
              <w:rPr>
                <w:kern w:val="0"/>
                <w:sz w:val="20"/>
                <w:szCs w:val="20"/>
              </w:rPr>
              <w:t>2</w:t>
            </w:r>
            <w:r>
              <w:rPr>
                <w:rFonts w:hAnsi="宋体"/>
                <w:kern w:val="0"/>
                <w:sz w:val="20"/>
                <w:szCs w:val="20"/>
              </w:rPr>
              <w:t>、是否采取了相应的项目质量检查、验收等必需的控制措施或手段。</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2</w:t>
            </w:r>
            <w:r>
              <w:rPr>
                <w:rFonts w:hAnsi="宋体"/>
                <w:kern w:val="0"/>
                <w:sz w:val="24"/>
              </w:rPr>
              <w:t>　</w:t>
            </w:r>
          </w:p>
        </w:tc>
      </w:tr>
      <w:tr>
        <w:tblPrEx>
          <w:tblCellMar>
            <w:top w:w="0" w:type="dxa"/>
            <w:left w:w="108" w:type="dxa"/>
            <w:bottom w:w="0" w:type="dxa"/>
            <w:right w:w="108" w:type="dxa"/>
          </w:tblCellMar>
        </w:tblPrEx>
        <w:trPr>
          <w:trHeight w:val="72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财务管理（</w:t>
            </w:r>
            <w:r>
              <w:rPr>
                <w:kern w:val="0"/>
                <w:sz w:val="20"/>
                <w:szCs w:val="20"/>
              </w:rPr>
              <w:t>20</w:t>
            </w:r>
            <w:r>
              <w:rPr>
                <w:rFonts w:hAnsi="宋体"/>
                <w:kern w:val="0"/>
                <w:sz w:val="20"/>
                <w:szCs w:val="20"/>
              </w:rPr>
              <w:t>分）</w:t>
            </w: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管理制度健全性</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、是否已制定或具有相应的项目资金管理办法；</w:t>
            </w:r>
            <w:r>
              <w:rPr>
                <w:kern w:val="0"/>
                <w:sz w:val="20"/>
                <w:szCs w:val="20"/>
              </w:rPr>
              <w:t>2</w:t>
            </w:r>
            <w:r>
              <w:rPr>
                <w:rFonts w:hAnsi="宋体"/>
                <w:kern w:val="0"/>
                <w:sz w:val="20"/>
                <w:szCs w:val="20"/>
              </w:rPr>
              <w:t>、项目资金管理办法是否符合相关财务会计制度规定。</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项目承担单位专项资金管理制度健全，内容不违背国家和省级相关制度得</w:t>
            </w:r>
            <w:r>
              <w:rPr>
                <w:kern w:val="0"/>
                <w:sz w:val="20"/>
                <w:szCs w:val="20"/>
              </w:rPr>
              <w:t>5</w:t>
            </w:r>
            <w:r>
              <w:rPr>
                <w:rFonts w:hAnsi="宋体"/>
                <w:kern w:val="0"/>
                <w:sz w:val="20"/>
                <w:szCs w:val="20"/>
              </w:rPr>
              <w:t>分；基本健全得</w:t>
            </w:r>
            <w:r>
              <w:rPr>
                <w:kern w:val="0"/>
                <w:sz w:val="20"/>
                <w:szCs w:val="20"/>
              </w:rPr>
              <w:t>3</w:t>
            </w:r>
            <w:r>
              <w:rPr>
                <w:rFonts w:hAnsi="宋体"/>
                <w:kern w:val="0"/>
                <w:sz w:val="20"/>
                <w:szCs w:val="20"/>
              </w:rPr>
              <w:t>分；没有制度得</w:t>
            </w:r>
            <w:r>
              <w:rPr>
                <w:kern w:val="0"/>
                <w:sz w:val="20"/>
                <w:szCs w:val="20"/>
              </w:rPr>
              <w:t>0</w:t>
            </w:r>
            <w:r>
              <w:rPr>
                <w:rFonts w:hAnsi="宋体"/>
                <w:kern w:val="0"/>
                <w:sz w:val="20"/>
                <w:szCs w:val="20"/>
              </w:rPr>
              <w:t>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393"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资金使用合规性</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、是否符合国家财经法规和财务管理制度以及有关专项资金管理办法的规定；</w:t>
            </w:r>
            <w:r>
              <w:rPr>
                <w:kern w:val="0"/>
                <w:sz w:val="20"/>
                <w:szCs w:val="20"/>
              </w:rPr>
              <w:t>2</w:t>
            </w:r>
            <w:r>
              <w:rPr>
                <w:rFonts w:hAnsi="宋体"/>
                <w:kern w:val="0"/>
                <w:sz w:val="20"/>
                <w:szCs w:val="20"/>
              </w:rPr>
              <w:t>、资金的拨付是否有完整的审批程序和手续；</w:t>
            </w:r>
            <w:r>
              <w:rPr>
                <w:kern w:val="0"/>
                <w:sz w:val="20"/>
                <w:szCs w:val="20"/>
              </w:rPr>
              <w:t>3</w:t>
            </w:r>
            <w:r>
              <w:rPr>
                <w:rFonts w:hAnsi="宋体"/>
                <w:kern w:val="0"/>
                <w:sz w:val="20"/>
                <w:szCs w:val="20"/>
              </w:rPr>
              <w:t>、项目的重大开支是否经过评估认证；</w:t>
            </w:r>
            <w:r>
              <w:rPr>
                <w:kern w:val="0"/>
                <w:sz w:val="20"/>
                <w:szCs w:val="20"/>
              </w:rPr>
              <w:t>4</w:t>
            </w:r>
            <w:r>
              <w:rPr>
                <w:rFonts w:hAnsi="宋体"/>
                <w:kern w:val="0"/>
                <w:sz w:val="20"/>
                <w:szCs w:val="20"/>
              </w:rPr>
              <w:t>、是否符合预算批复或合同规定的用途；</w:t>
            </w:r>
            <w:r>
              <w:rPr>
                <w:kern w:val="0"/>
                <w:sz w:val="20"/>
                <w:szCs w:val="20"/>
              </w:rPr>
              <w:t>5</w:t>
            </w:r>
            <w:r>
              <w:rPr>
                <w:rFonts w:hAnsi="宋体"/>
                <w:kern w:val="0"/>
                <w:sz w:val="20"/>
                <w:szCs w:val="20"/>
              </w:rPr>
              <w:t>、是否存在截留、挤占、挪用、虚列支出等情况。</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、有专项资金管理办法得</w:t>
            </w:r>
            <w:r>
              <w:rPr>
                <w:kern w:val="0"/>
                <w:sz w:val="20"/>
                <w:szCs w:val="20"/>
              </w:rPr>
              <w:t>2</w:t>
            </w:r>
            <w:r>
              <w:rPr>
                <w:rFonts w:hAnsi="宋体"/>
                <w:kern w:val="0"/>
                <w:sz w:val="20"/>
                <w:szCs w:val="20"/>
              </w:rPr>
              <w:t>分，无专项资金管理办法但有相关财务管理制度得</w:t>
            </w:r>
            <w:r>
              <w:rPr>
                <w:kern w:val="0"/>
                <w:sz w:val="20"/>
                <w:szCs w:val="20"/>
              </w:rPr>
              <w:t>1</w:t>
            </w:r>
            <w:r>
              <w:rPr>
                <w:rFonts w:hAnsi="宋体"/>
                <w:kern w:val="0"/>
                <w:sz w:val="20"/>
                <w:szCs w:val="20"/>
              </w:rPr>
              <w:t>分，否则不得分；</w:t>
            </w:r>
            <w:r>
              <w:rPr>
                <w:kern w:val="0"/>
                <w:sz w:val="20"/>
                <w:szCs w:val="20"/>
              </w:rPr>
              <w:t>2</w:t>
            </w:r>
            <w:r>
              <w:rPr>
                <w:rFonts w:hAnsi="宋体"/>
                <w:kern w:val="0"/>
                <w:sz w:val="20"/>
                <w:szCs w:val="20"/>
              </w:rPr>
              <w:t>、有完整审批程序得</w:t>
            </w:r>
            <w:r>
              <w:rPr>
                <w:kern w:val="0"/>
                <w:sz w:val="20"/>
                <w:szCs w:val="20"/>
              </w:rPr>
              <w:t>2</w:t>
            </w:r>
            <w:r>
              <w:rPr>
                <w:rFonts w:hAnsi="宋体"/>
                <w:kern w:val="0"/>
                <w:sz w:val="20"/>
                <w:szCs w:val="20"/>
              </w:rPr>
              <w:t>分，否则不得分；</w:t>
            </w:r>
            <w:r>
              <w:rPr>
                <w:kern w:val="0"/>
                <w:sz w:val="20"/>
                <w:szCs w:val="20"/>
              </w:rPr>
              <w:t>3</w:t>
            </w:r>
            <w:r>
              <w:rPr>
                <w:rFonts w:hAnsi="宋体"/>
                <w:kern w:val="0"/>
                <w:sz w:val="20"/>
                <w:szCs w:val="20"/>
              </w:rPr>
              <w:t>、是，得</w:t>
            </w:r>
            <w:r>
              <w:rPr>
                <w:kern w:val="0"/>
                <w:sz w:val="20"/>
                <w:szCs w:val="20"/>
              </w:rPr>
              <w:t xml:space="preserve">2 </w:t>
            </w:r>
            <w:r>
              <w:rPr>
                <w:rFonts w:hAnsi="宋体"/>
                <w:kern w:val="0"/>
                <w:sz w:val="20"/>
                <w:szCs w:val="20"/>
              </w:rPr>
              <w:t>分，否则不得分；</w:t>
            </w:r>
            <w:r>
              <w:rPr>
                <w:kern w:val="0"/>
                <w:sz w:val="20"/>
                <w:szCs w:val="20"/>
              </w:rPr>
              <w:t>4</w:t>
            </w:r>
            <w:r>
              <w:rPr>
                <w:rFonts w:hAnsi="宋体"/>
                <w:kern w:val="0"/>
                <w:sz w:val="20"/>
                <w:szCs w:val="20"/>
              </w:rPr>
              <w:t>、是，得</w:t>
            </w:r>
            <w:r>
              <w:rPr>
                <w:kern w:val="0"/>
                <w:sz w:val="20"/>
                <w:szCs w:val="20"/>
              </w:rPr>
              <w:t>2</w:t>
            </w:r>
            <w:r>
              <w:rPr>
                <w:rFonts w:hAnsi="宋体"/>
                <w:kern w:val="0"/>
                <w:sz w:val="20"/>
                <w:szCs w:val="20"/>
              </w:rPr>
              <w:t>分，否则不得分；</w:t>
            </w:r>
            <w:r>
              <w:rPr>
                <w:kern w:val="0"/>
                <w:sz w:val="20"/>
                <w:szCs w:val="20"/>
              </w:rPr>
              <w:t>5</w:t>
            </w:r>
            <w:r>
              <w:rPr>
                <w:rFonts w:hAnsi="宋体"/>
                <w:kern w:val="0"/>
                <w:sz w:val="20"/>
                <w:szCs w:val="20"/>
              </w:rPr>
              <w:t>、每发现所列任何一种情况扣</w:t>
            </w:r>
            <w:r>
              <w:rPr>
                <w:kern w:val="0"/>
                <w:sz w:val="20"/>
                <w:szCs w:val="20"/>
              </w:rPr>
              <w:t>1</w:t>
            </w:r>
            <w:r>
              <w:rPr>
                <w:rFonts w:hAnsi="宋体"/>
                <w:kern w:val="0"/>
                <w:sz w:val="20"/>
                <w:szCs w:val="20"/>
              </w:rPr>
              <w:t>分，</w:t>
            </w:r>
            <w:r>
              <w:rPr>
                <w:kern w:val="0"/>
                <w:sz w:val="20"/>
                <w:szCs w:val="20"/>
              </w:rPr>
              <w:t>2</w:t>
            </w:r>
            <w:r>
              <w:rPr>
                <w:rFonts w:hAnsi="宋体"/>
                <w:kern w:val="0"/>
                <w:sz w:val="20"/>
                <w:szCs w:val="20"/>
              </w:rPr>
              <w:t>分扣完为止。</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10</w:t>
            </w:r>
            <w:r>
              <w:rPr>
                <w:rFonts w:hAnsi="宋体"/>
                <w:kern w:val="0"/>
                <w:sz w:val="24"/>
              </w:rPr>
              <w:t>　</w:t>
            </w:r>
          </w:p>
        </w:tc>
      </w:tr>
      <w:tr>
        <w:tblPrEx>
          <w:tblCellMar>
            <w:top w:w="0" w:type="dxa"/>
            <w:left w:w="108" w:type="dxa"/>
            <w:bottom w:w="0" w:type="dxa"/>
            <w:right w:w="108" w:type="dxa"/>
          </w:tblCellMar>
        </w:tblPrEx>
        <w:trPr>
          <w:trHeight w:val="63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财务监控有效性</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、是否已制定或具有相应的监控机制；</w:t>
            </w:r>
            <w:r>
              <w:rPr>
                <w:kern w:val="0"/>
                <w:sz w:val="20"/>
                <w:szCs w:val="20"/>
              </w:rPr>
              <w:t>2</w:t>
            </w:r>
            <w:r>
              <w:rPr>
                <w:rFonts w:hAnsi="宋体"/>
                <w:kern w:val="0"/>
                <w:sz w:val="20"/>
                <w:szCs w:val="20"/>
              </w:rPr>
              <w:t>、是否采取了相应的财务检查等必要监控措施或手段。</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、有，得</w:t>
            </w:r>
            <w:r>
              <w:rPr>
                <w:kern w:val="0"/>
                <w:sz w:val="20"/>
                <w:szCs w:val="20"/>
              </w:rPr>
              <w:t>2</w:t>
            </w:r>
            <w:r>
              <w:rPr>
                <w:rFonts w:hAnsi="宋体"/>
                <w:kern w:val="0"/>
                <w:sz w:val="20"/>
                <w:szCs w:val="20"/>
              </w:rPr>
              <w:t>分，否则不得分；</w:t>
            </w:r>
            <w:r>
              <w:rPr>
                <w:kern w:val="0"/>
                <w:sz w:val="20"/>
                <w:szCs w:val="20"/>
              </w:rPr>
              <w:t>2</w:t>
            </w:r>
            <w:r>
              <w:rPr>
                <w:rFonts w:hAnsi="宋体"/>
                <w:kern w:val="0"/>
                <w:sz w:val="20"/>
                <w:szCs w:val="20"/>
              </w:rPr>
              <w:t>、是，得</w:t>
            </w:r>
            <w:r>
              <w:rPr>
                <w:kern w:val="0"/>
                <w:sz w:val="20"/>
                <w:szCs w:val="20"/>
              </w:rPr>
              <w:t>3</w:t>
            </w:r>
            <w:r>
              <w:rPr>
                <w:rFonts w:hAnsi="宋体"/>
                <w:kern w:val="0"/>
                <w:sz w:val="20"/>
                <w:szCs w:val="20"/>
              </w:rPr>
              <w:t>分，否则不得分。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705" w:hRule="atLeast"/>
        </w:trPr>
        <w:tc>
          <w:tcPr>
            <w:tcW w:w="845" w:type="dxa"/>
            <w:vMerge w:val="restart"/>
            <w:tcBorders>
              <w:top w:val="nil"/>
              <w:left w:val="single" w:color="auto" w:sz="4" w:space="0"/>
              <w:bottom w:val="single" w:color="000000" w:sz="4" w:space="0"/>
              <w:right w:val="single" w:color="auto" w:sz="4" w:space="0"/>
            </w:tcBorders>
            <w:vAlign w:val="center"/>
          </w:tcPr>
          <w:p>
            <w:pPr>
              <w:widowControl/>
              <w:jc w:val="center"/>
              <w:rPr>
                <w:kern w:val="0"/>
                <w:sz w:val="20"/>
                <w:szCs w:val="20"/>
              </w:rPr>
            </w:pPr>
            <w:r>
              <w:rPr>
                <w:rFonts w:hAnsi="宋体"/>
                <w:kern w:val="0"/>
                <w:sz w:val="20"/>
                <w:szCs w:val="20"/>
              </w:rPr>
              <w:t>产出</w:t>
            </w:r>
          </w:p>
          <w:p>
            <w:pPr>
              <w:widowControl/>
              <w:jc w:val="center"/>
              <w:rPr>
                <w:kern w:val="0"/>
                <w:sz w:val="20"/>
                <w:szCs w:val="20"/>
              </w:rPr>
            </w:pPr>
            <w:r>
              <w:rPr>
                <w:rFonts w:hAnsi="宋体"/>
                <w:kern w:val="0"/>
                <w:sz w:val="20"/>
                <w:szCs w:val="20"/>
              </w:rPr>
              <w:t>（</w:t>
            </w:r>
            <w:r>
              <w:rPr>
                <w:kern w:val="0"/>
                <w:sz w:val="20"/>
                <w:szCs w:val="20"/>
              </w:rPr>
              <w:t>50</w:t>
            </w:r>
            <w:r>
              <w:rPr>
                <w:rFonts w:hAnsi="宋体"/>
                <w:kern w:val="0"/>
                <w:sz w:val="20"/>
                <w:szCs w:val="20"/>
              </w:rPr>
              <w:t>分</w:t>
            </w:r>
            <w:r>
              <w:rPr>
                <w:kern w:val="0"/>
                <w:sz w:val="20"/>
                <w:szCs w:val="20"/>
              </w:rPr>
              <w:t xml:space="preserve"> )</w:t>
            </w:r>
          </w:p>
        </w:tc>
        <w:tc>
          <w:tcPr>
            <w:tcW w:w="960" w:type="dxa"/>
            <w:vMerge w:val="restart"/>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项目产出（</w:t>
            </w:r>
            <w:r>
              <w:rPr>
                <w:kern w:val="0"/>
                <w:sz w:val="20"/>
                <w:szCs w:val="20"/>
              </w:rPr>
              <w:t>25</w:t>
            </w:r>
            <w:r>
              <w:rPr>
                <w:rFonts w:hAnsi="宋体"/>
                <w:kern w:val="0"/>
                <w:sz w:val="20"/>
                <w:szCs w:val="20"/>
              </w:rPr>
              <w:t>分）</w:t>
            </w: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主要工作量完成率</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以项目设计、预算的主要实物工作量为基础，与实际完成的实物工作量进行比较。</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按设计、预算要求完成工作量得</w:t>
            </w:r>
            <w:r>
              <w:rPr>
                <w:kern w:val="0"/>
                <w:sz w:val="20"/>
                <w:szCs w:val="20"/>
              </w:rPr>
              <w:t>10</w:t>
            </w:r>
            <w:r>
              <w:rPr>
                <w:rFonts w:hAnsi="宋体"/>
                <w:kern w:val="0"/>
                <w:sz w:val="20"/>
                <w:szCs w:val="20"/>
              </w:rPr>
              <w:t>分，没达到设计、预算的工作量要求扣</w:t>
            </w:r>
            <w:r>
              <w:rPr>
                <w:kern w:val="0"/>
                <w:sz w:val="20"/>
                <w:szCs w:val="20"/>
              </w:rPr>
              <w:t>1-10</w:t>
            </w:r>
            <w:r>
              <w:rPr>
                <w:rFonts w:hAnsi="宋体"/>
                <w:kern w:val="0"/>
                <w:sz w:val="20"/>
                <w:szCs w:val="20"/>
              </w:rPr>
              <w:t>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10</w:t>
            </w:r>
            <w:r>
              <w:rPr>
                <w:rFonts w:hAnsi="宋体"/>
                <w:kern w:val="0"/>
                <w:sz w:val="24"/>
              </w:rPr>
              <w:t>　</w:t>
            </w:r>
          </w:p>
        </w:tc>
      </w:tr>
      <w:tr>
        <w:tblPrEx>
          <w:tblCellMar>
            <w:top w:w="0" w:type="dxa"/>
            <w:left w:w="108" w:type="dxa"/>
            <w:bottom w:w="0" w:type="dxa"/>
            <w:right w:w="108" w:type="dxa"/>
          </w:tblCellMar>
        </w:tblPrEx>
        <w:trPr>
          <w:trHeight w:val="645" w:hRule="atLeast"/>
        </w:trPr>
        <w:tc>
          <w:tcPr>
            <w:tcW w:w="84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9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85" w:type="dxa"/>
            <w:tcBorders>
              <w:top w:val="nil"/>
              <w:left w:val="nil"/>
              <w:bottom w:val="single" w:color="auto" w:sz="4" w:space="0"/>
              <w:right w:val="single" w:color="auto" w:sz="4" w:space="0"/>
            </w:tcBorders>
            <w:vAlign w:val="center"/>
          </w:tcPr>
          <w:p>
            <w:pPr>
              <w:widowControl/>
              <w:jc w:val="center"/>
              <w:rPr>
                <w:rFonts w:hAnsi="宋体"/>
                <w:kern w:val="0"/>
                <w:sz w:val="20"/>
                <w:szCs w:val="20"/>
              </w:rPr>
            </w:pPr>
            <w:r>
              <w:rPr>
                <w:rFonts w:hAnsi="宋体"/>
                <w:kern w:val="0"/>
                <w:sz w:val="20"/>
                <w:szCs w:val="20"/>
              </w:rPr>
              <w:t>完成</w:t>
            </w:r>
          </w:p>
          <w:p>
            <w:pPr>
              <w:widowControl/>
              <w:jc w:val="center"/>
              <w:rPr>
                <w:kern w:val="0"/>
                <w:sz w:val="20"/>
                <w:szCs w:val="20"/>
              </w:rPr>
            </w:pPr>
            <w:r>
              <w:rPr>
                <w:rFonts w:hAnsi="宋体"/>
                <w:kern w:val="0"/>
                <w:sz w:val="20"/>
                <w:szCs w:val="20"/>
              </w:rPr>
              <w:t>及时率</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以项目预算文件下达日期为工作起点，评价项目各项工作任务完成的及时性。</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以预算文件下达为工作量完成的起始时间，工作量完成进度与时间进度同步得</w:t>
            </w:r>
            <w:r>
              <w:rPr>
                <w:kern w:val="0"/>
                <w:sz w:val="20"/>
                <w:szCs w:val="20"/>
              </w:rPr>
              <w:t>5</w:t>
            </w:r>
            <w:r>
              <w:rPr>
                <w:rFonts w:hAnsi="宋体"/>
                <w:kern w:val="0"/>
                <w:sz w:val="20"/>
                <w:szCs w:val="20"/>
              </w:rPr>
              <w:t>分，不同步扣</w:t>
            </w:r>
            <w:r>
              <w:rPr>
                <w:kern w:val="0"/>
                <w:sz w:val="20"/>
                <w:szCs w:val="20"/>
              </w:rPr>
              <w:t>1-5</w:t>
            </w:r>
            <w:r>
              <w:rPr>
                <w:rFonts w:hAnsi="宋体"/>
                <w:kern w:val="0"/>
                <w:sz w:val="20"/>
                <w:szCs w:val="20"/>
              </w:rPr>
              <w:t>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660" w:hRule="atLeast"/>
        </w:trPr>
        <w:tc>
          <w:tcPr>
            <w:tcW w:w="84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9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工作质量达标率</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根据项目验收结论，评价项目建设的工作质量的优劣。</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、项目验收质量优良得</w:t>
            </w:r>
            <w:r>
              <w:rPr>
                <w:kern w:val="0"/>
                <w:sz w:val="20"/>
                <w:szCs w:val="20"/>
              </w:rPr>
              <w:t>4-5</w:t>
            </w:r>
            <w:r>
              <w:rPr>
                <w:rFonts w:hAnsi="宋体"/>
                <w:kern w:val="0"/>
                <w:sz w:val="20"/>
                <w:szCs w:val="20"/>
              </w:rPr>
              <w:t>分；</w:t>
            </w:r>
            <w:r>
              <w:rPr>
                <w:kern w:val="0"/>
                <w:sz w:val="20"/>
                <w:szCs w:val="20"/>
              </w:rPr>
              <w:t>2</w:t>
            </w:r>
            <w:r>
              <w:rPr>
                <w:rFonts w:hAnsi="宋体"/>
                <w:kern w:val="0"/>
                <w:sz w:val="20"/>
                <w:szCs w:val="20"/>
              </w:rPr>
              <w:t>、项目验收质量合格得</w:t>
            </w:r>
            <w:r>
              <w:rPr>
                <w:kern w:val="0"/>
                <w:sz w:val="20"/>
                <w:szCs w:val="20"/>
              </w:rPr>
              <w:t>3-4</w:t>
            </w:r>
            <w:r>
              <w:rPr>
                <w:rFonts w:hAnsi="宋体"/>
                <w:kern w:val="0"/>
                <w:sz w:val="20"/>
                <w:szCs w:val="20"/>
              </w:rPr>
              <w:t>分；</w:t>
            </w:r>
            <w:r>
              <w:rPr>
                <w:kern w:val="0"/>
                <w:sz w:val="20"/>
                <w:szCs w:val="20"/>
              </w:rPr>
              <w:t>3</w:t>
            </w:r>
            <w:r>
              <w:rPr>
                <w:rFonts w:hAnsi="宋体"/>
                <w:kern w:val="0"/>
                <w:sz w:val="20"/>
                <w:szCs w:val="20"/>
              </w:rPr>
              <w:t>、项目验收质量不合格得</w:t>
            </w:r>
            <w:r>
              <w:rPr>
                <w:kern w:val="0"/>
                <w:sz w:val="20"/>
                <w:szCs w:val="20"/>
              </w:rPr>
              <w:t>0</w:t>
            </w:r>
            <w:r>
              <w:rPr>
                <w:rFonts w:hAnsi="宋体"/>
                <w:kern w:val="0"/>
                <w:sz w:val="20"/>
                <w:szCs w:val="20"/>
              </w:rPr>
              <w:t>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585" w:hRule="atLeast"/>
        </w:trPr>
        <w:tc>
          <w:tcPr>
            <w:tcW w:w="84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9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85" w:type="dxa"/>
            <w:tcBorders>
              <w:top w:val="nil"/>
              <w:left w:val="nil"/>
              <w:bottom w:val="single" w:color="auto" w:sz="4" w:space="0"/>
              <w:right w:val="single" w:color="auto" w:sz="4" w:space="0"/>
            </w:tcBorders>
            <w:vAlign w:val="center"/>
          </w:tcPr>
          <w:p>
            <w:pPr>
              <w:widowControl/>
              <w:jc w:val="center"/>
              <w:rPr>
                <w:rFonts w:hAnsi="宋体"/>
                <w:kern w:val="0"/>
                <w:sz w:val="20"/>
                <w:szCs w:val="20"/>
              </w:rPr>
            </w:pPr>
            <w:r>
              <w:rPr>
                <w:rFonts w:hAnsi="宋体"/>
                <w:kern w:val="0"/>
                <w:sz w:val="20"/>
                <w:szCs w:val="20"/>
              </w:rPr>
              <w:t>成本</w:t>
            </w:r>
          </w:p>
          <w:p>
            <w:pPr>
              <w:widowControl/>
              <w:jc w:val="center"/>
              <w:rPr>
                <w:kern w:val="0"/>
                <w:sz w:val="20"/>
                <w:szCs w:val="20"/>
              </w:rPr>
            </w:pPr>
            <w:r>
              <w:rPr>
                <w:rFonts w:hAnsi="宋体"/>
                <w:kern w:val="0"/>
                <w:sz w:val="20"/>
                <w:szCs w:val="20"/>
              </w:rPr>
              <w:t>节约率</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、评价项目是否出现超支现象；</w:t>
            </w:r>
            <w:r>
              <w:rPr>
                <w:kern w:val="0"/>
                <w:sz w:val="20"/>
                <w:szCs w:val="20"/>
              </w:rPr>
              <w:t>2</w:t>
            </w:r>
            <w:r>
              <w:rPr>
                <w:rFonts w:hAnsi="宋体"/>
                <w:kern w:val="0"/>
                <w:sz w:val="20"/>
                <w:szCs w:val="20"/>
              </w:rPr>
              <w:t>、有无工作量报废引起的成本支出。</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、出现超支现象扣</w:t>
            </w:r>
            <w:r>
              <w:rPr>
                <w:kern w:val="0"/>
                <w:sz w:val="20"/>
                <w:szCs w:val="20"/>
              </w:rPr>
              <w:t>3</w:t>
            </w:r>
            <w:r>
              <w:rPr>
                <w:rFonts w:hAnsi="宋体"/>
                <w:kern w:val="0"/>
                <w:sz w:val="20"/>
                <w:szCs w:val="20"/>
              </w:rPr>
              <w:t>分，否则不扣分；</w:t>
            </w:r>
            <w:r>
              <w:rPr>
                <w:kern w:val="0"/>
                <w:sz w:val="20"/>
                <w:szCs w:val="20"/>
              </w:rPr>
              <w:t>2</w:t>
            </w:r>
            <w:r>
              <w:rPr>
                <w:rFonts w:hAnsi="宋体"/>
                <w:kern w:val="0"/>
                <w:sz w:val="20"/>
                <w:szCs w:val="20"/>
              </w:rPr>
              <w:t>、有所列情况扣</w:t>
            </w:r>
            <w:r>
              <w:rPr>
                <w:kern w:val="0"/>
                <w:sz w:val="20"/>
                <w:szCs w:val="20"/>
              </w:rPr>
              <w:t>2</w:t>
            </w:r>
            <w:r>
              <w:rPr>
                <w:rFonts w:hAnsi="宋体"/>
                <w:kern w:val="0"/>
                <w:sz w:val="20"/>
                <w:szCs w:val="20"/>
              </w:rPr>
              <w:t>分，否则不扣分。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645" w:hRule="atLeast"/>
        </w:trPr>
        <w:tc>
          <w:tcPr>
            <w:tcW w:w="84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960" w:type="dxa"/>
            <w:vMerge w:val="restart"/>
            <w:tcBorders>
              <w:top w:val="nil"/>
              <w:left w:val="single" w:color="auto" w:sz="4" w:space="0"/>
              <w:bottom w:val="single" w:color="000000" w:sz="4" w:space="0"/>
              <w:right w:val="single" w:color="auto" w:sz="4" w:space="0"/>
            </w:tcBorders>
            <w:vAlign w:val="center"/>
          </w:tcPr>
          <w:p>
            <w:pPr>
              <w:widowControl/>
              <w:jc w:val="center"/>
              <w:rPr>
                <w:kern w:val="0"/>
                <w:sz w:val="20"/>
                <w:szCs w:val="20"/>
              </w:rPr>
            </w:pPr>
            <w:r>
              <w:rPr>
                <w:rFonts w:hAnsi="宋体"/>
                <w:kern w:val="0"/>
                <w:sz w:val="20"/>
                <w:szCs w:val="20"/>
              </w:rPr>
              <w:t>项目效益（</w:t>
            </w:r>
            <w:r>
              <w:rPr>
                <w:kern w:val="0"/>
                <w:sz w:val="20"/>
                <w:szCs w:val="20"/>
              </w:rPr>
              <w:t>25</w:t>
            </w:r>
            <w:r>
              <w:rPr>
                <w:rFonts w:hAnsi="宋体"/>
                <w:kern w:val="0"/>
                <w:sz w:val="20"/>
                <w:szCs w:val="20"/>
              </w:rPr>
              <w:t>分）</w:t>
            </w: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社会效益</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15</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项目是否有助于改善城市的人居环境，改变城市形象，提升城市品位。</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未来能有效有助于改善城市的人居环境，改变城市形象，提升城市品位得</w:t>
            </w:r>
            <w:r>
              <w:rPr>
                <w:kern w:val="0"/>
                <w:sz w:val="20"/>
                <w:szCs w:val="20"/>
              </w:rPr>
              <w:t>12-15</w:t>
            </w:r>
            <w:r>
              <w:rPr>
                <w:rFonts w:hAnsi="宋体"/>
                <w:kern w:val="0"/>
                <w:sz w:val="20"/>
                <w:szCs w:val="20"/>
              </w:rPr>
              <w:t>分，其它情形扣</w:t>
            </w:r>
            <w:r>
              <w:rPr>
                <w:kern w:val="0"/>
                <w:sz w:val="20"/>
                <w:szCs w:val="20"/>
              </w:rPr>
              <w:t>1-15</w:t>
            </w:r>
            <w:r>
              <w:rPr>
                <w:rFonts w:hAnsi="宋体"/>
                <w:kern w:val="0"/>
                <w:sz w:val="20"/>
                <w:szCs w:val="20"/>
              </w:rPr>
              <w:t>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15</w:t>
            </w:r>
            <w:r>
              <w:rPr>
                <w:rFonts w:hAnsi="宋体"/>
                <w:kern w:val="0"/>
                <w:sz w:val="24"/>
              </w:rPr>
              <w:t>　</w:t>
            </w:r>
          </w:p>
        </w:tc>
      </w:tr>
      <w:tr>
        <w:tblPrEx>
          <w:tblCellMar>
            <w:top w:w="0" w:type="dxa"/>
            <w:left w:w="108" w:type="dxa"/>
            <w:bottom w:w="0" w:type="dxa"/>
            <w:right w:w="108" w:type="dxa"/>
          </w:tblCellMar>
        </w:tblPrEx>
        <w:trPr>
          <w:trHeight w:val="675" w:hRule="atLeast"/>
        </w:trPr>
        <w:tc>
          <w:tcPr>
            <w:tcW w:w="84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960"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可持续影响</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项目是否有助于改善城市的人居环境，改变城市形象，提升城市品位。</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项目实施后，有可持续潜力，代表未来行业的发展方向得</w:t>
            </w:r>
            <w:r>
              <w:rPr>
                <w:kern w:val="0"/>
                <w:sz w:val="20"/>
                <w:szCs w:val="20"/>
              </w:rPr>
              <w:t>10</w:t>
            </w:r>
            <w:r>
              <w:rPr>
                <w:rFonts w:hAnsi="宋体"/>
                <w:kern w:val="0"/>
                <w:sz w:val="20"/>
                <w:szCs w:val="20"/>
              </w:rPr>
              <w:t>分，其它情况扣</w:t>
            </w:r>
            <w:r>
              <w:rPr>
                <w:kern w:val="0"/>
                <w:sz w:val="20"/>
                <w:szCs w:val="20"/>
              </w:rPr>
              <w:t>1-10</w:t>
            </w:r>
            <w:r>
              <w:rPr>
                <w:rFonts w:hAnsi="宋体"/>
                <w:kern w:val="0"/>
                <w:sz w:val="20"/>
                <w:szCs w:val="20"/>
              </w:rPr>
              <w:t>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10</w:t>
            </w:r>
            <w:r>
              <w:rPr>
                <w:rFonts w:hAnsi="宋体"/>
                <w:kern w:val="0"/>
                <w:sz w:val="24"/>
              </w:rPr>
              <w:t>　</w:t>
            </w:r>
          </w:p>
        </w:tc>
      </w:tr>
      <w:tr>
        <w:tblPrEx>
          <w:tblCellMar>
            <w:top w:w="0" w:type="dxa"/>
            <w:left w:w="108" w:type="dxa"/>
            <w:bottom w:w="0" w:type="dxa"/>
            <w:right w:w="108" w:type="dxa"/>
          </w:tblCellMar>
        </w:tblPrEx>
        <w:trPr>
          <w:trHeight w:val="520" w:hRule="atLeast"/>
        </w:trPr>
        <w:tc>
          <w:tcPr>
            <w:tcW w:w="299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合计</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100</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　</w:t>
            </w:r>
          </w:p>
        </w:tc>
        <w:tc>
          <w:tcPr>
            <w:tcW w:w="5660"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100</w:t>
            </w:r>
            <w:r>
              <w:rPr>
                <w:rFonts w:hAnsi="宋体"/>
                <w:kern w:val="0"/>
                <w:sz w:val="24"/>
              </w:rPr>
              <w:t>　</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仿宋" w:hAnsi="仿宋" w:eastAsia="仿宋" w:cs="仿宋"/>
          <w:sz w:val="32"/>
          <w:szCs w:val="32"/>
        </w:rPr>
      </w:pPr>
    </w:p>
    <w:sectPr>
      <w:pgSz w:w="16838" w:h="11906" w:orient="landscape"/>
      <w:pgMar w:top="1531" w:right="1417" w:bottom="1304"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E9CC1"/>
    <w:multiLevelType w:val="singleLevel"/>
    <w:tmpl w:val="0BFE9CC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7243123"/>
    <w:rsid w:val="000A1EB7"/>
    <w:rsid w:val="00B91F4F"/>
    <w:rsid w:val="00BD70DD"/>
    <w:rsid w:val="02964916"/>
    <w:rsid w:val="02D06C84"/>
    <w:rsid w:val="040E5469"/>
    <w:rsid w:val="07243123"/>
    <w:rsid w:val="0AE862D9"/>
    <w:rsid w:val="148D4D06"/>
    <w:rsid w:val="150C2423"/>
    <w:rsid w:val="18D86927"/>
    <w:rsid w:val="209C35A2"/>
    <w:rsid w:val="255A1AAD"/>
    <w:rsid w:val="25F37566"/>
    <w:rsid w:val="26B34AFE"/>
    <w:rsid w:val="28BE2AB2"/>
    <w:rsid w:val="2DFA1268"/>
    <w:rsid w:val="314440EC"/>
    <w:rsid w:val="323B0661"/>
    <w:rsid w:val="34847ECB"/>
    <w:rsid w:val="34C11AA7"/>
    <w:rsid w:val="387D50B3"/>
    <w:rsid w:val="402E58B5"/>
    <w:rsid w:val="45FC5711"/>
    <w:rsid w:val="494A1CDE"/>
    <w:rsid w:val="4A0A0110"/>
    <w:rsid w:val="4E973613"/>
    <w:rsid w:val="56CE423F"/>
    <w:rsid w:val="5BDD3738"/>
    <w:rsid w:val="5CF61EA9"/>
    <w:rsid w:val="684860E6"/>
    <w:rsid w:val="68CF6864"/>
    <w:rsid w:val="6DA978E2"/>
    <w:rsid w:val="7165663F"/>
    <w:rsid w:val="731F16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仿宋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2"/>
    <w:qFormat/>
    <w:uiPriority w:val="0"/>
    <w:pPr>
      <w:ind w:firstLine="420" w:firstLineChars="200"/>
    </w:pPr>
    <w:rPr>
      <w:rFonts w:ascii="Times New Roman" w:hAnsi="Times New Roman" w:eastAsia="宋体" w:cs="Times New Roman"/>
      <w:szCs w:val="24"/>
    </w:rPr>
  </w:style>
  <w:style w:type="character" w:customStyle="1" w:styleId="8">
    <w:name w:val="页眉 Char"/>
    <w:basedOn w:val="7"/>
    <w:link w:val="4"/>
    <w:qFormat/>
    <w:uiPriority w:val="0"/>
    <w:rPr>
      <w:rFonts w:ascii="Calibri" w:hAnsi="Calibri" w:eastAsia="宋体"/>
      <w:kern w:val="2"/>
      <w:sz w:val="18"/>
      <w:szCs w:val="18"/>
    </w:rPr>
  </w:style>
  <w:style w:type="character" w:customStyle="1" w:styleId="9">
    <w:name w:val="页脚 Char"/>
    <w:basedOn w:val="7"/>
    <w:link w:val="3"/>
    <w:qFormat/>
    <w:uiPriority w:val="0"/>
    <w:rPr>
      <w:rFonts w:ascii="Calibri" w:hAnsi="Calibri" w:eastAsia="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547</Words>
  <Characters>3118</Characters>
  <Lines>25</Lines>
  <Paragraphs>7</Paragraphs>
  <TotalTime>1</TotalTime>
  <ScaleCrop>false</ScaleCrop>
  <LinksUpToDate>false</LinksUpToDate>
  <CharactersWithSpaces>3658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2019-02-28T02:09:00Z</dcterms:created>
  <dc:creator>sin1423710463</dc:creator>
  <cp:lastModifiedBy>小葫芦</cp:lastModifiedBy>
  <dcterms:modified xsi:type="dcterms:W3CDTF">2020-11-03T00:55:02Z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